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649B" w14:textId="6610A7C6" w:rsidR="00E908C6" w:rsidRDefault="00E908C6" w:rsidP="004135F5">
      <w:pPr>
        <w:rPr>
          <w:rFonts w:ascii="Arial Black" w:hAnsi="Arial Black"/>
          <w:sz w:val="40"/>
          <w:szCs w:val="40"/>
        </w:rPr>
      </w:pPr>
    </w:p>
    <w:p w14:paraId="0E62DA14" w14:textId="1FD17A40" w:rsidR="00BB4C84" w:rsidRDefault="00BB4C84" w:rsidP="004135F5">
      <w:pPr>
        <w:rPr>
          <w:rFonts w:ascii="Arial Black" w:hAnsi="Arial Black"/>
          <w:sz w:val="32"/>
          <w:szCs w:val="32"/>
        </w:rPr>
      </w:pPr>
    </w:p>
    <w:p w14:paraId="13D0C82D" w14:textId="2D29E2BC" w:rsidR="004135F5" w:rsidRPr="004135F5" w:rsidRDefault="004135F5" w:rsidP="004135F5">
      <w:pPr>
        <w:rPr>
          <w:rFonts w:ascii="Arial Black" w:hAnsi="Arial Black"/>
          <w:color w:val="0066CC"/>
          <w:sz w:val="32"/>
          <w:szCs w:val="32"/>
        </w:rPr>
      </w:pPr>
      <w:r w:rsidRPr="00D63868">
        <w:rPr>
          <w:rFonts w:ascii="Arial Black" w:hAnsi="Arial Black"/>
          <w:color w:val="2F5496" w:themeColor="accent1" w:themeShade="BF"/>
          <w:sz w:val="32"/>
          <w:szCs w:val="32"/>
        </w:rPr>
        <w:t xml:space="preserve">Rapport de Stage de Fin d’Etude pour l’obtention du </w:t>
      </w:r>
    </w:p>
    <w:p w14:paraId="4B9C2789" w14:textId="574C2919" w:rsidR="004135F5" w:rsidRPr="00D63868" w:rsidRDefault="00D63868" w:rsidP="00D63868">
      <w:pPr>
        <w:rPr>
          <w:rFonts w:ascii="Arial Black" w:hAnsi="Arial Black"/>
          <w:b/>
          <w:bCs/>
          <w:color w:val="C45911" w:themeColor="accent2" w:themeShade="BF"/>
          <w:sz w:val="32"/>
          <w:szCs w:val="32"/>
        </w:rPr>
      </w:pPr>
      <w:r>
        <w:rPr>
          <w:rFonts w:ascii="Arial Black" w:hAnsi="Arial Black"/>
          <w:b/>
          <w:bCs/>
          <w:color w:val="C45911" w:themeColor="accent2" w:themeShade="BF"/>
          <w:sz w:val="32"/>
          <w:szCs w:val="32"/>
        </w:rPr>
        <w:t xml:space="preserve">                        </w:t>
      </w:r>
      <w:r w:rsidR="004135F5" w:rsidRPr="00D63868">
        <w:rPr>
          <w:rFonts w:ascii="Arial Black" w:hAnsi="Arial Black"/>
          <w:b/>
          <w:bCs/>
          <w:color w:val="C45911" w:themeColor="accent2" w:themeShade="BF"/>
          <w:sz w:val="32"/>
          <w:szCs w:val="32"/>
        </w:rPr>
        <w:t>Diplôme de l’ESISA</w:t>
      </w:r>
    </w:p>
    <w:p w14:paraId="40A58DA8" w14:textId="37D70488" w:rsidR="004135F5" w:rsidRPr="00D63868" w:rsidRDefault="00D63868" w:rsidP="00D63868">
      <w:pPr>
        <w:rPr>
          <w:rFonts w:ascii="Arial Black" w:hAnsi="Arial Black"/>
          <w:color w:val="2F5496" w:themeColor="accent1" w:themeShade="BF"/>
          <w:sz w:val="28"/>
          <w:szCs w:val="28"/>
        </w:rPr>
      </w:pPr>
      <w:r>
        <w:rPr>
          <w:rFonts w:ascii="Arial Black" w:hAnsi="Arial Black"/>
          <w:color w:val="2F5496" w:themeColor="accent1" w:themeShade="BF"/>
          <w:sz w:val="28"/>
          <w:szCs w:val="28"/>
        </w:rPr>
        <w:t xml:space="preserve">                   </w:t>
      </w:r>
      <w:r w:rsidR="004135F5" w:rsidRPr="00D63868">
        <w:rPr>
          <w:rFonts w:ascii="Arial Black" w:hAnsi="Arial Black"/>
          <w:color w:val="2F5496" w:themeColor="accent1" w:themeShade="BF"/>
          <w:sz w:val="28"/>
          <w:szCs w:val="28"/>
        </w:rPr>
        <w:t>BAC+3 (Filière : Ingénierie Logicielle)</w:t>
      </w:r>
    </w:p>
    <w:p w14:paraId="67742A2D" w14:textId="113BF5C4" w:rsidR="00D63868" w:rsidRDefault="00D63868" w:rsidP="00D63868">
      <w:pPr>
        <w:ind w:left="2832"/>
        <w:rPr>
          <w:rFonts w:ascii="Arial Black" w:hAnsi="Arial Black"/>
          <w:sz w:val="36"/>
          <w:szCs w:val="36"/>
        </w:rPr>
      </w:pPr>
      <w:r w:rsidRPr="00E908C6">
        <w:rPr>
          <w:rFonts w:ascii="Arial Black" w:hAnsi="Arial Black"/>
          <w:noProof/>
          <w:sz w:val="32"/>
          <w:szCs w:val="32"/>
          <w:lang w:eastAsia="fr-FR"/>
        </w:rPr>
        <mc:AlternateContent>
          <mc:Choice Requires="wps">
            <w:drawing>
              <wp:anchor distT="0" distB="0" distL="114300" distR="114300" simplePos="0" relativeHeight="251660288" behindDoc="0" locked="0" layoutInCell="1" allowOverlap="1" wp14:anchorId="6DF0D5A5" wp14:editId="4ACAAF2D">
                <wp:simplePos x="0" y="0"/>
                <wp:positionH relativeFrom="column">
                  <wp:posOffset>-268842</wp:posOffset>
                </wp:positionH>
                <wp:positionV relativeFrom="paragraph">
                  <wp:posOffset>420726</wp:posOffset>
                </wp:positionV>
                <wp:extent cx="6603860" cy="1653163"/>
                <wp:effectExtent l="38100" t="95250" r="121285" b="61595"/>
                <wp:wrapNone/>
                <wp:docPr id="1886070185" name="Rectangle : coins arrondis 5"/>
                <wp:cNvGraphicFramePr/>
                <a:graphic xmlns:a="http://schemas.openxmlformats.org/drawingml/2006/main">
                  <a:graphicData uri="http://schemas.microsoft.com/office/word/2010/wordprocessingShape">
                    <wps:wsp>
                      <wps:cNvSpPr/>
                      <wps:spPr>
                        <a:xfrm>
                          <a:off x="0" y="0"/>
                          <a:ext cx="6603860" cy="1653163"/>
                        </a:xfrm>
                        <a:prstGeom prst="roundRect">
                          <a:avLst/>
                        </a:prstGeom>
                        <a:noFill/>
                        <a:ln>
                          <a:solidFill>
                            <a:schemeClr val="tx2"/>
                          </a:solidFill>
                        </a:ln>
                        <a:effectLst>
                          <a:outerShdw blurRad="50800" dist="38100" dir="18900000" algn="b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oundrect w14:anchorId="6973769F" id="Rectangle : coins arrondis 5" o:spid="_x0000_s1026" style="position:absolute;margin-left:-21.15pt;margin-top:33.15pt;width:520pt;height:1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" filled="f" strokecolor="#44546a [3215]" strokeweight="1pt">
                <v:stroke joinstyle="miter"/>
                <v:shadow on="t" color="black" opacity="26214f" origin="-.5,.5" offset=".74836mm,-.74836mm"/>
              </v:roundrect>
            </w:pict>
          </mc:Fallback>
        </mc:AlternateContent>
      </w:r>
      <w:r w:rsidR="004135F5" w:rsidRPr="00E908C6">
        <w:rPr>
          <w:rFonts w:ascii="Arial Black" w:hAnsi="Arial Black"/>
          <w:sz w:val="32"/>
          <w:szCs w:val="32"/>
        </w:rPr>
        <w:t>Sous le Thème :</w:t>
      </w:r>
      <w:r w:rsidR="004135F5" w:rsidRPr="00D63868">
        <w:rPr>
          <w:rFonts w:ascii="Arial Black" w:hAnsi="Arial Black"/>
          <w:sz w:val="36"/>
          <w:szCs w:val="36"/>
        </w:rPr>
        <w:cr/>
      </w:r>
    </w:p>
    <w:p w14:paraId="1CE4816F" w14:textId="720F2255" w:rsidR="00D63868" w:rsidRDefault="00D63868" w:rsidP="00D63868">
      <w:pPr>
        <w:spacing w:line="360" w:lineRule="auto"/>
        <w:jc w:val="center"/>
        <w:rPr>
          <w:rFonts w:ascii="Arial Black" w:hAnsi="Arial Black"/>
          <w:sz w:val="36"/>
          <w:szCs w:val="36"/>
        </w:rPr>
      </w:pPr>
      <w:r>
        <w:rPr>
          <w:rFonts w:ascii="Arial Black" w:hAnsi="Arial Black"/>
          <w:sz w:val="36"/>
          <w:szCs w:val="36"/>
        </w:rPr>
        <w:t>L</w:t>
      </w:r>
      <w:r w:rsidRPr="00D63868">
        <w:rPr>
          <w:rFonts w:ascii="Arial Black" w:hAnsi="Arial Black"/>
          <w:sz w:val="36"/>
          <w:szCs w:val="36"/>
        </w:rPr>
        <w:t>a Création d'un Tableau de Bord de l'Activité Série et Impression BU</w:t>
      </w:r>
    </w:p>
    <w:p w14:paraId="24A4438F" w14:textId="77777777" w:rsidR="00D63868" w:rsidRDefault="00D63868" w:rsidP="00D63868">
      <w:pPr>
        <w:spacing w:line="360" w:lineRule="auto"/>
        <w:jc w:val="center"/>
        <w:rPr>
          <w:rFonts w:ascii="Arial Black" w:hAnsi="Arial Black"/>
          <w:sz w:val="36"/>
          <w:szCs w:val="36"/>
        </w:rPr>
      </w:pPr>
    </w:p>
    <w:p w14:paraId="530400EE" w14:textId="03D8E428" w:rsidR="00E908C6" w:rsidRDefault="00BB4C84" w:rsidP="00BB4C84">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D63868" w:rsidRPr="00D63868">
        <w:rPr>
          <w:rFonts w:ascii="Arial Black" w:hAnsi="Arial Black"/>
          <w:color w:val="2F5496" w:themeColor="accent1" w:themeShade="BF"/>
          <w:sz w:val="32"/>
          <w:szCs w:val="32"/>
        </w:rPr>
        <w:t>Réalisé par :</w:t>
      </w:r>
      <w:r>
        <w:rPr>
          <w:rFonts w:ascii="Arial Black" w:hAnsi="Arial Black"/>
          <w:color w:val="2F5496" w:themeColor="accent1" w:themeShade="BF"/>
          <w:sz w:val="32"/>
          <w:szCs w:val="32"/>
        </w:rPr>
        <w:t xml:space="preserve">                                   </w:t>
      </w:r>
      <w:r w:rsidRPr="00BB4C84">
        <w:rPr>
          <w:rFonts w:ascii="Arial Black" w:hAnsi="Arial Black"/>
          <w:color w:val="2F5496" w:themeColor="accent1" w:themeShade="BF"/>
          <w:sz w:val="32"/>
          <w:szCs w:val="32"/>
        </w:rPr>
        <w:t>Encadré par :</w:t>
      </w:r>
    </w:p>
    <w:p w14:paraId="18C8BACE" w14:textId="6D6372F4" w:rsidR="00D63868" w:rsidRDefault="00D63868" w:rsidP="00E908C6">
      <w:pPr>
        <w:spacing w:line="276" w:lineRule="auto"/>
        <w:rPr>
          <w:rFonts w:ascii="Calibri" w:hAnsi="Calibri" w:cs="Calibri"/>
          <w:sz w:val="32"/>
          <w:szCs w:val="32"/>
        </w:rPr>
      </w:pPr>
      <w:r w:rsidRPr="00E908C6">
        <w:rPr>
          <w:rFonts w:ascii="Calibri" w:hAnsi="Calibri" w:cs="Calibri"/>
          <w:b/>
          <w:bCs/>
          <w:sz w:val="32"/>
          <w:szCs w:val="32"/>
        </w:rPr>
        <w:t>EL GHANDOURI</w:t>
      </w:r>
      <w:r w:rsidRPr="00E908C6">
        <w:rPr>
          <w:rFonts w:ascii="Calibri" w:hAnsi="Calibri" w:cs="Calibri"/>
          <w:sz w:val="32"/>
          <w:szCs w:val="32"/>
        </w:rPr>
        <w:t xml:space="preserve"> Chaymae</w:t>
      </w:r>
    </w:p>
    <w:p w14:paraId="1B5F9871" w14:textId="70F6BCBA" w:rsidR="00BB4C84" w:rsidRDefault="00BB4C84" w:rsidP="00BB4C84">
      <w:pPr>
        <w:spacing w:after="0" w:line="240"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r>
      <w:r>
        <w:rPr>
          <w:rFonts w:ascii="Arial Black" w:hAnsi="Arial Black"/>
          <w:color w:val="2F5496" w:themeColor="accent1" w:themeShade="BF"/>
          <w:sz w:val="32"/>
          <w:szCs w:val="32"/>
        </w:rPr>
        <w:tab/>
        <w:t xml:space="preserve">  </w:t>
      </w:r>
    </w:p>
    <w:p w14:paraId="20F260A1" w14:textId="342AC650" w:rsidR="00BB4C84" w:rsidRDefault="00BB4C84" w:rsidP="00BB4C84">
      <w:pPr>
        <w:spacing w:after="0" w:line="240" w:lineRule="auto"/>
        <w:rPr>
          <w:rFonts w:ascii="Arial Black" w:hAnsi="Arial Black"/>
          <w:color w:val="2F5496" w:themeColor="accent1" w:themeShade="BF"/>
          <w:sz w:val="32"/>
          <w:szCs w:val="32"/>
        </w:rPr>
      </w:pPr>
    </w:p>
    <w:p w14:paraId="23F16BF9" w14:textId="77777777" w:rsidR="00BB4C84" w:rsidRDefault="00BB4C84" w:rsidP="00DF2B99">
      <w:pPr>
        <w:pStyle w:val="Paragraphedeliste"/>
        <w:spacing w:line="276" w:lineRule="auto"/>
        <w:ind w:left="3600"/>
        <w:jc w:val="center"/>
        <w:rPr>
          <w:rFonts w:ascii="Calibri" w:hAnsi="Calibri" w:cs="Calibri"/>
          <w:b/>
          <w:bCs/>
          <w:sz w:val="32"/>
          <w:szCs w:val="32"/>
        </w:rPr>
      </w:pPr>
    </w:p>
    <w:p w14:paraId="34ACC1BA" w14:textId="77777777" w:rsidR="00BB4C84" w:rsidRDefault="00BB4C84" w:rsidP="00BB4C84">
      <w:pPr>
        <w:pStyle w:val="Paragraphedeliste"/>
        <w:spacing w:line="276" w:lineRule="auto"/>
        <w:ind w:left="3600"/>
        <w:rPr>
          <w:rFonts w:ascii="Calibri" w:hAnsi="Calibri" w:cs="Calibri"/>
          <w:b/>
          <w:bCs/>
          <w:sz w:val="32"/>
          <w:szCs w:val="32"/>
        </w:rPr>
      </w:pPr>
    </w:p>
    <w:p w14:paraId="68141C1C" w14:textId="77777777" w:rsidR="00BB4C84" w:rsidRDefault="00BB4C84" w:rsidP="00BB4C84">
      <w:pPr>
        <w:pStyle w:val="Paragraphedeliste"/>
        <w:spacing w:line="276" w:lineRule="auto"/>
        <w:ind w:left="3600"/>
        <w:rPr>
          <w:rFonts w:ascii="Calibri" w:hAnsi="Calibri" w:cs="Calibri"/>
          <w:b/>
          <w:bCs/>
          <w:sz w:val="32"/>
          <w:szCs w:val="32"/>
        </w:rPr>
      </w:pPr>
    </w:p>
    <w:p w14:paraId="6F7EFA1A" w14:textId="77777777" w:rsidR="00BB4C84" w:rsidRDefault="00BB4C84" w:rsidP="00BB4C84">
      <w:pPr>
        <w:pStyle w:val="Paragraphedeliste"/>
        <w:spacing w:line="276" w:lineRule="auto"/>
        <w:ind w:left="3600"/>
        <w:rPr>
          <w:rFonts w:ascii="Calibri" w:hAnsi="Calibri" w:cs="Calibri"/>
          <w:b/>
          <w:bCs/>
          <w:sz w:val="32"/>
          <w:szCs w:val="32"/>
        </w:rPr>
      </w:pPr>
    </w:p>
    <w:p w14:paraId="3FEF75F3" w14:textId="66874C17" w:rsidR="00E908C6" w:rsidRPr="00E908C6" w:rsidRDefault="00BB4C84" w:rsidP="00BB4C84">
      <w:pPr>
        <w:pStyle w:val="Paragraphedeliste"/>
        <w:spacing w:line="276" w:lineRule="auto"/>
        <w:ind w:left="3600" w:firstLine="648"/>
        <w:rPr>
          <w:rFonts w:ascii="Arial Black" w:hAnsi="Arial Black"/>
          <w:color w:val="2F5496" w:themeColor="accent1" w:themeShade="BF"/>
          <w:sz w:val="32"/>
          <w:szCs w:val="32"/>
        </w:rPr>
      </w:pPr>
      <w:r w:rsidRPr="00E908C6">
        <w:rPr>
          <w:rFonts w:ascii="Calibri" w:hAnsi="Calibri" w:cs="Calibri"/>
          <w:b/>
          <w:bCs/>
          <w:sz w:val="32"/>
          <w:szCs w:val="32"/>
        </w:rPr>
        <w:t>Année Universitaire : 202</w:t>
      </w:r>
      <w:r>
        <w:rPr>
          <w:rFonts w:ascii="Calibri" w:hAnsi="Calibri" w:cs="Calibri"/>
          <w:b/>
          <w:bCs/>
          <w:sz w:val="32"/>
          <w:szCs w:val="32"/>
        </w:rPr>
        <w:t>4</w:t>
      </w:r>
      <w:r w:rsidRPr="00E908C6">
        <w:rPr>
          <w:rFonts w:ascii="Calibri" w:hAnsi="Calibri" w:cs="Calibri"/>
          <w:b/>
          <w:bCs/>
          <w:sz w:val="32"/>
          <w:szCs w:val="32"/>
        </w:rPr>
        <w:t>-202</w:t>
      </w:r>
      <w:r>
        <w:rPr>
          <w:rFonts w:ascii="Calibri" w:hAnsi="Calibri" w:cs="Calibri"/>
          <w:b/>
          <w:bCs/>
          <w:sz w:val="32"/>
          <w:szCs w:val="32"/>
        </w:rPr>
        <w:t>5</w:t>
      </w:r>
    </w:p>
    <w:p w14:paraId="563E175F" w14:textId="48F4F7A2" w:rsidR="00E908C6" w:rsidRDefault="00E908C6" w:rsidP="00E908C6">
      <w:pPr>
        <w:pStyle w:val="Paragraphedeliste"/>
        <w:spacing w:line="276" w:lineRule="auto"/>
        <w:rPr>
          <w:rFonts w:ascii="Calibri" w:hAnsi="Calibri" w:cs="Calibri"/>
          <w:b/>
          <w:bCs/>
          <w:sz w:val="32"/>
          <w:szCs w:val="32"/>
        </w:rPr>
      </w:pPr>
    </w:p>
    <w:p w14:paraId="4A9AE812" w14:textId="77777777" w:rsidR="00145289" w:rsidRDefault="00BB11DC" w:rsidP="00BB11DC">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p>
    <w:p w14:paraId="478E1D9E" w14:textId="77777777" w:rsidR="00145289" w:rsidRDefault="00145289" w:rsidP="00BB11DC">
      <w:pPr>
        <w:pStyle w:val="Paragraphedeliste"/>
        <w:spacing w:line="276" w:lineRule="auto"/>
        <w:rPr>
          <w:rFonts w:ascii="Arial Black" w:hAnsi="Arial Black"/>
          <w:color w:val="2F5496" w:themeColor="accent1" w:themeShade="BF"/>
          <w:sz w:val="32"/>
          <w:szCs w:val="32"/>
        </w:rPr>
      </w:pPr>
    </w:p>
    <w:p w14:paraId="1FE44B86" w14:textId="77777777" w:rsidR="00145289" w:rsidRDefault="00145289" w:rsidP="00BB11DC">
      <w:pPr>
        <w:pStyle w:val="Paragraphedeliste"/>
        <w:spacing w:line="276" w:lineRule="auto"/>
        <w:rPr>
          <w:rFonts w:ascii="Arial Black" w:hAnsi="Arial Black"/>
          <w:color w:val="2F5496" w:themeColor="accent1" w:themeShade="BF"/>
          <w:sz w:val="32"/>
          <w:szCs w:val="32"/>
        </w:rPr>
      </w:pPr>
    </w:p>
    <w:p w14:paraId="62656BDE" w14:textId="77777777" w:rsidR="00145289" w:rsidRDefault="00145289" w:rsidP="00BB11DC">
      <w:pPr>
        <w:pStyle w:val="Paragraphedeliste"/>
        <w:spacing w:line="276" w:lineRule="auto"/>
        <w:rPr>
          <w:rFonts w:ascii="Arial Black" w:hAnsi="Arial Black"/>
          <w:color w:val="2F5496" w:themeColor="accent1" w:themeShade="BF"/>
          <w:sz w:val="32"/>
          <w:szCs w:val="32"/>
        </w:rPr>
      </w:pPr>
    </w:p>
    <w:p w14:paraId="4DD14998" w14:textId="77777777" w:rsidR="00145289" w:rsidRDefault="00145289" w:rsidP="00BB11DC">
      <w:pPr>
        <w:pStyle w:val="Paragraphedeliste"/>
        <w:spacing w:line="276" w:lineRule="auto"/>
        <w:rPr>
          <w:rFonts w:ascii="Arial Black" w:hAnsi="Arial Black"/>
          <w:color w:val="2F5496" w:themeColor="accent1" w:themeShade="BF"/>
          <w:sz w:val="32"/>
          <w:szCs w:val="32"/>
        </w:rPr>
      </w:pPr>
    </w:p>
    <w:p w14:paraId="3082F4C6" w14:textId="67E81743" w:rsidR="00E908C6" w:rsidRPr="00E908C6" w:rsidRDefault="00BB11DC" w:rsidP="00145289">
      <w:pPr>
        <w:pStyle w:val="Paragraphedeliste"/>
        <w:spacing w:line="276" w:lineRule="auto"/>
        <w:ind w:left="2844" w:firstLine="696"/>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Pr="00BB11DC">
        <w:rPr>
          <w:rFonts w:ascii="Arial Black" w:hAnsi="Arial Black"/>
          <w:color w:val="2F5496" w:themeColor="accent1" w:themeShade="BF"/>
          <w:sz w:val="32"/>
          <w:szCs w:val="32"/>
        </w:rPr>
        <w:t>Dédicace</w:t>
      </w:r>
      <w:r>
        <w:rPr>
          <w:rFonts w:ascii="Arial Black" w:hAnsi="Arial Black"/>
          <w:color w:val="2F5496" w:themeColor="accent1" w:themeShade="BF"/>
          <w:sz w:val="32"/>
          <w:szCs w:val="32"/>
        </w:rPr>
        <w:t>s</w:t>
      </w:r>
    </w:p>
    <w:p w14:paraId="192BC31D" w14:textId="275E7028" w:rsidR="00E908C6" w:rsidRPr="00E908C6" w:rsidRDefault="00E908C6" w:rsidP="00E908C6">
      <w:pPr>
        <w:spacing w:line="276" w:lineRule="auto"/>
        <w:ind w:left="4248"/>
        <w:rPr>
          <w:rFonts w:ascii="Calibri" w:hAnsi="Calibri" w:cs="Calibri"/>
          <w:b/>
          <w:bCs/>
          <w:sz w:val="32"/>
          <w:szCs w:val="32"/>
        </w:rPr>
      </w:pPr>
      <w:r>
        <w:rPr>
          <w:rFonts w:ascii="Calibri" w:hAnsi="Calibri" w:cs="Calibri"/>
          <w:b/>
          <w:bCs/>
          <w:sz w:val="32"/>
          <w:szCs w:val="32"/>
        </w:rPr>
        <w:t xml:space="preserve">       </w:t>
      </w:r>
    </w:p>
    <w:p w14:paraId="64B955D3"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la mémoire de ma très chère mère, dont l'amour et le dévouement continuent de guider mes pas, même après son départ. Tu es et resteras à jamais dans mon cœur, ta douceur et ton affection m'accompagnent chaque jour. Que ton âme repose en paix.</w:t>
      </w:r>
    </w:p>
    <w:p w14:paraId="351E6FAC"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mon père, pour son soutien indéfectible et ses précieux conseils qui m’ont aidé à traverser les moments difficiles. Ta force et ton amour m’inspirent à devenir une meilleure personne chaque jour. Je te suis infiniment reconnaissant pour tout ce que tu as fait pour moi.</w:t>
      </w:r>
    </w:p>
    <w:p w14:paraId="6BAEE22A"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mon frère, pour sa camaraderie et son soutien constant. Merci d’être toujours là pour moi, de partager mes joies et de m’aider à surmonter les obstacles. Ton amitié et ton amour fraternel sont inestimables.</w:t>
      </w:r>
    </w:p>
    <w:p w14:paraId="2F274671"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ma grand-mère, dont la sagesse et l'amour ont toujours été une source de réconfort et de force pour moi. Ton sourire et tes mots de réconfort m’accompagnent et m’encouragent à persévérer.</w:t>
      </w:r>
    </w:p>
    <w:p w14:paraId="10C62728" w14:textId="77777777" w:rsidR="00E96F18" w:rsidRPr="00E96F18" w:rsidRDefault="00E96F18" w:rsidP="00E96F18">
      <w:pPr>
        <w:pStyle w:val="NormalWeb"/>
        <w:spacing w:before="0" w:beforeAutospacing="0"/>
        <w:rPr>
          <w:rFonts w:asciiTheme="minorHAnsi" w:hAnsiTheme="minorHAnsi" w:cstheme="minorHAnsi"/>
        </w:rPr>
      </w:pPr>
      <w:r w:rsidRPr="00E96F18">
        <w:rPr>
          <w:rFonts w:asciiTheme="minorHAnsi" w:hAnsiTheme="minorHAnsi" w:cstheme="minorHAnsi"/>
        </w:rPr>
        <w:t>À toute ma famille, pour leur soutien et leur amour inconditionnel. Merci de croire en moi et de m'encourager à poursuivre mes rêves. Votre affection et votre bonté me donnent la force de continuer.</w:t>
      </w:r>
    </w:p>
    <w:p w14:paraId="1CD8F5A9" w14:textId="77777777" w:rsidR="00E96F18" w:rsidRDefault="00E96F18" w:rsidP="00E96F18">
      <w:pPr>
        <w:pStyle w:val="NormalWeb"/>
        <w:spacing w:before="0" w:beforeAutospacing="0"/>
      </w:pPr>
      <w:r w:rsidRPr="00E96F18">
        <w:rPr>
          <w:rFonts w:asciiTheme="minorHAnsi" w:hAnsiTheme="minorHAnsi" w:cstheme="minorHAnsi"/>
        </w:rPr>
        <w:t>À mes amis, pour les moments de joie et de réconfort que nous avons partagés. Votre présence et votre soutien ont été essentiels tout au long de ce voyage. Merci de toujours être là pour moi.</w:t>
      </w:r>
    </w:p>
    <w:p w14:paraId="074E3C48" w14:textId="7FBA8BEA" w:rsidR="00E908C6" w:rsidRDefault="00E908C6" w:rsidP="00E908C6">
      <w:pPr>
        <w:pStyle w:val="Paragraphedeliste"/>
        <w:spacing w:line="276" w:lineRule="auto"/>
        <w:rPr>
          <w:rFonts w:ascii="Arial Black" w:hAnsi="Arial Black"/>
          <w:color w:val="2F5496" w:themeColor="accent1" w:themeShade="BF"/>
          <w:sz w:val="32"/>
          <w:szCs w:val="32"/>
        </w:rPr>
      </w:pPr>
    </w:p>
    <w:p w14:paraId="329687AB" w14:textId="53DF881B" w:rsidR="00E96F18" w:rsidRDefault="00E96F18" w:rsidP="00E908C6">
      <w:pPr>
        <w:pStyle w:val="Paragraphedeliste"/>
        <w:spacing w:line="276" w:lineRule="auto"/>
        <w:rPr>
          <w:rFonts w:ascii="Arial Black" w:hAnsi="Arial Black"/>
          <w:color w:val="2F5496" w:themeColor="accent1" w:themeShade="BF"/>
          <w:sz w:val="32"/>
          <w:szCs w:val="32"/>
        </w:rPr>
      </w:pPr>
    </w:p>
    <w:p w14:paraId="41755D9C" w14:textId="4E94EF6E" w:rsidR="00E96F18" w:rsidRDefault="00E96F18" w:rsidP="00E908C6">
      <w:pPr>
        <w:pStyle w:val="Paragraphedeliste"/>
        <w:spacing w:line="276" w:lineRule="auto"/>
        <w:rPr>
          <w:rFonts w:ascii="Arial Black" w:hAnsi="Arial Black"/>
          <w:color w:val="2F5496" w:themeColor="accent1" w:themeShade="BF"/>
          <w:sz w:val="32"/>
          <w:szCs w:val="32"/>
        </w:rPr>
      </w:pPr>
    </w:p>
    <w:p w14:paraId="42B22CEC" w14:textId="48722B08" w:rsidR="00E96F18" w:rsidRDefault="00E96F18" w:rsidP="00E908C6">
      <w:pPr>
        <w:pStyle w:val="Paragraphedeliste"/>
        <w:spacing w:line="276" w:lineRule="auto"/>
        <w:rPr>
          <w:rFonts w:ascii="Arial Black" w:hAnsi="Arial Black"/>
          <w:color w:val="2F5496" w:themeColor="accent1" w:themeShade="BF"/>
          <w:sz w:val="32"/>
          <w:szCs w:val="32"/>
        </w:rPr>
      </w:pPr>
    </w:p>
    <w:p w14:paraId="5EE9AED1" w14:textId="45E46AC2" w:rsidR="00E96F18" w:rsidRDefault="00E96F18" w:rsidP="00E908C6">
      <w:pPr>
        <w:pStyle w:val="Paragraphedeliste"/>
        <w:spacing w:line="276" w:lineRule="auto"/>
        <w:rPr>
          <w:rFonts w:ascii="Arial Black" w:hAnsi="Arial Black"/>
          <w:color w:val="2F5496" w:themeColor="accent1" w:themeShade="BF"/>
          <w:sz w:val="32"/>
          <w:szCs w:val="32"/>
        </w:rPr>
      </w:pPr>
    </w:p>
    <w:p w14:paraId="66E05E5B" w14:textId="4890A6A5" w:rsidR="00E96F18" w:rsidRDefault="00E96F18" w:rsidP="00E908C6">
      <w:pPr>
        <w:pStyle w:val="Paragraphedeliste"/>
        <w:spacing w:line="276" w:lineRule="auto"/>
        <w:rPr>
          <w:rFonts w:ascii="Arial Black" w:hAnsi="Arial Black"/>
          <w:color w:val="2F5496" w:themeColor="accent1" w:themeShade="BF"/>
          <w:sz w:val="32"/>
          <w:szCs w:val="32"/>
        </w:rPr>
      </w:pPr>
    </w:p>
    <w:p w14:paraId="7055DCC2" w14:textId="2902EFFF" w:rsidR="00E96F18" w:rsidRDefault="00E96F18" w:rsidP="00E908C6">
      <w:pPr>
        <w:pStyle w:val="Paragraphedeliste"/>
        <w:spacing w:line="276" w:lineRule="auto"/>
        <w:rPr>
          <w:rFonts w:ascii="Arial Black" w:hAnsi="Arial Black"/>
          <w:color w:val="2F5496" w:themeColor="accent1" w:themeShade="BF"/>
          <w:sz w:val="32"/>
          <w:szCs w:val="32"/>
        </w:rPr>
      </w:pPr>
    </w:p>
    <w:p w14:paraId="70BDC44E" w14:textId="3B20C6CB" w:rsidR="00E96F18" w:rsidRDefault="00E96F18" w:rsidP="00E908C6">
      <w:pPr>
        <w:pStyle w:val="Paragraphedeliste"/>
        <w:spacing w:line="276" w:lineRule="auto"/>
        <w:rPr>
          <w:rFonts w:ascii="Arial Black" w:hAnsi="Arial Black"/>
          <w:color w:val="2F5496" w:themeColor="accent1" w:themeShade="BF"/>
          <w:sz w:val="32"/>
          <w:szCs w:val="32"/>
        </w:rPr>
      </w:pPr>
    </w:p>
    <w:p w14:paraId="7377274B" w14:textId="3D2B6860" w:rsidR="00E96F18" w:rsidRDefault="00E96F18" w:rsidP="00E908C6">
      <w:pPr>
        <w:pStyle w:val="Paragraphedeliste"/>
        <w:spacing w:line="276" w:lineRule="auto"/>
        <w:rPr>
          <w:rFonts w:ascii="Arial Black" w:hAnsi="Arial Black"/>
          <w:color w:val="2F5496" w:themeColor="accent1" w:themeShade="BF"/>
          <w:sz w:val="32"/>
          <w:szCs w:val="32"/>
        </w:rPr>
      </w:pPr>
    </w:p>
    <w:p w14:paraId="454FF5BA" w14:textId="2792CC05" w:rsidR="00E96F18" w:rsidRDefault="00E96F18" w:rsidP="00E908C6">
      <w:pPr>
        <w:pStyle w:val="Paragraphedeliste"/>
        <w:spacing w:line="276" w:lineRule="auto"/>
        <w:rPr>
          <w:rFonts w:ascii="Arial Black" w:hAnsi="Arial Black"/>
          <w:color w:val="2F5496" w:themeColor="accent1" w:themeShade="BF"/>
          <w:sz w:val="32"/>
          <w:szCs w:val="32"/>
        </w:rPr>
      </w:pPr>
    </w:p>
    <w:p w14:paraId="45A9A16D" w14:textId="17A2A2A0" w:rsidR="00E96F18" w:rsidRDefault="00E96F18" w:rsidP="00E908C6">
      <w:pPr>
        <w:pStyle w:val="Paragraphedeliste"/>
        <w:spacing w:line="276" w:lineRule="auto"/>
        <w:rPr>
          <w:rFonts w:ascii="Arial Black" w:hAnsi="Arial Black"/>
          <w:color w:val="2F5496" w:themeColor="accent1" w:themeShade="BF"/>
          <w:sz w:val="32"/>
          <w:szCs w:val="32"/>
        </w:rPr>
      </w:pPr>
    </w:p>
    <w:p w14:paraId="5545874D" w14:textId="67647122" w:rsidR="00E96F18" w:rsidRDefault="00E96F18" w:rsidP="00E908C6">
      <w:pPr>
        <w:pStyle w:val="Paragraphedeliste"/>
        <w:spacing w:line="276" w:lineRule="auto"/>
        <w:rPr>
          <w:rFonts w:ascii="Arial Black" w:hAnsi="Arial Black"/>
          <w:color w:val="2F5496" w:themeColor="accent1" w:themeShade="BF"/>
          <w:sz w:val="32"/>
          <w:szCs w:val="32"/>
        </w:rPr>
      </w:pPr>
    </w:p>
    <w:p w14:paraId="13550F3A" w14:textId="5B1EE2A5" w:rsidR="00E96F18" w:rsidRDefault="00E96F18" w:rsidP="00E908C6">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Avant-propos</w:t>
      </w:r>
    </w:p>
    <w:p w14:paraId="4AE9B81F" w14:textId="77777777" w:rsidR="00E96F18" w:rsidRDefault="00E96F18" w:rsidP="00E908C6">
      <w:pPr>
        <w:pStyle w:val="Paragraphedeliste"/>
        <w:spacing w:line="276" w:lineRule="auto"/>
        <w:rPr>
          <w:rFonts w:ascii="Arial Black" w:hAnsi="Arial Black"/>
          <w:color w:val="2F5496" w:themeColor="accent1" w:themeShade="BF"/>
          <w:sz w:val="32"/>
          <w:szCs w:val="32"/>
        </w:rPr>
      </w:pPr>
    </w:p>
    <w:p w14:paraId="0286EB40" w14:textId="0F5710C8" w:rsidR="00145289" w:rsidRPr="00145289" w:rsidRDefault="00145289" w:rsidP="00145289">
      <w:pPr>
        <w:pStyle w:val="NormalWeb"/>
        <w:spacing w:line="276" w:lineRule="auto"/>
        <w:rPr>
          <w:rFonts w:asciiTheme="minorHAnsi" w:hAnsiTheme="minorHAnsi" w:cstheme="minorHAnsi"/>
        </w:rPr>
      </w:pPr>
      <w:r w:rsidRPr="00145289">
        <w:rPr>
          <w:rFonts w:asciiTheme="minorHAnsi" w:hAnsiTheme="minorHAnsi" w:cstheme="minorHAnsi"/>
        </w:rPr>
        <w:t xml:space="preserve">Dans le cadre de ma Licence en Ingénierie Logicielle à l'ESISA, j'ai réalisé un stage chez Safran Electrical &amp; Power du 10 juin au 10 août 2024. Mon projet principal a été de développer un tableau de bord interactif sur Power BI pour le service </w:t>
      </w:r>
      <w:r>
        <w:rPr>
          <w:rFonts w:asciiTheme="minorHAnsi" w:hAnsiTheme="minorHAnsi" w:cstheme="minorHAnsi"/>
        </w:rPr>
        <w:t>(</w:t>
      </w:r>
      <w:r w:rsidRPr="00145289">
        <w:rPr>
          <w:rFonts w:asciiTheme="minorHAnsi" w:hAnsiTheme="minorHAnsi" w:cstheme="minorHAnsi"/>
        </w:rPr>
        <w:t>Conception Assistée par Ordinateur</w:t>
      </w:r>
      <w:r>
        <w:t>)</w:t>
      </w:r>
      <w:r w:rsidRPr="00145289">
        <w:rPr>
          <w:rFonts w:asciiTheme="minorHAnsi" w:hAnsiTheme="minorHAnsi" w:cstheme="minorHAnsi"/>
        </w:rPr>
        <w:t xml:space="preserve"> Série et Impression. Ce tableau de bord centralise les données de production et visualise les indicateurs clés de performance (KPI) tels que la qualité, la productivité, et les performances d’impression. Il intègre des visualisations intuitives, des mises à jour automatiques et des mesures de sécurité, contribuant à la transformation numérique de Safran et facilitant une meilleure prise de décision.</w:t>
      </w:r>
    </w:p>
    <w:p w14:paraId="705366B4" w14:textId="571B94DF" w:rsidR="00145289" w:rsidRPr="00145289" w:rsidRDefault="00E96F18" w:rsidP="00145289">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145289">
        <w:rPr>
          <w:rFonts w:ascii="Arial Black" w:hAnsi="Arial Black"/>
          <w:color w:val="2F5496" w:themeColor="accent1" w:themeShade="BF"/>
          <w:sz w:val="32"/>
          <w:szCs w:val="32"/>
        </w:rPr>
        <w:t xml:space="preserve">                   </w:t>
      </w:r>
      <w:r w:rsidR="00145289">
        <w:rPr>
          <w:rFonts w:ascii="Arial Black" w:hAnsi="Arial Black"/>
          <w:color w:val="2F5496" w:themeColor="accent1" w:themeShade="BF"/>
          <w:sz w:val="32"/>
          <w:szCs w:val="32"/>
        </w:rPr>
        <w:tab/>
      </w:r>
    </w:p>
    <w:p w14:paraId="232FB123" w14:textId="77777777" w:rsidR="00145289" w:rsidRPr="002D062B" w:rsidRDefault="00145289" w:rsidP="00145289">
      <w:pPr>
        <w:pStyle w:val="Paragraphedeliste"/>
        <w:spacing w:line="276" w:lineRule="auto"/>
        <w:ind w:left="2844" w:firstLine="696"/>
        <w:rPr>
          <w:rFonts w:ascii="Arial Black" w:hAnsi="Arial Black"/>
          <w:color w:val="2F5496" w:themeColor="accent1" w:themeShade="BF"/>
          <w:sz w:val="32"/>
          <w:szCs w:val="32"/>
        </w:rPr>
      </w:pPr>
    </w:p>
    <w:p w14:paraId="131305B5" w14:textId="409B5C46" w:rsidR="00E96F18" w:rsidRPr="00E96F18" w:rsidRDefault="00E96F18" w:rsidP="00145289">
      <w:pPr>
        <w:pStyle w:val="Paragraphedeliste"/>
        <w:spacing w:line="276" w:lineRule="auto"/>
        <w:ind w:left="2844" w:firstLine="696"/>
        <w:rPr>
          <w:rFonts w:ascii="Arial Black" w:hAnsi="Arial Black"/>
          <w:color w:val="2F5496" w:themeColor="accent1" w:themeShade="BF"/>
          <w:sz w:val="32"/>
          <w:szCs w:val="32"/>
          <w:lang w:val="en-US"/>
        </w:rPr>
      </w:pPr>
      <w:r w:rsidRPr="00E96F18">
        <w:rPr>
          <w:rFonts w:ascii="Arial Black" w:hAnsi="Arial Black"/>
          <w:color w:val="2F5496" w:themeColor="accent1" w:themeShade="BF"/>
          <w:sz w:val="32"/>
          <w:szCs w:val="32"/>
          <w:lang w:val="en-US"/>
        </w:rPr>
        <w:t>Abstract</w:t>
      </w:r>
    </w:p>
    <w:p w14:paraId="347F935E" w14:textId="7392E9B9" w:rsidR="00E96F18" w:rsidRPr="00145289" w:rsidRDefault="00145289" w:rsidP="00145289">
      <w:pPr>
        <w:spacing w:line="276" w:lineRule="auto"/>
        <w:rPr>
          <w:rFonts w:cstheme="minorHAnsi"/>
          <w:color w:val="2F5496" w:themeColor="accent1" w:themeShade="BF"/>
          <w:sz w:val="32"/>
          <w:szCs w:val="32"/>
          <w:lang w:val="en-US"/>
        </w:rPr>
      </w:pPr>
      <w:r w:rsidRPr="00145289">
        <w:rPr>
          <w:rFonts w:cstheme="minorHAnsi"/>
          <w:lang w:val="en-US"/>
        </w:rPr>
        <w:t>During my third year of a Bachelor’s degree in Software Engineering at the École Supérieure d'Ingénierie en Sciences Appliquées (ESISA), I completed an internship at Safran Electrical &amp; Power from June 10 to August 10, 2024. My primary project involved developing an interactive Power BI dashboard for the CAO Série and Printing department. This dashboard centralizes production data and visualizes key performance indicators (KPIs) related to quality, productivity, and printing performance. Featuring intuitive visualizations, automated updates, and robust data security measures, the dashboard enhances production monitoring and analysis. It represents a significant step in Safran's digital transformation, optimizing existing processes and providing essential tools for adapting to market changes, while also serving as a model for future digital initiatives within the organization.</w:t>
      </w:r>
    </w:p>
    <w:p w14:paraId="03FF6970" w14:textId="787C96F8"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5EB8AB84" w14:textId="6D98D7DE" w:rsidR="00E96F18" w:rsidRDefault="00E96F18" w:rsidP="00E908C6">
      <w:pPr>
        <w:pStyle w:val="Paragraphedeliste"/>
        <w:spacing w:line="276" w:lineRule="auto"/>
        <w:rPr>
          <w:rFonts w:ascii="Arial Black" w:hAnsi="Arial Black"/>
          <w:color w:val="2F5496" w:themeColor="accent1" w:themeShade="BF"/>
          <w:sz w:val="32"/>
          <w:szCs w:val="32"/>
          <w:lang w:val="en-US"/>
        </w:rPr>
      </w:pPr>
    </w:p>
    <w:p w14:paraId="1B9E5597" w14:textId="244631BD" w:rsidR="00E96F18" w:rsidRPr="002D062B" w:rsidRDefault="00E96F18" w:rsidP="00E908C6">
      <w:pPr>
        <w:pStyle w:val="Paragraphedeliste"/>
        <w:spacing w:line="276" w:lineRule="auto"/>
        <w:rPr>
          <w:rFonts w:ascii="Arial Black" w:hAnsi="Arial Black"/>
          <w:color w:val="2F5496" w:themeColor="accent1" w:themeShade="BF"/>
          <w:sz w:val="32"/>
          <w:szCs w:val="32"/>
          <w:lang w:val="en-US"/>
        </w:rPr>
      </w:pPr>
    </w:p>
    <w:p w14:paraId="33EED5C2" w14:textId="72FDF2EC" w:rsidR="00E96F18" w:rsidRPr="002D062B" w:rsidRDefault="00E96F18" w:rsidP="00E908C6">
      <w:pPr>
        <w:pStyle w:val="Paragraphedeliste"/>
        <w:spacing w:line="276" w:lineRule="auto"/>
        <w:rPr>
          <w:rFonts w:ascii="Arial Black" w:hAnsi="Arial Black"/>
          <w:color w:val="2F5496" w:themeColor="accent1" w:themeShade="BF"/>
          <w:sz w:val="32"/>
          <w:szCs w:val="32"/>
          <w:lang w:val="en-US"/>
        </w:rPr>
      </w:pPr>
    </w:p>
    <w:p w14:paraId="135D3F06" w14:textId="7B47833F" w:rsidR="00B73A5C" w:rsidRPr="002D062B" w:rsidRDefault="00B73A5C" w:rsidP="00E908C6">
      <w:pPr>
        <w:pStyle w:val="Paragraphedeliste"/>
        <w:spacing w:line="276" w:lineRule="auto"/>
        <w:rPr>
          <w:rFonts w:ascii="Arial Black" w:hAnsi="Arial Black"/>
          <w:color w:val="2F5496" w:themeColor="accent1" w:themeShade="BF"/>
          <w:sz w:val="32"/>
          <w:szCs w:val="32"/>
          <w:lang w:val="en-US"/>
        </w:rPr>
      </w:pPr>
    </w:p>
    <w:p w14:paraId="0182FF54" w14:textId="1989DB50" w:rsidR="00B73A5C" w:rsidRPr="002D062B" w:rsidRDefault="00B73A5C" w:rsidP="00E908C6">
      <w:pPr>
        <w:pStyle w:val="Paragraphedeliste"/>
        <w:spacing w:line="276" w:lineRule="auto"/>
        <w:rPr>
          <w:rFonts w:ascii="Arial Black" w:hAnsi="Arial Black"/>
          <w:color w:val="2F5496" w:themeColor="accent1" w:themeShade="BF"/>
          <w:sz w:val="32"/>
          <w:szCs w:val="32"/>
          <w:lang w:val="en-US"/>
        </w:rPr>
      </w:pPr>
    </w:p>
    <w:p w14:paraId="2D0B9B53" w14:textId="7C62A786" w:rsidR="00145289" w:rsidRPr="002D062B" w:rsidRDefault="00145289">
      <w:pPr>
        <w:pStyle w:val="TM3"/>
        <w:ind w:left="446"/>
        <w:rPr>
          <w:lang w:val="en-US"/>
        </w:rPr>
      </w:pPr>
    </w:p>
    <w:p w14:paraId="4BBE98E5" w14:textId="69FC5F22" w:rsidR="00B73A5C" w:rsidRPr="002D062B" w:rsidRDefault="00B73A5C" w:rsidP="00E908C6">
      <w:pPr>
        <w:pStyle w:val="Paragraphedeliste"/>
        <w:spacing w:line="276" w:lineRule="auto"/>
        <w:rPr>
          <w:rFonts w:ascii="Arial Black" w:hAnsi="Arial Black"/>
          <w:color w:val="2F5496" w:themeColor="accent1" w:themeShade="BF"/>
          <w:sz w:val="32"/>
          <w:szCs w:val="32"/>
          <w:lang w:val="en-US"/>
        </w:rPr>
      </w:pPr>
    </w:p>
    <w:sdt>
      <w:sdtPr>
        <w:rPr>
          <w:rFonts w:asciiTheme="minorHAnsi" w:eastAsiaTheme="minorHAnsi" w:hAnsiTheme="minorHAnsi" w:cstheme="minorBidi"/>
          <w:color w:val="auto"/>
          <w:kern w:val="2"/>
          <w:sz w:val="22"/>
          <w:szCs w:val="22"/>
          <w:lang w:eastAsia="en-US"/>
          <w14:ligatures w14:val="standardContextual"/>
        </w:rPr>
        <w:id w:val="-501430727"/>
        <w:docPartObj>
          <w:docPartGallery w:val="Table of Contents"/>
          <w:docPartUnique/>
        </w:docPartObj>
      </w:sdtPr>
      <w:sdtEndPr/>
      <w:sdtContent>
        <w:p w14:paraId="4D79A370" w14:textId="69DCB021" w:rsidR="00145289" w:rsidRPr="00145289" w:rsidRDefault="00145289" w:rsidP="002D062B">
          <w:pPr>
            <w:pStyle w:val="En-ttedetabledesmatires"/>
            <w:spacing w:before="0" w:line="240" w:lineRule="auto"/>
          </w:pPr>
          <w:r>
            <w:t>Table des matières</w:t>
          </w:r>
        </w:p>
        <w:p w14:paraId="4E7FD255" w14:textId="77777777" w:rsidR="00145289" w:rsidRDefault="00145289" w:rsidP="002D062B">
          <w:pPr>
            <w:pStyle w:val="TM1"/>
            <w:spacing w:line="240" w:lineRule="auto"/>
            <w:rPr>
              <w:bCs/>
            </w:rPr>
          </w:pPr>
          <w:r w:rsidRPr="00145289">
            <w:t xml:space="preserve">Dédicaces </w:t>
          </w:r>
          <w:r>
            <w:ptab w:relativeTo="margin" w:alignment="right" w:leader="dot"/>
          </w:r>
          <w:r>
            <w:rPr>
              <w:bCs/>
            </w:rPr>
            <w:t>2</w:t>
          </w:r>
        </w:p>
        <w:p w14:paraId="18B4EE22" w14:textId="77777777" w:rsidR="00145289" w:rsidRDefault="00145289" w:rsidP="002D062B">
          <w:pPr>
            <w:pStyle w:val="TM1"/>
            <w:spacing w:line="240" w:lineRule="auto"/>
          </w:pPr>
          <w:r>
            <w:t>Avant-propos</w:t>
          </w:r>
          <w:r>
            <w:ptab w:relativeTo="margin" w:alignment="right" w:leader="dot"/>
          </w:r>
          <w:r>
            <w:t>3</w:t>
          </w:r>
        </w:p>
        <w:p w14:paraId="70204D5D" w14:textId="77777777" w:rsidR="00145289" w:rsidRDefault="00145289" w:rsidP="002D062B">
          <w:pPr>
            <w:pStyle w:val="TM3"/>
            <w:spacing w:line="240" w:lineRule="auto"/>
            <w:ind w:left="0"/>
          </w:pPr>
          <w:r>
            <w:t xml:space="preserve">Table des matières </w:t>
          </w:r>
          <w:r>
            <w:ptab w:relativeTo="margin" w:alignment="right" w:leader="dot"/>
          </w:r>
          <w:r>
            <w:t>4</w:t>
          </w:r>
        </w:p>
        <w:p w14:paraId="2244DFC6" w14:textId="77777777" w:rsidR="00145289" w:rsidRDefault="00145289" w:rsidP="002D062B">
          <w:pPr>
            <w:pStyle w:val="TM1"/>
            <w:spacing w:line="240" w:lineRule="auto"/>
          </w:pPr>
          <w:r>
            <w:t>Liste des figures</w:t>
          </w:r>
          <w:r>
            <w:ptab w:relativeTo="margin" w:alignment="right" w:leader="dot"/>
          </w:r>
          <w:r>
            <w:rPr>
              <w:bCs/>
            </w:rPr>
            <w:t>5</w:t>
          </w:r>
        </w:p>
        <w:p w14:paraId="4749737D" w14:textId="77777777" w:rsidR="00145289" w:rsidRDefault="00145289" w:rsidP="002D062B">
          <w:pPr>
            <w:pStyle w:val="TM2"/>
          </w:pPr>
          <w:r>
            <w:t>Liste des abréviations</w:t>
          </w:r>
          <w:r>
            <w:ptab w:relativeTo="margin" w:alignment="right" w:leader="dot"/>
          </w:r>
          <w:r>
            <w:t>6</w:t>
          </w:r>
        </w:p>
        <w:p w14:paraId="67E063F7" w14:textId="77777777" w:rsidR="00145289" w:rsidRPr="00145289" w:rsidRDefault="00145289" w:rsidP="002D062B">
          <w:pPr>
            <w:pStyle w:val="TM3"/>
            <w:spacing w:line="240" w:lineRule="auto"/>
            <w:ind w:left="0"/>
          </w:pPr>
          <w:r>
            <w:t xml:space="preserve">Introduction générale </w:t>
          </w:r>
          <w:r>
            <w:ptab w:relativeTo="margin" w:alignment="right" w:leader="dot"/>
          </w:r>
          <w:r>
            <w:t>7</w:t>
          </w:r>
        </w:p>
        <w:p w14:paraId="2667E79A" w14:textId="77777777" w:rsidR="00145289" w:rsidRDefault="00145289" w:rsidP="002D062B">
          <w:pPr>
            <w:pStyle w:val="TM1"/>
            <w:spacing w:line="240" w:lineRule="auto"/>
          </w:pPr>
          <w:r>
            <w:rPr>
              <w:b/>
              <w:bCs/>
            </w:rPr>
            <w:t>CHAPITRE 1 : CONTEXTE DU PROJET</w:t>
          </w:r>
          <w:r>
            <w:ptab w:relativeTo="margin" w:alignment="right" w:leader="dot"/>
          </w:r>
          <w:r>
            <w:rPr>
              <w:b/>
              <w:bCs/>
            </w:rPr>
            <w:t>8</w:t>
          </w:r>
        </w:p>
        <w:p w14:paraId="5C59B785" w14:textId="79BB3928" w:rsidR="00145289" w:rsidRDefault="00145289" w:rsidP="002D062B">
          <w:pPr>
            <w:pStyle w:val="TM2"/>
            <w:numPr>
              <w:ilvl w:val="0"/>
              <w:numId w:val="13"/>
            </w:numPr>
          </w:pPr>
          <w:r>
            <w:t>Présentation de l’entreprise</w:t>
          </w:r>
          <w:r>
            <w:ptab w:relativeTo="margin" w:alignment="right" w:leader="dot"/>
          </w:r>
          <w:r w:rsidR="002D062B">
            <w:t>9</w:t>
          </w:r>
        </w:p>
        <w:p w14:paraId="49C78D1D" w14:textId="52FC5CCF" w:rsidR="00145289" w:rsidRDefault="00145289" w:rsidP="002D062B">
          <w:pPr>
            <w:pStyle w:val="Paragraphedeliste"/>
            <w:numPr>
              <w:ilvl w:val="0"/>
              <w:numId w:val="21"/>
            </w:numPr>
            <w:spacing w:line="276" w:lineRule="auto"/>
            <w:rPr>
              <w:lang w:eastAsia="fr-FR"/>
            </w:rPr>
          </w:pPr>
          <w:r>
            <w:rPr>
              <w:lang w:eastAsia="fr-FR"/>
            </w:rPr>
            <w:t>La société</w:t>
          </w:r>
          <w:r>
            <w:ptab w:relativeTo="margin" w:alignment="right" w:leader="dot"/>
          </w:r>
          <w:r w:rsidR="002D062B">
            <w:rPr>
              <w:lang w:eastAsia="fr-FR"/>
            </w:rPr>
            <w:t>9</w:t>
          </w:r>
        </w:p>
        <w:p w14:paraId="756E7D8D" w14:textId="666419ED" w:rsidR="002D062B" w:rsidRPr="002D062B" w:rsidRDefault="002D062B" w:rsidP="002D062B">
          <w:pPr>
            <w:pStyle w:val="Paragraphedeliste"/>
            <w:numPr>
              <w:ilvl w:val="0"/>
              <w:numId w:val="21"/>
            </w:numPr>
            <w:rPr>
              <w:rFonts w:cstheme="minorHAnsi"/>
              <w:lang w:eastAsia="fr-FR"/>
            </w:rPr>
          </w:pPr>
          <w:r w:rsidRPr="002D062B">
            <w:rPr>
              <w:rFonts w:cstheme="minorHAnsi"/>
              <w:lang w:eastAsia="fr-FR"/>
            </w:rPr>
            <w:t>Service proposés</w:t>
          </w:r>
          <w:r>
            <w:ptab w:relativeTo="margin" w:alignment="right" w:leader="dot"/>
          </w:r>
          <w:r w:rsidRPr="002D062B">
            <w:t>10</w:t>
          </w:r>
        </w:p>
        <w:p w14:paraId="11F91DE2" w14:textId="5D31A9BA" w:rsidR="002D062B" w:rsidRPr="002D062B" w:rsidRDefault="002D062B" w:rsidP="002D062B">
          <w:pPr>
            <w:pStyle w:val="Paragraphedeliste"/>
            <w:numPr>
              <w:ilvl w:val="0"/>
              <w:numId w:val="21"/>
            </w:numPr>
            <w:rPr>
              <w:rFonts w:cstheme="minorHAnsi"/>
              <w:lang w:eastAsia="fr-FR"/>
            </w:rPr>
          </w:pPr>
          <w:r w:rsidRPr="002D062B">
            <w:t>Organigramme</w:t>
          </w:r>
          <w:r>
            <w:ptab w:relativeTo="margin" w:alignment="right" w:leader="dot"/>
          </w:r>
          <w:r w:rsidRPr="002D062B">
            <w:t>11</w:t>
          </w:r>
        </w:p>
        <w:p w14:paraId="73F0E18B" w14:textId="451D23D0" w:rsidR="002D062B" w:rsidRDefault="002D062B" w:rsidP="002D062B">
          <w:pPr>
            <w:pStyle w:val="Paragraphedeliste"/>
            <w:numPr>
              <w:ilvl w:val="0"/>
              <w:numId w:val="13"/>
            </w:numPr>
            <w:rPr>
              <w:rFonts w:cstheme="minorHAnsi"/>
              <w:lang w:eastAsia="fr-FR"/>
            </w:rPr>
          </w:pPr>
          <w:r w:rsidRPr="002D062B">
            <w:rPr>
              <w:rFonts w:cstheme="minorHAnsi"/>
              <w:lang w:eastAsia="fr-FR"/>
            </w:rPr>
            <w:t>Présentation de sujet de stage</w:t>
          </w:r>
          <w:r>
            <w:ptab w:relativeTo="margin" w:alignment="right" w:leader="dot"/>
          </w:r>
          <w:r>
            <w:rPr>
              <w:rFonts w:cstheme="minorHAnsi"/>
              <w:lang w:eastAsia="fr-FR"/>
            </w:rPr>
            <w:t>12</w:t>
          </w:r>
        </w:p>
        <w:p w14:paraId="715A8391" w14:textId="22B1867F" w:rsidR="002D062B" w:rsidRPr="002D062B" w:rsidRDefault="002D062B" w:rsidP="002D062B">
          <w:pPr>
            <w:pStyle w:val="Paragraphedeliste"/>
            <w:numPr>
              <w:ilvl w:val="0"/>
              <w:numId w:val="20"/>
            </w:numPr>
            <w:rPr>
              <w:rFonts w:cstheme="minorHAnsi"/>
              <w:lang w:eastAsia="fr-FR"/>
            </w:rPr>
          </w:pPr>
          <w:r w:rsidRPr="002D062B">
            <w:rPr>
              <w:rFonts w:cstheme="minorHAnsi"/>
              <w:lang w:eastAsia="fr-FR"/>
            </w:rPr>
            <w:t>Introduction</w:t>
          </w:r>
          <w:r>
            <w:ptab w:relativeTo="margin" w:alignment="right" w:leader="dot"/>
          </w:r>
          <w:r>
            <w:t>12</w:t>
          </w:r>
        </w:p>
        <w:p w14:paraId="686C69C5" w14:textId="4CAD5A4A" w:rsidR="002D062B" w:rsidRPr="002D062B" w:rsidRDefault="002D062B" w:rsidP="002D062B">
          <w:pPr>
            <w:pStyle w:val="Paragraphedeliste"/>
            <w:numPr>
              <w:ilvl w:val="0"/>
              <w:numId w:val="20"/>
            </w:numPr>
            <w:rPr>
              <w:rFonts w:cstheme="minorHAnsi"/>
              <w:lang w:eastAsia="fr-FR"/>
            </w:rPr>
          </w:pPr>
          <w:r w:rsidRPr="002D062B">
            <w:rPr>
              <w:rFonts w:cstheme="minorHAnsi"/>
              <w:lang w:eastAsia="fr-FR"/>
            </w:rPr>
            <w:t xml:space="preserve">Problématique </w:t>
          </w:r>
          <w:r>
            <w:ptab w:relativeTo="margin" w:alignment="right" w:leader="dot"/>
          </w:r>
          <w:r>
            <w:t>13</w:t>
          </w:r>
        </w:p>
        <w:p w14:paraId="0AC9BAE5" w14:textId="01B9BC6A" w:rsidR="002D062B" w:rsidRPr="002D062B" w:rsidRDefault="002D062B" w:rsidP="002D062B">
          <w:pPr>
            <w:pStyle w:val="Paragraphedeliste"/>
            <w:numPr>
              <w:ilvl w:val="0"/>
              <w:numId w:val="20"/>
            </w:numPr>
            <w:rPr>
              <w:rFonts w:cstheme="minorHAnsi"/>
              <w:lang w:eastAsia="fr-FR"/>
            </w:rPr>
          </w:pPr>
          <w:r w:rsidRPr="002D062B">
            <w:rPr>
              <w:rFonts w:cstheme="minorHAnsi"/>
              <w:lang w:eastAsia="fr-FR"/>
            </w:rPr>
            <w:t xml:space="preserve">Solution </w:t>
          </w:r>
          <w:r>
            <w:ptab w:relativeTo="margin" w:alignment="right" w:leader="dot"/>
          </w:r>
          <w:r>
            <w:t>14</w:t>
          </w:r>
        </w:p>
        <w:p w14:paraId="6479A763" w14:textId="62E48C05" w:rsidR="002D062B" w:rsidRPr="002D062B" w:rsidRDefault="002D062B" w:rsidP="002D062B">
          <w:pPr>
            <w:pStyle w:val="Paragraphedeliste"/>
            <w:numPr>
              <w:ilvl w:val="0"/>
              <w:numId w:val="20"/>
            </w:numPr>
            <w:rPr>
              <w:rFonts w:cstheme="minorHAnsi"/>
              <w:lang w:eastAsia="fr-FR"/>
            </w:rPr>
          </w:pPr>
          <w:r>
            <w:rPr>
              <w:rFonts w:cstheme="minorHAnsi"/>
              <w:lang w:eastAsia="fr-FR"/>
            </w:rPr>
            <w:t>Méthodologie</w:t>
          </w:r>
          <w:r w:rsidRPr="002D062B">
            <w:rPr>
              <w:rFonts w:cstheme="minorHAnsi"/>
              <w:lang w:eastAsia="fr-FR"/>
            </w:rPr>
            <w:t xml:space="preserve"> </w:t>
          </w:r>
          <w:r>
            <w:ptab w:relativeTo="margin" w:alignment="right" w:leader="dot"/>
          </w:r>
          <w:r>
            <w:t>15</w:t>
          </w:r>
        </w:p>
        <w:p w14:paraId="12478D6F" w14:textId="5D3E6108" w:rsidR="002D062B" w:rsidRPr="002D062B" w:rsidRDefault="002D062B" w:rsidP="002D062B">
          <w:pPr>
            <w:pStyle w:val="Paragraphedeliste"/>
            <w:numPr>
              <w:ilvl w:val="0"/>
              <w:numId w:val="20"/>
            </w:numPr>
            <w:rPr>
              <w:rFonts w:cstheme="minorHAnsi"/>
              <w:lang w:eastAsia="fr-FR"/>
            </w:rPr>
          </w:pPr>
          <w:r w:rsidRPr="002D062B">
            <w:rPr>
              <w:rFonts w:cstheme="minorHAnsi"/>
              <w:lang w:eastAsia="fr-FR"/>
            </w:rPr>
            <w:t xml:space="preserve">Planification du projet </w:t>
          </w:r>
          <w:r>
            <w:ptab w:relativeTo="margin" w:alignment="right" w:leader="dot"/>
          </w:r>
          <w:r>
            <w:t>16</w:t>
          </w:r>
        </w:p>
        <w:p w14:paraId="0F8BE166" w14:textId="0F57FEA2" w:rsidR="002D062B" w:rsidRPr="002D062B" w:rsidRDefault="002D062B" w:rsidP="002D062B">
          <w:pPr>
            <w:pStyle w:val="Paragraphedeliste"/>
            <w:numPr>
              <w:ilvl w:val="1"/>
              <w:numId w:val="20"/>
            </w:numPr>
            <w:rPr>
              <w:rFonts w:cstheme="minorHAnsi"/>
              <w:lang w:eastAsia="fr-FR"/>
            </w:rPr>
          </w:pPr>
          <w:r w:rsidRPr="002D062B">
            <w:rPr>
              <w:rFonts w:cstheme="minorHAnsi"/>
              <w:lang w:eastAsia="fr-FR"/>
            </w:rPr>
            <w:t>Diagramme de Gantt</w:t>
          </w:r>
          <w:r>
            <w:ptab w:relativeTo="margin" w:alignment="right" w:leader="dot"/>
          </w:r>
          <w:r>
            <w:t>17</w:t>
          </w:r>
        </w:p>
        <w:p w14:paraId="20CEBDCA" w14:textId="051C063C" w:rsidR="002D062B" w:rsidRPr="002D062B" w:rsidRDefault="002D062B" w:rsidP="002D062B">
          <w:pPr>
            <w:pStyle w:val="Paragraphedeliste"/>
            <w:numPr>
              <w:ilvl w:val="0"/>
              <w:numId w:val="20"/>
            </w:numPr>
            <w:rPr>
              <w:rFonts w:cstheme="minorHAnsi"/>
              <w:lang w:eastAsia="fr-FR"/>
            </w:rPr>
          </w:pPr>
          <w:r w:rsidRPr="002D062B">
            <w:rPr>
              <w:rFonts w:cstheme="minorHAnsi"/>
              <w:lang w:eastAsia="fr-FR"/>
            </w:rPr>
            <w:t>C</w:t>
          </w:r>
          <w:r>
            <w:rPr>
              <w:rFonts w:cstheme="minorHAnsi"/>
              <w:lang w:eastAsia="fr-FR"/>
            </w:rPr>
            <w:t xml:space="preserve">ahier de charge </w:t>
          </w:r>
          <w:r>
            <w:ptab w:relativeTo="margin" w:alignment="right" w:leader="dot"/>
          </w:r>
          <w:r>
            <w:t>18</w:t>
          </w:r>
        </w:p>
        <w:p w14:paraId="1F27D2C3" w14:textId="13237BEB" w:rsidR="002D062B" w:rsidRPr="002D062B" w:rsidRDefault="002D062B" w:rsidP="002D062B">
          <w:pPr>
            <w:pStyle w:val="Paragraphedeliste"/>
            <w:numPr>
              <w:ilvl w:val="0"/>
              <w:numId w:val="20"/>
            </w:numPr>
            <w:rPr>
              <w:rFonts w:cstheme="minorHAnsi"/>
              <w:lang w:eastAsia="fr-FR"/>
            </w:rPr>
          </w:pPr>
          <w:r>
            <w:t>Conclusion</w:t>
          </w:r>
          <w:r>
            <w:ptab w:relativeTo="margin" w:alignment="right" w:leader="dot"/>
          </w:r>
          <w:r>
            <w:t>19</w:t>
          </w:r>
        </w:p>
        <w:p w14:paraId="1664E32E" w14:textId="0B1D12FF" w:rsidR="00145289" w:rsidRPr="00145289" w:rsidRDefault="009014B9" w:rsidP="002D062B">
          <w:pPr>
            <w:pStyle w:val="Paragraphedeliste"/>
            <w:spacing w:line="276" w:lineRule="auto"/>
            <w:ind w:left="1656"/>
            <w:rPr>
              <w:lang w:eastAsia="fr-FR"/>
            </w:rPr>
          </w:pPr>
        </w:p>
      </w:sdtContent>
    </w:sdt>
    <w:p w14:paraId="11DA824E" w14:textId="06C5B3D8"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69912036" w14:textId="7F8DA10A"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7767EC46" w14:textId="68E02C25"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7B0A64E0" w14:textId="58CCD29F"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44B8F14F" w14:textId="060E2B7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68A6E7F8" w14:textId="661E109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A6EBE6E" w14:textId="758C526E"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3434950" w14:textId="67604592"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7359E520" w14:textId="5AB7FCD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5F6B22C3" w14:textId="2C21733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1A4D35A2" w14:textId="1F0F53FB"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A158CA4" w14:textId="17C13BD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46D363FB" w14:textId="72FA34BA" w:rsidR="002D062B" w:rsidRPr="00145289" w:rsidRDefault="002D062B" w:rsidP="002D062B">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lastRenderedPageBreak/>
        <w:t xml:space="preserve">                             </w:t>
      </w:r>
      <w:r w:rsidRPr="00145289">
        <w:rPr>
          <w:rFonts w:ascii="Arial Black" w:hAnsi="Arial Black"/>
          <w:color w:val="2F5496" w:themeColor="accent1" w:themeShade="BF"/>
          <w:sz w:val="32"/>
          <w:szCs w:val="32"/>
        </w:rPr>
        <w:t>Liste des figures</w:t>
      </w:r>
    </w:p>
    <w:p w14:paraId="155B1B90" w14:textId="7790D8BD" w:rsidR="002D062B" w:rsidRPr="002D062B" w:rsidRDefault="002D062B" w:rsidP="002D062B">
      <w:pPr>
        <w:rPr>
          <w:rFonts w:cstheme="minorHAnsi"/>
          <w:sz w:val="24"/>
        </w:rPr>
      </w:pPr>
      <w:r w:rsidRPr="002D062B">
        <w:rPr>
          <w:rFonts w:cstheme="minorHAnsi"/>
          <w:b/>
          <w:sz w:val="24"/>
        </w:rPr>
        <w:t xml:space="preserve">Figure 1 : </w:t>
      </w:r>
      <w:r w:rsidRPr="002D062B">
        <w:rPr>
          <w:rFonts w:cstheme="minorHAnsi"/>
          <w:sz w:val="24"/>
        </w:rPr>
        <w:t>Organigramme de safran electrical &amp; power</w:t>
      </w:r>
    </w:p>
    <w:p w14:paraId="65337BF0" w14:textId="1F337D50" w:rsidR="00145289" w:rsidRPr="002D062B" w:rsidRDefault="002D062B" w:rsidP="002D062B">
      <w:pPr>
        <w:rPr>
          <w:rFonts w:cstheme="minorHAnsi"/>
          <w:sz w:val="24"/>
        </w:rPr>
      </w:pPr>
      <w:r w:rsidRPr="002D062B">
        <w:rPr>
          <w:rFonts w:cstheme="minorHAnsi"/>
          <w:b/>
          <w:sz w:val="24"/>
        </w:rPr>
        <w:t xml:space="preserve">Figure 2 </w:t>
      </w:r>
      <w:r w:rsidRPr="002D062B">
        <w:rPr>
          <w:rFonts w:cstheme="minorHAnsi"/>
          <w:sz w:val="24"/>
        </w:rPr>
        <w:t>: Diagramme de Gantt</w:t>
      </w:r>
    </w:p>
    <w:p w14:paraId="267A9810" w14:textId="77777777" w:rsidR="00145289" w:rsidRPr="002D062B" w:rsidRDefault="00145289" w:rsidP="00145289">
      <w:pPr>
        <w:spacing w:line="276" w:lineRule="auto"/>
        <w:rPr>
          <w:rFonts w:cstheme="minorHAnsi"/>
          <w:color w:val="2F5496" w:themeColor="accent1" w:themeShade="BF"/>
          <w:sz w:val="36"/>
          <w:szCs w:val="32"/>
        </w:rPr>
      </w:pPr>
    </w:p>
    <w:p w14:paraId="26419B92" w14:textId="77777777" w:rsidR="00145289" w:rsidRDefault="00145289" w:rsidP="00145289">
      <w:pPr>
        <w:spacing w:line="276" w:lineRule="auto"/>
        <w:rPr>
          <w:rFonts w:ascii="Arial Black" w:hAnsi="Arial Black"/>
          <w:color w:val="2F5496" w:themeColor="accent1" w:themeShade="BF"/>
          <w:sz w:val="32"/>
          <w:szCs w:val="32"/>
        </w:rPr>
      </w:pPr>
    </w:p>
    <w:p w14:paraId="5F57802C" w14:textId="77777777" w:rsidR="00145289" w:rsidRDefault="00145289" w:rsidP="00145289">
      <w:pPr>
        <w:spacing w:line="276" w:lineRule="auto"/>
        <w:rPr>
          <w:rFonts w:ascii="Arial Black" w:hAnsi="Arial Black"/>
          <w:color w:val="2F5496" w:themeColor="accent1" w:themeShade="BF"/>
          <w:sz w:val="32"/>
          <w:szCs w:val="32"/>
        </w:rPr>
      </w:pPr>
    </w:p>
    <w:p w14:paraId="2412DD4A" w14:textId="77777777" w:rsidR="00145289" w:rsidRDefault="00145289" w:rsidP="00145289">
      <w:pPr>
        <w:spacing w:line="276" w:lineRule="auto"/>
        <w:rPr>
          <w:rFonts w:ascii="Arial Black" w:hAnsi="Arial Black"/>
          <w:color w:val="2F5496" w:themeColor="accent1" w:themeShade="BF"/>
          <w:sz w:val="32"/>
          <w:szCs w:val="32"/>
        </w:rPr>
      </w:pPr>
    </w:p>
    <w:p w14:paraId="6B2216F3" w14:textId="15D752AE"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08B8DFE" w14:textId="04D30645"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EA43300" w14:textId="6C45533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3A97033F" w14:textId="4E644D0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78EC91EF" w14:textId="26A77017"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083FC59" w14:textId="62749B9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E814DEA" w14:textId="3196E47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4C6CC79" w14:textId="599EF660"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425EB876" w14:textId="77777777"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37F6A487" w14:textId="0C12AA62"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431F3530" w14:textId="1F484622"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32B75C12" w14:textId="3F53F096"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1241805D" w14:textId="75E62967"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19CF4869" w14:textId="40199E84"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31E2F489" w14:textId="6ACC09A7"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309B3C5D" w14:textId="4E677674"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72382298" w14:textId="6E9414FB"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41F5D373" w14:textId="0EBDBCC5"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1FFF8AD0" w14:textId="5589F95F" w:rsidR="00E96F18" w:rsidRDefault="00E96F18" w:rsidP="00E908C6">
      <w:pPr>
        <w:pStyle w:val="Paragraphedeliste"/>
        <w:spacing w:line="276" w:lineRule="auto"/>
        <w:rPr>
          <w:rFonts w:ascii="Arial Black" w:hAnsi="Arial Black"/>
          <w:color w:val="2F5496" w:themeColor="accent1" w:themeShade="BF"/>
          <w:sz w:val="32"/>
          <w:szCs w:val="32"/>
        </w:rPr>
      </w:pPr>
    </w:p>
    <w:p w14:paraId="0F1918F8" w14:textId="77777777" w:rsidR="002D062B" w:rsidRPr="00145289" w:rsidRDefault="002D062B" w:rsidP="002D062B">
      <w:pPr>
        <w:spacing w:line="276" w:lineRule="auto"/>
        <w:rPr>
          <w:rFonts w:ascii="Arial Black" w:hAnsi="Arial Black"/>
          <w:color w:val="2F5496" w:themeColor="accent1" w:themeShade="BF"/>
          <w:sz w:val="32"/>
          <w:szCs w:val="32"/>
        </w:rPr>
      </w:pPr>
      <w:r w:rsidRPr="00145289">
        <w:rPr>
          <w:rFonts w:ascii="Arial Black" w:hAnsi="Arial Black"/>
          <w:color w:val="2F5496" w:themeColor="accent1" w:themeShade="BF"/>
          <w:sz w:val="32"/>
          <w:szCs w:val="32"/>
        </w:rPr>
        <w:t xml:space="preserve">                         Liste des abréviations </w:t>
      </w:r>
    </w:p>
    <w:tbl>
      <w:tblPr>
        <w:tblStyle w:val="TableauGrille2-Accentuation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2D062B" w14:paraId="0BC5AB6B" w14:textId="77777777" w:rsidTr="002D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14:paraId="5FCCA487" w14:textId="77777777" w:rsidR="002D062B" w:rsidRPr="00145289" w:rsidRDefault="002D062B" w:rsidP="009216D3">
            <w:pPr>
              <w:pStyle w:val="Paragraphedeliste"/>
              <w:spacing w:line="276" w:lineRule="auto"/>
              <w:ind w:left="0"/>
              <w:jc w:val="center"/>
              <w:rPr>
                <w:rFonts w:ascii="Arial Black" w:hAnsi="Arial Black"/>
                <w:color w:val="2F5496" w:themeColor="accent1" w:themeShade="BF"/>
                <w:sz w:val="24"/>
                <w:szCs w:val="24"/>
              </w:rPr>
            </w:pPr>
            <w:r w:rsidRPr="002D062B">
              <w:rPr>
                <w:sz w:val="24"/>
              </w:rPr>
              <w:t>CAO</w:t>
            </w:r>
          </w:p>
        </w:tc>
        <w:tc>
          <w:tcPr>
            <w:tcW w:w="4531" w:type="dxa"/>
            <w:tcBorders>
              <w:top w:val="none" w:sz="0" w:space="0" w:color="auto"/>
              <w:left w:val="none" w:sz="0" w:space="0" w:color="auto"/>
              <w:bottom w:val="none" w:sz="0" w:space="0" w:color="auto"/>
            </w:tcBorders>
          </w:tcPr>
          <w:p w14:paraId="48D0C295" w14:textId="77777777" w:rsidR="002D062B" w:rsidRPr="00145289" w:rsidRDefault="002D062B" w:rsidP="009216D3">
            <w:pPr>
              <w:pStyle w:val="Paragraphedeliste"/>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Black" w:hAnsi="Arial Black"/>
                <w:b w:val="0"/>
                <w:color w:val="2F5496" w:themeColor="accent1" w:themeShade="BF"/>
                <w:sz w:val="32"/>
                <w:szCs w:val="32"/>
              </w:rPr>
            </w:pPr>
            <w:r w:rsidRPr="002D062B">
              <w:rPr>
                <w:b w:val="0"/>
                <w:sz w:val="24"/>
              </w:rPr>
              <w:t>Conception</w:t>
            </w:r>
            <w:r w:rsidRPr="00145289">
              <w:rPr>
                <w:b w:val="0"/>
              </w:rPr>
              <w:t xml:space="preserve"> Assistée par Ordinateur</w:t>
            </w:r>
          </w:p>
        </w:tc>
      </w:tr>
      <w:tr w:rsidR="002D062B" w14:paraId="2561ACC6" w14:textId="77777777" w:rsidTr="002D062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531" w:type="dxa"/>
          </w:tcPr>
          <w:p w14:paraId="394DE0D1" w14:textId="77777777" w:rsidR="002D062B" w:rsidRPr="002D062B" w:rsidRDefault="002D062B" w:rsidP="009216D3">
            <w:pPr>
              <w:pStyle w:val="Paragraphedeliste"/>
              <w:spacing w:line="276" w:lineRule="auto"/>
              <w:ind w:left="0"/>
              <w:jc w:val="center"/>
              <w:rPr>
                <w:rFonts w:cstheme="minorHAnsi"/>
                <w:color w:val="2F5496" w:themeColor="accent1" w:themeShade="BF"/>
                <w:sz w:val="32"/>
                <w:szCs w:val="32"/>
              </w:rPr>
            </w:pPr>
            <w:r w:rsidRPr="002D062B">
              <w:rPr>
                <w:rFonts w:cstheme="minorHAnsi"/>
                <w:color w:val="000000" w:themeColor="text1"/>
                <w:szCs w:val="32"/>
              </w:rPr>
              <w:t>DAX</w:t>
            </w:r>
          </w:p>
        </w:tc>
        <w:tc>
          <w:tcPr>
            <w:tcW w:w="4531" w:type="dxa"/>
          </w:tcPr>
          <w:p w14:paraId="7BB68D8F" w14:textId="77777777" w:rsidR="002D062B" w:rsidRPr="002D062B" w:rsidRDefault="002D062B" w:rsidP="009216D3">
            <w:pPr>
              <w:pStyle w:val="Paragraphedeliste"/>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32"/>
                <w:szCs w:val="32"/>
              </w:rPr>
            </w:pPr>
            <w:r w:rsidRPr="002D062B">
              <w:rPr>
                <w:rFonts w:cstheme="minorHAnsi"/>
                <w:sz w:val="24"/>
              </w:rPr>
              <w:t>Data Analysis Expressions</w:t>
            </w:r>
          </w:p>
        </w:tc>
      </w:tr>
    </w:tbl>
    <w:p w14:paraId="2F2DEB4B" w14:textId="77777777" w:rsidR="002D062B" w:rsidRDefault="002D062B" w:rsidP="002D062B">
      <w:pPr>
        <w:pStyle w:val="Paragraphedeliste"/>
        <w:spacing w:line="276" w:lineRule="auto"/>
        <w:rPr>
          <w:rFonts w:ascii="Arial Black" w:hAnsi="Arial Black"/>
          <w:color w:val="2F5496" w:themeColor="accent1" w:themeShade="BF"/>
          <w:sz w:val="32"/>
          <w:szCs w:val="32"/>
        </w:rPr>
      </w:pPr>
    </w:p>
    <w:p w14:paraId="293099AA" w14:textId="313BB1EA" w:rsidR="00145289" w:rsidRDefault="00145289" w:rsidP="00E908C6">
      <w:pPr>
        <w:pStyle w:val="Paragraphedeliste"/>
        <w:spacing w:line="276" w:lineRule="auto"/>
        <w:rPr>
          <w:rFonts w:ascii="Arial Black" w:hAnsi="Arial Black"/>
          <w:color w:val="2F5496" w:themeColor="accent1" w:themeShade="BF"/>
          <w:sz w:val="32"/>
          <w:szCs w:val="32"/>
        </w:rPr>
      </w:pPr>
    </w:p>
    <w:p w14:paraId="52160175" w14:textId="09DAEE51" w:rsidR="00145289" w:rsidRPr="002D062B" w:rsidRDefault="00145289" w:rsidP="002D062B">
      <w:pPr>
        <w:spacing w:line="276" w:lineRule="auto"/>
        <w:rPr>
          <w:rFonts w:ascii="Arial Black" w:hAnsi="Arial Black"/>
          <w:color w:val="2F5496" w:themeColor="accent1" w:themeShade="BF"/>
          <w:sz w:val="32"/>
          <w:szCs w:val="32"/>
        </w:rPr>
      </w:pPr>
    </w:p>
    <w:p w14:paraId="7C427FF8" w14:textId="1791CEB0" w:rsidR="00145289" w:rsidRDefault="00145289" w:rsidP="00E908C6">
      <w:pPr>
        <w:pStyle w:val="Paragraphedeliste"/>
        <w:spacing w:line="276" w:lineRule="auto"/>
        <w:rPr>
          <w:rFonts w:ascii="Arial Black" w:hAnsi="Arial Black"/>
          <w:color w:val="2F5496" w:themeColor="accent1" w:themeShade="BF"/>
          <w:sz w:val="32"/>
          <w:szCs w:val="32"/>
        </w:rPr>
      </w:pPr>
    </w:p>
    <w:p w14:paraId="4FB2F3C1" w14:textId="1FF51257" w:rsidR="00145289" w:rsidRDefault="00145289" w:rsidP="00E908C6">
      <w:pPr>
        <w:pStyle w:val="Paragraphedeliste"/>
        <w:spacing w:line="276" w:lineRule="auto"/>
        <w:rPr>
          <w:rFonts w:ascii="Arial Black" w:hAnsi="Arial Black"/>
          <w:color w:val="2F5496" w:themeColor="accent1" w:themeShade="BF"/>
          <w:sz w:val="32"/>
          <w:szCs w:val="32"/>
        </w:rPr>
      </w:pPr>
    </w:p>
    <w:p w14:paraId="16CB699B" w14:textId="0F670AFC" w:rsidR="00145289" w:rsidRDefault="00145289" w:rsidP="00E908C6">
      <w:pPr>
        <w:pStyle w:val="Paragraphedeliste"/>
        <w:spacing w:line="276" w:lineRule="auto"/>
        <w:rPr>
          <w:rFonts w:ascii="Arial Black" w:hAnsi="Arial Black"/>
          <w:color w:val="2F5496" w:themeColor="accent1" w:themeShade="BF"/>
          <w:sz w:val="32"/>
          <w:szCs w:val="32"/>
        </w:rPr>
      </w:pPr>
    </w:p>
    <w:p w14:paraId="7F1D1DF7" w14:textId="7145FA3B" w:rsidR="00145289" w:rsidRDefault="00145289" w:rsidP="00E908C6">
      <w:pPr>
        <w:pStyle w:val="Paragraphedeliste"/>
        <w:spacing w:line="276" w:lineRule="auto"/>
        <w:rPr>
          <w:rFonts w:ascii="Arial Black" w:hAnsi="Arial Black"/>
          <w:color w:val="2F5496" w:themeColor="accent1" w:themeShade="BF"/>
          <w:sz w:val="32"/>
          <w:szCs w:val="32"/>
        </w:rPr>
      </w:pPr>
    </w:p>
    <w:p w14:paraId="249D9748" w14:textId="45F8FA77" w:rsidR="00145289" w:rsidRDefault="00145289" w:rsidP="00E908C6">
      <w:pPr>
        <w:pStyle w:val="Paragraphedeliste"/>
        <w:spacing w:line="276" w:lineRule="auto"/>
        <w:rPr>
          <w:rFonts w:ascii="Arial Black" w:hAnsi="Arial Black"/>
          <w:color w:val="2F5496" w:themeColor="accent1" w:themeShade="BF"/>
          <w:sz w:val="32"/>
          <w:szCs w:val="32"/>
        </w:rPr>
      </w:pPr>
    </w:p>
    <w:p w14:paraId="7BAD8EC7" w14:textId="69A0E44C" w:rsidR="00145289" w:rsidRDefault="00145289" w:rsidP="00E908C6">
      <w:pPr>
        <w:pStyle w:val="Paragraphedeliste"/>
        <w:spacing w:line="276" w:lineRule="auto"/>
        <w:rPr>
          <w:rFonts w:ascii="Arial Black" w:hAnsi="Arial Black"/>
          <w:color w:val="2F5496" w:themeColor="accent1" w:themeShade="BF"/>
          <w:sz w:val="32"/>
          <w:szCs w:val="32"/>
        </w:rPr>
      </w:pPr>
    </w:p>
    <w:p w14:paraId="5C63369D" w14:textId="7BAD9C84" w:rsidR="00145289" w:rsidRDefault="00145289" w:rsidP="00E908C6">
      <w:pPr>
        <w:pStyle w:val="Paragraphedeliste"/>
        <w:spacing w:line="276" w:lineRule="auto"/>
        <w:rPr>
          <w:rFonts w:ascii="Arial Black" w:hAnsi="Arial Black"/>
          <w:color w:val="2F5496" w:themeColor="accent1" w:themeShade="BF"/>
          <w:sz w:val="32"/>
          <w:szCs w:val="32"/>
        </w:rPr>
      </w:pPr>
    </w:p>
    <w:p w14:paraId="4E5A6C96" w14:textId="71703DB1" w:rsidR="00145289" w:rsidRDefault="00145289" w:rsidP="00E908C6">
      <w:pPr>
        <w:pStyle w:val="Paragraphedeliste"/>
        <w:spacing w:line="276" w:lineRule="auto"/>
        <w:rPr>
          <w:rFonts w:ascii="Arial Black" w:hAnsi="Arial Black"/>
          <w:color w:val="2F5496" w:themeColor="accent1" w:themeShade="BF"/>
          <w:sz w:val="32"/>
          <w:szCs w:val="32"/>
        </w:rPr>
      </w:pPr>
    </w:p>
    <w:p w14:paraId="79FBB3EC" w14:textId="0E46EDE6" w:rsidR="00145289" w:rsidRDefault="00145289" w:rsidP="00E908C6">
      <w:pPr>
        <w:pStyle w:val="Paragraphedeliste"/>
        <w:spacing w:line="276" w:lineRule="auto"/>
        <w:rPr>
          <w:rFonts w:ascii="Arial Black" w:hAnsi="Arial Black"/>
          <w:color w:val="2F5496" w:themeColor="accent1" w:themeShade="BF"/>
          <w:sz w:val="32"/>
          <w:szCs w:val="32"/>
        </w:rPr>
      </w:pPr>
    </w:p>
    <w:p w14:paraId="52214873" w14:textId="03431203" w:rsidR="00145289" w:rsidRDefault="00145289" w:rsidP="00E908C6">
      <w:pPr>
        <w:pStyle w:val="Paragraphedeliste"/>
        <w:spacing w:line="276" w:lineRule="auto"/>
        <w:rPr>
          <w:rFonts w:ascii="Arial Black" w:hAnsi="Arial Black"/>
          <w:color w:val="2F5496" w:themeColor="accent1" w:themeShade="BF"/>
          <w:sz w:val="32"/>
          <w:szCs w:val="32"/>
        </w:rPr>
      </w:pPr>
    </w:p>
    <w:p w14:paraId="3F16A973" w14:textId="09891632" w:rsidR="00145289" w:rsidRDefault="00145289" w:rsidP="00E908C6">
      <w:pPr>
        <w:pStyle w:val="Paragraphedeliste"/>
        <w:spacing w:line="276" w:lineRule="auto"/>
        <w:rPr>
          <w:rFonts w:ascii="Arial Black" w:hAnsi="Arial Black"/>
          <w:color w:val="2F5496" w:themeColor="accent1" w:themeShade="BF"/>
          <w:sz w:val="32"/>
          <w:szCs w:val="32"/>
        </w:rPr>
      </w:pPr>
    </w:p>
    <w:p w14:paraId="6B253555" w14:textId="3CF05F1E" w:rsidR="00145289" w:rsidRDefault="00145289" w:rsidP="00E908C6">
      <w:pPr>
        <w:pStyle w:val="Paragraphedeliste"/>
        <w:spacing w:line="276" w:lineRule="auto"/>
        <w:rPr>
          <w:rFonts w:ascii="Arial Black" w:hAnsi="Arial Black"/>
          <w:color w:val="2F5496" w:themeColor="accent1" w:themeShade="BF"/>
          <w:sz w:val="32"/>
          <w:szCs w:val="32"/>
        </w:rPr>
      </w:pPr>
    </w:p>
    <w:p w14:paraId="6C7DDA3D" w14:textId="6386D402" w:rsidR="00145289" w:rsidRDefault="00145289" w:rsidP="00E908C6">
      <w:pPr>
        <w:pStyle w:val="Paragraphedeliste"/>
        <w:spacing w:line="276" w:lineRule="auto"/>
        <w:rPr>
          <w:rFonts w:ascii="Arial Black" w:hAnsi="Arial Black"/>
          <w:color w:val="2F5496" w:themeColor="accent1" w:themeShade="BF"/>
          <w:sz w:val="32"/>
          <w:szCs w:val="32"/>
        </w:rPr>
      </w:pPr>
    </w:p>
    <w:p w14:paraId="46804BC2" w14:textId="6F9351F6" w:rsidR="00145289" w:rsidRDefault="00145289" w:rsidP="00E908C6">
      <w:pPr>
        <w:pStyle w:val="Paragraphedeliste"/>
        <w:spacing w:line="276" w:lineRule="auto"/>
        <w:rPr>
          <w:rFonts w:ascii="Arial Black" w:hAnsi="Arial Black"/>
          <w:color w:val="2F5496" w:themeColor="accent1" w:themeShade="BF"/>
          <w:sz w:val="32"/>
          <w:szCs w:val="32"/>
        </w:rPr>
      </w:pPr>
    </w:p>
    <w:p w14:paraId="01BC3E83" w14:textId="17A101E5" w:rsidR="00145289" w:rsidRDefault="00145289" w:rsidP="00E908C6">
      <w:pPr>
        <w:pStyle w:val="Paragraphedeliste"/>
        <w:spacing w:line="276" w:lineRule="auto"/>
        <w:rPr>
          <w:rFonts w:ascii="Arial Black" w:hAnsi="Arial Black"/>
          <w:color w:val="2F5496" w:themeColor="accent1" w:themeShade="BF"/>
          <w:sz w:val="32"/>
          <w:szCs w:val="32"/>
        </w:rPr>
      </w:pPr>
    </w:p>
    <w:p w14:paraId="16D26E8F" w14:textId="4A38F1D1" w:rsidR="00145289" w:rsidRDefault="00145289" w:rsidP="00E908C6">
      <w:pPr>
        <w:pStyle w:val="Paragraphedeliste"/>
        <w:spacing w:line="276" w:lineRule="auto"/>
        <w:rPr>
          <w:rFonts w:ascii="Arial Black" w:hAnsi="Arial Black"/>
          <w:color w:val="2F5496" w:themeColor="accent1" w:themeShade="BF"/>
          <w:sz w:val="32"/>
          <w:szCs w:val="32"/>
        </w:rPr>
      </w:pPr>
    </w:p>
    <w:p w14:paraId="05A1C415" w14:textId="0BFD8A97" w:rsidR="00145289" w:rsidRDefault="00145289" w:rsidP="00E908C6">
      <w:pPr>
        <w:pStyle w:val="Paragraphedeliste"/>
        <w:spacing w:line="276" w:lineRule="auto"/>
        <w:rPr>
          <w:rFonts w:ascii="Arial Black" w:hAnsi="Arial Black"/>
          <w:color w:val="2F5496" w:themeColor="accent1" w:themeShade="BF"/>
          <w:sz w:val="32"/>
          <w:szCs w:val="32"/>
        </w:rPr>
      </w:pPr>
    </w:p>
    <w:p w14:paraId="18BA7A28" w14:textId="670EDFD1" w:rsidR="00145289" w:rsidRDefault="00145289" w:rsidP="00E908C6">
      <w:pPr>
        <w:pStyle w:val="Paragraphedeliste"/>
        <w:spacing w:line="276" w:lineRule="auto"/>
        <w:rPr>
          <w:rFonts w:ascii="Arial Black" w:hAnsi="Arial Black"/>
          <w:color w:val="2F5496" w:themeColor="accent1" w:themeShade="BF"/>
          <w:sz w:val="32"/>
          <w:szCs w:val="32"/>
        </w:rPr>
      </w:pPr>
    </w:p>
    <w:p w14:paraId="40AD2FE4" w14:textId="6D52656F" w:rsidR="00145289" w:rsidRDefault="00145289" w:rsidP="00E908C6">
      <w:pPr>
        <w:pStyle w:val="Paragraphedeliste"/>
        <w:spacing w:line="276" w:lineRule="auto"/>
        <w:rPr>
          <w:rFonts w:ascii="Arial Black" w:hAnsi="Arial Black"/>
          <w:color w:val="2F5496" w:themeColor="accent1" w:themeShade="BF"/>
          <w:sz w:val="32"/>
          <w:szCs w:val="32"/>
        </w:rPr>
      </w:pPr>
    </w:p>
    <w:p w14:paraId="0D0A56D4" w14:textId="448010BC" w:rsidR="00145289" w:rsidRDefault="00145289" w:rsidP="00E908C6">
      <w:pPr>
        <w:pStyle w:val="Paragraphedeliste"/>
        <w:spacing w:line="276" w:lineRule="auto"/>
        <w:rPr>
          <w:rFonts w:ascii="Arial Black" w:hAnsi="Arial Black"/>
          <w:color w:val="2F5496" w:themeColor="accent1" w:themeShade="BF"/>
          <w:sz w:val="32"/>
          <w:szCs w:val="32"/>
        </w:rPr>
      </w:pPr>
    </w:p>
    <w:p w14:paraId="000EDA30" w14:textId="6AC54C74" w:rsidR="00145289" w:rsidRDefault="00145289" w:rsidP="00E908C6">
      <w:pPr>
        <w:pStyle w:val="Paragraphedeliste"/>
        <w:spacing w:line="276" w:lineRule="auto"/>
        <w:rPr>
          <w:rFonts w:ascii="Arial Black" w:hAnsi="Arial Black"/>
          <w:color w:val="2F5496" w:themeColor="accent1" w:themeShade="BF"/>
          <w:sz w:val="32"/>
          <w:szCs w:val="32"/>
        </w:rPr>
      </w:pPr>
    </w:p>
    <w:p w14:paraId="2E12EEE9" w14:textId="73E10D1D" w:rsidR="00145289" w:rsidRDefault="00145289" w:rsidP="00E908C6">
      <w:pPr>
        <w:pStyle w:val="Paragraphedeliste"/>
        <w:spacing w:line="276" w:lineRule="auto"/>
        <w:rPr>
          <w:rFonts w:ascii="Arial Black" w:hAnsi="Arial Black"/>
          <w:color w:val="2F5496" w:themeColor="accent1" w:themeShade="BF"/>
          <w:sz w:val="32"/>
          <w:szCs w:val="32"/>
        </w:rPr>
      </w:pPr>
    </w:p>
    <w:p w14:paraId="1BC101EE" w14:textId="374D07B8" w:rsidR="00145289" w:rsidRDefault="00145289" w:rsidP="00E908C6">
      <w:pPr>
        <w:pStyle w:val="Paragraphedeliste"/>
        <w:spacing w:line="276" w:lineRule="auto"/>
        <w:rPr>
          <w:rFonts w:ascii="Arial Black" w:hAnsi="Arial Black"/>
          <w:color w:val="2F5496" w:themeColor="accent1" w:themeShade="BF"/>
          <w:sz w:val="32"/>
          <w:szCs w:val="32"/>
        </w:rPr>
      </w:pPr>
    </w:p>
    <w:p w14:paraId="7BD4D962" w14:textId="14158DF9" w:rsidR="00145289" w:rsidRDefault="00145289" w:rsidP="00E908C6">
      <w:pPr>
        <w:pStyle w:val="Paragraphedeliste"/>
        <w:spacing w:line="276" w:lineRule="auto"/>
        <w:rPr>
          <w:rFonts w:ascii="Arial Black" w:hAnsi="Arial Black"/>
          <w:color w:val="2F5496" w:themeColor="accent1" w:themeShade="BF"/>
          <w:sz w:val="32"/>
          <w:szCs w:val="32"/>
        </w:rPr>
      </w:pPr>
    </w:p>
    <w:p w14:paraId="74E00220" w14:textId="18BB4A44" w:rsidR="00145289" w:rsidRPr="00145289" w:rsidRDefault="00145289" w:rsidP="00145289">
      <w:pPr>
        <w:spacing w:line="276" w:lineRule="auto"/>
        <w:rPr>
          <w:rFonts w:ascii="Arial Black" w:hAnsi="Arial Black"/>
          <w:color w:val="2F5496" w:themeColor="accent1" w:themeShade="BF"/>
          <w:sz w:val="32"/>
          <w:szCs w:val="32"/>
        </w:rPr>
      </w:pPr>
      <w:r w:rsidRPr="00145289">
        <w:rPr>
          <w:rFonts w:ascii="Arial Black" w:hAnsi="Arial Black"/>
          <w:color w:val="2F5496" w:themeColor="accent1" w:themeShade="BF"/>
          <w:sz w:val="32"/>
          <w:szCs w:val="32"/>
        </w:rPr>
        <w:t xml:space="preserve">                          Introduction générale </w:t>
      </w:r>
    </w:p>
    <w:p w14:paraId="7CC11E75" w14:textId="77777777" w:rsidR="00145289" w:rsidRPr="00145289" w:rsidRDefault="00145289" w:rsidP="00145289">
      <w:pPr>
        <w:pStyle w:val="NormalWeb"/>
        <w:spacing w:line="276" w:lineRule="auto"/>
        <w:rPr>
          <w:rFonts w:asciiTheme="minorHAnsi" w:hAnsiTheme="minorHAnsi" w:cstheme="minorHAnsi"/>
        </w:rPr>
      </w:pPr>
      <w:r w:rsidRPr="00145289">
        <w:rPr>
          <w:rFonts w:asciiTheme="minorHAnsi" w:hAnsiTheme="minorHAnsi" w:cstheme="minorHAnsi"/>
        </w:rPr>
        <w:t>Dans l’industrie aéronautique, où chaque détail compte et où l’efficacité est cruciale, disposer d’outils performants pour suivre et analyser les performances est essentiel. Safran Electrical &amp; Power, conscient de cette nécessité, a décidé de franchir une étape importante dans sa transformation numérique pour améliorer la gestion de ses processus de production.</w:t>
      </w:r>
    </w:p>
    <w:p w14:paraId="17BA6438" w14:textId="77777777" w:rsidR="00145289" w:rsidRPr="00145289" w:rsidRDefault="00145289" w:rsidP="00145289">
      <w:pPr>
        <w:pStyle w:val="NormalWeb"/>
        <w:spacing w:line="276" w:lineRule="auto"/>
        <w:rPr>
          <w:rFonts w:asciiTheme="minorHAnsi" w:hAnsiTheme="minorHAnsi" w:cstheme="minorHAnsi"/>
        </w:rPr>
      </w:pPr>
      <w:r w:rsidRPr="00145289">
        <w:rPr>
          <w:rFonts w:asciiTheme="minorHAnsi" w:hAnsiTheme="minorHAnsi" w:cstheme="minorHAnsi"/>
        </w:rPr>
        <w:t>Pendant mon stage de troisième année à l’École Supérieure d’Ingénierie en Sciences Appliquées (ESISA), j’ai eu la chance de participer à ce projet ambitieux. J’ai travaillé sur le développement d’un tableau de bord interactif sur Power BI pour le service CAO Série et Impression. L’objectif était clair : créer un outil qui centralise et visualise les données de production de manière efficace, permettant ainsi une meilleure compréhension des performances.</w:t>
      </w:r>
    </w:p>
    <w:p w14:paraId="64A3799B" w14:textId="77777777" w:rsidR="00145289" w:rsidRPr="00145289" w:rsidRDefault="00145289" w:rsidP="00145289">
      <w:pPr>
        <w:pStyle w:val="NormalWeb"/>
        <w:spacing w:line="276" w:lineRule="auto"/>
        <w:rPr>
          <w:rFonts w:asciiTheme="minorHAnsi" w:hAnsiTheme="minorHAnsi" w:cstheme="minorHAnsi"/>
        </w:rPr>
      </w:pPr>
      <w:r w:rsidRPr="00145289">
        <w:rPr>
          <w:rFonts w:asciiTheme="minorHAnsi" w:hAnsiTheme="minorHAnsi" w:cstheme="minorHAnsi"/>
        </w:rPr>
        <w:t>Le tableau de bord que j’ai conçu offre une vue complète et instantanée des indicateurs clés comme la qualité, la productivité et les performances d’impression. Avec des visualisations intuitives, des mises à jour automatiques et des fonctionnalités de sécurité avancées, il facilite le suivi des performances et aide à prendre des décisions plus éclairées.</w:t>
      </w:r>
    </w:p>
    <w:p w14:paraId="6E7D112A" w14:textId="77777777" w:rsidR="00145289" w:rsidRPr="00145289" w:rsidRDefault="00145289" w:rsidP="00145289">
      <w:pPr>
        <w:pStyle w:val="NormalWeb"/>
        <w:spacing w:line="276" w:lineRule="auto"/>
        <w:rPr>
          <w:rFonts w:asciiTheme="minorHAnsi" w:hAnsiTheme="minorHAnsi" w:cstheme="minorHAnsi"/>
        </w:rPr>
      </w:pPr>
      <w:r w:rsidRPr="00145289">
        <w:rPr>
          <w:rFonts w:asciiTheme="minorHAnsi" w:hAnsiTheme="minorHAnsi" w:cstheme="minorHAnsi"/>
        </w:rPr>
        <w:t>Ce projet ne se limite pas à améliorer le suivi des données. Il marque également une avancée importante dans la digitalisation des opérations de Safran, et sert de modèle pour d’autres initiatives similaires au sein de l’entreprise. En offrant des outils de suivi et d’analyse plus efficaces, ce tableau de bord soutient l’amélioration continue et la réactivité face aux évolutions du marché.</w:t>
      </w:r>
    </w:p>
    <w:p w14:paraId="19F4372A" w14:textId="2EAB6C33" w:rsidR="00145289" w:rsidRDefault="00145289" w:rsidP="00E908C6">
      <w:pPr>
        <w:pStyle w:val="Paragraphedeliste"/>
        <w:spacing w:line="276" w:lineRule="auto"/>
        <w:rPr>
          <w:rFonts w:cstheme="minorHAnsi"/>
          <w:color w:val="2F5496" w:themeColor="accent1" w:themeShade="BF"/>
          <w:sz w:val="32"/>
          <w:szCs w:val="32"/>
        </w:rPr>
      </w:pPr>
    </w:p>
    <w:p w14:paraId="0162AE9B" w14:textId="31E1C710" w:rsidR="00145289" w:rsidRDefault="00145289" w:rsidP="00E908C6">
      <w:pPr>
        <w:pStyle w:val="Paragraphedeliste"/>
        <w:spacing w:line="276" w:lineRule="auto"/>
        <w:rPr>
          <w:rFonts w:cstheme="minorHAnsi"/>
          <w:color w:val="2F5496" w:themeColor="accent1" w:themeShade="BF"/>
          <w:sz w:val="32"/>
          <w:szCs w:val="32"/>
        </w:rPr>
      </w:pPr>
    </w:p>
    <w:p w14:paraId="3D9E9212" w14:textId="7B02D558" w:rsidR="00145289" w:rsidRDefault="00145289" w:rsidP="00E908C6">
      <w:pPr>
        <w:pStyle w:val="Paragraphedeliste"/>
        <w:spacing w:line="276" w:lineRule="auto"/>
        <w:rPr>
          <w:rFonts w:cstheme="minorHAnsi"/>
          <w:color w:val="2F5496" w:themeColor="accent1" w:themeShade="BF"/>
          <w:sz w:val="32"/>
          <w:szCs w:val="32"/>
        </w:rPr>
      </w:pPr>
    </w:p>
    <w:p w14:paraId="36BF91D9" w14:textId="7B5ED8AD" w:rsidR="00145289" w:rsidRDefault="00145289" w:rsidP="00E908C6">
      <w:pPr>
        <w:pStyle w:val="Paragraphedeliste"/>
        <w:spacing w:line="276" w:lineRule="auto"/>
        <w:rPr>
          <w:rFonts w:cstheme="minorHAnsi"/>
          <w:color w:val="2F5496" w:themeColor="accent1" w:themeShade="BF"/>
          <w:sz w:val="32"/>
          <w:szCs w:val="32"/>
        </w:rPr>
      </w:pPr>
    </w:p>
    <w:p w14:paraId="00AB576B" w14:textId="4C169DB5" w:rsidR="00145289" w:rsidRDefault="00145289" w:rsidP="00E908C6">
      <w:pPr>
        <w:pStyle w:val="Paragraphedeliste"/>
        <w:spacing w:line="276" w:lineRule="auto"/>
        <w:rPr>
          <w:rFonts w:cstheme="minorHAnsi"/>
          <w:color w:val="2F5496" w:themeColor="accent1" w:themeShade="BF"/>
          <w:sz w:val="32"/>
          <w:szCs w:val="32"/>
        </w:rPr>
      </w:pPr>
    </w:p>
    <w:p w14:paraId="1AAD0C56" w14:textId="2AF35F9A" w:rsidR="00145289" w:rsidRDefault="00145289" w:rsidP="00E908C6">
      <w:pPr>
        <w:pStyle w:val="Paragraphedeliste"/>
        <w:spacing w:line="276" w:lineRule="auto"/>
        <w:rPr>
          <w:rFonts w:cstheme="minorHAnsi"/>
          <w:color w:val="2F5496" w:themeColor="accent1" w:themeShade="BF"/>
          <w:sz w:val="32"/>
          <w:szCs w:val="32"/>
        </w:rPr>
      </w:pPr>
    </w:p>
    <w:p w14:paraId="55A76D1D" w14:textId="763E2CAB" w:rsidR="00145289" w:rsidRDefault="00145289" w:rsidP="00E908C6">
      <w:pPr>
        <w:pStyle w:val="Paragraphedeliste"/>
        <w:spacing w:line="276" w:lineRule="auto"/>
        <w:rPr>
          <w:rFonts w:cstheme="minorHAnsi"/>
          <w:color w:val="2F5496" w:themeColor="accent1" w:themeShade="BF"/>
          <w:sz w:val="32"/>
          <w:szCs w:val="32"/>
        </w:rPr>
      </w:pPr>
    </w:p>
    <w:p w14:paraId="4A449461" w14:textId="6160C521" w:rsidR="00145289" w:rsidRDefault="00145289" w:rsidP="00E908C6">
      <w:pPr>
        <w:pStyle w:val="Paragraphedeliste"/>
        <w:spacing w:line="276" w:lineRule="auto"/>
        <w:rPr>
          <w:rFonts w:cstheme="minorHAnsi"/>
          <w:color w:val="2F5496" w:themeColor="accent1" w:themeShade="BF"/>
          <w:sz w:val="32"/>
          <w:szCs w:val="32"/>
        </w:rPr>
      </w:pPr>
    </w:p>
    <w:p w14:paraId="58776EE2" w14:textId="5CF26581" w:rsidR="00145289" w:rsidRDefault="00145289" w:rsidP="00E908C6">
      <w:pPr>
        <w:pStyle w:val="Paragraphedeliste"/>
        <w:spacing w:line="276" w:lineRule="auto"/>
        <w:rPr>
          <w:rFonts w:cstheme="minorHAnsi"/>
          <w:color w:val="2F5496" w:themeColor="accent1" w:themeShade="BF"/>
          <w:sz w:val="32"/>
          <w:szCs w:val="32"/>
        </w:rPr>
      </w:pPr>
    </w:p>
    <w:p w14:paraId="5A2CDE94" w14:textId="426B9955" w:rsidR="00145289" w:rsidRDefault="00145289" w:rsidP="00E908C6">
      <w:pPr>
        <w:pStyle w:val="Paragraphedeliste"/>
        <w:spacing w:line="276" w:lineRule="auto"/>
        <w:rPr>
          <w:rFonts w:cstheme="minorHAnsi"/>
          <w:color w:val="2F5496" w:themeColor="accent1" w:themeShade="BF"/>
          <w:sz w:val="32"/>
          <w:szCs w:val="32"/>
        </w:rPr>
      </w:pPr>
    </w:p>
    <w:p w14:paraId="34E61AC9" w14:textId="519CE788" w:rsidR="00145289" w:rsidRDefault="00145289" w:rsidP="00E908C6">
      <w:pPr>
        <w:pStyle w:val="Paragraphedeliste"/>
        <w:spacing w:line="276" w:lineRule="auto"/>
        <w:rPr>
          <w:rFonts w:cstheme="minorHAnsi"/>
          <w:color w:val="2F5496" w:themeColor="accent1" w:themeShade="BF"/>
          <w:sz w:val="32"/>
          <w:szCs w:val="32"/>
        </w:rPr>
      </w:pPr>
    </w:p>
    <w:p w14:paraId="0B6B3A41" w14:textId="201E695A" w:rsidR="00145289" w:rsidRDefault="00145289" w:rsidP="00E908C6">
      <w:pPr>
        <w:pStyle w:val="Paragraphedeliste"/>
        <w:spacing w:line="276" w:lineRule="auto"/>
        <w:rPr>
          <w:rFonts w:cstheme="minorHAnsi"/>
          <w:color w:val="2F5496" w:themeColor="accent1" w:themeShade="BF"/>
          <w:sz w:val="32"/>
          <w:szCs w:val="32"/>
        </w:rPr>
      </w:pPr>
    </w:p>
    <w:p w14:paraId="49BC5DA3" w14:textId="744EA72A" w:rsidR="00145289" w:rsidRDefault="00145289" w:rsidP="00E908C6">
      <w:pPr>
        <w:pStyle w:val="Paragraphedeliste"/>
        <w:spacing w:line="276" w:lineRule="auto"/>
        <w:rPr>
          <w:rFonts w:cstheme="minorHAnsi"/>
          <w:color w:val="2F5496" w:themeColor="accent1" w:themeShade="BF"/>
          <w:sz w:val="32"/>
          <w:szCs w:val="32"/>
        </w:rPr>
      </w:pPr>
    </w:p>
    <w:p w14:paraId="086FEB00" w14:textId="73712C6D" w:rsidR="00145289" w:rsidRDefault="002D062B" w:rsidP="00E908C6">
      <w:pPr>
        <w:pStyle w:val="Paragraphedeliste"/>
        <w:spacing w:line="276" w:lineRule="auto"/>
        <w:rPr>
          <w:rFonts w:cstheme="minorHAnsi"/>
          <w:color w:val="2F5496" w:themeColor="accent1" w:themeShade="BF"/>
          <w:sz w:val="32"/>
          <w:szCs w:val="32"/>
        </w:rPr>
      </w:pPr>
      <w:r>
        <w:rPr>
          <w:rFonts w:cstheme="minorHAnsi"/>
          <w:noProof/>
          <w:color w:val="2F5496" w:themeColor="accent1" w:themeShade="BF"/>
          <w:sz w:val="32"/>
          <w:szCs w:val="32"/>
          <w:lang w:eastAsia="fr-FR"/>
        </w:rPr>
        <mc:AlternateContent>
          <mc:Choice Requires="wps">
            <w:drawing>
              <wp:anchor distT="0" distB="0" distL="114300" distR="114300" simplePos="0" relativeHeight="251661312" behindDoc="0" locked="0" layoutInCell="1" allowOverlap="1" wp14:anchorId="3AD91E9C" wp14:editId="15099E93">
                <wp:simplePos x="0" y="0"/>
                <wp:positionH relativeFrom="margin">
                  <wp:posOffset>488970</wp:posOffset>
                </wp:positionH>
                <wp:positionV relativeFrom="paragraph">
                  <wp:posOffset>7231</wp:posOffset>
                </wp:positionV>
                <wp:extent cx="5025225" cy="2154804"/>
                <wp:effectExtent l="0" t="0" r="23495" b="17145"/>
                <wp:wrapNone/>
                <wp:docPr id="3" name="Rectangle avec coins arrondis en diagonale 3"/>
                <wp:cNvGraphicFramePr/>
                <a:graphic xmlns:a="http://schemas.openxmlformats.org/drawingml/2006/main">
                  <a:graphicData uri="http://schemas.microsoft.com/office/word/2010/wordprocessingShape">
                    <wps:wsp>
                      <wps:cNvSpPr/>
                      <wps:spPr>
                        <a:xfrm>
                          <a:off x="0" y="0"/>
                          <a:ext cx="5025225" cy="2154804"/>
                        </a:xfrm>
                        <a:prstGeom prst="round2Diag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D0961" w14:textId="1C337FD0" w:rsidR="00145289" w:rsidRPr="002D062B" w:rsidRDefault="00145289" w:rsidP="00145289">
                            <w:pPr>
                              <w:jc w:val="center"/>
                              <w:rPr>
                                <w:b/>
                                <w:color w:val="000000" w:themeColor="text1"/>
                                <w:sz w:val="56"/>
                              </w:rPr>
                            </w:pPr>
                            <w:r w:rsidRPr="002D062B">
                              <w:rPr>
                                <w:b/>
                                <w:color w:val="000000" w:themeColor="text1"/>
                                <w:sz w:val="56"/>
                              </w:rPr>
                              <w:t>CHAPITRE 1 : CONTEXTE DU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91E9C" id="Rectangle avec coins arrondis en diagonale 3" o:spid="_x0000_s1026" style="position:absolute;left:0;text-align:left;margin-left:38.5pt;margin-top:.55pt;width:395.7pt;height:16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25225,21548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" adj="-11796480,,5400" path="m359141,l5025225,r,l5025225,1795663v,198348,-160793,359141,-359141,359141l,2154804r,l,359141c,160793,160793,,359141,xe" fillcolor="white [3212]" strokecolor="#ed7d31 [3205]" strokeweight="1pt">
                <v:stroke joinstyle="miter"/>
                <v:formulas/>
                <v:path arrowok="t" o:connecttype="custom" o:connectlocs="359141,0;5025225,0;5025225,0;5025225,1795663;4666084,2154804;0,2154804;0,2154804;0,359141;359141,0" o:connectangles="0,0,0,0,0,0,0,0,0" textboxrect="0,0,5025225,2154804"/>
                <v:textbox>
                  <w:txbxContent>
                    <w:p w14:paraId="085D0961" w14:textId="1C337FD0" w:rsidR="00145289" w:rsidRPr="002D062B" w:rsidRDefault="00145289" w:rsidP="00145289">
                      <w:pPr>
                        <w:jc w:val="center"/>
                        <w:rPr>
                          <w:b/>
                          <w:color w:val="000000" w:themeColor="text1"/>
                          <w:sz w:val="56"/>
                        </w:rPr>
                      </w:pPr>
                      <w:r w:rsidRPr="002D062B">
                        <w:rPr>
                          <w:b/>
                          <w:color w:val="000000" w:themeColor="text1"/>
                          <w:sz w:val="56"/>
                        </w:rPr>
                        <w:t>CHAPITRE 1 : CONTEXTE DU PROJET</w:t>
                      </w:r>
                    </w:p>
                  </w:txbxContent>
                </v:textbox>
                <w10:wrap anchorx="margin"/>
              </v:shape>
            </w:pict>
          </mc:Fallback>
        </mc:AlternateContent>
      </w:r>
    </w:p>
    <w:p w14:paraId="6D585D3E" w14:textId="10E8C1D2" w:rsidR="00145289" w:rsidRDefault="00145289" w:rsidP="00E908C6">
      <w:pPr>
        <w:pStyle w:val="Paragraphedeliste"/>
        <w:spacing w:line="276" w:lineRule="auto"/>
        <w:rPr>
          <w:rFonts w:cstheme="minorHAnsi"/>
          <w:color w:val="2F5496" w:themeColor="accent1" w:themeShade="BF"/>
          <w:sz w:val="32"/>
          <w:szCs w:val="32"/>
        </w:rPr>
      </w:pPr>
    </w:p>
    <w:p w14:paraId="0D80F8AA" w14:textId="19653C4E" w:rsidR="00145289" w:rsidRDefault="00145289" w:rsidP="00E908C6">
      <w:pPr>
        <w:pStyle w:val="Paragraphedeliste"/>
        <w:spacing w:line="276" w:lineRule="auto"/>
        <w:rPr>
          <w:rFonts w:cstheme="minorHAnsi"/>
          <w:color w:val="2F5496" w:themeColor="accent1" w:themeShade="BF"/>
          <w:sz w:val="32"/>
          <w:szCs w:val="32"/>
        </w:rPr>
      </w:pPr>
    </w:p>
    <w:p w14:paraId="7B4F0E65" w14:textId="51B820AE" w:rsidR="00145289" w:rsidRDefault="00145289" w:rsidP="00E908C6">
      <w:pPr>
        <w:pStyle w:val="Paragraphedeliste"/>
        <w:spacing w:line="276" w:lineRule="auto"/>
        <w:rPr>
          <w:rFonts w:cstheme="minorHAnsi"/>
          <w:color w:val="2F5496" w:themeColor="accent1" w:themeShade="BF"/>
          <w:sz w:val="32"/>
          <w:szCs w:val="32"/>
        </w:rPr>
      </w:pPr>
    </w:p>
    <w:p w14:paraId="17E7A4F5" w14:textId="0E086757" w:rsidR="00145289" w:rsidRDefault="00145289" w:rsidP="00E908C6">
      <w:pPr>
        <w:pStyle w:val="Paragraphedeliste"/>
        <w:spacing w:line="276" w:lineRule="auto"/>
        <w:rPr>
          <w:rFonts w:cstheme="minorHAnsi"/>
          <w:color w:val="2F5496" w:themeColor="accent1" w:themeShade="BF"/>
          <w:sz w:val="32"/>
          <w:szCs w:val="32"/>
        </w:rPr>
      </w:pPr>
    </w:p>
    <w:p w14:paraId="14422977" w14:textId="24B38C8A" w:rsidR="00145289" w:rsidRDefault="00145289" w:rsidP="00E908C6">
      <w:pPr>
        <w:pStyle w:val="Paragraphedeliste"/>
        <w:spacing w:line="276" w:lineRule="auto"/>
        <w:rPr>
          <w:rFonts w:cstheme="minorHAnsi"/>
          <w:color w:val="2F5496" w:themeColor="accent1" w:themeShade="BF"/>
          <w:sz w:val="32"/>
          <w:szCs w:val="32"/>
        </w:rPr>
      </w:pPr>
    </w:p>
    <w:p w14:paraId="1D0FCC8F" w14:textId="48AA5874" w:rsidR="00145289" w:rsidRDefault="00145289" w:rsidP="00E908C6">
      <w:pPr>
        <w:pStyle w:val="Paragraphedeliste"/>
        <w:spacing w:line="276" w:lineRule="auto"/>
        <w:rPr>
          <w:rFonts w:cstheme="minorHAnsi"/>
          <w:color w:val="2F5496" w:themeColor="accent1" w:themeShade="BF"/>
          <w:sz w:val="32"/>
          <w:szCs w:val="32"/>
        </w:rPr>
      </w:pPr>
    </w:p>
    <w:p w14:paraId="23256073" w14:textId="3EB63110" w:rsidR="00145289" w:rsidRDefault="00145289" w:rsidP="00E908C6">
      <w:pPr>
        <w:pStyle w:val="Paragraphedeliste"/>
        <w:spacing w:line="276" w:lineRule="auto"/>
        <w:rPr>
          <w:rFonts w:cstheme="minorHAnsi"/>
          <w:color w:val="2F5496" w:themeColor="accent1" w:themeShade="BF"/>
          <w:sz w:val="32"/>
          <w:szCs w:val="32"/>
        </w:rPr>
      </w:pPr>
    </w:p>
    <w:p w14:paraId="4D49370B" w14:textId="36D21740" w:rsidR="00145289" w:rsidRDefault="00145289" w:rsidP="00E908C6">
      <w:pPr>
        <w:pStyle w:val="Paragraphedeliste"/>
        <w:spacing w:line="276" w:lineRule="auto"/>
        <w:rPr>
          <w:rFonts w:cstheme="minorHAnsi"/>
          <w:color w:val="2F5496" w:themeColor="accent1" w:themeShade="BF"/>
          <w:sz w:val="32"/>
          <w:szCs w:val="32"/>
        </w:rPr>
      </w:pPr>
    </w:p>
    <w:p w14:paraId="3BF988C4" w14:textId="43C3306B" w:rsidR="00145289" w:rsidRDefault="00145289" w:rsidP="00E908C6">
      <w:pPr>
        <w:pStyle w:val="Paragraphedeliste"/>
        <w:spacing w:line="276" w:lineRule="auto"/>
        <w:rPr>
          <w:rFonts w:cstheme="minorHAnsi"/>
          <w:color w:val="2F5496" w:themeColor="accent1" w:themeShade="BF"/>
          <w:sz w:val="32"/>
          <w:szCs w:val="32"/>
        </w:rPr>
      </w:pPr>
    </w:p>
    <w:p w14:paraId="527EFE84" w14:textId="1943F4E5" w:rsidR="00145289" w:rsidRDefault="00145289" w:rsidP="00E908C6">
      <w:pPr>
        <w:pStyle w:val="Paragraphedeliste"/>
        <w:spacing w:line="276" w:lineRule="auto"/>
        <w:rPr>
          <w:rFonts w:cstheme="minorHAnsi"/>
          <w:color w:val="2F5496" w:themeColor="accent1" w:themeShade="BF"/>
          <w:sz w:val="32"/>
          <w:szCs w:val="32"/>
        </w:rPr>
      </w:pPr>
    </w:p>
    <w:p w14:paraId="399448F0" w14:textId="3BA54698" w:rsidR="00145289" w:rsidRDefault="00145289" w:rsidP="00E908C6">
      <w:pPr>
        <w:pStyle w:val="Paragraphedeliste"/>
        <w:spacing w:line="276" w:lineRule="auto"/>
        <w:rPr>
          <w:rFonts w:cstheme="minorHAnsi"/>
          <w:color w:val="2F5496" w:themeColor="accent1" w:themeShade="BF"/>
          <w:sz w:val="32"/>
          <w:szCs w:val="32"/>
        </w:rPr>
      </w:pPr>
    </w:p>
    <w:p w14:paraId="5413533D" w14:textId="2F04CEA5" w:rsidR="00145289" w:rsidRDefault="00145289" w:rsidP="00E908C6">
      <w:pPr>
        <w:pStyle w:val="Paragraphedeliste"/>
        <w:spacing w:line="276" w:lineRule="auto"/>
        <w:rPr>
          <w:rFonts w:cstheme="minorHAnsi"/>
          <w:color w:val="2F5496" w:themeColor="accent1" w:themeShade="BF"/>
          <w:sz w:val="32"/>
          <w:szCs w:val="32"/>
        </w:rPr>
      </w:pPr>
    </w:p>
    <w:p w14:paraId="2A027BFE" w14:textId="1C96FFF0" w:rsidR="00145289" w:rsidRDefault="00145289" w:rsidP="00E908C6">
      <w:pPr>
        <w:pStyle w:val="Paragraphedeliste"/>
        <w:spacing w:line="276" w:lineRule="auto"/>
        <w:rPr>
          <w:rFonts w:cstheme="minorHAnsi"/>
          <w:color w:val="2F5496" w:themeColor="accent1" w:themeShade="BF"/>
          <w:sz w:val="32"/>
          <w:szCs w:val="32"/>
        </w:rPr>
      </w:pPr>
    </w:p>
    <w:p w14:paraId="6D4BD80B" w14:textId="24B6DF69" w:rsidR="00145289" w:rsidRDefault="00145289" w:rsidP="00E908C6">
      <w:pPr>
        <w:pStyle w:val="Paragraphedeliste"/>
        <w:spacing w:line="276" w:lineRule="auto"/>
        <w:rPr>
          <w:rFonts w:cstheme="minorHAnsi"/>
          <w:color w:val="2F5496" w:themeColor="accent1" w:themeShade="BF"/>
          <w:sz w:val="32"/>
          <w:szCs w:val="32"/>
        </w:rPr>
      </w:pPr>
    </w:p>
    <w:p w14:paraId="38452A6E" w14:textId="3A099E3F" w:rsidR="00145289" w:rsidRDefault="00145289" w:rsidP="00E908C6">
      <w:pPr>
        <w:pStyle w:val="Paragraphedeliste"/>
        <w:spacing w:line="276" w:lineRule="auto"/>
        <w:rPr>
          <w:rFonts w:cstheme="minorHAnsi"/>
          <w:color w:val="2F5496" w:themeColor="accent1" w:themeShade="BF"/>
          <w:sz w:val="32"/>
          <w:szCs w:val="32"/>
        </w:rPr>
      </w:pPr>
    </w:p>
    <w:p w14:paraId="3E94F59F" w14:textId="2B330C9C" w:rsidR="00145289" w:rsidRDefault="00145289" w:rsidP="00E908C6">
      <w:pPr>
        <w:pStyle w:val="Paragraphedeliste"/>
        <w:spacing w:line="276" w:lineRule="auto"/>
        <w:rPr>
          <w:rFonts w:cstheme="minorHAnsi"/>
          <w:color w:val="2F5496" w:themeColor="accent1" w:themeShade="BF"/>
          <w:sz w:val="32"/>
          <w:szCs w:val="32"/>
        </w:rPr>
      </w:pPr>
    </w:p>
    <w:p w14:paraId="1596FDCE" w14:textId="77777777" w:rsidR="00145289" w:rsidRDefault="00145289" w:rsidP="00E908C6">
      <w:pPr>
        <w:pStyle w:val="Paragraphedeliste"/>
        <w:spacing w:line="276" w:lineRule="auto"/>
        <w:rPr>
          <w:rFonts w:cstheme="minorHAnsi"/>
          <w:color w:val="2F5496" w:themeColor="accent1" w:themeShade="BF"/>
          <w:sz w:val="32"/>
          <w:szCs w:val="32"/>
        </w:rPr>
      </w:pPr>
    </w:p>
    <w:p w14:paraId="1A151CBB" w14:textId="587583DC" w:rsidR="00145289" w:rsidRPr="002D062B" w:rsidRDefault="00145289" w:rsidP="002D062B">
      <w:pPr>
        <w:spacing w:line="276" w:lineRule="auto"/>
        <w:rPr>
          <w:rFonts w:cstheme="minorHAnsi"/>
          <w:color w:val="2F5496" w:themeColor="accent1" w:themeShade="BF"/>
          <w:sz w:val="32"/>
          <w:szCs w:val="32"/>
        </w:rPr>
      </w:pPr>
    </w:p>
    <w:p w14:paraId="65EA7006" w14:textId="763D3205" w:rsidR="00145289" w:rsidRDefault="00145289" w:rsidP="00145289">
      <w:pPr>
        <w:spacing w:line="276" w:lineRule="auto"/>
        <w:rPr>
          <w:rFonts w:cstheme="minorHAnsi"/>
          <w:color w:val="2F5496" w:themeColor="accent1" w:themeShade="BF"/>
          <w:sz w:val="32"/>
          <w:szCs w:val="32"/>
        </w:rPr>
      </w:pPr>
    </w:p>
    <w:p w14:paraId="24B4D68B" w14:textId="6F5022EA" w:rsidR="002D062B" w:rsidRDefault="002D062B" w:rsidP="00145289">
      <w:pPr>
        <w:spacing w:line="276" w:lineRule="auto"/>
        <w:rPr>
          <w:rFonts w:cstheme="minorHAnsi"/>
          <w:color w:val="2F5496" w:themeColor="accent1" w:themeShade="BF"/>
          <w:sz w:val="32"/>
          <w:szCs w:val="32"/>
        </w:rPr>
      </w:pPr>
    </w:p>
    <w:p w14:paraId="70586AD5" w14:textId="0EAB333D" w:rsidR="002D062B" w:rsidRDefault="002D062B" w:rsidP="00145289">
      <w:pPr>
        <w:spacing w:line="276" w:lineRule="auto"/>
        <w:rPr>
          <w:rFonts w:cstheme="minorHAnsi"/>
          <w:color w:val="2F5496" w:themeColor="accent1" w:themeShade="BF"/>
          <w:sz w:val="32"/>
          <w:szCs w:val="32"/>
        </w:rPr>
      </w:pPr>
    </w:p>
    <w:p w14:paraId="58D96228" w14:textId="77777777" w:rsidR="002D062B" w:rsidRDefault="002D062B" w:rsidP="00145289">
      <w:pPr>
        <w:spacing w:line="276" w:lineRule="auto"/>
        <w:rPr>
          <w:rFonts w:cstheme="minorHAnsi"/>
          <w:color w:val="2F5496" w:themeColor="accent1" w:themeShade="BF"/>
          <w:sz w:val="32"/>
          <w:szCs w:val="32"/>
        </w:rPr>
      </w:pPr>
    </w:p>
    <w:p w14:paraId="209AB93C" w14:textId="4CEE1D64" w:rsidR="00145289" w:rsidRPr="00145289" w:rsidRDefault="00145289" w:rsidP="00145289">
      <w:pPr>
        <w:pStyle w:val="Paragraphedeliste"/>
        <w:numPr>
          <w:ilvl w:val="0"/>
          <w:numId w:val="3"/>
        </w:numPr>
        <w:spacing w:line="276" w:lineRule="auto"/>
        <w:rPr>
          <w:rFonts w:cstheme="minorHAnsi"/>
          <w:color w:val="ED7D31" w:themeColor="accent2"/>
          <w:sz w:val="28"/>
          <w:szCs w:val="32"/>
        </w:rPr>
      </w:pPr>
      <w:r w:rsidRPr="00145289">
        <w:rPr>
          <w:rFonts w:cstheme="minorHAnsi"/>
          <w:color w:val="ED7D31" w:themeColor="accent2"/>
          <w:sz w:val="28"/>
          <w:szCs w:val="32"/>
        </w:rPr>
        <w:t>Présentation de l’entreprise</w:t>
      </w:r>
    </w:p>
    <w:p w14:paraId="081EC754" w14:textId="6BCCDEEC" w:rsidR="00145289" w:rsidRDefault="00145289" w:rsidP="002D062B">
      <w:pPr>
        <w:pStyle w:val="Paragraphedeliste"/>
        <w:numPr>
          <w:ilvl w:val="0"/>
          <w:numId w:val="7"/>
        </w:numPr>
        <w:spacing w:line="360" w:lineRule="auto"/>
        <w:rPr>
          <w:rFonts w:cstheme="minorHAnsi"/>
          <w:color w:val="2F5496" w:themeColor="accent1" w:themeShade="BF"/>
          <w:sz w:val="28"/>
          <w:szCs w:val="32"/>
        </w:rPr>
      </w:pPr>
      <w:r w:rsidRPr="00145289">
        <w:rPr>
          <w:rFonts w:cstheme="minorHAnsi"/>
          <w:color w:val="2F5496" w:themeColor="accent1" w:themeShade="BF"/>
          <w:sz w:val="28"/>
          <w:szCs w:val="32"/>
        </w:rPr>
        <w:t xml:space="preserve">La société </w:t>
      </w:r>
    </w:p>
    <w:p w14:paraId="2D910669" w14:textId="4B071F11" w:rsidR="002D062B" w:rsidRDefault="002D062B" w:rsidP="002D062B">
      <w:pPr>
        <w:spacing w:line="276" w:lineRule="auto"/>
        <w:ind w:left="1424"/>
        <w:rPr>
          <w:rFonts w:cstheme="minorHAnsi"/>
          <w:sz w:val="24"/>
        </w:rPr>
      </w:pPr>
      <w:r w:rsidRPr="00145289">
        <w:rPr>
          <w:rStyle w:val="lev"/>
          <w:rFonts w:cstheme="minorHAnsi"/>
          <w:sz w:val="24"/>
        </w:rPr>
        <w:t>Safran Electrical &amp; Power</w:t>
      </w:r>
      <w:r w:rsidRPr="00145289">
        <w:rPr>
          <w:rFonts w:cstheme="minorHAnsi"/>
          <w:sz w:val="24"/>
        </w:rPr>
        <w:t xml:space="preserve">, basé à Temra, se positionne comme un leader stratégique dans l'innovation des technologies électriques pour l'aviation durable. Sa vision, « Smarter electrical solutions for a better flight to decarbonize aviation », illustre son engagement envers la décarbonation de l'aviation à travers des solutions électriques de pointe. En tant que pôle central du groupe Safran, l'entreprise excelle dans la conception et la fabrication d’équipements électriques, se classant parmi les meilleurs dans la distribution d'énergie primaire et secondaire, ainsi que dans les harnais électriques. Safran Electrical &amp; Power se concentre sur les systèmes électriques non propulsifs pour les nouveaux avions commerciaux et se prépare à explorer des marchés émergents tels que la propulsion électrique et hybride, avec des objectifs ambitieux pour 2025-2030, incluant l'aviation générale électrifiée et les eVTOL. Pour atteindre ces objectifs, l'entreprise investit de manière continue dans les technologies avancées et favorise les synergies à travers toute la chaîne électrique. Le plan </w:t>
      </w:r>
      <w:r w:rsidRPr="00145289">
        <w:rPr>
          <w:rStyle w:val="lev"/>
          <w:rFonts w:cstheme="minorHAnsi"/>
          <w:sz w:val="24"/>
        </w:rPr>
        <w:t>Advance</w:t>
      </w:r>
      <w:r w:rsidRPr="00145289">
        <w:rPr>
          <w:rFonts w:cstheme="minorHAnsi"/>
          <w:sz w:val="24"/>
        </w:rPr>
        <w:t>, initié en 2022, guide cette stratégie en mettant l'accent sur l'excellence opérationnelle et la satisfaction client, tout en tirant parti de la transformation numérique pour améliorer la production, la chaîne d'approvisionnement et les services de maintenance</w:t>
      </w:r>
    </w:p>
    <w:p w14:paraId="6B3FA6D7" w14:textId="5ED9E17F" w:rsidR="002D062B" w:rsidRDefault="002D062B" w:rsidP="002D062B">
      <w:pPr>
        <w:spacing w:line="276" w:lineRule="auto"/>
        <w:ind w:left="1424"/>
        <w:rPr>
          <w:rFonts w:cstheme="minorHAnsi"/>
          <w:sz w:val="24"/>
        </w:rPr>
      </w:pPr>
    </w:p>
    <w:p w14:paraId="67ACA7F7" w14:textId="1F7D3133" w:rsidR="002D062B" w:rsidRDefault="002D062B" w:rsidP="002D062B">
      <w:pPr>
        <w:spacing w:line="276" w:lineRule="auto"/>
        <w:ind w:left="1424"/>
        <w:rPr>
          <w:rFonts w:cstheme="minorHAnsi"/>
          <w:sz w:val="24"/>
        </w:rPr>
      </w:pPr>
    </w:p>
    <w:p w14:paraId="20D5344B" w14:textId="0C410BD2" w:rsidR="002D062B" w:rsidRDefault="002D062B" w:rsidP="002D062B">
      <w:pPr>
        <w:spacing w:line="276" w:lineRule="auto"/>
        <w:ind w:left="1424"/>
        <w:rPr>
          <w:rFonts w:cstheme="minorHAnsi"/>
          <w:sz w:val="24"/>
        </w:rPr>
      </w:pPr>
    </w:p>
    <w:p w14:paraId="366F3A80" w14:textId="1EC95ED0" w:rsidR="002D062B" w:rsidRDefault="002D062B" w:rsidP="002D062B">
      <w:pPr>
        <w:spacing w:line="276" w:lineRule="auto"/>
        <w:ind w:left="1424"/>
        <w:rPr>
          <w:rFonts w:cstheme="minorHAnsi"/>
          <w:sz w:val="24"/>
        </w:rPr>
      </w:pPr>
    </w:p>
    <w:p w14:paraId="2E4715D3" w14:textId="7B59DA7B" w:rsidR="002D062B" w:rsidRDefault="002D062B" w:rsidP="002D062B">
      <w:pPr>
        <w:spacing w:line="276" w:lineRule="auto"/>
        <w:ind w:left="1424"/>
        <w:rPr>
          <w:rFonts w:cstheme="minorHAnsi"/>
          <w:sz w:val="24"/>
        </w:rPr>
      </w:pPr>
    </w:p>
    <w:p w14:paraId="411F9F2A" w14:textId="1F9BAD94" w:rsidR="002D062B" w:rsidRDefault="002D062B" w:rsidP="002D062B">
      <w:pPr>
        <w:spacing w:line="276" w:lineRule="auto"/>
        <w:ind w:left="1424"/>
        <w:rPr>
          <w:rFonts w:cstheme="minorHAnsi"/>
          <w:sz w:val="24"/>
        </w:rPr>
      </w:pPr>
    </w:p>
    <w:p w14:paraId="325EC3D5" w14:textId="7B8DDB60" w:rsidR="002D062B" w:rsidRDefault="002D062B" w:rsidP="002D062B">
      <w:pPr>
        <w:spacing w:line="276" w:lineRule="auto"/>
        <w:ind w:left="1424"/>
        <w:rPr>
          <w:rFonts w:cstheme="minorHAnsi"/>
          <w:sz w:val="24"/>
        </w:rPr>
      </w:pPr>
    </w:p>
    <w:p w14:paraId="0C25EC3D" w14:textId="4F7598A0" w:rsidR="002D062B" w:rsidRDefault="002D062B" w:rsidP="002D062B">
      <w:pPr>
        <w:spacing w:line="276" w:lineRule="auto"/>
        <w:ind w:left="1424"/>
        <w:rPr>
          <w:rFonts w:cstheme="minorHAnsi"/>
          <w:sz w:val="24"/>
        </w:rPr>
      </w:pPr>
    </w:p>
    <w:p w14:paraId="6D6D0811" w14:textId="44FA1151" w:rsidR="002D062B" w:rsidRDefault="002D062B" w:rsidP="002D062B">
      <w:pPr>
        <w:spacing w:line="276" w:lineRule="auto"/>
        <w:ind w:left="1424"/>
        <w:rPr>
          <w:rFonts w:cstheme="minorHAnsi"/>
          <w:sz w:val="24"/>
        </w:rPr>
      </w:pPr>
    </w:p>
    <w:p w14:paraId="48771F8D" w14:textId="692AC11F" w:rsidR="002D062B" w:rsidRDefault="002D062B" w:rsidP="002D062B">
      <w:pPr>
        <w:spacing w:line="276" w:lineRule="auto"/>
        <w:ind w:left="1424"/>
        <w:rPr>
          <w:rFonts w:cstheme="minorHAnsi"/>
          <w:sz w:val="24"/>
        </w:rPr>
      </w:pPr>
    </w:p>
    <w:p w14:paraId="283F9FB3" w14:textId="12446DDA" w:rsidR="002D062B" w:rsidRDefault="002D062B" w:rsidP="002D062B">
      <w:pPr>
        <w:spacing w:line="276" w:lineRule="auto"/>
        <w:ind w:left="1424"/>
        <w:rPr>
          <w:rFonts w:cstheme="minorHAnsi"/>
          <w:sz w:val="24"/>
        </w:rPr>
      </w:pPr>
    </w:p>
    <w:p w14:paraId="6636F712" w14:textId="40FF18AC" w:rsidR="002D062B" w:rsidRDefault="002D062B" w:rsidP="002D062B">
      <w:pPr>
        <w:spacing w:line="276" w:lineRule="auto"/>
        <w:ind w:left="1424"/>
        <w:rPr>
          <w:rFonts w:cstheme="minorHAnsi"/>
          <w:sz w:val="24"/>
        </w:rPr>
      </w:pPr>
    </w:p>
    <w:p w14:paraId="156258A0" w14:textId="77777777" w:rsidR="002D062B" w:rsidRDefault="002D062B" w:rsidP="002D062B">
      <w:pPr>
        <w:spacing w:line="276" w:lineRule="auto"/>
        <w:ind w:left="1424"/>
        <w:rPr>
          <w:rFonts w:cstheme="minorHAnsi"/>
          <w:sz w:val="24"/>
        </w:rPr>
      </w:pPr>
    </w:p>
    <w:p w14:paraId="6852EC38" w14:textId="60EF54F6" w:rsidR="002D062B" w:rsidRDefault="002D062B" w:rsidP="002D062B">
      <w:pPr>
        <w:pStyle w:val="Paragraphedeliste"/>
        <w:numPr>
          <w:ilvl w:val="0"/>
          <w:numId w:val="7"/>
        </w:numPr>
        <w:spacing w:line="360" w:lineRule="auto"/>
        <w:rPr>
          <w:rFonts w:cstheme="minorHAnsi"/>
          <w:color w:val="2F5496" w:themeColor="accent1" w:themeShade="BF"/>
          <w:sz w:val="28"/>
          <w:szCs w:val="32"/>
        </w:rPr>
      </w:pPr>
      <w:r>
        <w:rPr>
          <w:rFonts w:cstheme="minorHAnsi"/>
          <w:color w:val="2F5496" w:themeColor="accent1" w:themeShade="BF"/>
          <w:sz w:val="28"/>
          <w:szCs w:val="32"/>
        </w:rPr>
        <w:t>Services proposés</w:t>
      </w:r>
    </w:p>
    <w:p w14:paraId="144F797F" w14:textId="77777777" w:rsidR="002D062B" w:rsidRPr="002D062B" w:rsidRDefault="002D062B" w:rsidP="002D062B">
      <w:pPr>
        <w:spacing w:after="0" w:line="240" w:lineRule="auto"/>
        <w:ind w:left="1424"/>
        <w:rPr>
          <w:rFonts w:cstheme="minorHAnsi"/>
          <w:color w:val="000000" w:themeColor="text1"/>
          <w:sz w:val="24"/>
          <w:szCs w:val="32"/>
        </w:rPr>
      </w:pPr>
      <w:r w:rsidRPr="002D062B">
        <w:rPr>
          <w:rFonts w:cstheme="minorHAnsi"/>
          <w:color w:val="000000" w:themeColor="text1"/>
          <w:sz w:val="24"/>
          <w:szCs w:val="32"/>
        </w:rPr>
        <w:t>Safran Electrical &amp; Power propose une large gamme de services à ses clients, allant de la conception sur mesure de systèmes électriques à la maintenance en service. Parmi les principaux services proposés, on peut citer :</w:t>
      </w:r>
    </w:p>
    <w:p w14:paraId="47F4AFF0" w14:textId="77777777" w:rsidR="002D062B" w:rsidRPr="002D062B" w:rsidRDefault="002D062B" w:rsidP="002D062B">
      <w:pPr>
        <w:spacing w:after="0" w:line="240" w:lineRule="auto"/>
        <w:ind w:left="1424"/>
        <w:rPr>
          <w:rFonts w:cstheme="minorHAnsi"/>
          <w:color w:val="000000" w:themeColor="text1"/>
          <w:sz w:val="24"/>
          <w:szCs w:val="32"/>
        </w:rPr>
      </w:pPr>
      <w:r w:rsidRPr="002D062B">
        <w:rPr>
          <w:rFonts w:cstheme="minorHAnsi"/>
          <w:color w:val="000000" w:themeColor="text1"/>
          <w:sz w:val="24"/>
          <w:szCs w:val="32"/>
        </w:rPr>
        <w:t>CAO (Conception Assistée par Ordinateur) : Modélisation 3D, simulation numérique, et        conception détaillée des composants et systèmes électriques.</w:t>
      </w:r>
    </w:p>
    <w:p w14:paraId="110E69E0" w14:textId="77777777" w:rsidR="002D062B" w:rsidRPr="002D062B" w:rsidRDefault="002D062B" w:rsidP="002D062B">
      <w:pPr>
        <w:spacing w:after="0" w:line="240" w:lineRule="auto"/>
        <w:ind w:left="1424"/>
        <w:rPr>
          <w:rFonts w:cstheme="minorHAnsi"/>
          <w:color w:val="000000" w:themeColor="text1"/>
          <w:sz w:val="24"/>
          <w:szCs w:val="32"/>
        </w:rPr>
      </w:pPr>
      <w:r w:rsidRPr="002D062B">
        <w:rPr>
          <w:rFonts w:cstheme="minorHAnsi"/>
          <w:color w:val="000000" w:themeColor="text1"/>
          <w:sz w:val="24"/>
          <w:szCs w:val="32"/>
        </w:rPr>
        <w:t>CMP (Coupe, Marquage, Préparation) : Zone dédiée à la préparation des composants électriques avant assemblage. Le CMP comprend trois étapes principales :</w:t>
      </w:r>
    </w:p>
    <w:p w14:paraId="71006820" w14:textId="59578F84" w:rsidR="002D062B" w:rsidRPr="002D062B" w:rsidRDefault="002D062B" w:rsidP="002D062B">
      <w:pPr>
        <w:pStyle w:val="Paragraphedeliste"/>
        <w:numPr>
          <w:ilvl w:val="0"/>
          <w:numId w:val="23"/>
        </w:numPr>
        <w:spacing w:after="0" w:line="240" w:lineRule="auto"/>
        <w:rPr>
          <w:rFonts w:cstheme="minorHAnsi"/>
          <w:color w:val="000000" w:themeColor="text1"/>
          <w:sz w:val="24"/>
          <w:szCs w:val="32"/>
        </w:rPr>
      </w:pPr>
      <w:r w:rsidRPr="002D062B">
        <w:rPr>
          <w:rFonts w:cstheme="minorHAnsi"/>
          <w:color w:val="70AD47" w:themeColor="accent6"/>
          <w:sz w:val="24"/>
          <w:szCs w:val="32"/>
        </w:rPr>
        <w:t xml:space="preserve">Préparation des montages mécaniques : </w:t>
      </w:r>
      <w:r w:rsidRPr="002D062B">
        <w:rPr>
          <w:rFonts w:cstheme="minorHAnsi"/>
          <w:color w:val="000000" w:themeColor="text1"/>
          <w:sz w:val="24"/>
          <w:szCs w:val="32"/>
        </w:rPr>
        <w:t>Assemblage des différents éléments mécaniques constituant les supports de câblage.</w:t>
      </w:r>
    </w:p>
    <w:p w14:paraId="37A784D8" w14:textId="270DFFFD" w:rsidR="002D062B" w:rsidRPr="002D062B" w:rsidRDefault="002D062B" w:rsidP="002D062B">
      <w:pPr>
        <w:pStyle w:val="Paragraphedeliste"/>
        <w:numPr>
          <w:ilvl w:val="0"/>
          <w:numId w:val="23"/>
        </w:numPr>
        <w:spacing w:after="0" w:line="240" w:lineRule="auto"/>
        <w:rPr>
          <w:rFonts w:cstheme="minorHAnsi"/>
          <w:color w:val="000000" w:themeColor="text1"/>
          <w:sz w:val="24"/>
          <w:szCs w:val="32"/>
        </w:rPr>
      </w:pPr>
      <w:r w:rsidRPr="002D062B">
        <w:rPr>
          <w:rFonts w:cstheme="minorHAnsi"/>
          <w:color w:val="70AD47" w:themeColor="accent6"/>
          <w:sz w:val="24"/>
          <w:szCs w:val="32"/>
        </w:rPr>
        <w:t xml:space="preserve">Préparation des gaines : </w:t>
      </w:r>
      <w:r w:rsidRPr="002D062B">
        <w:rPr>
          <w:rFonts w:cstheme="minorHAnsi"/>
          <w:color w:val="000000" w:themeColor="text1"/>
          <w:sz w:val="24"/>
          <w:szCs w:val="32"/>
        </w:rPr>
        <w:t xml:space="preserve">Coupe et préparation des gaines qui protègent les câbles électriques. </w:t>
      </w:r>
    </w:p>
    <w:p w14:paraId="30A017A1" w14:textId="22593891" w:rsidR="002D062B" w:rsidRPr="002D062B" w:rsidRDefault="002D062B" w:rsidP="002D062B">
      <w:pPr>
        <w:pStyle w:val="Paragraphedeliste"/>
        <w:numPr>
          <w:ilvl w:val="0"/>
          <w:numId w:val="23"/>
        </w:numPr>
        <w:spacing w:after="0" w:line="240" w:lineRule="auto"/>
        <w:rPr>
          <w:rFonts w:cstheme="minorHAnsi"/>
          <w:color w:val="000000" w:themeColor="text1"/>
          <w:sz w:val="24"/>
          <w:szCs w:val="32"/>
        </w:rPr>
      </w:pPr>
      <w:r w:rsidRPr="002D062B">
        <w:rPr>
          <w:rFonts w:cstheme="minorHAnsi"/>
          <w:color w:val="70AD47" w:themeColor="accent6"/>
          <w:sz w:val="24"/>
          <w:szCs w:val="32"/>
        </w:rPr>
        <w:t xml:space="preserve">Préparation des chariots : </w:t>
      </w:r>
      <w:r w:rsidRPr="002D062B">
        <w:rPr>
          <w:rFonts w:cstheme="minorHAnsi"/>
          <w:color w:val="000000" w:themeColor="text1"/>
          <w:sz w:val="24"/>
          <w:szCs w:val="32"/>
        </w:rPr>
        <w:t>Assemblage des chariots porte-câbles et marquage des câbles à l'aide de lasers ou de systèmes d'auto-coupe.</w:t>
      </w:r>
    </w:p>
    <w:p w14:paraId="08B74812" w14:textId="77777777" w:rsidR="002D062B" w:rsidRPr="002D062B" w:rsidRDefault="002D062B" w:rsidP="002D062B">
      <w:pPr>
        <w:spacing w:after="0" w:line="240" w:lineRule="auto"/>
        <w:ind w:left="1424"/>
        <w:rPr>
          <w:rFonts w:cstheme="minorHAnsi"/>
          <w:color w:val="000000" w:themeColor="text1"/>
          <w:sz w:val="24"/>
          <w:szCs w:val="32"/>
        </w:rPr>
      </w:pPr>
      <w:r w:rsidRPr="002D062B">
        <w:rPr>
          <w:rFonts w:cstheme="minorHAnsi"/>
          <w:color w:val="000000" w:themeColor="text1"/>
          <w:sz w:val="24"/>
          <w:szCs w:val="32"/>
        </w:rPr>
        <w:t xml:space="preserve"> La qualité : Mise en place de systèmes de management de la qualité rigoureux pour garantir     la conformité des produits aux normes et aux exigences clients.</w:t>
      </w:r>
    </w:p>
    <w:p w14:paraId="7A548013" w14:textId="77777777" w:rsidR="002D062B" w:rsidRPr="002D062B" w:rsidRDefault="002D062B" w:rsidP="002D062B">
      <w:pPr>
        <w:spacing w:after="0" w:line="240" w:lineRule="auto"/>
        <w:ind w:left="1424"/>
        <w:rPr>
          <w:rFonts w:cstheme="minorHAnsi"/>
          <w:color w:val="000000" w:themeColor="text1"/>
          <w:sz w:val="24"/>
          <w:szCs w:val="32"/>
        </w:rPr>
      </w:pPr>
    </w:p>
    <w:p w14:paraId="589B5654" w14:textId="16C2592F" w:rsidR="002D062B" w:rsidRPr="002D062B" w:rsidRDefault="002D062B" w:rsidP="002D062B">
      <w:pPr>
        <w:spacing w:after="0" w:line="240" w:lineRule="auto"/>
        <w:ind w:left="1424"/>
        <w:rPr>
          <w:rFonts w:cstheme="minorHAnsi"/>
          <w:color w:val="000000" w:themeColor="text1"/>
          <w:sz w:val="24"/>
          <w:szCs w:val="32"/>
        </w:rPr>
      </w:pPr>
      <w:r w:rsidRPr="002D062B">
        <w:rPr>
          <w:rFonts w:cstheme="minorHAnsi"/>
          <w:color w:val="000000" w:themeColor="text1"/>
          <w:sz w:val="24"/>
          <w:szCs w:val="32"/>
        </w:rPr>
        <w:t>CENTRE INNOVATION : Développement de nouvelles technologies et de produits innovants   pour répondre aux défis futurs de l'aéronautique.</w:t>
      </w:r>
    </w:p>
    <w:p w14:paraId="6A5A0C42" w14:textId="77777777" w:rsidR="002D062B" w:rsidRPr="002D062B" w:rsidRDefault="002D062B" w:rsidP="002D062B">
      <w:pPr>
        <w:spacing w:line="276" w:lineRule="auto"/>
        <w:ind w:left="1424"/>
        <w:rPr>
          <w:rFonts w:cstheme="minorHAnsi"/>
          <w:color w:val="2F5496" w:themeColor="accent1" w:themeShade="BF"/>
          <w:sz w:val="28"/>
          <w:szCs w:val="32"/>
        </w:rPr>
      </w:pPr>
    </w:p>
    <w:p w14:paraId="7D06E66F" w14:textId="0B25B6B3" w:rsidR="00145289" w:rsidRDefault="00145289" w:rsidP="00145289">
      <w:pPr>
        <w:pStyle w:val="Paragraphedeliste"/>
        <w:spacing w:line="276" w:lineRule="auto"/>
        <w:ind w:left="576"/>
        <w:rPr>
          <w:rFonts w:cstheme="minorHAnsi"/>
          <w:sz w:val="36"/>
          <w:szCs w:val="32"/>
        </w:rPr>
      </w:pPr>
    </w:p>
    <w:p w14:paraId="40DE9B5D" w14:textId="7C3B19D7" w:rsidR="00145289" w:rsidRDefault="00145289" w:rsidP="00145289">
      <w:pPr>
        <w:pStyle w:val="Paragraphedeliste"/>
        <w:spacing w:line="276" w:lineRule="auto"/>
        <w:ind w:left="576"/>
        <w:rPr>
          <w:rFonts w:cstheme="minorHAnsi"/>
          <w:sz w:val="36"/>
          <w:szCs w:val="32"/>
        </w:rPr>
      </w:pPr>
    </w:p>
    <w:p w14:paraId="025B5601" w14:textId="38F8CEE7" w:rsidR="00145289" w:rsidRDefault="00145289" w:rsidP="00145289">
      <w:pPr>
        <w:pStyle w:val="Paragraphedeliste"/>
        <w:spacing w:line="276" w:lineRule="auto"/>
        <w:ind w:left="576"/>
        <w:rPr>
          <w:rFonts w:cstheme="minorHAnsi"/>
          <w:sz w:val="36"/>
          <w:szCs w:val="32"/>
        </w:rPr>
      </w:pPr>
    </w:p>
    <w:p w14:paraId="3C26564D" w14:textId="5C7EFFB1" w:rsidR="00145289" w:rsidRDefault="00145289" w:rsidP="00145289">
      <w:pPr>
        <w:pStyle w:val="Paragraphedeliste"/>
        <w:spacing w:line="276" w:lineRule="auto"/>
        <w:ind w:left="576"/>
        <w:rPr>
          <w:rFonts w:cstheme="minorHAnsi"/>
          <w:sz w:val="36"/>
          <w:szCs w:val="32"/>
        </w:rPr>
      </w:pPr>
    </w:p>
    <w:p w14:paraId="0F240C49" w14:textId="10CB3AA5" w:rsidR="002D062B" w:rsidRDefault="002D062B" w:rsidP="00145289">
      <w:pPr>
        <w:pStyle w:val="Paragraphedeliste"/>
        <w:spacing w:line="276" w:lineRule="auto"/>
        <w:ind w:left="576"/>
        <w:rPr>
          <w:rFonts w:cstheme="minorHAnsi"/>
          <w:sz w:val="36"/>
          <w:szCs w:val="32"/>
        </w:rPr>
      </w:pPr>
    </w:p>
    <w:p w14:paraId="5F957F6A" w14:textId="32A1FBDA" w:rsidR="002D062B" w:rsidRDefault="002D062B" w:rsidP="00145289">
      <w:pPr>
        <w:pStyle w:val="Paragraphedeliste"/>
        <w:spacing w:line="276" w:lineRule="auto"/>
        <w:ind w:left="576"/>
        <w:rPr>
          <w:rFonts w:cstheme="minorHAnsi"/>
          <w:sz w:val="36"/>
          <w:szCs w:val="32"/>
        </w:rPr>
      </w:pPr>
    </w:p>
    <w:p w14:paraId="0B479DA2" w14:textId="4761DBFB" w:rsidR="002D062B" w:rsidRDefault="002D062B" w:rsidP="00145289">
      <w:pPr>
        <w:pStyle w:val="Paragraphedeliste"/>
        <w:spacing w:line="276" w:lineRule="auto"/>
        <w:ind w:left="576"/>
        <w:rPr>
          <w:rFonts w:cstheme="minorHAnsi"/>
          <w:sz w:val="36"/>
          <w:szCs w:val="32"/>
        </w:rPr>
      </w:pPr>
    </w:p>
    <w:p w14:paraId="1041050D" w14:textId="34077C1A" w:rsidR="002D062B" w:rsidRDefault="002D062B" w:rsidP="00145289">
      <w:pPr>
        <w:pStyle w:val="Paragraphedeliste"/>
        <w:spacing w:line="276" w:lineRule="auto"/>
        <w:ind w:left="576"/>
        <w:rPr>
          <w:rFonts w:cstheme="minorHAnsi"/>
          <w:sz w:val="36"/>
          <w:szCs w:val="32"/>
        </w:rPr>
      </w:pPr>
    </w:p>
    <w:p w14:paraId="1E30B2A3" w14:textId="39052D15" w:rsidR="002D062B" w:rsidRDefault="002D062B" w:rsidP="00145289">
      <w:pPr>
        <w:pStyle w:val="Paragraphedeliste"/>
        <w:spacing w:line="276" w:lineRule="auto"/>
        <w:ind w:left="576"/>
        <w:rPr>
          <w:rFonts w:cstheme="minorHAnsi"/>
          <w:sz w:val="36"/>
          <w:szCs w:val="32"/>
        </w:rPr>
      </w:pPr>
    </w:p>
    <w:p w14:paraId="169F5F97" w14:textId="107DDA1F" w:rsidR="002D062B" w:rsidRDefault="002D062B" w:rsidP="00145289">
      <w:pPr>
        <w:pStyle w:val="Paragraphedeliste"/>
        <w:spacing w:line="276" w:lineRule="auto"/>
        <w:ind w:left="576"/>
        <w:rPr>
          <w:rFonts w:cstheme="minorHAnsi"/>
          <w:sz w:val="36"/>
          <w:szCs w:val="32"/>
        </w:rPr>
      </w:pPr>
    </w:p>
    <w:p w14:paraId="47258B30" w14:textId="3D586A4D" w:rsidR="002D062B" w:rsidRDefault="002D062B" w:rsidP="00145289">
      <w:pPr>
        <w:pStyle w:val="Paragraphedeliste"/>
        <w:spacing w:line="276" w:lineRule="auto"/>
        <w:ind w:left="576"/>
        <w:rPr>
          <w:rFonts w:cstheme="minorHAnsi"/>
          <w:sz w:val="36"/>
          <w:szCs w:val="32"/>
        </w:rPr>
      </w:pPr>
    </w:p>
    <w:p w14:paraId="03F2D22F" w14:textId="39745CDA" w:rsidR="002D062B" w:rsidRDefault="002D062B" w:rsidP="00145289">
      <w:pPr>
        <w:pStyle w:val="Paragraphedeliste"/>
        <w:spacing w:line="276" w:lineRule="auto"/>
        <w:ind w:left="576"/>
        <w:rPr>
          <w:rFonts w:cstheme="minorHAnsi"/>
          <w:sz w:val="36"/>
          <w:szCs w:val="32"/>
        </w:rPr>
      </w:pPr>
    </w:p>
    <w:p w14:paraId="628F3B74" w14:textId="32EB385D" w:rsidR="00145289" w:rsidRDefault="00145289" w:rsidP="00145289">
      <w:pPr>
        <w:pStyle w:val="Paragraphedeliste"/>
        <w:spacing w:line="276" w:lineRule="auto"/>
        <w:ind w:left="576"/>
        <w:rPr>
          <w:rFonts w:cstheme="minorHAnsi"/>
          <w:sz w:val="36"/>
          <w:szCs w:val="32"/>
        </w:rPr>
      </w:pPr>
    </w:p>
    <w:p w14:paraId="3E77768B" w14:textId="30C8A97E" w:rsidR="002D062B" w:rsidRPr="002D062B" w:rsidRDefault="002D062B" w:rsidP="002D062B">
      <w:pPr>
        <w:pStyle w:val="Paragraphedeliste"/>
        <w:numPr>
          <w:ilvl w:val="0"/>
          <w:numId w:val="7"/>
        </w:numPr>
        <w:spacing w:line="276" w:lineRule="auto"/>
        <w:jc w:val="both"/>
        <w:rPr>
          <w:rFonts w:cstheme="minorHAnsi"/>
          <w:color w:val="2F5496" w:themeColor="accent1" w:themeShade="BF"/>
          <w:sz w:val="28"/>
          <w:szCs w:val="32"/>
        </w:rPr>
      </w:pPr>
      <w:r w:rsidRPr="002D062B">
        <w:rPr>
          <w:rFonts w:cstheme="minorHAnsi"/>
          <w:color w:val="2F5496" w:themeColor="accent1" w:themeShade="BF"/>
          <w:sz w:val="28"/>
          <w:szCs w:val="32"/>
        </w:rPr>
        <w:t>Organigramme</w:t>
      </w:r>
    </w:p>
    <w:p w14:paraId="2F6F558D" w14:textId="288AE42E" w:rsidR="002D062B" w:rsidRDefault="002D062B" w:rsidP="002D062B">
      <w:pPr>
        <w:spacing w:line="276" w:lineRule="auto"/>
        <w:jc w:val="both"/>
        <w:rPr>
          <w:rFonts w:cstheme="minorHAnsi"/>
          <w:color w:val="2F5496" w:themeColor="accent1" w:themeShade="BF"/>
          <w:sz w:val="28"/>
          <w:szCs w:val="32"/>
        </w:rPr>
      </w:pPr>
    </w:p>
    <w:p w14:paraId="73607BC5" w14:textId="0A7689D0" w:rsidR="002D062B" w:rsidRDefault="002D062B" w:rsidP="002D062B">
      <w:pPr>
        <w:spacing w:line="276" w:lineRule="auto"/>
        <w:jc w:val="both"/>
        <w:rPr>
          <w:rFonts w:cstheme="minorHAnsi"/>
          <w:color w:val="2F5496" w:themeColor="accent1" w:themeShade="BF"/>
          <w:sz w:val="28"/>
          <w:szCs w:val="32"/>
        </w:rPr>
      </w:pPr>
    </w:p>
    <w:p w14:paraId="0091B0DB" w14:textId="38F0DAEA" w:rsidR="002D062B" w:rsidRDefault="002D062B" w:rsidP="002D062B">
      <w:pPr>
        <w:spacing w:line="276" w:lineRule="auto"/>
        <w:jc w:val="both"/>
        <w:rPr>
          <w:rFonts w:cstheme="minorHAnsi"/>
          <w:color w:val="2F5496" w:themeColor="accent1" w:themeShade="BF"/>
          <w:sz w:val="28"/>
          <w:szCs w:val="32"/>
        </w:rPr>
      </w:pPr>
    </w:p>
    <w:p w14:paraId="0B0B0AF1" w14:textId="0B73DEE4" w:rsidR="002D062B" w:rsidRDefault="002D062B" w:rsidP="002D062B">
      <w:pPr>
        <w:spacing w:line="276" w:lineRule="auto"/>
        <w:jc w:val="both"/>
        <w:rPr>
          <w:rFonts w:cstheme="minorHAnsi"/>
          <w:color w:val="2F5496" w:themeColor="accent1" w:themeShade="BF"/>
          <w:sz w:val="28"/>
          <w:szCs w:val="32"/>
        </w:rPr>
      </w:pPr>
    </w:p>
    <w:p w14:paraId="773A8546" w14:textId="5C3DADD5" w:rsidR="002D062B" w:rsidRDefault="002D062B" w:rsidP="002D062B">
      <w:pPr>
        <w:spacing w:line="276" w:lineRule="auto"/>
        <w:jc w:val="both"/>
        <w:rPr>
          <w:rFonts w:cstheme="minorHAnsi"/>
          <w:color w:val="2F5496" w:themeColor="accent1" w:themeShade="BF"/>
          <w:sz w:val="28"/>
          <w:szCs w:val="32"/>
        </w:rPr>
      </w:pPr>
    </w:p>
    <w:p w14:paraId="45429993" w14:textId="4AE6402A" w:rsidR="002D062B" w:rsidRDefault="002D062B" w:rsidP="002D062B">
      <w:pPr>
        <w:spacing w:line="276" w:lineRule="auto"/>
        <w:jc w:val="both"/>
        <w:rPr>
          <w:rFonts w:cstheme="minorHAnsi"/>
          <w:color w:val="2F5496" w:themeColor="accent1" w:themeShade="BF"/>
          <w:sz w:val="28"/>
          <w:szCs w:val="32"/>
        </w:rPr>
      </w:pPr>
    </w:p>
    <w:p w14:paraId="7E386731" w14:textId="066CA2B1" w:rsidR="002D062B" w:rsidRDefault="002D062B" w:rsidP="002D062B">
      <w:pPr>
        <w:spacing w:line="276" w:lineRule="auto"/>
        <w:jc w:val="both"/>
        <w:rPr>
          <w:rFonts w:cstheme="minorHAnsi"/>
          <w:color w:val="2F5496" w:themeColor="accent1" w:themeShade="BF"/>
          <w:sz w:val="28"/>
          <w:szCs w:val="32"/>
        </w:rPr>
      </w:pPr>
    </w:p>
    <w:p w14:paraId="10AA2217" w14:textId="1685437F" w:rsidR="002D062B" w:rsidRDefault="002D062B" w:rsidP="002D062B">
      <w:pPr>
        <w:spacing w:line="276" w:lineRule="auto"/>
        <w:jc w:val="both"/>
        <w:rPr>
          <w:rFonts w:cstheme="minorHAnsi"/>
          <w:color w:val="2F5496" w:themeColor="accent1" w:themeShade="BF"/>
          <w:sz w:val="28"/>
          <w:szCs w:val="32"/>
        </w:rPr>
      </w:pPr>
    </w:p>
    <w:p w14:paraId="117B1098" w14:textId="2B48077A" w:rsidR="002D062B" w:rsidRDefault="002D062B" w:rsidP="002D062B">
      <w:pPr>
        <w:spacing w:line="276" w:lineRule="auto"/>
        <w:jc w:val="both"/>
        <w:rPr>
          <w:rFonts w:cstheme="minorHAnsi"/>
          <w:color w:val="2F5496" w:themeColor="accent1" w:themeShade="BF"/>
          <w:sz w:val="28"/>
          <w:szCs w:val="32"/>
        </w:rPr>
      </w:pPr>
    </w:p>
    <w:p w14:paraId="0553A60C" w14:textId="0E81276F" w:rsidR="002D062B" w:rsidRDefault="002D062B" w:rsidP="002D062B">
      <w:pPr>
        <w:spacing w:line="276" w:lineRule="auto"/>
        <w:jc w:val="both"/>
        <w:rPr>
          <w:rFonts w:cstheme="minorHAnsi"/>
          <w:color w:val="2F5496" w:themeColor="accent1" w:themeShade="BF"/>
          <w:sz w:val="28"/>
          <w:szCs w:val="32"/>
        </w:rPr>
      </w:pPr>
    </w:p>
    <w:p w14:paraId="0BD28261" w14:textId="10D06FAB" w:rsidR="002D062B" w:rsidRDefault="002D062B" w:rsidP="002D062B">
      <w:pPr>
        <w:spacing w:line="276" w:lineRule="auto"/>
        <w:jc w:val="both"/>
        <w:rPr>
          <w:rFonts w:cstheme="minorHAnsi"/>
          <w:color w:val="2F5496" w:themeColor="accent1" w:themeShade="BF"/>
          <w:sz w:val="28"/>
          <w:szCs w:val="32"/>
        </w:rPr>
      </w:pPr>
    </w:p>
    <w:p w14:paraId="2758A420" w14:textId="45C74972" w:rsidR="002D062B" w:rsidRDefault="002D062B" w:rsidP="002D062B">
      <w:pPr>
        <w:spacing w:line="276" w:lineRule="auto"/>
        <w:jc w:val="both"/>
        <w:rPr>
          <w:rFonts w:cstheme="minorHAnsi"/>
          <w:color w:val="2F5496" w:themeColor="accent1" w:themeShade="BF"/>
          <w:sz w:val="28"/>
          <w:szCs w:val="32"/>
        </w:rPr>
      </w:pPr>
    </w:p>
    <w:p w14:paraId="09596353" w14:textId="19776131" w:rsidR="002D062B" w:rsidRDefault="002D062B" w:rsidP="002D062B">
      <w:pPr>
        <w:spacing w:line="276" w:lineRule="auto"/>
        <w:jc w:val="both"/>
        <w:rPr>
          <w:rFonts w:cstheme="minorHAnsi"/>
          <w:color w:val="2F5496" w:themeColor="accent1" w:themeShade="BF"/>
          <w:sz w:val="28"/>
          <w:szCs w:val="32"/>
        </w:rPr>
      </w:pPr>
    </w:p>
    <w:p w14:paraId="13D86713" w14:textId="7018236F" w:rsidR="002D062B" w:rsidRDefault="002D062B" w:rsidP="002D062B">
      <w:pPr>
        <w:spacing w:line="276" w:lineRule="auto"/>
        <w:jc w:val="both"/>
        <w:rPr>
          <w:rFonts w:cstheme="minorHAnsi"/>
          <w:color w:val="2F5496" w:themeColor="accent1" w:themeShade="BF"/>
          <w:sz w:val="28"/>
          <w:szCs w:val="32"/>
        </w:rPr>
      </w:pPr>
    </w:p>
    <w:p w14:paraId="4F819108" w14:textId="5E7175EC" w:rsidR="002D062B" w:rsidRDefault="002D062B" w:rsidP="002D062B">
      <w:pPr>
        <w:spacing w:line="276" w:lineRule="auto"/>
        <w:jc w:val="both"/>
        <w:rPr>
          <w:rFonts w:cstheme="minorHAnsi"/>
          <w:color w:val="2F5496" w:themeColor="accent1" w:themeShade="BF"/>
          <w:sz w:val="28"/>
          <w:szCs w:val="32"/>
        </w:rPr>
      </w:pPr>
    </w:p>
    <w:p w14:paraId="41C5BFFE" w14:textId="27D2AFB9" w:rsidR="002D062B" w:rsidRDefault="002D062B" w:rsidP="002D062B">
      <w:pPr>
        <w:spacing w:line="276" w:lineRule="auto"/>
        <w:jc w:val="both"/>
        <w:rPr>
          <w:rFonts w:cstheme="minorHAnsi"/>
          <w:color w:val="2F5496" w:themeColor="accent1" w:themeShade="BF"/>
          <w:sz w:val="28"/>
          <w:szCs w:val="32"/>
        </w:rPr>
      </w:pPr>
    </w:p>
    <w:p w14:paraId="58AC1111" w14:textId="2A508704" w:rsidR="002D062B" w:rsidRDefault="002D062B" w:rsidP="002D062B">
      <w:pPr>
        <w:spacing w:line="276" w:lineRule="auto"/>
        <w:jc w:val="both"/>
        <w:rPr>
          <w:rFonts w:cstheme="minorHAnsi"/>
          <w:color w:val="2F5496" w:themeColor="accent1" w:themeShade="BF"/>
          <w:sz w:val="28"/>
          <w:szCs w:val="32"/>
        </w:rPr>
      </w:pPr>
    </w:p>
    <w:p w14:paraId="6E587440" w14:textId="3AA049AC" w:rsidR="002D062B" w:rsidRDefault="002D062B" w:rsidP="002D062B">
      <w:pPr>
        <w:spacing w:line="276" w:lineRule="auto"/>
        <w:jc w:val="both"/>
        <w:rPr>
          <w:rFonts w:cstheme="minorHAnsi"/>
          <w:color w:val="2F5496" w:themeColor="accent1" w:themeShade="BF"/>
          <w:sz w:val="28"/>
          <w:szCs w:val="32"/>
        </w:rPr>
      </w:pPr>
    </w:p>
    <w:p w14:paraId="32372300" w14:textId="2B971F6B" w:rsidR="002D062B" w:rsidRDefault="002D062B" w:rsidP="002D062B">
      <w:pPr>
        <w:spacing w:line="276" w:lineRule="auto"/>
        <w:jc w:val="both"/>
        <w:rPr>
          <w:rFonts w:cstheme="minorHAnsi"/>
          <w:color w:val="2F5496" w:themeColor="accent1" w:themeShade="BF"/>
          <w:sz w:val="28"/>
          <w:szCs w:val="32"/>
        </w:rPr>
      </w:pPr>
    </w:p>
    <w:p w14:paraId="5F9D2183" w14:textId="4F4FA51E" w:rsidR="002D062B" w:rsidRDefault="002D062B" w:rsidP="002D062B">
      <w:pPr>
        <w:spacing w:line="276" w:lineRule="auto"/>
        <w:jc w:val="both"/>
        <w:rPr>
          <w:rFonts w:cstheme="minorHAnsi"/>
          <w:color w:val="2F5496" w:themeColor="accent1" w:themeShade="BF"/>
          <w:sz w:val="28"/>
          <w:szCs w:val="32"/>
        </w:rPr>
      </w:pPr>
    </w:p>
    <w:p w14:paraId="3D7E5068" w14:textId="66038C0B" w:rsidR="002D062B" w:rsidRDefault="002D062B" w:rsidP="002D062B">
      <w:pPr>
        <w:spacing w:line="276" w:lineRule="auto"/>
        <w:jc w:val="both"/>
        <w:rPr>
          <w:rFonts w:cstheme="minorHAnsi"/>
          <w:color w:val="2F5496" w:themeColor="accent1" w:themeShade="BF"/>
          <w:sz w:val="28"/>
          <w:szCs w:val="32"/>
        </w:rPr>
      </w:pPr>
    </w:p>
    <w:p w14:paraId="3120674D" w14:textId="2DA10296" w:rsidR="002D062B" w:rsidRDefault="002D062B" w:rsidP="002D062B">
      <w:pPr>
        <w:spacing w:line="276" w:lineRule="auto"/>
        <w:jc w:val="both"/>
        <w:rPr>
          <w:rFonts w:cstheme="minorHAnsi"/>
          <w:color w:val="2F5496" w:themeColor="accent1" w:themeShade="BF"/>
          <w:sz w:val="28"/>
          <w:szCs w:val="32"/>
        </w:rPr>
      </w:pPr>
    </w:p>
    <w:p w14:paraId="14ECF768" w14:textId="71229F63" w:rsidR="002D062B" w:rsidRDefault="002D062B" w:rsidP="002D062B">
      <w:pPr>
        <w:spacing w:line="276" w:lineRule="auto"/>
        <w:jc w:val="both"/>
        <w:rPr>
          <w:rFonts w:cstheme="minorHAnsi"/>
          <w:color w:val="2F5496" w:themeColor="accent1" w:themeShade="BF"/>
          <w:sz w:val="28"/>
          <w:szCs w:val="32"/>
        </w:rPr>
      </w:pPr>
    </w:p>
    <w:p w14:paraId="58497A38" w14:textId="77777777" w:rsidR="002D062B" w:rsidRPr="002D062B" w:rsidRDefault="002D062B" w:rsidP="002D062B">
      <w:pPr>
        <w:spacing w:line="276" w:lineRule="auto"/>
        <w:jc w:val="both"/>
        <w:rPr>
          <w:rFonts w:cstheme="minorHAnsi"/>
          <w:color w:val="2F5496" w:themeColor="accent1" w:themeShade="BF"/>
          <w:sz w:val="28"/>
          <w:szCs w:val="32"/>
        </w:rPr>
      </w:pPr>
    </w:p>
    <w:p w14:paraId="213D7AAB" w14:textId="368CE250" w:rsidR="002D062B" w:rsidRDefault="002D062B" w:rsidP="002D062B">
      <w:pPr>
        <w:pStyle w:val="Paragraphedeliste"/>
        <w:numPr>
          <w:ilvl w:val="0"/>
          <w:numId w:val="3"/>
        </w:numPr>
        <w:spacing w:line="276" w:lineRule="auto"/>
        <w:rPr>
          <w:rFonts w:cstheme="minorHAnsi"/>
          <w:color w:val="ED7D31" w:themeColor="accent2"/>
          <w:sz w:val="28"/>
          <w:szCs w:val="32"/>
        </w:rPr>
      </w:pPr>
      <w:r>
        <w:rPr>
          <w:rFonts w:cstheme="minorHAnsi"/>
          <w:color w:val="ED7D31" w:themeColor="accent2"/>
          <w:sz w:val="28"/>
          <w:szCs w:val="32"/>
        </w:rPr>
        <w:t>Présentation du sujet de stage</w:t>
      </w:r>
    </w:p>
    <w:p w14:paraId="28E06323" w14:textId="4ADAF80A" w:rsidR="002D062B" w:rsidRDefault="002D062B" w:rsidP="002D062B">
      <w:pPr>
        <w:pStyle w:val="Paragraphedeliste"/>
        <w:numPr>
          <w:ilvl w:val="0"/>
          <w:numId w:val="22"/>
        </w:numPr>
        <w:spacing w:line="276" w:lineRule="auto"/>
        <w:jc w:val="both"/>
        <w:rPr>
          <w:rFonts w:cstheme="minorHAnsi"/>
          <w:color w:val="2F5496" w:themeColor="accent1" w:themeShade="BF"/>
          <w:sz w:val="28"/>
          <w:szCs w:val="32"/>
        </w:rPr>
      </w:pPr>
      <w:r w:rsidRPr="002D062B">
        <w:rPr>
          <w:rFonts w:cstheme="minorHAnsi"/>
          <w:color w:val="2F5496" w:themeColor="accent1" w:themeShade="BF"/>
          <w:sz w:val="28"/>
          <w:szCs w:val="32"/>
        </w:rPr>
        <w:t>Introduction</w:t>
      </w:r>
    </w:p>
    <w:p w14:paraId="480B01BB" w14:textId="77777777" w:rsidR="002D062B" w:rsidRDefault="002D062B" w:rsidP="002D062B">
      <w:pPr>
        <w:pStyle w:val="Paragraphedeliste"/>
        <w:spacing w:line="276" w:lineRule="auto"/>
        <w:ind w:left="1296"/>
        <w:rPr>
          <w:rFonts w:cstheme="minorHAnsi"/>
          <w:sz w:val="24"/>
        </w:rPr>
      </w:pPr>
      <w:r w:rsidRPr="002D062B">
        <w:rPr>
          <w:rFonts w:cstheme="minorHAnsi"/>
          <w:sz w:val="24"/>
        </w:rPr>
        <w:t>j'ai été chargé de créer un tableau de bord interactif sur Power BI pour le service CAO, avec l’objectif de centraliser et d’améliorer la gestion des données liées aux activités de série et d’impression. Ce tableau de bord va regrouper les informations provena</w:t>
      </w:r>
      <w:r>
        <w:rPr>
          <w:rFonts w:cstheme="minorHAnsi"/>
          <w:sz w:val="24"/>
        </w:rPr>
        <w:t xml:space="preserve">nt de divers fichiers de suivi </w:t>
      </w:r>
      <w:r w:rsidRPr="002D062B">
        <w:rPr>
          <w:rFonts w:cstheme="minorHAnsi"/>
          <w:sz w:val="24"/>
        </w:rPr>
        <w:t xml:space="preserve">permettant un suivi en temps réel des principaux indicateurs de performance. </w:t>
      </w:r>
    </w:p>
    <w:p w14:paraId="694E5040" w14:textId="77777777" w:rsidR="002D062B" w:rsidRDefault="002D062B" w:rsidP="002D062B">
      <w:pPr>
        <w:pStyle w:val="Paragraphedeliste"/>
        <w:spacing w:line="276" w:lineRule="auto"/>
        <w:ind w:left="1296"/>
        <w:rPr>
          <w:rFonts w:cstheme="minorHAnsi"/>
          <w:sz w:val="24"/>
        </w:rPr>
      </w:pPr>
      <w:r w:rsidRPr="002D062B">
        <w:rPr>
          <w:rFonts w:cstheme="minorHAnsi"/>
          <w:sz w:val="24"/>
        </w:rPr>
        <w:t xml:space="preserve">Il inclura des fonctionnalités essentielles telles que la visualisation des KPI, le suivi détaillé de la charge de travail quotidienne et hebdomadaire, l’analyse des défauts de qualité, et la gestion des impressions. </w:t>
      </w:r>
    </w:p>
    <w:p w14:paraId="7C69A7F9" w14:textId="77777777" w:rsidR="002D062B" w:rsidRDefault="002D062B" w:rsidP="002D062B">
      <w:pPr>
        <w:pStyle w:val="Paragraphedeliste"/>
        <w:spacing w:line="276" w:lineRule="auto"/>
        <w:ind w:left="1296"/>
        <w:rPr>
          <w:rFonts w:cstheme="minorHAnsi"/>
          <w:sz w:val="24"/>
        </w:rPr>
      </w:pPr>
      <w:r w:rsidRPr="002D062B">
        <w:rPr>
          <w:rFonts w:cstheme="minorHAnsi"/>
          <w:sz w:val="24"/>
        </w:rPr>
        <w:t>Les utilisateurs pourront explorer les données de manière interactive en utilisant des filtres et des tris, bénéficier de mises à jour automatiques, exporter des rapports dans différents formats, et garantir la sécurité des données grâce à des contrôles d'accès.</w:t>
      </w:r>
    </w:p>
    <w:p w14:paraId="7C5DFDE7" w14:textId="77777777" w:rsidR="002D062B" w:rsidRPr="002D062B" w:rsidRDefault="002D062B" w:rsidP="002D062B">
      <w:pPr>
        <w:pStyle w:val="Paragraphedeliste"/>
        <w:spacing w:line="276" w:lineRule="auto"/>
        <w:ind w:left="1296"/>
        <w:rPr>
          <w:rFonts w:cstheme="minorHAnsi"/>
          <w:color w:val="ED7D31" w:themeColor="accent2"/>
          <w:sz w:val="32"/>
          <w:szCs w:val="32"/>
        </w:rPr>
      </w:pPr>
      <w:r w:rsidRPr="002D062B">
        <w:rPr>
          <w:rFonts w:cstheme="minorHAnsi"/>
          <w:sz w:val="24"/>
        </w:rPr>
        <w:t xml:space="preserve"> En consolidant toutes ces informations en un seul endroit, le tableau de bord vise à faciliter la prise de décision, améliorer la productivité et renforcer la qualité des opérations au sein du service CAO</w:t>
      </w:r>
    </w:p>
    <w:p w14:paraId="3CE29043" w14:textId="77777777" w:rsidR="002D062B" w:rsidRDefault="002D062B" w:rsidP="002D062B">
      <w:pPr>
        <w:pStyle w:val="Paragraphedeliste"/>
        <w:spacing w:line="276" w:lineRule="auto"/>
        <w:ind w:left="1296"/>
        <w:rPr>
          <w:rFonts w:cstheme="minorHAnsi"/>
          <w:color w:val="ED7D31" w:themeColor="accent2"/>
          <w:sz w:val="28"/>
          <w:szCs w:val="32"/>
        </w:rPr>
      </w:pPr>
    </w:p>
    <w:p w14:paraId="4D6A87A6" w14:textId="77777777" w:rsidR="002D062B" w:rsidRDefault="002D062B" w:rsidP="002D062B">
      <w:pPr>
        <w:pStyle w:val="Paragraphedeliste"/>
        <w:spacing w:line="276" w:lineRule="auto"/>
        <w:ind w:left="1296"/>
        <w:jc w:val="both"/>
        <w:rPr>
          <w:rFonts w:cstheme="minorHAnsi"/>
          <w:color w:val="2F5496" w:themeColor="accent1" w:themeShade="BF"/>
          <w:sz w:val="28"/>
          <w:szCs w:val="32"/>
        </w:rPr>
      </w:pPr>
    </w:p>
    <w:p w14:paraId="397481AB" w14:textId="77777777" w:rsidR="002D062B" w:rsidRPr="002D062B" w:rsidRDefault="002D062B" w:rsidP="002D062B">
      <w:pPr>
        <w:pStyle w:val="Paragraphedeliste"/>
        <w:spacing w:line="276" w:lineRule="auto"/>
        <w:ind w:left="1296"/>
        <w:jc w:val="both"/>
        <w:rPr>
          <w:rFonts w:cstheme="minorHAnsi"/>
          <w:color w:val="2F5496" w:themeColor="accent1" w:themeShade="BF"/>
          <w:sz w:val="28"/>
          <w:szCs w:val="32"/>
        </w:rPr>
      </w:pPr>
    </w:p>
    <w:p w14:paraId="09CB35A0" w14:textId="333D7656" w:rsidR="002D062B" w:rsidRPr="00145289" w:rsidRDefault="002D062B" w:rsidP="002D062B">
      <w:pPr>
        <w:pStyle w:val="Paragraphedeliste"/>
        <w:spacing w:line="276" w:lineRule="auto"/>
        <w:ind w:left="936"/>
        <w:rPr>
          <w:rFonts w:cstheme="minorHAnsi"/>
          <w:color w:val="ED7D31" w:themeColor="accent2"/>
          <w:sz w:val="28"/>
          <w:szCs w:val="32"/>
        </w:rPr>
      </w:pPr>
    </w:p>
    <w:p w14:paraId="3BAF96BC" w14:textId="31AEA347" w:rsidR="002D062B" w:rsidRDefault="002D062B" w:rsidP="00145289">
      <w:pPr>
        <w:spacing w:line="276" w:lineRule="auto"/>
        <w:rPr>
          <w:rFonts w:cstheme="minorHAnsi"/>
          <w:color w:val="2F5496" w:themeColor="accent1" w:themeShade="BF"/>
          <w:sz w:val="28"/>
          <w:szCs w:val="32"/>
        </w:rPr>
      </w:pPr>
    </w:p>
    <w:p w14:paraId="13BAB9A8" w14:textId="18BE89A9" w:rsidR="002D062B" w:rsidRDefault="002D062B" w:rsidP="00145289">
      <w:pPr>
        <w:spacing w:line="276" w:lineRule="auto"/>
        <w:rPr>
          <w:rFonts w:cstheme="minorHAnsi"/>
          <w:color w:val="2F5496" w:themeColor="accent1" w:themeShade="BF"/>
          <w:sz w:val="28"/>
          <w:szCs w:val="32"/>
        </w:rPr>
      </w:pPr>
    </w:p>
    <w:p w14:paraId="60B3E02D" w14:textId="425A4A19" w:rsidR="002D062B" w:rsidRDefault="002D062B" w:rsidP="00145289">
      <w:pPr>
        <w:spacing w:line="276" w:lineRule="auto"/>
        <w:rPr>
          <w:rFonts w:cstheme="minorHAnsi"/>
          <w:color w:val="2F5496" w:themeColor="accent1" w:themeShade="BF"/>
          <w:sz w:val="28"/>
          <w:szCs w:val="32"/>
        </w:rPr>
      </w:pPr>
    </w:p>
    <w:p w14:paraId="1CD98AE2" w14:textId="7E75BC8F" w:rsidR="002D062B" w:rsidRDefault="002D062B" w:rsidP="00145289">
      <w:pPr>
        <w:spacing w:line="276" w:lineRule="auto"/>
        <w:rPr>
          <w:rFonts w:cstheme="minorHAnsi"/>
          <w:color w:val="2F5496" w:themeColor="accent1" w:themeShade="BF"/>
          <w:sz w:val="28"/>
          <w:szCs w:val="32"/>
        </w:rPr>
      </w:pPr>
    </w:p>
    <w:p w14:paraId="05CFAA32" w14:textId="090DF2C8" w:rsidR="002D062B" w:rsidRDefault="002D062B" w:rsidP="00145289">
      <w:pPr>
        <w:spacing w:line="276" w:lineRule="auto"/>
        <w:rPr>
          <w:rFonts w:cstheme="minorHAnsi"/>
          <w:color w:val="2F5496" w:themeColor="accent1" w:themeShade="BF"/>
          <w:sz w:val="28"/>
          <w:szCs w:val="32"/>
        </w:rPr>
      </w:pPr>
    </w:p>
    <w:p w14:paraId="77278B0A" w14:textId="17D8DCBC" w:rsidR="002D062B" w:rsidRDefault="002D062B" w:rsidP="00145289">
      <w:pPr>
        <w:spacing w:line="276" w:lineRule="auto"/>
        <w:rPr>
          <w:rFonts w:cstheme="minorHAnsi"/>
          <w:color w:val="2F5496" w:themeColor="accent1" w:themeShade="BF"/>
          <w:sz w:val="28"/>
          <w:szCs w:val="32"/>
        </w:rPr>
      </w:pPr>
    </w:p>
    <w:p w14:paraId="7598E971" w14:textId="3CD7E268" w:rsidR="002D062B" w:rsidRDefault="002D062B" w:rsidP="00145289">
      <w:pPr>
        <w:spacing w:line="276" w:lineRule="auto"/>
        <w:rPr>
          <w:rFonts w:cstheme="minorHAnsi"/>
          <w:color w:val="2F5496" w:themeColor="accent1" w:themeShade="BF"/>
          <w:sz w:val="28"/>
          <w:szCs w:val="32"/>
        </w:rPr>
      </w:pPr>
    </w:p>
    <w:p w14:paraId="41158E44" w14:textId="4F79BF4B" w:rsidR="002D062B" w:rsidRDefault="002D062B" w:rsidP="00145289">
      <w:pPr>
        <w:spacing w:line="276" w:lineRule="auto"/>
        <w:rPr>
          <w:rFonts w:cstheme="minorHAnsi"/>
          <w:color w:val="2F5496" w:themeColor="accent1" w:themeShade="BF"/>
          <w:sz w:val="28"/>
          <w:szCs w:val="32"/>
        </w:rPr>
      </w:pPr>
    </w:p>
    <w:p w14:paraId="0CAC82A1" w14:textId="112EEEC9" w:rsidR="002D062B" w:rsidRDefault="002D062B" w:rsidP="00145289">
      <w:pPr>
        <w:spacing w:line="276" w:lineRule="auto"/>
        <w:rPr>
          <w:rFonts w:cstheme="minorHAnsi"/>
          <w:color w:val="2F5496" w:themeColor="accent1" w:themeShade="BF"/>
          <w:sz w:val="28"/>
          <w:szCs w:val="32"/>
        </w:rPr>
      </w:pPr>
    </w:p>
    <w:p w14:paraId="508B45DF" w14:textId="56E230DA" w:rsidR="002D062B" w:rsidRDefault="002D062B" w:rsidP="00145289">
      <w:pPr>
        <w:spacing w:line="276" w:lineRule="auto"/>
        <w:rPr>
          <w:rFonts w:cstheme="minorHAnsi"/>
          <w:color w:val="2F5496" w:themeColor="accent1" w:themeShade="BF"/>
          <w:sz w:val="28"/>
          <w:szCs w:val="32"/>
        </w:rPr>
      </w:pPr>
    </w:p>
    <w:p w14:paraId="3E79073E" w14:textId="1578EC9B" w:rsidR="002D062B" w:rsidRDefault="002D062B" w:rsidP="00145289">
      <w:pPr>
        <w:spacing w:line="276" w:lineRule="auto"/>
        <w:rPr>
          <w:rFonts w:cstheme="minorHAnsi"/>
          <w:color w:val="2F5496" w:themeColor="accent1" w:themeShade="BF"/>
          <w:sz w:val="28"/>
          <w:szCs w:val="32"/>
        </w:rPr>
      </w:pPr>
    </w:p>
    <w:p w14:paraId="5B19ABA8" w14:textId="11DAC10C" w:rsidR="002D062B" w:rsidRDefault="002D062B" w:rsidP="00145289">
      <w:pPr>
        <w:spacing w:line="276" w:lineRule="auto"/>
        <w:rPr>
          <w:rFonts w:cstheme="minorHAnsi"/>
          <w:color w:val="2F5496" w:themeColor="accent1" w:themeShade="BF"/>
          <w:sz w:val="28"/>
          <w:szCs w:val="32"/>
        </w:rPr>
      </w:pPr>
    </w:p>
    <w:p w14:paraId="102CAD53" w14:textId="412BCE8A" w:rsidR="002D062B" w:rsidRDefault="002D062B" w:rsidP="00145289">
      <w:pPr>
        <w:spacing w:line="276" w:lineRule="auto"/>
        <w:rPr>
          <w:rFonts w:cstheme="minorHAnsi"/>
          <w:color w:val="2F5496" w:themeColor="accent1" w:themeShade="BF"/>
          <w:sz w:val="28"/>
          <w:szCs w:val="32"/>
        </w:rPr>
      </w:pPr>
    </w:p>
    <w:p w14:paraId="223C8B7B" w14:textId="30DAC803"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sidRPr="002D062B">
        <w:rPr>
          <w:rFonts w:cstheme="minorHAnsi"/>
          <w:color w:val="2F5496" w:themeColor="accent1" w:themeShade="BF"/>
          <w:sz w:val="28"/>
          <w:szCs w:val="32"/>
        </w:rPr>
        <w:t>Problématique</w:t>
      </w:r>
    </w:p>
    <w:p w14:paraId="5437FBAC" w14:textId="3D6B20BA" w:rsidR="002D062B" w:rsidRDefault="002D062B" w:rsidP="002D062B">
      <w:pPr>
        <w:pStyle w:val="Paragraphedeliste"/>
        <w:spacing w:line="276" w:lineRule="auto"/>
        <w:ind w:left="1296"/>
        <w:rPr>
          <w:rFonts w:cstheme="minorHAnsi"/>
          <w:sz w:val="24"/>
        </w:rPr>
      </w:pPr>
      <w:r w:rsidRPr="002D062B">
        <w:rPr>
          <w:rFonts w:cstheme="minorHAnsi"/>
          <w:sz w:val="24"/>
        </w:rPr>
        <w:t>Toutefois, la réalisation de ce projet prés</w:t>
      </w:r>
      <w:r>
        <w:rPr>
          <w:rFonts w:cstheme="minorHAnsi"/>
          <w:sz w:val="24"/>
        </w:rPr>
        <w:t>ente plusieurs défis importants</w:t>
      </w:r>
    </w:p>
    <w:p w14:paraId="247BE9A0" w14:textId="77777777" w:rsidR="002D062B" w:rsidRDefault="002D062B" w:rsidP="002D062B">
      <w:pPr>
        <w:pStyle w:val="NormalWeb"/>
        <w:ind w:left="1296"/>
        <w:rPr>
          <w:rFonts w:asciiTheme="minorHAnsi" w:hAnsiTheme="minorHAnsi" w:cstheme="minorHAnsi"/>
        </w:rPr>
      </w:pPr>
      <w:r w:rsidRPr="002D062B">
        <w:rPr>
          <w:rFonts w:asciiTheme="minorHAnsi" w:hAnsiTheme="minorHAnsi" w:cstheme="minorHAnsi"/>
        </w:rPr>
        <w:t>Le premier problème est la dispersion des données. Les informations nécessaires sont souvent réparties sur plusieurs fichiers et feuilles de calcul, ce qui complique leur centralisation et leur gestion efficace.</w:t>
      </w:r>
    </w:p>
    <w:p w14:paraId="358E42B4" w14:textId="4747B1C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Ensuite, il y a la complexité des liens entre les feuilles. Par exemple, certaines feuilles comme les échéanciers sont liées de manière complexe, ce qui rend l'intégration des données encore plus difficile.</w:t>
      </w:r>
    </w:p>
    <w:p w14:paraId="2DA1B2C8"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Un autre problème majeur est l'incohérence des données. Il n'est pas rare de trouver des valeurs erronées ou incohérentes dans les colonnes, ce qui peut compromettre la fiabilité des analyses et nécessite des vérifications et corrections régulières.</w:t>
      </w:r>
    </w:p>
    <w:p w14:paraId="2F546FC2"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Assurer la synchronisation et les mises à jour automatiques sans perte d'intégrité est également un défi crucial. Il est essentiel de maintenir la précision et l'actualité des données pour que le tableau de bord soit utile.</w:t>
      </w:r>
    </w:p>
    <w:p w14:paraId="55503BCB"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La performance et la rapidité d'exécution du tableau de bord représentent un autre défi. Il est nécessaire d'optimiser ces aspects pour gérer le volume de données et la complexité des relations entre les différentes sources.</w:t>
      </w:r>
    </w:p>
    <w:p w14:paraId="0212BE2E"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La sécurité des données est également une préoccupation majeure. Garantir des contrôles d'accès appropriés est essentiel pour protéger les informations sensibles et maintenir la confiance des utilisateurs.</w:t>
      </w:r>
    </w:p>
    <w:p w14:paraId="24169F9D"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De plus, la fiabilité des indicateurs de performance doit être assurée. Les KPI doivent être précis et fiables pour permettre une prise de décision éclairée.</w:t>
      </w:r>
    </w:p>
    <w:p w14:paraId="12F606A8" w14:textId="77777777" w:rsidR="002D062B" w:rsidRPr="002D062B" w:rsidRDefault="002D062B" w:rsidP="002D062B">
      <w:pPr>
        <w:pStyle w:val="NormalWeb"/>
        <w:ind w:left="1296"/>
        <w:rPr>
          <w:rFonts w:asciiTheme="minorHAnsi" w:hAnsiTheme="minorHAnsi" w:cstheme="minorHAnsi"/>
        </w:rPr>
      </w:pPr>
      <w:r w:rsidRPr="002D062B">
        <w:rPr>
          <w:rFonts w:asciiTheme="minorHAnsi" w:hAnsiTheme="minorHAnsi" w:cstheme="minorHAnsi"/>
        </w:rPr>
        <w:t>L'intégration des analyses historiques est aussi un aspect à ne pas négliger. Identifier les tendances à partir des données passées est crucial pour améliorer les performances futures.</w:t>
      </w:r>
    </w:p>
    <w:p w14:paraId="036A237E" w14:textId="626664F2" w:rsidR="002D062B" w:rsidRDefault="002D062B" w:rsidP="002D062B">
      <w:pPr>
        <w:pStyle w:val="NormalWeb"/>
        <w:ind w:left="1296"/>
        <w:rPr>
          <w:rFonts w:asciiTheme="minorHAnsi" w:hAnsiTheme="minorHAnsi" w:cstheme="minorHAnsi"/>
        </w:rPr>
      </w:pPr>
      <w:r w:rsidRPr="002D062B">
        <w:rPr>
          <w:rFonts w:asciiTheme="minorHAnsi" w:hAnsiTheme="minorHAnsi" w:cstheme="minorHAnsi"/>
        </w:rPr>
        <w:t>Enfin, le tableau de bord doit être personnalisable et évolutif. Il doit pouvoir répondre aux besoins spécifiques des utilisateurs et intégrer de nouvelles sources de données ou indicateurs à l'avenir.</w:t>
      </w:r>
    </w:p>
    <w:p w14:paraId="0D3B74C1" w14:textId="671674F0" w:rsidR="002D062B" w:rsidRDefault="002D062B" w:rsidP="002D062B">
      <w:pPr>
        <w:pStyle w:val="NormalWeb"/>
        <w:ind w:left="1296"/>
        <w:rPr>
          <w:rFonts w:asciiTheme="minorHAnsi" w:hAnsiTheme="minorHAnsi" w:cstheme="minorHAnsi"/>
        </w:rPr>
      </w:pPr>
    </w:p>
    <w:p w14:paraId="6390FA45" w14:textId="1C383BF0" w:rsidR="002D062B" w:rsidRDefault="002D062B" w:rsidP="002D062B">
      <w:pPr>
        <w:pStyle w:val="NormalWeb"/>
        <w:ind w:left="1296"/>
        <w:rPr>
          <w:rFonts w:asciiTheme="minorHAnsi" w:hAnsiTheme="minorHAnsi" w:cstheme="minorHAnsi"/>
        </w:rPr>
      </w:pPr>
    </w:p>
    <w:p w14:paraId="346030BE" w14:textId="23C10E93" w:rsidR="002D062B" w:rsidRDefault="002D062B" w:rsidP="002D062B">
      <w:pPr>
        <w:pStyle w:val="NormalWeb"/>
        <w:ind w:left="1296"/>
        <w:rPr>
          <w:rFonts w:asciiTheme="minorHAnsi" w:hAnsiTheme="minorHAnsi" w:cstheme="minorHAnsi"/>
        </w:rPr>
      </w:pPr>
    </w:p>
    <w:p w14:paraId="4058D96C" w14:textId="0215304B" w:rsidR="002D062B" w:rsidRDefault="002D062B" w:rsidP="002D062B">
      <w:pPr>
        <w:pStyle w:val="NormalWeb"/>
        <w:ind w:left="1296"/>
        <w:rPr>
          <w:rFonts w:asciiTheme="minorHAnsi" w:hAnsiTheme="minorHAnsi" w:cstheme="minorHAnsi"/>
        </w:rPr>
      </w:pPr>
    </w:p>
    <w:p w14:paraId="1630390E" w14:textId="1CD8615B"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Pr>
          <w:rFonts w:cstheme="minorHAnsi"/>
          <w:color w:val="2F5496" w:themeColor="accent1" w:themeShade="BF"/>
          <w:sz w:val="28"/>
          <w:szCs w:val="32"/>
        </w:rPr>
        <w:t>Solution</w:t>
      </w:r>
    </w:p>
    <w:p w14:paraId="341B902A" w14:textId="619F728C" w:rsidR="002D062B" w:rsidRPr="002D062B" w:rsidRDefault="002D062B" w:rsidP="002D062B">
      <w:pPr>
        <w:pStyle w:val="Paragraphedeliste"/>
        <w:spacing w:line="276" w:lineRule="auto"/>
        <w:ind w:left="1296"/>
        <w:rPr>
          <w:rFonts w:cstheme="minorHAnsi"/>
          <w:color w:val="2F5496" w:themeColor="accent1" w:themeShade="BF"/>
          <w:sz w:val="32"/>
          <w:szCs w:val="32"/>
        </w:rPr>
      </w:pPr>
      <w:r w:rsidRPr="002D062B">
        <w:rPr>
          <w:rFonts w:cstheme="minorHAnsi"/>
          <w:sz w:val="24"/>
        </w:rPr>
        <w:t>Pour surmonter les défis identifiés dans ce projet de tableau de bord interactif sur Power BI, il est essentiel d'adopter plusieurs solutions ciblées. Tout d'abord, il est crucial de transformer les</w:t>
      </w:r>
      <w:r>
        <w:rPr>
          <w:rFonts w:cstheme="minorHAnsi"/>
          <w:sz w:val="24"/>
        </w:rPr>
        <w:t xml:space="preserve"> données avant leur importation</w:t>
      </w:r>
      <w:r w:rsidRPr="002D062B">
        <w:rPr>
          <w:rFonts w:cstheme="minorHAnsi"/>
          <w:sz w:val="24"/>
        </w:rPr>
        <w:t xml:space="preserve"> en utilisant Power Query pour préparer</w:t>
      </w:r>
      <w:r>
        <w:rPr>
          <w:rFonts w:cstheme="minorHAnsi"/>
          <w:sz w:val="24"/>
        </w:rPr>
        <w:t xml:space="preserve"> et normaliser les informations</w:t>
      </w:r>
      <w:r w:rsidRPr="002D062B">
        <w:rPr>
          <w:rFonts w:cstheme="minorHAnsi"/>
          <w:sz w:val="24"/>
        </w:rPr>
        <w:t xml:space="preserve"> garantissant</w:t>
      </w:r>
      <w:r>
        <w:rPr>
          <w:rFonts w:cstheme="minorHAnsi"/>
          <w:sz w:val="24"/>
        </w:rPr>
        <w:t xml:space="preserve"> ainsi leur cohérence. Ensuite </w:t>
      </w:r>
      <w:r w:rsidRPr="002D062B">
        <w:rPr>
          <w:rFonts w:cstheme="minorHAnsi"/>
          <w:sz w:val="24"/>
        </w:rPr>
        <w:t>un nettoyage approfondi des données permet d’élimi</w:t>
      </w:r>
      <w:r>
        <w:rPr>
          <w:rFonts w:cstheme="minorHAnsi"/>
          <w:sz w:val="24"/>
        </w:rPr>
        <w:t>ner les erreurs et les doublons</w:t>
      </w:r>
      <w:r w:rsidRPr="002D062B">
        <w:rPr>
          <w:rFonts w:cstheme="minorHAnsi"/>
          <w:sz w:val="24"/>
        </w:rPr>
        <w:t xml:space="preserve"> en se concentrant uniquement sur les colonnes nécessaires pour simplifier le modèle de données. Une attention particulière doit être portée à la détection et la c</w:t>
      </w:r>
      <w:r>
        <w:rPr>
          <w:rFonts w:cstheme="minorHAnsi"/>
          <w:sz w:val="24"/>
        </w:rPr>
        <w:t>orrection des types de colonnes</w:t>
      </w:r>
      <w:r w:rsidRPr="002D062B">
        <w:rPr>
          <w:rFonts w:cstheme="minorHAnsi"/>
          <w:sz w:val="24"/>
        </w:rPr>
        <w:t xml:space="preserve"> afin d’assurer une gestion adéquate des données. Les jointures et unions entre les différentes tables doivent être effectuées avec soin pour combiner efficacement les informations provenant de diverses sources. L’ajout de colonnes calculées via le langage M et la création de mesures avec DAX enrichiront l’analyse des données et offriront des perspectives plus approfondies. De plus, il est essentiel de configurer des mises à jour automatiques pour maintenir la pertinence des données et mettre en place des contrôles d’accès rigoureux pour sécuriser les informations sensibles. En intégrant ces solutions, nous assurerons non seulement l’efficacité du tableau de bord mais aussi une meilleure gestion des performances au sein du service CAO</w:t>
      </w:r>
    </w:p>
    <w:p w14:paraId="235F7EDD" w14:textId="75EC77E5" w:rsidR="002D062B" w:rsidRPr="002D062B" w:rsidRDefault="002D062B" w:rsidP="002D062B">
      <w:pPr>
        <w:pStyle w:val="NormalWeb"/>
        <w:ind w:left="1296"/>
        <w:rPr>
          <w:rFonts w:asciiTheme="minorHAnsi" w:hAnsiTheme="minorHAnsi" w:cstheme="minorHAnsi"/>
        </w:rPr>
      </w:pPr>
    </w:p>
    <w:p w14:paraId="51D35417" w14:textId="5FDDCC85" w:rsidR="002D062B" w:rsidRDefault="002D062B" w:rsidP="002D062B">
      <w:pPr>
        <w:pStyle w:val="Paragraphedeliste"/>
        <w:spacing w:line="276" w:lineRule="auto"/>
        <w:ind w:left="1296"/>
        <w:rPr>
          <w:rFonts w:cstheme="minorHAnsi"/>
          <w:color w:val="2F5496" w:themeColor="accent1" w:themeShade="BF"/>
          <w:sz w:val="32"/>
          <w:szCs w:val="32"/>
        </w:rPr>
      </w:pPr>
    </w:p>
    <w:p w14:paraId="5AFBFFCD" w14:textId="2AB1FE84" w:rsidR="002D062B" w:rsidRDefault="002D062B" w:rsidP="002D062B">
      <w:pPr>
        <w:pStyle w:val="Paragraphedeliste"/>
        <w:spacing w:line="276" w:lineRule="auto"/>
        <w:ind w:left="1296"/>
        <w:rPr>
          <w:rFonts w:cstheme="minorHAnsi"/>
          <w:color w:val="2F5496" w:themeColor="accent1" w:themeShade="BF"/>
          <w:sz w:val="32"/>
          <w:szCs w:val="32"/>
        </w:rPr>
      </w:pPr>
    </w:p>
    <w:p w14:paraId="097DC926" w14:textId="08C09B14" w:rsidR="002D062B" w:rsidRDefault="002D062B" w:rsidP="002D062B">
      <w:pPr>
        <w:pStyle w:val="Paragraphedeliste"/>
        <w:spacing w:line="276" w:lineRule="auto"/>
        <w:ind w:left="1296"/>
        <w:rPr>
          <w:rFonts w:cstheme="minorHAnsi"/>
          <w:color w:val="2F5496" w:themeColor="accent1" w:themeShade="BF"/>
          <w:sz w:val="32"/>
          <w:szCs w:val="32"/>
        </w:rPr>
      </w:pPr>
    </w:p>
    <w:p w14:paraId="600A05C9" w14:textId="40E3A0BE" w:rsidR="002D062B" w:rsidRDefault="002D062B" w:rsidP="002D062B">
      <w:pPr>
        <w:pStyle w:val="Paragraphedeliste"/>
        <w:spacing w:line="276" w:lineRule="auto"/>
        <w:ind w:left="1296"/>
        <w:rPr>
          <w:rFonts w:cstheme="minorHAnsi"/>
          <w:color w:val="2F5496" w:themeColor="accent1" w:themeShade="BF"/>
          <w:sz w:val="32"/>
          <w:szCs w:val="32"/>
        </w:rPr>
      </w:pPr>
    </w:p>
    <w:p w14:paraId="779A6C57" w14:textId="09BA94D7" w:rsidR="002D062B" w:rsidRDefault="002D062B" w:rsidP="002D062B">
      <w:pPr>
        <w:pStyle w:val="Paragraphedeliste"/>
        <w:spacing w:line="276" w:lineRule="auto"/>
        <w:ind w:left="1296"/>
        <w:rPr>
          <w:rFonts w:cstheme="minorHAnsi"/>
          <w:color w:val="2F5496" w:themeColor="accent1" w:themeShade="BF"/>
          <w:sz w:val="32"/>
          <w:szCs w:val="32"/>
        </w:rPr>
      </w:pPr>
    </w:p>
    <w:p w14:paraId="55ECA9F6" w14:textId="0D4927BF" w:rsidR="002D062B" w:rsidRDefault="002D062B" w:rsidP="002D062B">
      <w:pPr>
        <w:pStyle w:val="Paragraphedeliste"/>
        <w:spacing w:line="276" w:lineRule="auto"/>
        <w:ind w:left="1296"/>
        <w:rPr>
          <w:rFonts w:cstheme="minorHAnsi"/>
          <w:color w:val="2F5496" w:themeColor="accent1" w:themeShade="BF"/>
          <w:sz w:val="32"/>
          <w:szCs w:val="32"/>
        </w:rPr>
      </w:pPr>
    </w:p>
    <w:p w14:paraId="4A86929E" w14:textId="20292BB0" w:rsidR="002D062B" w:rsidRDefault="002D062B" w:rsidP="002D062B">
      <w:pPr>
        <w:pStyle w:val="Paragraphedeliste"/>
        <w:spacing w:line="276" w:lineRule="auto"/>
        <w:ind w:left="1296"/>
        <w:rPr>
          <w:rFonts w:cstheme="minorHAnsi"/>
          <w:color w:val="2F5496" w:themeColor="accent1" w:themeShade="BF"/>
          <w:sz w:val="32"/>
          <w:szCs w:val="32"/>
        </w:rPr>
      </w:pPr>
    </w:p>
    <w:p w14:paraId="667DCD9C" w14:textId="693F5078" w:rsidR="002D062B" w:rsidRDefault="002D062B" w:rsidP="002D062B">
      <w:pPr>
        <w:pStyle w:val="Paragraphedeliste"/>
        <w:spacing w:line="276" w:lineRule="auto"/>
        <w:ind w:left="1296"/>
        <w:rPr>
          <w:rFonts w:cstheme="minorHAnsi"/>
          <w:color w:val="2F5496" w:themeColor="accent1" w:themeShade="BF"/>
          <w:sz w:val="32"/>
          <w:szCs w:val="32"/>
        </w:rPr>
      </w:pPr>
    </w:p>
    <w:p w14:paraId="3CFF0919" w14:textId="446A483B" w:rsidR="002D062B" w:rsidRDefault="002D062B" w:rsidP="002D062B">
      <w:pPr>
        <w:pStyle w:val="Paragraphedeliste"/>
        <w:spacing w:line="276" w:lineRule="auto"/>
        <w:ind w:left="1296"/>
        <w:rPr>
          <w:rFonts w:cstheme="minorHAnsi"/>
          <w:color w:val="2F5496" w:themeColor="accent1" w:themeShade="BF"/>
          <w:sz w:val="32"/>
          <w:szCs w:val="32"/>
        </w:rPr>
      </w:pPr>
    </w:p>
    <w:p w14:paraId="3C61E99C" w14:textId="3A2A7C6A" w:rsidR="002D062B" w:rsidRDefault="002D062B" w:rsidP="002D062B">
      <w:pPr>
        <w:pStyle w:val="Paragraphedeliste"/>
        <w:spacing w:line="276" w:lineRule="auto"/>
        <w:ind w:left="1296"/>
        <w:rPr>
          <w:rFonts w:cstheme="minorHAnsi"/>
          <w:color w:val="2F5496" w:themeColor="accent1" w:themeShade="BF"/>
          <w:sz w:val="32"/>
          <w:szCs w:val="32"/>
        </w:rPr>
      </w:pPr>
    </w:p>
    <w:p w14:paraId="0AF3C1C2" w14:textId="6A84CBA1" w:rsidR="002D062B" w:rsidRDefault="002D062B" w:rsidP="002D062B">
      <w:pPr>
        <w:pStyle w:val="Paragraphedeliste"/>
        <w:spacing w:line="276" w:lineRule="auto"/>
        <w:ind w:left="1296"/>
        <w:rPr>
          <w:rFonts w:cstheme="minorHAnsi"/>
          <w:color w:val="2F5496" w:themeColor="accent1" w:themeShade="BF"/>
          <w:sz w:val="32"/>
          <w:szCs w:val="32"/>
        </w:rPr>
      </w:pPr>
    </w:p>
    <w:p w14:paraId="0384DB80" w14:textId="5894651B" w:rsidR="002D062B" w:rsidRDefault="002D062B" w:rsidP="002D062B">
      <w:pPr>
        <w:pStyle w:val="Paragraphedeliste"/>
        <w:spacing w:line="276" w:lineRule="auto"/>
        <w:ind w:left="1296"/>
        <w:rPr>
          <w:rFonts w:cstheme="minorHAnsi"/>
          <w:color w:val="2F5496" w:themeColor="accent1" w:themeShade="BF"/>
          <w:sz w:val="32"/>
          <w:szCs w:val="32"/>
        </w:rPr>
      </w:pPr>
    </w:p>
    <w:p w14:paraId="4FF7A7E1" w14:textId="3D2EDB0F" w:rsidR="002D062B" w:rsidRDefault="002D062B" w:rsidP="002D062B">
      <w:pPr>
        <w:pStyle w:val="Paragraphedeliste"/>
        <w:spacing w:line="276" w:lineRule="auto"/>
        <w:ind w:left="1296"/>
        <w:rPr>
          <w:rFonts w:cstheme="minorHAnsi"/>
          <w:color w:val="2F5496" w:themeColor="accent1" w:themeShade="BF"/>
          <w:sz w:val="32"/>
          <w:szCs w:val="32"/>
        </w:rPr>
      </w:pPr>
    </w:p>
    <w:p w14:paraId="4996922F" w14:textId="5FE1001C" w:rsidR="002D062B" w:rsidRDefault="002D062B" w:rsidP="002D062B">
      <w:pPr>
        <w:pStyle w:val="Paragraphedeliste"/>
        <w:spacing w:line="276" w:lineRule="auto"/>
        <w:ind w:left="1296"/>
        <w:rPr>
          <w:rFonts w:cstheme="minorHAnsi"/>
          <w:color w:val="2F5496" w:themeColor="accent1" w:themeShade="BF"/>
          <w:sz w:val="32"/>
          <w:szCs w:val="32"/>
        </w:rPr>
      </w:pPr>
    </w:p>
    <w:p w14:paraId="780432E9" w14:textId="4BB4A9E2"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Pr>
          <w:rFonts w:cstheme="minorHAnsi"/>
          <w:color w:val="2F5496" w:themeColor="accent1" w:themeShade="BF"/>
          <w:sz w:val="28"/>
          <w:szCs w:val="32"/>
        </w:rPr>
        <w:t>Méthodologie</w:t>
      </w:r>
    </w:p>
    <w:p w14:paraId="6CE61898" w14:textId="47D00CB8" w:rsidR="002D062B" w:rsidRDefault="002D062B" w:rsidP="002D062B">
      <w:pPr>
        <w:pStyle w:val="Paragraphedeliste"/>
        <w:spacing w:line="276" w:lineRule="auto"/>
        <w:ind w:left="1296"/>
        <w:rPr>
          <w:rFonts w:cstheme="minorHAnsi"/>
          <w:sz w:val="24"/>
        </w:rPr>
      </w:pPr>
      <w:r w:rsidRPr="002D062B">
        <w:rPr>
          <w:rFonts w:cstheme="minorHAnsi"/>
          <w:sz w:val="24"/>
        </w:rPr>
        <w:t xml:space="preserve">Pour mener à bien le projet de développement du tableau de bord interactif sur Power BI pour le service CAO de Safran, une méthodologie rigoureuse sera suivie. Nous commencerons par une analyse préliminaire approfondie, afin d'identifier les besoins spécifiques et d'évaluer les sources de données disponibles. Ensuite, nous procéderons à la préparation des données en nettoyant et en transformant les informations issues des différents fichiers de suivi, pour garantir leur cohérence et leur intégrité. Cette étape sera suivie par la modélisation des données, où nous créerons un modèle unifié et développerons des mesures DAX pour les KPI nécessaires. La conception du tableau de bord se concentrera sur la création de visualisations claires et interactives, permettant aux utilisateurs de naviguer facilement et d'obtenir des insights précieux. Une fois le développement achevé, nous réaliserons des tests rigoureux pour valider les données et ajuster les visualisations en fonction des retours des utilisateurs finaux. La formation des utilisateurs sera ensuite dispensée pour assurer une adoption fluide, suivie du déploiement et de la mise en place de mécanismes de mise à jour automatique. Enfin, nous nous engagerons dans une maintenance continue et un suivi régulier pour garantir la performance optimale du tableau de bord et répondre aux évolutions des besoins. </w:t>
      </w:r>
    </w:p>
    <w:p w14:paraId="1384BE1F" w14:textId="77777777" w:rsidR="002D062B" w:rsidRDefault="002D062B" w:rsidP="002D062B">
      <w:pPr>
        <w:pStyle w:val="Paragraphedeliste"/>
        <w:spacing w:line="276" w:lineRule="auto"/>
        <w:ind w:left="1296"/>
        <w:rPr>
          <w:rFonts w:cstheme="minorHAnsi"/>
          <w:sz w:val="24"/>
        </w:rPr>
      </w:pPr>
    </w:p>
    <w:p w14:paraId="1F3BE288" w14:textId="7C7E8CAF"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[Analyse Préliminaire]</w:t>
      </w:r>
    </w:p>
    <w:p w14:paraId="576E3DF1" w14:textId="1DE80ED0"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3B4B2BC8"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[Préparation des Données]</w:t>
      </w:r>
    </w:p>
    <w:p w14:paraId="4DDB5A58" w14:textId="6A8CF124"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7325AEC4"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[Modélisation des Données]</w:t>
      </w:r>
    </w:p>
    <w:p w14:paraId="07AE9C61" w14:textId="3C0BD908"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50B1DC6D"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[Conception du Tableau de Bord]</w:t>
      </w:r>
    </w:p>
    <w:p w14:paraId="52621B5C" w14:textId="2D91D16A"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18C0897E"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[Tests et Validation]</w:t>
      </w:r>
    </w:p>
    <w:p w14:paraId="2D675DEC" w14:textId="4E1B8A40"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718AF495"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[Formation des Utilisateurs]</w:t>
      </w:r>
    </w:p>
    <w:p w14:paraId="7AD5EDC3" w14:textId="1193A2AD"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7C0F58EF" w14:textId="77777777"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[Déploiement]</w:t>
      </w:r>
    </w:p>
    <w:p w14:paraId="73D3B5D8" w14:textId="67D49020"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w:t>
      </w:r>
    </w:p>
    <w:p w14:paraId="13C79DD7" w14:textId="1BF40466" w:rsidR="002D062B" w:rsidRPr="002D062B" w:rsidRDefault="002D062B" w:rsidP="002D062B">
      <w:pPr>
        <w:pStyle w:val="Paragraphedeliste"/>
        <w:spacing w:line="276" w:lineRule="auto"/>
        <w:ind w:left="708"/>
        <w:jc w:val="center"/>
        <w:rPr>
          <w:rFonts w:cstheme="minorHAnsi"/>
          <w:color w:val="2F5496" w:themeColor="accent1" w:themeShade="BF"/>
          <w:sz w:val="28"/>
          <w:szCs w:val="32"/>
        </w:rPr>
      </w:pPr>
      <w:r w:rsidRPr="002D062B">
        <w:rPr>
          <w:rFonts w:cstheme="minorHAnsi"/>
          <w:color w:val="2F5496" w:themeColor="accent1" w:themeShade="BF"/>
          <w:sz w:val="28"/>
          <w:szCs w:val="32"/>
        </w:rPr>
        <w:t>[Maintenance Continue]</w:t>
      </w:r>
    </w:p>
    <w:p w14:paraId="7C65034C" w14:textId="43FC79AA" w:rsidR="002D062B" w:rsidRDefault="002D062B" w:rsidP="002D062B">
      <w:pPr>
        <w:pStyle w:val="Paragraphedeliste"/>
        <w:spacing w:line="276" w:lineRule="auto"/>
        <w:ind w:left="708"/>
        <w:rPr>
          <w:rFonts w:cstheme="minorHAnsi"/>
          <w:color w:val="2F5496" w:themeColor="accent1" w:themeShade="BF"/>
          <w:sz w:val="32"/>
          <w:szCs w:val="32"/>
        </w:rPr>
      </w:pPr>
    </w:p>
    <w:p w14:paraId="47D456C2" w14:textId="66B0EBF7" w:rsidR="002D062B" w:rsidRDefault="002D062B" w:rsidP="002D062B">
      <w:pPr>
        <w:pStyle w:val="Paragraphedeliste"/>
        <w:spacing w:line="276" w:lineRule="auto"/>
        <w:ind w:left="1296"/>
        <w:rPr>
          <w:rFonts w:cstheme="minorHAnsi"/>
          <w:color w:val="2F5496" w:themeColor="accent1" w:themeShade="BF"/>
          <w:sz w:val="32"/>
          <w:szCs w:val="32"/>
        </w:rPr>
      </w:pPr>
    </w:p>
    <w:p w14:paraId="19899A96" w14:textId="0E346B19"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Pr>
          <w:rFonts w:cstheme="minorHAnsi"/>
          <w:color w:val="2F5496" w:themeColor="accent1" w:themeShade="BF"/>
          <w:sz w:val="28"/>
          <w:szCs w:val="32"/>
        </w:rPr>
        <w:t xml:space="preserve">Planification du projet </w:t>
      </w:r>
    </w:p>
    <w:p w14:paraId="0BFD69B0" w14:textId="03D33EB5" w:rsidR="002D062B" w:rsidRPr="002D062B" w:rsidRDefault="002D062B" w:rsidP="002D062B">
      <w:pPr>
        <w:pStyle w:val="Paragraphedeliste"/>
        <w:numPr>
          <w:ilvl w:val="0"/>
          <w:numId w:val="24"/>
        </w:numPr>
        <w:spacing w:line="276" w:lineRule="auto"/>
        <w:rPr>
          <w:rFonts w:cstheme="minorHAnsi"/>
          <w:color w:val="70AD47" w:themeColor="accent6"/>
          <w:sz w:val="24"/>
          <w:szCs w:val="32"/>
        </w:rPr>
      </w:pPr>
      <w:r w:rsidRPr="002D062B">
        <w:rPr>
          <w:rFonts w:cstheme="minorHAnsi"/>
          <w:color w:val="70AD47" w:themeColor="accent6"/>
          <w:sz w:val="24"/>
          <w:szCs w:val="32"/>
        </w:rPr>
        <w:t>Diagramme de Gantt</w:t>
      </w:r>
    </w:p>
    <w:p w14:paraId="29FB2D4F" w14:textId="77777777" w:rsidR="002D062B" w:rsidRDefault="002D062B" w:rsidP="002D062B">
      <w:pPr>
        <w:pStyle w:val="Paragraphedeliste"/>
        <w:spacing w:line="276" w:lineRule="auto"/>
        <w:ind w:left="1656"/>
        <w:rPr>
          <w:rFonts w:cstheme="minorHAnsi"/>
          <w:sz w:val="24"/>
        </w:rPr>
      </w:pPr>
      <w:r w:rsidRPr="002D062B">
        <w:rPr>
          <w:rFonts w:cstheme="minorHAnsi"/>
          <w:sz w:val="24"/>
        </w:rPr>
        <w:t xml:space="preserve">Pour gérer efficacement le développement de </w:t>
      </w:r>
      <w:r>
        <w:rPr>
          <w:rFonts w:cstheme="minorHAnsi"/>
          <w:sz w:val="24"/>
        </w:rPr>
        <w:t>notre</w:t>
      </w:r>
      <w:r w:rsidRPr="002D062B">
        <w:rPr>
          <w:rFonts w:cstheme="minorHAnsi"/>
          <w:sz w:val="24"/>
        </w:rPr>
        <w:t xml:space="preserve"> tableau de bord interactif sur Power BI, j'ai élaboré un diagramme de Gantt détaillé. </w:t>
      </w:r>
    </w:p>
    <w:p w14:paraId="157C85D3" w14:textId="77777777" w:rsidR="002D062B" w:rsidRDefault="002D062B" w:rsidP="002D062B">
      <w:pPr>
        <w:pStyle w:val="Paragraphedeliste"/>
        <w:spacing w:line="276" w:lineRule="auto"/>
        <w:ind w:left="1656"/>
        <w:rPr>
          <w:rFonts w:cstheme="minorHAnsi"/>
          <w:sz w:val="24"/>
        </w:rPr>
      </w:pPr>
      <w:r w:rsidRPr="002D062B">
        <w:rPr>
          <w:rFonts w:cstheme="minorHAnsi"/>
          <w:sz w:val="24"/>
        </w:rPr>
        <w:t>Ce diagr</w:t>
      </w:r>
      <w:r>
        <w:rPr>
          <w:rFonts w:cstheme="minorHAnsi"/>
          <w:sz w:val="24"/>
        </w:rPr>
        <w:t>amme, réparti sur huit semaines</w:t>
      </w:r>
      <w:r w:rsidRPr="002D062B">
        <w:rPr>
          <w:rFonts w:cstheme="minorHAnsi"/>
          <w:sz w:val="24"/>
        </w:rPr>
        <w:t xml:space="preserve"> m'aide à organiser les différentes étapes du projet de manière claire et structurée.</w:t>
      </w:r>
    </w:p>
    <w:p w14:paraId="6681B263" w14:textId="77777777" w:rsidR="002D062B" w:rsidRDefault="002D062B" w:rsidP="002D062B">
      <w:pPr>
        <w:pStyle w:val="Paragraphedeliste"/>
        <w:spacing w:line="276" w:lineRule="auto"/>
        <w:ind w:left="1656"/>
        <w:rPr>
          <w:rFonts w:cstheme="minorHAnsi"/>
          <w:sz w:val="24"/>
        </w:rPr>
      </w:pPr>
      <w:r w:rsidRPr="002D062B">
        <w:rPr>
          <w:rFonts w:cstheme="minorHAnsi"/>
          <w:sz w:val="24"/>
        </w:rPr>
        <w:t xml:space="preserve">Il commence par l'analyse des besoins, puis passe à la préparation et à la transformation des données, avant d'attaquer la conception et le développement du tableau de bord. Ensuite, j'ai prévu des phases pour les tests, la formation des utilisateurs et le déploiement final. </w:t>
      </w:r>
    </w:p>
    <w:p w14:paraId="31E4FD02" w14:textId="77777777" w:rsidR="002D062B" w:rsidRDefault="002D062B" w:rsidP="002D062B">
      <w:pPr>
        <w:pStyle w:val="Paragraphedeliste"/>
        <w:spacing w:line="276" w:lineRule="auto"/>
        <w:ind w:left="1656"/>
        <w:rPr>
          <w:rFonts w:cstheme="minorHAnsi"/>
          <w:sz w:val="24"/>
        </w:rPr>
      </w:pPr>
      <w:r w:rsidRPr="002D062B">
        <w:rPr>
          <w:rFonts w:cstheme="minorHAnsi"/>
          <w:sz w:val="24"/>
        </w:rPr>
        <w:t xml:space="preserve">Chaque étape est planifiée avec des dates précises, ce qui me permet de suivre l'avancement du projet et de m'assurer que nous respectons les délais. </w:t>
      </w:r>
    </w:p>
    <w:p w14:paraId="5A196059" w14:textId="4A04B6C8" w:rsidR="002D062B" w:rsidRPr="002D062B" w:rsidRDefault="002D062B" w:rsidP="002D062B">
      <w:pPr>
        <w:pStyle w:val="Paragraphedeliste"/>
        <w:spacing w:line="276" w:lineRule="auto"/>
        <w:ind w:left="1656"/>
        <w:rPr>
          <w:rFonts w:cstheme="minorHAnsi"/>
          <w:color w:val="000000" w:themeColor="text1"/>
          <w:sz w:val="24"/>
          <w:szCs w:val="32"/>
        </w:rPr>
      </w:pPr>
      <w:r w:rsidRPr="002D062B">
        <w:rPr>
          <w:rFonts w:cstheme="minorHAnsi"/>
          <w:sz w:val="24"/>
        </w:rPr>
        <w:t>Grâce à ce diagramme, je peux facilement voir les dépendances entre les tâches et faire des ajustements en cours de route pour garantir le succès du projet. C'est un outil essentiel pour moi afin d'assurer que chaque aspect du projet est bien coordonné et livré selon les attentes</w:t>
      </w:r>
      <w:r w:rsidRPr="002D062B">
        <w:rPr>
          <w:rFonts w:cstheme="minorHAnsi"/>
        </w:rPr>
        <w:t>.</w:t>
      </w:r>
    </w:p>
    <w:p w14:paraId="2E3DBA2F" w14:textId="4200A2F9" w:rsidR="002D062B" w:rsidRPr="002D062B" w:rsidRDefault="002D062B" w:rsidP="002D062B">
      <w:pPr>
        <w:spacing w:line="276" w:lineRule="auto"/>
        <w:rPr>
          <w:rFonts w:cstheme="minorHAnsi"/>
          <w:color w:val="2F5496" w:themeColor="accent1" w:themeShade="BF"/>
          <w:sz w:val="28"/>
          <w:szCs w:val="32"/>
        </w:rPr>
      </w:pPr>
    </w:p>
    <w:p w14:paraId="7335DCC7" w14:textId="644DD02F" w:rsidR="002D062B" w:rsidRDefault="002D062B" w:rsidP="002D062B">
      <w:pPr>
        <w:pStyle w:val="Paragraphedeliste"/>
        <w:spacing w:line="276" w:lineRule="auto"/>
        <w:ind w:left="1296"/>
        <w:rPr>
          <w:rFonts w:cstheme="minorHAnsi"/>
          <w:color w:val="2F5496" w:themeColor="accent1" w:themeShade="BF"/>
          <w:sz w:val="32"/>
          <w:szCs w:val="32"/>
        </w:rPr>
      </w:pPr>
    </w:p>
    <w:p w14:paraId="18388866" w14:textId="2863FD50" w:rsidR="002D062B" w:rsidRDefault="002D062B" w:rsidP="002D062B">
      <w:pPr>
        <w:pStyle w:val="Paragraphedeliste"/>
        <w:spacing w:line="276" w:lineRule="auto"/>
        <w:ind w:left="1296"/>
        <w:rPr>
          <w:rFonts w:cstheme="minorHAnsi"/>
          <w:color w:val="2F5496" w:themeColor="accent1" w:themeShade="BF"/>
          <w:sz w:val="32"/>
          <w:szCs w:val="32"/>
        </w:rPr>
      </w:pPr>
    </w:p>
    <w:p w14:paraId="1EF9BB42" w14:textId="6F04778D" w:rsidR="002D062B" w:rsidRDefault="002D062B" w:rsidP="002D062B">
      <w:pPr>
        <w:pStyle w:val="Paragraphedeliste"/>
        <w:spacing w:line="276" w:lineRule="auto"/>
        <w:ind w:left="1296"/>
        <w:rPr>
          <w:rFonts w:cstheme="minorHAnsi"/>
          <w:color w:val="2F5496" w:themeColor="accent1" w:themeShade="BF"/>
          <w:sz w:val="32"/>
          <w:szCs w:val="32"/>
        </w:rPr>
      </w:pPr>
    </w:p>
    <w:p w14:paraId="196B3C6F" w14:textId="7A24F8DD" w:rsidR="002D062B" w:rsidRDefault="002D062B" w:rsidP="002D062B">
      <w:pPr>
        <w:pStyle w:val="Paragraphedeliste"/>
        <w:spacing w:line="276" w:lineRule="auto"/>
        <w:ind w:left="1296"/>
        <w:rPr>
          <w:rFonts w:cstheme="minorHAnsi"/>
          <w:color w:val="2F5496" w:themeColor="accent1" w:themeShade="BF"/>
          <w:sz w:val="32"/>
          <w:szCs w:val="32"/>
        </w:rPr>
      </w:pPr>
    </w:p>
    <w:p w14:paraId="776C1CEF" w14:textId="3A5AF2BC" w:rsidR="002D062B" w:rsidRDefault="002D062B" w:rsidP="002D062B">
      <w:pPr>
        <w:pStyle w:val="Paragraphedeliste"/>
        <w:spacing w:line="276" w:lineRule="auto"/>
        <w:ind w:left="1296"/>
        <w:rPr>
          <w:rFonts w:cstheme="minorHAnsi"/>
          <w:color w:val="2F5496" w:themeColor="accent1" w:themeShade="BF"/>
          <w:sz w:val="32"/>
          <w:szCs w:val="32"/>
        </w:rPr>
      </w:pPr>
    </w:p>
    <w:p w14:paraId="4E1EEC9D" w14:textId="385DB0CE" w:rsidR="002D062B" w:rsidRDefault="002D062B" w:rsidP="002D062B">
      <w:pPr>
        <w:pStyle w:val="Paragraphedeliste"/>
        <w:spacing w:line="276" w:lineRule="auto"/>
        <w:ind w:left="1296"/>
        <w:rPr>
          <w:rFonts w:cstheme="minorHAnsi"/>
          <w:color w:val="2F5496" w:themeColor="accent1" w:themeShade="BF"/>
          <w:sz w:val="32"/>
          <w:szCs w:val="32"/>
        </w:rPr>
      </w:pPr>
    </w:p>
    <w:p w14:paraId="7D54A467" w14:textId="012B5B1B" w:rsidR="002D062B" w:rsidRDefault="002D062B" w:rsidP="002D062B">
      <w:pPr>
        <w:pStyle w:val="Paragraphedeliste"/>
        <w:spacing w:line="276" w:lineRule="auto"/>
        <w:ind w:left="1296"/>
        <w:rPr>
          <w:rFonts w:cstheme="minorHAnsi"/>
          <w:color w:val="2F5496" w:themeColor="accent1" w:themeShade="BF"/>
          <w:sz w:val="32"/>
          <w:szCs w:val="32"/>
        </w:rPr>
      </w:pPr>
    </w:p>
    <w:p w14:paraId="7752C78A" w14:textId="006AFFC5" w:rsidR="002D062B" w:rsidRDefault="002D062B" w:rsidP="002D062B">
      <w:pPr>
        <w:pStyle w:val="Paragraphedeliste"/>
        <w:spacing w:line="276" w:lineRule="auto"/>
        <w:ind w:left="1296"/>
        <w:rPr>
          <w:rFonts w:cstheme="minorHAnsi"/>
          <w:color w:val="2F5496" w:themeColor="accent1" w:themeShade="BF"/>
          <w:sz w:val="32"/>
          <w:szCs w:val="32"/>
        </w:rPr>
      </w:pPr>
    </w:p>
    <w:p w14:paraId="23E2E7BC" w14:textId="7CC058A3" w:rsidR="002D062B" w:rsidRDefault="002D062B" w:rsidP="002D062B">
      <w:pPr>
        <w:pStyle w:val="Paragraphedeliste"/>
        <w:spacing w:line="276" w:lineRule="auto"/>
        <w:ind w:left="1296"/>
        <w:rPr>
          <w:rFonts w:cstheme="minorHAnsi"/>
          <w:color w:val="2F5496" w:themeColor="accent1" w:themeShade="BF"/>
          <w:sz w:val="32"/>
          <w:szCs w:val="32"/>
        </w:rPr>
      </w:pPr>
    </w:p>
    <w:p w14:paraId="7A15633E" w14:textId="1057D7B8" w:rsidR="002D062B" w:rsidRDefault="002D062B" w:rsidP="002D062B">
      <w:pPr>
        <w:pStyle w:val="Paragraphedeliste"/>
        <w:spacing w:line="276" w:lineRule="auto"/>
        <w:ind w:left="1296"/>
        <w:rPr>
          <w:rFonts w:cstheme="minorHAnsi"/>
          <w:color w:val="2F5496" w:themeColor="accent1" w:themeShade="BF"/>
          <w:sz w:val="32"/>
          <w:szCs w:val="32"/>
        </w:rPr>
      </w:pPr>
    </w:p>
    <w:p w14:paraId="14FB7866" w14:textId="7851C519" w:rsidR="002D062B" w:rsidRDefault="002D062B" w:rsidP="002D062B">
      <w:pPr>
        <w:pStyle w:val="Paragraphedeliste"/>
        <w:spacing w:line="276" w:lineRule="auto"/>
        <w:ind w:left="1296"/>
        <w:rPr>
          <w:rFonts w:cstheme="minorHAnsi"/>
          <w:color w:val="2F5496" w:themeColor="accent1" w:themeShade="BF"/>
          <w:sz w:val="32"/>
          <w:szCs w:val="32"/>
        </w:rPr>
      </w:pPr>
    </w:p>
    <w:p w14:paraId="740358D3" w14:textId="1577D77F" w:rsidR="002D062B" w:rsidRDefault="002D062B" w:rsidP="002D062B">
      <w:pPr>
        <w:pStyle w:val="Paragraphedeliste"/>
        <w:spacing w:line="276" w:lineRule="auto"/>
        <w:ind w:left="1296"/>
        <w:rPr>
          <w:rFonts w:cstheme="minorHAnsi"/>
          <w:color w:val="2F5496" w:themeColor="accent1" w:themeShade="BF"/>
          <w:sz w:val="32"/>
          <w:szCs w:val="32"/>
        </w:rPr>
      </w:pPr>
    </w:p>
    <w:p w14:paraId="3192DB42" w14:textId="5C62248D" w:rsidR="002D062B" w:rsidRDefault="002D062B" w:rsidP="002D062B">
      <w:pPr>
        <w:pStyle w:val="Paragraphedeliste"/>
        <w:spacing w:line="276" w:lineRule="auto"/>
        <w:ind w:left="1296"/>
        <w:rPr>
          <w:rFonts w:cstheme="minorHAnsi"/>
          <w:color w:val="2F5496" w:themeColor="accent1" w:themeShade="BF"/>
          <w:sz w:val="32"/>
          <w:szCs w:val="32"/>
        </w:rPr>
      </w:pPr>
    </w:p>
    <w:p w14:paraId="3C211728" w14:textId="270AE0B7" w:rsidR="002D062B" w:rsidRDefault="002D062B" w:rsidP="002D062B">
      <w:pPr>
        <w:pStyle w:val="Paragraphedeliste"/>
        <w:spacing w:line="276" w:lineRule="auto"/>
        <w:ind w:left="1296"/>
        <w:rPr>
          <w:rFonts w:cstheme="minorHAnsi"/>
          <w:color w:val="2F5496" w:themeColor="accent1" w:themeShade="BF"/>
          <w:sz w:val="32"/>
          <w:szCs w:val="32"/>
        </w:rPr>
      </w:pPr>
    </w:p>
    <w:p w14:paraId="07C9F437" w14:textId="3538D626" w:rsidR="002D062B" w:rsidRDefault="002D062B" w:rsidP="002D062B">
      <w:pPr>
        <w:pStyle w:val="Paragraphedeliste"/>
        <w:spacing w:line="276" w:lineRule="auto"/>
        <w:ind w:left="1296"/>
        <w:rPr>
          <w:rFonts w:cstheme="minorHAnsi"/>
          <w:color w:val="2F5496" w:themeColor="accent1" w:themeShade="BF"/>
          <w:sz w:val="32"/>
          <w:szCs w:val="32"/>
        </w:rPr>
      </w:pPr>
    </w:p>
    <w:p w14:paraId="339AA9B9" w14:textId="56B7A71F"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Pr>
          <w:rFonts w:cstheme="minorHAnsi"/>
          <w:color w:val="2F5496" w:themeColor="accent1" w:themeShade="BF"/>
          <w:sz w:val="28"/>
          <w:szCs w:val="32"/>
        </w:rPr>
        <w:lastRenderedPageBreak/>
        <w:t xml:space="preserve">Cahier de charge </w:t>
      </w:r>
    </w:p>
    <w:p w14:paraId="5E9330D8" w14:textId="3E7B48EC" w:rsidR="002D062B" w:rsidRPr="002D062B" w:rsidRDefault="002D062B" w:rsidP="002D062B">
      <w:pPr>
        <w:pStyle w:val="Paragraphedeliste"/>
        <w:spacing w:line="276" w:lineRule="auto"/>
        <w:ind w:left="1296"/>
        <w:rPr>
          <w:rFonts w:cstheme="minorHAnsi"/>
          <w:color w:val="2F5496" w:themeColor="accent1" w:themeShade="BF"/>
          <w:sz w:val="32"/>
          <w:szCs w:val="32"/>
        </w:rPr>
      </w:pPr>
      <w:r w:rsidRPr="002D062B">
        <w:rPr>
          <w:sz w:val="24"/>
        </w:rPr>
        <w:t>Le tableau de bord interactif sera structuré autour de trois volets principaux pour fournir une vue complète et détaillée des performances du service CAO Série et Impression.</w:t>
      </w:r>
    </w:p>
    <w:p w14:paraId="502A4C3C" w14:textId="77777777" w:rsidR="002D062B" w:rsidRPr="002D062B" w:rsidRDefault="002D062B" w:rsidP="002D062B">
      <w:pPr>
        <w:pStyle w:val="NormalWeb"/>
        <w:numPr>
          <w:ilvl w:val="0"/>
          <w:numId w:val="25"/>
        </w:numPr>
        <w:tabs>
          <w:tab w:val="clear" w:pos="720"/>
          <w:tab w:val="num" w:pos="1656"/>
        </w:tabs>
        <w:spacing w:before="0" w:beforeAutospacing="0"/>
        <w:ind w:left="1656"/>
        <w:rPr>
          <w:rFonts w:asciiTheme="minorHAnsi" w:hAnsiTheme="minorHAnsi" w:cstheme="minorHAnsi"/>
          <w:color w:val="70AD47" w:themeColor="accent6"/>
        </w:rPr>
      </w:pPr>
      <w:r w:rsidRPr="002D062B">
        <w:rPr>
          <w:rStyle w:val="lev"/>
          <w:rFonts w:asciiTheme="minorHAnsi" w:hAnsiTheme="minorHAnsi" w:cstheme="minorHAnsi"/>
          <w:color w:val="70AD47" w:themeColor="accent6"/>
        </w:rPr>
        <w:t>Qualité :</w:t>
      </w:r>
    </w:p>
    <w:p w14:paraId="01BB7211"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Indicateurs :</w:t>
      </w:r>
    </w:p>
    <w:p w14:paraId="0F13A89B"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Nombre de défauts internes et externes par programme.</w:t>
      </w:r>
    </w:p>
    <w:p w14:paraId="0037FF28"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Répartition des défauts par dessinateur et contrôleur.</w:t>
      </w:r>
    </w:p>
    <w:p w14:paraId="7F445886"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Visualisations :</w:t>
      </w:r>
    </w:p>
    <w:p w14:paraId="7C051951"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Graphiques à barres pour le nombre de défauts par type et par personne.</w:t>
      </w:r>
    </w:p>
    <w:p w14:paraId="6AA944C4"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Identifier la tête Pareto des défauts internes et externes.</w:t>
      </w:r>
    </w:p>
    <w:p w14:paraId="7ABFF548" w14:textId="77777777" w:rsidR="002D062B" w:rsidRPr="002D062B" w:rsidRDefault="002D062B" w:rsidP="002D062B">
      <w:pPr>
        <w:pStyle w:val="NormalWeb"/>
        <w:numPr>
          <w:ilvl w:val="0"/>
          <w:numId w:val="25"/>
        </w:numPr>
        <w:tabs>
          <w:tab w:val="clear" w:pos="720"/>
          <w:tab w:val="num" w:pos="1656"/>
        </w:tabs>
        <w:spacing w:before="0" w:beforeAutospacing="0"/>
        <w:ind w:left="1656"/>
        <w:rPr>
          <w:rFonts w:asciiTheme="minorHAnsi" w:hAnsiTheme="minorHAnsi" w:cstheme="minorHAnsi"/>
          <w:color w:val="70AD47" w:themeColor="accent6"/>
        </w:rPr>
      </w:pPr>
      <w:r w:rsidRPr="002D062B">
        <w:rPr>
          <w:rStyle w:val="lev"/>
          <w:rFonts w:asciiTheme="minorHAnsi" w:hAnsiTheme="minorHAnsi" w:cstheme="minorHAnsi"/>
          <w:color w:val="70AD47" w:themeColor="accent6"/>
        </w:rPr>
        <w:t>Productivité :</w:t>
      </w:r>
    </w:p>
    <w:p w14:paraId="3131C271"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Indicateurs :</w:t>
      </w:r>
    </w:p>
    <w:p w14:paraId="5CFD497B"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Nombre de tâches réalisées par designer/contrôleur</w:t>
      </w:r>
    </w:p>
    <w:p w14:paraId="7BF8EB1E"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Nombre de tâches "Not Started" et "En cours de design" et "Validé "par programme.</w:t>
      </w:r>
    </w:p>
    <w:p w14:paraId="1760CC45"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Visualisations :</w:t>
      </w:r>
    </w:p>
    <w:p w14:paraId="77893BF8"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Graphiques de progression des tâches.</w:t>
      </w:r>
    </w:p>
    <w:p w14:paraId="66CE8F2E"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Tableaux de suivi par activité.</w:t>
      </w:r>
    </w:p>
    <w:p w14:paraId="1D57BBBE" w14:textId="77777777" w:rsidR="002D062B" w:rsidRPr="002D062B" w:rsidRDefault="002D062B" w:rsidP="002D062B">
      <w:pPr>
        <w:pStyle w:val="NormalWeb"/>
        <w:numPr>
          <w:ilvl w:val="0"/>
          <w:numId w:val="25"/>
        </w:numPr>
        <w:tabs>
          <w:tab w:val="clear" w:pos="720"/>
          <w:tab w:val="num" w:pos="1656"/>
        </w:tabs>
        <w:spacing w:before="0" w:beforeAutospacing="0"/>
        <w:ind w:left="1656"/>
        <w:rPr>
          <w:rFonts w:asciiTheme="minorHAnsi" w:hAnsiTheme="minorHAnsi" w:cstheme="minorHAnsi"/>
          <w:color w:val="70AD47" w:themeColor="accent6"/>
        </w:rPr>
      </w:pPr>
      <w:r w:rsidRPr="002D062B">
        <w:rPr>
          <w:rStyle w:val="lev"/>
          <w:rFonts w:asciiTheme="minorHAnsi" w:hAnsiTheme="minorHAnsi" w:cstheme="minorHAnsi"/>
          <w:color w:val="70AD47" w:themeColor="accent6"/>
        </w:rPr>
        <w:t>Impression :</w:t>
      </w:r>
    </w:p>
    <w:p w14:paraId="49CA2E4E"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Indicateurs :</w:t>
      </w:r>
    </w:p>
    <w:p w14:paraId="6C5F4EB5"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Nombre de kilomètres d'impression par traceur.</w:t>
      </w:r>
    </w:p>
    <w:p w14:paraId="1F5B76EF"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Nombre d'impressions "OTD" (On Time Delivery) et "Non OTD" par rapport à la date de livraison de l'échéancier.</w:t>
      </w:r>
    </w:p>
    <w:p w14:paraId="12EE67FF" w14:textId="77777777" w:rsidR="002D062B" w:rsidRPr="002D062B" w:rsidRDefault="002D062B" w:rsidP="002D062B">
      <w:pPr>
        <w:numPr>
          <w:ilvl w:val="1"/>
          <w:numId w:val="25"/>
        </w:numPr>
        <w:tabs>
          <w:tab w:val="clear" w:pos="1440"/>
          <w:tab w:val="num" w:pos="2376"/>
        </w:tabs>
        <w:spacing w:after="100" w:afterAutospacing="1" w:line="240" w:lineRule="auto"/>
        <w:ind w:left="2376"/>
        <w:rPr>
          <w:rFonts w:cstheme="minorHAnsi"/>
        </w:rPr>
      </w:pPr>
      <w:r w:rsidRPr="002D062B">
        <w:rPr>
          <w:rStyle w:val="lev"/>
          <w:rFonts w:cstheme="minorHAnsi"/>
        </w:rPr>
        <w:t>Visualisations :</w:t>
      </w:r>
    </w:p>
    <w:p w14:paraId="5F186BD0" w14:textId="77777777" w:rsidR="002D062B" w:rsidRPr="002D062B" w:rsidRDefault="002D062B" w:rsidP="002D062B">
      <w:pPr>
        <w:numPr>
          <w:ilvl w:val="2"/>
          <w:numId w:val="25"/>
        </w:numPr>
        <w:tabs>
          <w:tab w:val="clear" w:pos="2160"/>
          <w:tab w:val="num" w:pos="3096"/>
        </w:tabs>
        <w:spacing w:after="100" w:afterAutospacing="1" w:line="240" w:lineRule="auto"/>
        <w:ind w:left="3096"/>
        <w:rPr>
          <w:rFonts w:cstheme="minorHAnsi"/>
        </w:rPr>
      </w:pPr>
      <w:r w:rsidRPr="002D062B">
        <w:rPr>
          <w:rFonts w:cstheme="minorHAnsi"/>
        </w:rPr>
        <w:t>Graphiques linéaires pour le suivi des kilomètres d'impression.</w:t>
      </w:r>
    </w:p>
    <w:p w14:paraId="607C33EA" w14:textId="46ED0405" w:rsidR="002D062B" w:rsidRPr="002D062B" w:rsidRDefault="002D062B" w:rsidP="002D062B">
      <w:pPr>
        <w:pStyle w:val="Paragraphedeliste"/>
        <w:spacing w:line="276" w:lineRule="auto"/>
        <w:ind w:left="2232"/>
        <w:rPr>
          <w:rFonts w:cstheme="minorHAnsi"/>
          <w:color w:val="2F5496" w:themeColor="accent1" w:themeShade="BF"/>
          <w:sz w:val="36"/>
          <w:szCs w:val="32"/>
        </w:rPr>
      </w:pPr>
      <w:r w:rsidRPr="002D062B">
        <w:rPr>
          <w:rFonts w:cstheme="minorHAnsi"/>
        </w:rPr>
        <w:t>Diagrammes de Gantt pour le suivi des livraisons par rapport aux échéanciers</w:t>
      </w:r>
    </w:p>
    <w:p w14:paraId="2DC99C1D" w14:textId="3FF9A255" w:rsidR="002D062B" w:rsidRDefault="002D062B">
      <w:pPr>
        <w:pStyle w:val="Paragraphedeliste"/>
        <w:spacing w:line="276" w:lineRule="auto"/>
        <w:ind w:left="2232"/>
        <w:rPr>
          <w:rFonts w:cstheme="minorHAnsi"/>
          <w:color w:val="2F5496" w:themeColor="accent1" w:themeShade="BF"/>
          <w:sz w:val="36"/>
          <w:szCs w:val="32"/>
        </w:rPr>
      </w:pPr>
    </w:p>
    <w:p w14:paraId="66D57AD5" w14:textId="52B9C55B" w:rsidR="002D062B" w:rsidRDefault="002D062B">
      <w:pPr>
        <w:pStyle w:val="Paragraphedeliste"/>
        <w:spacing w:line="276" w:lineRule="auto"/>
        <w:ind w:left="2232"/>
        <w:rPr>
          <w:rFonts w:cstheme="minorHAnsi"/>
          <w:color w:val="2F5496" w:themeColor="accent1" w:themeShade="BF"/>
          <w:sz w:val="36"/>
          <w:szCs w:val="32"/>
        </w:rPr>
      </w:pPr>
    </w:p>
    <w:p w14:paraId="3BD50787" w14:textId="062E83E4" w:rsidR="002D062B" w:rsidRDefault="002D062B">
      <w:pPr>
        <w:pStyle w:val="Paragraphedeliste"/>
        <w:spacing w:line="276" w:lineRule="auto"/>
        <w:ind w:left="2232"/>
        <w:rPr>
          <w:rFonts w:cstheme="minorHAnsi"/>
          <w:color w:val="2F5496" w:themeColor="accent1" w:themeShade="BF"/>
          <w:sz w:val="36"/>
          <w:szCs w:val="32"/>
        </w:rPr>
      </w:pPr>
    </w:p>
    <w:p w14:paraId="41867694" w14:textId="1CCD2780" w:rsidR="002D062B" w:rsidRDefault="002D062B">
      <w:pPr>
        <w:pStyle w:val="Paragraphedeliste"/>
        <w:spacing w:line="276" w:lineRule="auto"/>
        <w:ind w:left="2232"/>
        <w:rPr>
          <w:rFonts w:cstheme="minorHAnsi"/>
          <w:color w:val="2F5496" w:themeColor="accent1" w:themeShade="BF"/>
          <w:sz w:val="36"/>
          <w:szCs w:val="32"/>
        </w:rPr>
      </w:pPr>
    </w:p>
    <w:p w14:paraId="05710962" w14:textId="254C04F1" w:rsidR="002D062B" w:rsidRDefault="002D062B">
      <w:pPr>
        <w:pStyle w:val="Paragraphedeliste"/>
        <w:spacing w:line="276" w:lineRule="auto"/>
        <w:ind w:left="2232"/>
        <w:rPr>
          <w:rFonts w:cstheme="minorHAnsi"/>
          <w:color w:val="2F5496" w:themeColor="accent1" w:themeShade="BF"/>
          <w:sz w:val="36"/>
          <w:szCs w:val="32"/>
        </w:rPr>
      </w:pPr>
    </w:p>
    <w:p w14:paraId="7066653E" w14:textId="544721FF" w:rsidR="002D062B" w:rsidRDefault="002D062B">
      <w:pPr>
        <w:pStyle w:val="Paragraphedeliste"/>
        <w:spacing w:line="276" w:lineRule="auto"/>
        <w:ind w:left="2232"/>
        <w:rPr>
          <w:rFonts w:cstheme="minorHAnsi"/>
          <w:color w:val="2F5496" w:themeColor="accent1" w:themeShade="BF"/>
          <w:sz w:val="36"/>
          <w:szCs w:val="32"/>
        </w:rPr>
      </w:pPr>
    </w:p>
    <w:p w14:paraId="47F00C47" w14:textId="5D05D872" w:rsidR="002D062B" w:rsidRDefault="002D062B">
      <w:pPr>
        <w:pStyle w:val="Paragraphedeliste"/>
        <w:spacing w:line="276" w:lineRule="auto"/>
        <w:ind w:left="2232"/>
        <w:rPr>
          <w:rFonts w:cstheme="minorHAnsi"/>
          <w:color w:val="2F5496" w:themeColor="accent1" w:themeShade="BF"/>
          <w:sz w:val="36"/>
          <w:szCs w:val="32"/>
        </w:rPr>
      </w:pPr>
    </w:p>
    <w:p w14:paraId="444D76B0" w14:textId="509688F2" w:rsidR="002D062B" w:rsidRDefault="002D062B">
      <w:pPr>
        <w:pStyle w:val="Paragraphedeliste"/>
        <w:spacing w:line="276" w:lineRule="auto"/>
        <w:ind w:left="2232"/>
        <w:rPr>
          <w:rFonts w:cstheme="minorHAnsi"/>
          <w:color w:val="2F5496" w:themeColor="accent1" w:themeShade="BF"/>
          <w:sz w:val="36"/>
          <w:szCs w:val="32"/>
        </w:rPr>
      </w:pPr>
    </w:p>
    <w:p w14:paraId="3A109D6E" w14:textId="094A1B1F" w:rsidR="002D062B" w:rsidRDefault="002D062B">
      <w:pPr>
        <w:pStyle w:val="Paragraphedeliste"/>
        <w:spacing w:line="276" w:lineRule="auto"/>
        <w:ind w:left="2232"/>
        <w:rPr>
          <w:rFonts w:cstheme="minorHAnsi"/>
          <w:color w:val="2F5496" w:themeColor="accent1" w:themeShade="BF"/>
          <w:sz w:val="36"/>
          <w:szCs w:val="32"/>
        </w:rPr>
      </w:pPr>
    </w:p>
    <w:p w14:paraId="7BA27693" w14:textId="29FF6A05" w:rsidR="002D062B" w:rsidRDefault="002D062B">
      <w:pPr>
        <w:pStyle w:val="Paragraphedeliste"/>
        <w:spacing w:line="276" w:lineRule="auto"/>
        <w:ind w:left="2232"/>
        <w:rPr>
          <w:rFonts w:cstheme="minorHAnsi"/>
          <w:color w:val="2F5496" w:themeColor="accent1" w:themeShade="BF"/>
          <w:sz w:val="36"/>
          <w:szCs w:val="32"/>
        </w:rPr>
      </w:pPr>
    </w:p>
    <w:p w14:paraId="773B68B5" w14:textId="30010154" w:rsidR="002D062B" w:rsidRDefault="002D062B" w:rsidP="002D062B">
      <w:pPr>
        <w:pStyle w:val="Paragraphedeliste"/>
        <w:numPr>
          <w:ilvl w:val="0"/>
          <w:numId w:val="22"/>
        </w:numPr>
        <w:spacing w:line="276" w:lineRule="auto"/>
        <w:rPr>
          <w:rFonts w:cstheme="minorHAnsi"/>
          <w:color w:val="2F5496" w:themeColor="accent1" w:themeShade="BF"/>
          <w:sz w:val="28"/>
          <w:szCs w:val="32"/>
        </w:rPr>
      </w:pPr>
      <w:r>
        <w:rPr>
          <w:rFonts w:cstheme="minorHAnsi"/>
          <w:color w:val="2F5496" w:themeColor="accent1" w:themeShade="BF"/>
          <w:sz w:val="28"/>
          <w:szCs w:val="32"/>
        </w:rPr>
        <w:lastRenderedPageBreak/>
        <w:t xml:space="preserve">Conclusion </w:t>
      </w:r>
    </w:p>
    <w:p w14:paraId="319CB5FA" w14:textId="2B4B99F4" w:rsidR="002D062B" w:rsidRPr="002D062B" w:rsidRDefault="002D062B" w:rsidP="002D062B">
      <w:pPr>
        <w:pStyle w:val="Paragraphedeliste"/>
        <w:spacing w:line="276" w:lineRule="auto"/>
        <w:ind w:left="1296"/>
        <w:rPr>
          <w:rFonts w:cstheme="minorHAnsi"/>
          <w:color w:val="2F5496" w:themeColor="accent1" w:themeShade="BF"/>
          <w:sz w:val="32"/>
          <w:szCs w:val="32"/>
        </w:rPr>
      </w:pPr>
      <w:r w:rsidRPr="002D062B">
        <w:rPr>
          <w:sz w:val="24"/>
        </w:rPr>
        <w:t>En conclusion de ce premier chapitre, nous avons établi une compréhension claire du projet et des défis associés. Nous avons débuté par une introduction détaillée du sujet, qui a défini le cadre et les objectifs du développement du tableau de bord interactif. La problématique a ensuite mis en lumiè</w:t>
      </w:r>
      <w:r>
        <w:rPr>
          <w:sz w:val="24"/>
        </w:rPr>
        <w:t>re les difficultés rencontrées</w:t>
      </w:r>
      <w:r w:rsidRPr="002D062B">
        <w:rPr>
          <w:sz w:val="24"/>
        </w:rPr>
        <w:t xml:space="preserve">, qui nécessitent des solutions spécifiques. Enfin, nous avons exposé les solutions proposées pour adresser ces défis, soulignant l'importance d'une méthodologie rigoureuse et bien structurée pour assurer la réussite du projet. </w:t>
      </w:r>
      <w:bookmarkStart w:id="0" w:name="_GoBack"/>
      <w:bookmarkEnd w:id="0"/>
    </w:p>
    <w:p w14:paraId="46931D74" w14:textId="77777777" w:rsidR="002D062B" w:rsidRPr="002D062B" w:rsidRDefault="002D062B" w:rsidP="002D062B">
      <w:pPr>
        <w:pStyle w:val="Paragraphedeliste"/>
        <w:spacing w:line="276" w:lineRule="auto"/>
        <w:ind w:left="0"/>
        <w:rPr>
          <w:rFonts w:cstheme="minorHAnsi"/>
          <w:color w:val="2F5496" w:themeColor="accent1" w:themeShade="BF"/>
          <w:sz w:val="36"/>
          <w:szCs w:val="32"/>
        </w:rPr>
      </w:pPr>
    </w:p>
    <w:sectPr w:rsidR="002D062B" w:rsidRPr="002D062B" w:rsidSect="002D062B">
      <w:headerReference w:type="default" r:id="rId8"/>
      <w:footerReference w:type="default" r:id="rId9"/>
      <w:headerReference w:type="first" r:id="rId10"/>
      <w:pgSz w:w="11906" w:h="16838" w:code="9"/>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CA298" w14:textId="77777777" w:rsidR="009014B9" w:rsidRDefault="009014B9" w:rsidP="00BB4C84">
      <w:pPr>
        <w:spacing w:after="0" w:line="240" w:lineRule="auto"/>
      </w:pPr>
      <w:r>
        <w:separator/>
      </w:r>
    </w:p>
  </w:endnote>
  <w:endnote w:type="continuationSeparator" w:id="0">
    <w:p w14:paraId="16B9523B" w14:textId="77777777" w:rsidR="009014B9" w:rsidRDefault="009014B9" w:rsidP="00BB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880816"/>
      <w:docPartObj>
        <w:docPartGallery w:val="Page Numbers (Bottom of Page)"/>
        <w:docPartUnique/>
      </w:docPartObj>
    </w:sdtPr>
    <w:sdtEndPr>
      <w:rPr>
        <w:color w:val="000000" w:themeColor="text1"/>
      </w:rPr>
    </w:sdtEndPr>
    <w:sdtContent>
      <w:p w14:paraId="456AF8E9" w14:textId="7618C509" w:rsidR="00145289" w:rsidRPr="002D062B" w:rsidRDefault="00145289">
        <w:pPr>
          <w:pStyle w:val="Pieddepage"/>
          <w:jc w:val="right"/>
          <w:rPr>
            <w:color w:val="000000" w:themeColor="text1"/>
          </w:rPr>
        </w:pPr>
        <w:r w:rsidRPr="002D062B">
          <w:rPr>
            <w:color w:val="000000" w:themeColor="text1"/>
          </w:rPr>
          <w:fldChar w:fldCharType="begin"/>
        </w:r>
        <w:r w:rsidRPr="002D062B">
          <w:rPr>
            <w:color w:val="000000" w:themeColor="text1"/>
          </w:rPr>
          <w:instrText>PAGE   \* MERGEFORMAT</w:instrText>
        </w:r>
        <w:r w:rsidRPr="002D062B">
          <w:rPr>
            <w:color w:val="000000" w:themeColor="text1"/>
          </w:rPr>
          <w:fldChar w:fldCharType="separate"/>
        </w:r>
        <w:r w:rsidR="002D062B">
          <w:rPr>
            <w:noProof/>
            <w:color w:val="000000" w:themeColor="text1"/>
          </w:rPr>
          <w:t>18</w:t>
        </w:r>
        <w:r w:rsidRPr="002D062B">
          <w:rPr>
            <w:color w:val="000000" w:themeColor="text1"/>
          </w:rPr>
          <w:fldChar w:fldCharType="end"/>
        </w:r>
      </w:p>
    </w:sdtContent>
  </w:sdt>
  <w:p w14:paraId="0926C1A4" w14:textId="77777777" w:rsidR="00145289" w:rsidRDefault="001452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8CCD0" w14:textId="77777777" w:rsidR="009014B9" w:rsidRDefault="009014B9" w:rsidP="00BB4C84">
      <w:pPr>
        <w:spacing w:after="0" w:line="240" w:lineRule="auto"/>
      </w:pPr>
      <w:r>
        <w:separator/>
      </w:r>
    </w:p>
  </w:footnote>
  <w:footnote w:type="continuationSeparator" w:id="0">
    <w:p w14:paraId="7089A06E" w14:textId="77777777" w:rsidR="009014B9" w:rsidRDefault="009014B9" w:rsidP="00BB4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C1407" w14:textId="513FE16F" w:rsidR="00306E05" w:rsidRPr="00306E05" w:rsidRDefault="00E96F18" w:rsidP="00BB11DC">
    <w:pPr>
      <w:pStyle w:val="En-tte"/>
      <w:bidi/>
      <w:rPr>
        <w:noProof/>
      </w:rPr>
    </w:pPr>
    <w:r>
      <w:rPr>
        <w:noProof/>
        <w:rtl/>
        <w:lang w:eastAsia="fr-FR"/>
      </w:rPr>
      <mc:AlternateContent>
        <mc:Choice Requires="wps">
          <w:drawing>
            <wp:anchor distT="0" distB="0" distL="114300" distR="114300" simplePos="0" relativeHeight="251660288" behindDoc="0" locked="0" layoutInCell="0" allowOverlap="1" wp14:anchorId="1AB83FC2" wp14:editId="781F3DA9">
              <wp:simplePos x="0" y="0"/>
              <wp:positionH relativeFrom="page">
                <wp:posOffset>0</wp:posOffset>
              </wp:positionH>
              <wp:positionV relativeFrom="page">
                <wp:posOffset>190500</wp:posOffset>
              </wp:positionV>
              <wp:extent cx="7560310" cy="273050"/>
              <wp:effectExtent l="0" t="0" r="0" b="12700"/>
              <wp:wrapNone/>
              <wp:docPr id="1" name="MSIPCM08214665972ee1476229ddc9"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44E876" w14:textId="07BD17D0" w:rsidR="00E96F18" w:rsidRPr="00E96F18" w:rsidRDefault="00E96F18" w:rsidP="00E96F18">
                          <w:pPr>
                            <w:spacing w:after="0"/>
                            <w:jc w:val="center"/>
                            <w:rPr>
                              <w:rFonts w:ascii="Calibri" w:hAnsi="Calibri" w:cs="Calibri"/>
                              <w:color w:val="FF8C00"/>
                              <w:sz w:val="20"/>
                            </w:rPr>
                          </w:pPr>
                          <w:r w:rsidRPr="00E96F18">
                            <w:rPr>
                              <w:rFonts w:ascii="Calibri" w:hAnsi="Calibri" w:cs="Calibri"/>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AB83FC2" id="_x0000_t202" coordsize="21600,21600" o:spt="202" path="m,l,21600r21600,l21600,xe">
              <v:stroke joinstyle="miter"/>
              <v:path gradientshapeok="t" o:connecttype="rect"/>
            </v:shapetype>
            <v:shape id="MSIPCM08214665972ee1476229ddc9" o:spid="_x0000_s1027" type="#_x0000_t202" alt="{&quot;HashCode&quot;:-1484644562,&quot;Height&quot;:841.0,&quot;Width&quot;:595.0,&quot;Placement&quot;:&quot;Header&quot;,&quot;Index&quot;:&quot;Primary&quot;,&quot;Section&quot;:1,&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nyvhtFwMAADcGAAAOAAAAAAAAAAAAAAAAAC4C&#10;AABkcnMvZTJvRG9jLnhtbFBLAQItABQABgAIAAAAIQBLIgnm3AAAAAcBAAAPAAAAAAAAAAAAAAAA&#10;AHEFAABkcnMvZG93bnJldi54bWxQSwUGAAAAAAQABADzAAAAegYAAAAA&#10;" o:allowincell="f" filled="f" stroked="f" strokeweight=".5pt">
              <v:textbox inset=",0,,0">
                <w:txbxContent>
                  <w:p w14:paraId="0144E876" w14:textId="07BD17D0" w:rsidR="00E96F18" w:rsidRPr="00E96F18" w:rsidRDefault="00E96F18" w:rsidP="00E96F18">
                    <w:pPr>
                      <w:spacing w:after="0"/>
                      <w:jc w:val="center"/>
                      <w:rPr>
                        <w:rFonts w:ascii="Calibri" w:hAnsi="Calibri" w:cs="Calibri"/>
                        <w:color w:val="FF8C00"/>
                        <w:sz w:val="20"/>
                      </w:rPr>
                    </w:pPr>
                    <w:r w:rsidRPr="00E96F18">
                      <w:rPr>
                        <w:rFonts w:ascii="Calibri" w:hAnsi="Calibri" w:cs="Calibri"/>
                        <w:color w:val="FF8C00"/>
                        <w:sz w:val="20"/>
                      </w:rPr>
                      <w:t>C2 - Confidential</w:t>
                    </w:r>
                  </w:p>
                </w:txbxContent>
              </v:textbox>
              <w10:wrap anchorx="page" anchory="page"/>
            </v:shape>
          </w:pict>
        </mc:Fallback>
      </mc:AlternateContent>
    </w:r>
    <w:r w:rsidR="00BB11DC">
      <w:rPr>
        <w:noProof/>
        <w:rtl/>
        <w:lang w:eastAsia="fr-FR"/>
      </w:rPr>
      <w:drawing>
        <wp:anchor distT="0" distB="0" distL="114300" distR="114300" simplePos="0" relativeHeight="251658240" behindDoc="0" locked="0" layoutInCell="1" allowOverlap="1" wp14:anchorId="48929614" wp14:editId="4293C44F">
          <wp:simplePos x="0" y="0"/>
          <wp:positionH relativeFrom="margin">
            <wp:posOffset>4453125</wp:posOffset>
          </wp:positionH>
          <wp:positionV relativeFrom="margin">
            <wp:posOffset>-775669</wp:posOffset>
          </wp:positionV>
          <wp:extent cx="2071802" cy="710469"/>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5545" name="Image 1247065545"/>
                  <pic:cNvPicPr/>
                </pic:nvPicPr>
                <pic:blipFill>
                  <a:blip r:embed="rId1">
                    <a:extLst>
                      <a:ext uri="{28A0092B-C50C-407E-A947-70E740481C1C}">
                        <a14:useLocalDpi xmlns:a14="http://schemas.microsoft.com/office/drawing/2010/main" val="0"/>
                      </a:ext>
                    </a:extLst>
                  </a:blip>
                  <a:stretch>
                    <a:fillRect/>
                  </a:stretch>
                </pic:blipFill>
                <pic:spPr>
                  <a:xfrm>
                    <a:off x="0" y="0"/>
                    <a:ext cx="2071802" cy="710469"/>
                  </a:xfrm>
                  <a:prstGeom prst="rect">
                    <a:avLst/>
                  </a:prstGeom>
                </pic:spPr>
              </pic:pic>
            </a:graphicData>
          </a:graphic>
        </wp:anchor>
      </w:drawing>
    </w:r>
    <w:r w:rsidR="00BB11DC">
      <w:rPr>
        <w:noProof/>
        <w:rtl/>
        <w:lang w:eastAsia="fr-FR"/>
      </w:rPr>
      <w:drawing>
        <wp:anchor distT="0" distB="0" distL="114300" distR="114300" simplePos="0" relativeHeight="251659264" behindDoc="0" locked="0" layoutInCell="1" allowOverlap="1" wp14:anchorId="0096AE03" wp14:editId="1EEB5451">
          <wp:simplePos x="0" y="0"/>
          <wp:positionH relativeFrom="margin">
            <wp:posOffset>-690734</wp:posOffset>
          </wp:positionH>
          <wp:positionV relativeFrom="topMargin">
            <wp:align>bottom</wp:align>
          </wp:positionV>
          <wp:extent cx="946785" cy="84137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955" name="Image 132737955"/>
                  <pic:cNvPicPr/>
                </pic:nvPicPr>
                <pic:blipFill>
                  <a:blip r:embed="rId2">
                    <a:extLst>
                      <a:ext uri="{28A0092B-C50C-407E-A947-70E740481C1C}">
                        <a14:useLocalDpi xmlns:a14="http://schemas.microsoft.com/office/drawing/2010/main" val="0"/>
                      </a:ext>
                    </a:extLst>
                  </a:blip>
                  <a:stretch>
                    <a:fillRect/>
                  </a:stretch>
                </pic:blipFill>
                <pic:spPr>
                  <a:xfrm>
                    <a:off x="0" y="0"/>
                    <a:ext cx="946785" cy="841375"/>
                  </a:xfrm>
                  <a:prstGeom prst="rect">
                    <a:avLst/>
                  </a:prstGeom>
                </pic:spPr>
              </pic:pic>
            </a:graphicData>
          </a:graphic>
        </wp:anchor>
      </w:drawing>
    </w:r>
    <w:r w:rsidR="00BB11DC" w:rsidRPr="00BB11DC">
      <w:rPr>
        <w:noProof/>
      </w:rPr>
      <w:ptab w:relativeTo="margin" w:alignment="center" w:leader="none"/>
    </w:r>
    <w:r w:rsidR="00BB11DC" w:rsidRPr="00BB11DC">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019" w14:textId="08B99CCB" w:rsidR="00145289" w:rsidRDefault="00145289">
    <w:pPr>
      <w:pStyle w:val="En-tte"/>
    </w:pPr>
    <w:r>
      <w:rPr>
        <w:noProof/>
        <w:lang w:eastAsia="fr-FR"/>
      </w:rPr>
      <mc:AlternateContent>
        <mc:Choice Requires="wps">
          <w:drawing>
            <wp:anchor distT="0" distB="0" distL="114300" distR="114300" simplePos="0" relativeHeight="251661312" behindDoc="0" locked="0" layoutInCell="0" allowOverlap="1" wp14:anchorId="53C0C347" wp14:editId="3F7CE1B9">
              <wp:simplePos x="0" y="0"/>
              <wp:positionH relativeFrom="page">
                <wp:posOffset>0</wp:posOffset>
              </wp:positionH>
              <wp:positionV relativeFrom="page">
                <wp:posOffset>190500</wp:posOffset>
              </wp:positionV>
              <wp:extent cx="7560310" cy="273050"/>
              <wp:effectExtent l="0" t="0" r="0" b="12700"/>
              <wp:wrapNone/>
              <wp:docPr id="4" name="MSIPCM7c9e4ebc87ec3c6648b7123a" descr="{&quot;HashCode&quot;:-148464456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8F1F81" w14:textId="19CB9D7A" w:rsidR="00145289" w:rsidRPr="00145289" w:rsidRDefault="00145289" w:rsidP="00145289">
                          <w:pPr>
                            <w:spacing w:after="0"/>
                            <w:jc w:val="center"/>
                            <w:rPr>
                              <w:rFonts w:ascii="Calibri" w:hAnsi="Calibri" w:cs="Calibri"/>
                              <w:color w:val="FF8C00"/>
                              <w:sz w:val="20"/>
                            </w:rPr>
                          </w:pPr>
                          <w:r w:rsidRPr="00145289">
                            <w:rPr>
                              <w:rFonts w:ascii="Calibri" w:hAnsi="Calibri" w:cs="Calibri"/>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3C0C347" id="_x0000_t202" coordsize="21600,21600" o:spt="202" path="m,l,21600r21600,l21600,xe">
              <v:stroke joinstyle="miter"/>
              <v:path gradientshapeok="t" o:connecttype="rect"/>
            </v:shapetype>
            <v:shape id="MSIPCM7c9e4ebc87ec3c6648b7123a" o:spid="_x0000_s1028" type="#_x0000_t202" alt="{&quot;HashCode&quot;:-1484644562,&quot;Height&quot;:841.0,&quot;Width&quot;:595.0,&quot;Placement&quot;:&quot;Header&quot;,&quot;Index&quot;:&quot;FirstPage&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" o:allowincell="f" filled="f" stroked="f" strokeweight=".5pt">
              <v:textbox inset=",0,,0">
                <w:txbxContent>
                  <w:p w14:paraId="488F1F81" w14:textId="19CB9D7A" w:rsidR="00145289" w:rsidRPr="00145289" w:rsidRDefault="00145289" w:rsidP="00145289">
                    <w:pPr>
                      <w:spacing w:after="0"/>
                      <w:jc w:val="center"/>
                      <w:rPr>
                        <w:rFonts w:ascii="Calibri" w:hAnsi="Calibri" w:cs="Calibri"/>
                        <w:color w:val="FF8C00"/>
                        <w:sz w:val="20"/>
                      </w:rPr>
                    </w:pPr>
                    <w:r w:rsidRPr="00145289">
                      <w:rPr>
                        <w:rFonts w:ascii="Calibri" w:hAnsi="Calibri" w:cs="Calibri"/>
                        <w:color w:val="FF8C00"/>
                        <w:sz w:val="20"/>
                      </w:rPr>
                      <w:t>C2 -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34E"/>
    <w:multiLevelType w:val="hybridMultilevel"/>
    <w:tmpl w:val="9CD879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B3B0A"/>
    <w:multiLevelType w:val="hybridMultilevel"/>
    <w:tmpl w:val="D33E947C"/>
    <w:lvl w:ilvl="0" w:tplc="040C000F">
      <w:start w:val="1"/>
      <w:numFmt w:val="decimal"/>
      <w:lvlText w:val="%1."/>
      <w:lvlJc w:val="left"/>
      <w:pPr>
        <w:ind w:left="1784" w:hanging="360"/>
      </w:pPr>
    </w:lvl>
    <w:lvl w:ilvl="1" w:tplc="040C0019">
      <w:start w:val="1"/>
      <w:numFmt w:val="lowerLetter"/>
      <w:lvlText w:val="%2."/>
      <w:lvlJc w:val="left"/>
      <w:pPr>
        <w:ind w:left="2504" w:hanging="360"/>
      </w:pPr>
    </w:lvl>
    <w:lvl w:ilvl="2" w:tplc="040C001B">
      <w:start w:val="1"/>
      <w:numFmt w:val="lowerRoman"/>
      <w:lvlText w:val="%3."/>
      <w:lvlJc w:val="right"/>
      <w:pPr>
        <w:ind w:left="3224" w:hanging="180"/>
      </w:pPr>
    </w:lvl>
    <w:lvl w:ilvl="3" w:tplc="040C000F">
      <w:start w:val="1"/>
      <w:numFmt w:val="decimal"/>
      <w:lvlText w:val="%4."/>
      <w:lvlJc w:val="left"/>
      <w:pPr>
        <w:ind w:left="3944" w:hanging="360"/>
      </w:pPr>
    </w:lvl>
    <w:lvl w:ilvl="4" w:tplc="040C0019" w:tentative="1">
      <w:start w:val="1"/>
      <w:numFmt w:val="lowerLetter"/>
      <w:lvlText w:val="%5."/>
      <w:lvlJc w:val="left"/>
      <w:pPr>
        <w:ind w:left="4664" w:hanging="360"/>
      </w:pPr>
    </w:lvl>
    <w:lvl w:ilvl="5" w:tplc="040C001B" w:tentative="1">
      <w:start w:val="1"/>
      <w:numFmt w:val="lowerRoman"/>
      <w:lvlText w:val="%6."/>
      <w:lvlJc w:val="right"/>
      <w:pPr>
        <w:ind w:left="5384" w:hanging="180"/>
      </w:pPr>
    </w:lvl>
    <w:lvl w:ilvl="6" w:tplc="040C000F" w:tentative="1">
      <w:start w:val="1"/>
      <w:numFmt w:val="decimal"/>
      <w:lvlText w:val="%7."/>
      <w:lvlJc w:val="left"/>
      <w:pPr>
        <w:ind w:left="6104" w:hanging="360"/>
      </w:pPr>
    </w:lvl>
    <w:lvl w:ilvl="7" w:tplc="040C0019" w:tentative="1">
      <w:start w:val="1"/>
      <w:numFmt w:val="lowerLetter"/>
      <w:lvlText w:val="%8."/>
      <w:lvlJc w:val="left"/>
      <w:pPr>
        <w:ind w:left="6824" w:hanging="360"/>
      </w:pPr>
    </w:lvl>
    <w:lvl w:ilvl="8" w:tplc="040C001B" w:tentative="1">
      <w:start w:val="1"/>
      <w:numFmt w:val="lowerRoman"/>
      <w:lvlText w:val="%9."/>
      <w:lvlJc w:val="right"/>
      <w:pPr>
        <w:ind w:left="7544" w:hanging="180"/>
      </w:pPr>
    </w:lvl>
  </w:abstractNum>
  <w:abstractNum w:abstractNumId="2" w15:restartNumberingAfterBreak="0">
    <w:nsid w:val="0A92223F"/>
    <w:multiLevelType w:val="hybridMultilevel"/>
    <w:tmpl w:val="1406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D3C9C"/>
    <w:multiLevelType w:val="hybridMultilevel"/>
    <w:tmpl w:val="DE26D748"/>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4" w15:restartNumberingAfterBreak="0">
    <w:nsid w:val="1744437A"/>
    <w:multiLevelType w:val="hybridMultilevel"/>
    <w:tmpl w:val="E3B2DF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6B51ED"/>
    <w:multiLevelType w:val="hybridMultilevel"/>
    <w:tmpl w:val="4CC0B1B0"/>
    <w:lvl w:ilvl="0" w:tplc="040C0017">
      <w:start w:val="1"/>
      <w:numFmt w:val="lowerLetter"/>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6" w15:restartNumberingAfterBreak="0">
    <w:nsid w:val="1F663AA4"/>
    <w:multiLevelType w:val="hybridMultilevel"/>
    <w:tmpl w:val="F47CC62C"/>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556543"/>
    <w:multiLevelType w:val="hybridMultilevel"/>
    <w:tmpl w:val="1B782E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D5863"/>
    <w:multiLevelType w:val="multilevel"/>
    <w:tmpl w:val="178E0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89E"/>
    <w:multiLevelType w:val="multilevel"/>
    <w:tmpl w:val="3F7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50F7"/>
    <w:multiLevelType w:val="hybridMultilevel"/>
    <w:tmpl w:val="AE6AA99A"/>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1" w15:restartNumberingAfterBreak="0">
    <w:nsid w:val="36A81509"/>
    <w:multiLevelType w:val="hybridMultilevel"/>
    <w:tmpl w:val="61B00F52"/>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3C0601"/>
    <w:multiLevelType w:val="hybridMultilevel"/>
    <w:tmpl w:val="02AA9474"/>
    <w:lvl w:ilvl="0" w:tplc="040C000F">
      <w:start w:val="1"/>
      <w:numFmt w:val="decimal"/>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3" w15:restartNumberingAfterBreak="0">
    <w:nsid w:val="44780090"/>
    <w:multiLevelType w:val="hybridMultilevel"/>
    <w:tmpl w:val="576C5878"/>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4" w15:restartNumberingAfterBreak="0">
    <w:nsid w:val="4FCF0114"/>
    <w:multiLevelType w:val="multilevel"/>
    <w:tmpl w:val="351C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129F7"/>
    <w:multiLevelType w:val="hybridMultilevel"/>
    <w:tmpl w:val="29A067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15C50B8"/>
    <w:multiLevelType w:val="hybridMultilevel"/>
    <w:tmpl w:val="CA709E90"/>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6953E7"/>
    <w:multiLevelType w:val="hybridMultilevel"/>
    <w:tmpl w:val="D26AAAD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3C12CA"/>
    <w:multiLevelType w:val="hybridMultilevel"/>
    <w:tmpl w:val="8C1A4524"/>
    <w:lvl w:ilvl="0" w:tplc="040C000F">
      <w:start w:val="1"/>
      <w:numFmt w:val="decimal"/>
      <w:lvlText w:val="%1."/>
      <w:lvlJc w:val="left"/>
      <w:pPr>
        <w:ind w:left="1784" w:hanging="360"/>
      </w:pPr>
    </w:lvl>
    <w:lvl w:ilvl="1" w:tplc="040C0019" w:tentative="1">
      <w:start w:val="1"/>
      <w:numFmt w:val="lowerLetter"/>
      <w:lvlText w:val="%2."/>
      <w:lvlJc w:val="left"/>
      <w:pPr>
        <w:ind w:left="2504" w:hanging="360"/>
      </w:pPr>
    </w:lvl>
    <w:lvl w:ilvl="2" w:tplc="040C001B" w:tentative="1">
      <w:start w:val="1"/>
      <w:numFmt w:val="lowerRoman"/>
      <w:lvlText w:val="%3."/>
      <w:lvlJc w:val="right"/>
      <w:pPr>
        <w:ind w:left="3224" w:hanging="180"/>
      </w:pPr>
    </w:lvl>
    <w:lvl w:ilvl="3" w:tplc="040C000F" w:tentative="1">
      <w:start w:val="1"/>
      <w:numFmt w:val="decimal"/>
      <w:lvlText w:val="%4."/>
      <w:lvlJc w:val="left"/>
      <w:pPr>
        <w:ind w:left="3944" w:hanging="360"/>
      </w:pPr>
    </w:lvl>
    <w:lvl w:ilvl="4" w:tplc="040C0019" w:tentative="1">
      <w:start w:val="1"/>
      <w:numFmt w:val="lowerLetter"/>
      <w:lvlText w:val="%5."/>
      <w:lvlJc w:val="left"/>
      <w:pPr>
        <w:ind w:left="4664" w:hanging="360"/>
      </w:pPr>
    </w:lvl>
    <w:lvl w:ilvl="5" w:tplc="040C001B" w:tentative="1">
      <w:start w:val="1"/>
      <w:numFmt w:val="lowerRoman"/>
      <w:lvlText w:val="%6."/>
      <w:lvlJc w:val="right"/>
      <w:pPr>
        <w:ind w:left="5384" w:hanging="180"/>
      </w:pPr>
    </w:lvl>
    <w:lvl w:ilvl="6" w:tplc="040C000F" w:tentative="1">
      <w:start w:val="1"/>
      <w:numFmt w:val="decimal"/>
      <w:lvlText w:val="%7."/>
      <w:lvlJc w:val="left"/>
      <w:pPr>
        <w:ind w:left="6104" w:hanging="360"/>
      </w:pPr>
    </w:lvl>
    <w:lvl w:ilvl="7" w:tplc="040C0019" w:tentative="1">
      <w:start w:val="1"/>
      <w:numFmt w:val="lowerLetter"/>
      <w:lvlText w:val="%8."/>
      <w:lvlJc w:val="left"/>
      <w:pPr>
        <w:ind w:left="6824" w:hanging="360"/>
      </w:pPr>
    </w:lvl>
    <w:lvl w:ilvl="8" w:tplc="040C001B" w:tentative="1">
      <w:start w:val="1"/>
      <w:numFmt w:val="lowerRoman"/>
      <w:lvlText w:val="%9."/>
      <w:lvlJc w:val="right"/>
      <w:pPr>
        <w:ind w:left="7544" w:hanging="180"/>
      </w:pPr>
    </w:lvl>
  </w:abstractNum>
  <w:abstractNum w:abstractNumId="19" w15:restartNumberingAfterBreak="0">
    <w:nsid w:val="67F14C8D"/>
    <w:multiLevelType w:val="multilevel"/>
    <w:tmpl w:val="E73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04762"/>
    <w:multiLevelType w:val="hybridMultilevel"/>
    <w:tmpl w:val="750A6F7E"/>
    <w:lvl w:ilvl="0" w:tplc="040C0013">
      <w:start w:val="1"/>
      <w:numFmt w:val="upperRoman"/>
      <w:lvlText w:val="%1."/>
      <w:lvlJc w:val="righ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1" w15:restartNumberingAfterBreak="0">
    <w:nsid w:val="6BA3192B"/>
    <w:multiLevelType w:val="hybridMultilevel"/>
    <w:tmpl w:val="E10A008A"/>
    <w:lvl w:ilvl="0" w:tplc="040C000F">
      <w:start w:val="1"/>
      <w:numFmt w:val="decimal"/>
      <w:lvlText w:val="%1."/>
      <w:lvlJc w:val="left"/>
      <w:pPr>
        <w:ind w:left="1784" w:hanging="360"/>
      </w:pPr>
    </w:lvl>
    <w:lvl w:ilvl="1" w:tplc="040C0019">
      <w:start w:val="1"/>
      <w:numFmt w:val="lowerLetter"/>
      <w:lvlText w:val="%2."/>
      <w:lvlJc w:val="left"/>
      <w:pPr>
        <w:ind w:left="2504" w:hanging="360"/>
      </w:pPr>
    </w:lvl>
    <w:lvl w:ilvl="2" w:tplc="040C001B">
      <w:start w:val="1"/>
      <w:numFmt w:val="lowerRoman"/>
      <w:lvlText w:val="%3."/>
      <w:lvlJc w:val="right"/>
      <w:pPr>
        <w:ind w:left="3224" w:hanging="180"/>
      </w:pPr>
    </w:lvl>
    <w:lvl w:ilvl="3" w:tplc="040C000F">
      <w:start w:val="1"/>
      <w:numFmt w:val="decimal"/>
      <w:lvlText w:val="%4."/>
      <w:lvlJc w:val="left"/>
      <w:pPr>
        <w:ind w:left="3944" w:hanging="360"/>
      </w:pPr>
    </w:lvl>
    <w:lvl w:ilvl="4" w:tplc="040C0019" w:tentative="1">
      <w:start w:val="1"/>
      <w:numFmt w:val="lowerLetter"/>
      <w:lvlText w:val="%5."/>
      <w:lvlJc w:val="left"/>
      <w:pPr>
        <w:ind w:left="4664" w:hanging="360"/>
      </w:pPr>
    </w:lvl>
    <w:lvl w:ilvl="5" w:tplc="040C001B" w:tentative="1">
      <w:start w:val="1"/>
      <w:numFmt w:val="lowerRoman"/>
      <w:lvlText w:val="%6."/>
      <w:lvlJc w:val="right"/>
      <w:pPr>
        <w:ind w:left="5384" w:hanging="180"/>
      </w:pPr>
    </w:lvl>
    <w:lvl w:ilvl="6" w:tplc="040C000F" w:tentative="1">
      <w:start w:val="1"/>
      <w:numFmt w:val="decimal"/>
      <w:lvlText w:val="%7."/>
      <w:lvlJc w:val="left"/>
      <w:pPr>
        <w:ind w:left="6104" w:hanging="360"/>
      </w:pPr>
    </w:lvl>
    <w:lvl w:ilvl="7" w:tplc="040C0019" w:tentative="1">
      <w:start w:val="1"/>
      <w:numFmt w:val="lowerLetter"/>
      <w:lvlText w:val="%8."/>
      <w:lvlJc w:val="left"/>
      <w:pPr>
        <w:ind w:left="6824" w:hanging="360"/>
      </w:pPr>
    </w:lvl>
    <w:lvl w:ilvl="8" w:tplc="040C001B" w:tentative="1">
      <w:start w:val="1"/>
      <w:numFmt w:val="lowerRoman"/>
      <w:lvlText w:val="%9."/>
      <w:lvlJc w:val="right"/>
      <w:pPr>
        <w:ind w:left="7544" w:hanging="180"/>
      </w:pPr>
    </w:lvl>
  </w:abstractNum>
  <w:abstractNum w:abstractNumId="22" w15:restartNumberingAfterBreak="0">
    <w:nsid w:val="6F1F500E"/>
    <w:multiLevelType w:val="hybridMultilevel"/>
    <w:tmpl w:val="DDE076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41C227F"/>
    <w:multiLevelType w:val="hybridMultilevel"/>
    <w:tmpl w:val="1AAE0C56"/>
    <w:lvl w:ilvl="0" w:tplc="040C000B">
      <w:start w:val="1"/>
      <w:numFmt w:val="bullet"/>
      <w:lvlText w:val=""/>
      <w:lvlJc w:val="left"/>
      <w:pPr>
        <w:ind w:left="2144" w:hanging="360"/>
      </w:pPr>
      <w:rPr>
        <w:rFonts w:ascii="Wingdings" w:hAnsi="Wingdings" w:hint="default"/>
      </w:rPr>
    </w:lvl>
    <w:lvl w:ilvl="1" w:tplc="040C0003" w:tentative="1">
      <w:start w:val="1"/>
      <w:numFmt w:val="bullet"/>
      <w:lvlText w:val="o"/>
      <w:lvlJc w:val="left"/>
      <w:pPr>
        <w:ind w:left="2864" w:hanging="360"/>
      </w:pPr>
      <w:rPr>
        <w:rFonts w:ascii="Courier New" w:hAnsi="Courier New" w:cs="Courier New" w:hint="default"/>
      </w:rPr>
    </w:lvl>
    <w:lvl w:ilvl="2" w:tplc="040C0005" w:tentative="1">
      <w:start w:val="1"/>
      <w:numFmt w:val="bullet"/>
      <w:lvlText w:val=""/>
      <w:lvlJc w:val="left"/>
      <w:pPr>
        <w:ind w:left="3584" w:hanging="360"/>
      </w:pPr>
      <w:rPr>
        <w:rFonts w:ascii="Wingdings" w:hAnsi="Wingdings" w:hint="default"/>
      </w:rPr>
    </w:lvl>
    <w:lvl w:ilvl="3" w:tplc="040C0001" w:tentative="1">
      <w:start w:val="1"/>
      <w:numFmt w:val="bullet"/>
      <w:lvlText w:val=""/>
      <w:lvlJc w:val="left"/>
      <w:pPr>
        <w:ind w:left="4304" w:hanging="360"/>
      </w:pPr>
      <w:rPr>
        <w:rFonts w:ascii="Symbol" w:hAnsi="Symbol" w:hint="default"/>
      </w:rPr>
    </w:lvl>
    <w:lvl w:ilvl="4" w:tplc="040C0003" w:tentative="1">
      <w:start w:val="1"/>
      <w:numFmt w:val="bullet"/>
      <w:lvlText w:val="o"/>
      <w:lvlJc w:val="left"/>
      <w:pPr>
        <w:ind w:left="5024" w:hanging="360"/>
      </w:pPr>
      <w:rPr>
        <w:rFonts w:ascii="Courier New" w:hAnsi="Courier New" w:cs="Courier New" w:hint="default"/>
      </w:rPr>
    </w:lvl>
    <w:lvl w:ilvl="5" w:tplc="040C0005" w:tentative="1">
      <w:start w:val="1"/>
      <w:numFmt w:val="bullet"/>
      <w:lvlText w:val=""/>
      <w:lvlJc w:val="left"/>
      <w:pPr>
        <w:ind w:left="5744" w:hanging="360"/>
      </w:pPr>
      <w:rPr>
        <w:rFonts w:ascii="Wingdings" w:hAnsi="Wingdings" w:hint="default"/>
      </w:rPr>
    </w:lvl>
    <w:lvl w:ilvl="6" w:tplc="040C0001" w:tentative="1">
      <w:start w:val="1"/>
      <w:numFmt w:val="bullet"/>
      <w:lvlText w:val=""/>
      <w:lvlJc w:val="left"/>
      <w:pPr>
        <w:ind w:left="6464" w:hanging="360"/>
      </w:pPr>
      <w:rPr>
        <w:rFonts w:ascii="Symbol" w:hAnsi="Symbol" w:hint="default"/>
      </w:rPr>
    </w:lvl>
    <w:lvl w:ilvl="7" w:tplc="040C0003" w:tentative="1">
      <w:start w:val="1"/>
      <w:numFmt w:val="bullet"/>
      <w:lvlText w:val="o"/>
      <w:lvlJc w:val="left"/>
      <w:pPr>
        <w:ind w:left="7184" w:hanging="360"/>
      </w:pPr>
      <w:rPr>
        <w:rFonts w:ascii="Courier New" w:hAnsi="Courier New" w:cs="Courier New" w:hint="default"/>
      </w:rPr>
    </w:lvl>
    <w:lvl w:ilvl="8" w:tplc="040C0005" w:tentative="1">
      <w:start w:val="1"/>
      <w:numFmt w:val="bullet"/>
      <w:lvlText w:val=""/>
      <w:lvlJc w:val="left"/>
      <w:pPr>
        <w:ind w:left="7904" w:hanging="360"/>
      </w:pPr>
      <w:rPr>
        <w:rFonts w:ascii="Wingdings" w:hAnsi="Wingdings" w:hint="default"/>
      </w:rPr>
    </w:lvl>
  </w:abstractNum>
  <w:abstractNum w:abstractNumId="24" w15:restartNumberingAfterBreak="0">
    <w:nsid w:val="77DC7CFE"/>
    <w:multiLevelType w:val="hybridMultilevel"/>
    <w:tmpl w:val="FFAC02F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9"/>
  </w:num>
  <w:num w:numId="3">
    <w:abstractNumId w:val="10"/>
  </w:num>
  <w:num w:numId="4">
    <w:abstractNumId w:val="12"/>
  </w:num>
  <w:num w:numId="5">
    <w:abstractNumId w:val="6"/>
  </w:num>
  <w:num w:numId="6">
    <w:abstractNumId w:val="3"/>
  </w:num>
  <w:num w:numId="7">
    <w:abstractNumId w:val="21"/>
  </w:num>
  <w:num w:numId="8">
    <w:abstractNumId w:val="18"/>
  </w:num>
  <w:num w:numId="9">
    <w:abstractNumId w:val="19"/>
  </w:num>
  <w:num w:numId="10">
    <w:abstractNumId w:val="14"/>
  </w:num>
  <w:num w:numId="11">
    <w:abstractNumId w:val="22"/>
  </w:num>
  <w:num w:numId="12">
    <w:abstractNumId w:val="2"/>
  </w:num>
  <w:num w:numId="13">
    <w:abstractNumId w:val="17"/>
  </w:num>
  <w:num w:numId="14">
    <w:abstractNumId w:val="15"/>
  </w:num>
  <w:num w:numId="15">
    <w:abstractNumId w:val="24"/>
  </w:num>
  <w:num w:numId="16">
    <w:abstractNumId w:val="1"/>
  </w:num>
  <w:num w:numId="17">
    <w:abstractNumId w:val="20"/>
  </w:num>
  <w:num w:numId="18">
    <w:abstractNumId w:val="16"/>
  </w:num>
  <w:num w:numId="19">
    <w:abstractNumId w:val="11"/>
  </w:num>
  <w:num w:numId="20">
    <w:abstractNumId w:val="0"/>
  </w:num>
  <w:num w:numId="21">
    <w:abstractNumId w:val="4"/>
  </w:num>
  <w:num w:numId="22">
    <w:abstractNumId w:val="13"/>
  </w:num>
  <w:num w:numId="23">
    <w:abstractNumId w:val="23"/>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01"/>
    <w:rsid w:val="000764DE"/>
    <w:rsid w:val="00145289"/>
    <w:rsid w:val="0024190A"/>
    <w:rsid w:val="002D062B"/>
    <w:rsid w:val="002D3D5A"/>
    <w:rsid w:val="00306E05"/>
    <w:rsid w:val="004135F5"/>
    <w:rsid w:val="005F4E02"/>
    <w:rsid w:val="007E0D37"/>
    <w:rsid w:val="00801D6C"/>
    <w:rsid w:val="0089712D"/>
    <w:rsid w:val="009014B9"/>
    <w:rsid w:val="00B16063"/>
    <w:rsid w:val="00B73A5C"/>
    <w:rsid w:val="00BB11DC"/>
    <w:rsid w:val="00BB4C84"/>
    <w:rsid w:val="00D024F9"/>
    <w:rsid w:val="00D40A01"/>
    <w:rsid w:val="00D63868"/>
    <w:rsid w:val="00DC4CE6"/>
    <w:rsid w:val="00DF2B99"/>
    <w:rsid w:val="00E24C6A"/>
    <w:rsid w:val="00E908C6"/>
    <w:rsid w:val="00E96F18"/>
    <w:rsid w:val="00FA4401"/>
    <w:rsid w:val="00FE02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A28C"/>
  <w15:chartTrackingRefBased/>
  <w15:docId w15:val="{BE0982A4-4242-4A07-89BA-464F7CFB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8C6"/>
    <w:pPr>
      <w:ind w:left="720"/>
      <w:contextualSpacing/>
    </w:pPr>
  </w:style>
  <w:style w:type="paragraph" w:styleId="En-tte">
    <w:name w:val="header"/>
    <w:basedOn w:val="Normal"/>
    <w:link w:val="En-tteCar"/>
    <w:uiPriority w:val="99"/>
    <w:unhideWhenUsed/>
    <w:rsid w:val="00BB4C84"/>
    <w:pPr>
      <w:tabs>
        <w:tab w:val="center" w:pos="4536"/>
        <w:tab w:val="right" w:pos="9072"/>
      </w:tabs>
      <w:spacing w:after="0" w:line="240" w:lineRule="auto"/>
    </w:pPr>
  </w:style>
  <w:style w:type="character" w:customStyle="1" w:styleId="En-tteCar">
    <w:name w:val="En-tête Car"/>
    <w:basedOn w:val="Policepardfaut"/>
    <w:link w:val="En-tte"/>
    <w:uiPriority w:val="99"/>
    <w:rsid w:val="00BB4C84"/>
  </w:style>
  <w:style w:type="paragraph" w:styleId="Pieddepage">
    <w:name w:val="footer"/>
    <w:basedOn w:val="Normal"/>
    <w:link w:val="PieddepageCar"/>
    <w:uiPriority w:val="99"/>
    <w:unhideWhenUsed/>
    <w:rsid w:val="00BB4C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4C84"/>
  </w:style>
  <w:style w:type="paragraph" w:styleId="NormalWeb">
    <w:name w:val="Normal (Web)"/>
    <w:basedOn w:val="Normal"/>
    <w:uiPriority w:val="99"/>
    <w:unhideWhenUsed/>
    <w:rsid w:val="00E96F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96F18"/>
    <w:rPr>
      <w:b/>
      <w:bCs/>
    </w:rPr>
  </w:style>
  <w:style w:type="character" w:customStyle="1" w:styleId="Titre1Car">
    <w:name w:val="Titre 1 Car"/>
    <w:basedOn w:val="Policepardfaut"/>
    <w:link w:val="Titre1"/>
    <w:rsid w:val="0014528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5289"/>
    <w:pPr>
      <w:outlineLvl w:val="9"/>
    </w:pPr>
    <w:rPr>
      <w:kern w:val="0"/>
      <w:lang w:eastAsia="fr-FR"/>
      <w14:ligatures w14:val="none"/>
    </w:rPr>
  </w:style>
  <w:style w:type="paragraph" w:styleId="TM2">
    <w:name w:val="toc 2"/>
    <w:basedOn w:val="Normal"/>
    <w:next w:val="Normal"/>
    <w:autoRedefine/>
    <w:uiPriority w:val="39"/>
    <w:unhideWhenUsed/>
    <w:rsid w:val="002D062B"/>
    <w:pPr>
      <w:spacing w:after="100" w:line="240" w:lineRule="auto"/>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145289"/>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145289"/>
    <w:pPr>
      <w:spacing w:after="100"/>
      <w:ind w:left="440"/>
    </w:pPr>
    <w:rPr>
      <w:rFonts w:eastAsiaTheme="minorEastAsia" w:cs="Times New Roman"/>
      <w:kern w:val="0"/>
      <w:lang w:eastAsia="fr-FR"/>
      <w14:ligatures w14:val="none"/>
    </w:rPr>
  </w:style>
  <w:style w:type="table" w:styleId="Grilledutableau">
    <w:name w:val="Table Grid"/>
    <w:basedOn w:val="TableauNormal"/>
    <w:uiPriority w:val="39"/>
    <w:rsid w:val="0014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1452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5">
    <w:name w:val="Grid Table 2 Accent 5"/>
    <w:basedOn w:val="TableauNormal"/>
    <w:uiPriority w:val="47"/>
    <w:rsid w:val="0014528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828">
      <w:bodyDiv w:val="1"/>
      <w:marLeft w:val="0"/>
      <w:marRight w:val="0"/>
      <w:marTop w:val="0"/>
      <w:marBottom w:val="0"/>
      <w:divBdr>
        <w:top w:val="none" w:sz="0" w:space="0" w:color="auto"/>
        <w:left w:val="none" w:sz="0" w:space="0" w:color="auto"/>
        <w:bottom w:val="none" w:sz="0" w:space="0" w:color="auto"/>
        <w:right w:val="none" w:sz="0" w:space="0" w:color="auto"/>
      </w:divBdr>
    </w:div>
    <w:div w:id="192113333">
      <w:bodyDiv w:val="1"/>
      <w:marLeft w:val="0"/>
      <w:marRight w:val="0"/>
      <w:marTop w:val="0"/>
      <w:marBottom w:val="0"/>
      <w:divBdr>
        <w:top w:val="none" w:sz="0" w:space="0" w:color="auto"/>
        <w:left w:val="none" w:sz="0" w:space="0" w:color="auto"/>
        <w:bottom w:val="none" w:sz="0" w:space="0" w:color="auto"/>
        <w:right w:val="none" w:sz="0" w:space="0" w:color="auto"/>
      </w:divBdr>
    </w:div>
    <w:div w:id="212356402">
      <w:bodyDiv w:val="1"/>
      <w:marLeft w:val="0"/>
      <w:marRight w:val="0"/>
      <w:marTop w:val="0"/>
      <w:marBottom w:val="0"/>
      <w:divBdr>
        <w:top w:val="none" w:sz="0" w:space="0" w:color="auto"/>
        <w:left w:val="none" w:sz="0" w:space="0" w:color="auto"/>
        <w:bottom w:val="none" w:sz="0" w:space="0" w:color="auto"/>
        <w:right w:val="none" w:sz="0" w:space="0" w:color="auto"/>
      </w:divBdr>
    </w:div>
    <w:div w:id="391391320">
      <w:bodyDiv w:val="1"/>
      <w:marLeft w:val="0"/>
      <w:marRight w:val="0"/>
      <w:marTop w:val="0"/>
      <w:marBottom w:val="0"/>
      <w:divBdr>
        <w:top w:val="none" w:sz="0" w:space="0" w:color="auto"/>
        <w:left w:val="none" w:sz="0" w:space="0" w:color="auto"/>
        <w:bottom w:val="none" w:sz="0" w:space="0" w:color="auto"/>
        <w:right w:val="none" w:sz="0" w:space="0" w:color="auto"/>
      </w:divBdr>
    </w:div>
    <w:div w:id="429083081">
      <w:bodyDiv w:val="1"/>
      <w:marLeft w:val="0"/>
      <w:marRight w:val="0"/>
      <w:marTop w:val="0"/>
      <w:marBottom w:val="0"/>
      <w:divBdr>
        <w:top w:val="none" w:sz="0" w:space="0" w:color="auto"/>
        <w:left w:val="none" w:sz="0" w:space="0" w:color="auto"/>
        <w:bottom w:val="none" w:sz="0" w:space="0" w:color="auto"/>
        <w:right w:val="none" w:sz="0" w:space="0" w:color="auto"/>
      </w:divBdr>
    </w:div>
    <w:div w:id="1065106875">
      <w:bodyDiv w:val="1"/>
      <w:marLeft w:val="0"/>
      <w:marRight w:val="0"/>
      <w:marTop w:val="0"/>
      <w:marBottom w:val="0"/>
      <w:divBdr>
        <w:top w:val="none" w:sz="0" w:space="0" w:color="auto"/>
        <w:left w:val="none" w:sz="0" w:space="0" w:color="auto"/>
        <w:bottom w:val="none" w:sz="0" w:space="0" w:color="auto"/>
        <w:right w:val="none" w:sz="0" w:space="0" w:color="auto"/>
      </w:divBdr>
    </w:div>
    <w:div w:id="1189022764">
      <w:bodyDiv w:val="1"/>
      <w:marLeft w:val="0"/>
      <w:marRight w:val="0"/>
      <w:marTop w:val="0"/>
      <w:marBottom w:val="0"/>
      <w:divBdr>
        <w:top w:val="none" w:sz="0" w:space="0" w:color="auto"/>
        <w:left w:val="none" w:sz="0" w:space="0" w:color="auto"/>
        <w:bottom w:val="none" w:sz="0" w:space="0" w:color="auto"/>
        <w:right w:val="none" w:sz="0" w:space="0" w:color="auto"/>
      </w:divBdr>
    </w:div>
    <w:div w:id="1195924984">
      <w:bodyDiv w:val="1"/>
      <w:marLeft w:val="0"/>
      <w:marRight w:val="0"/>
      <w:marTop w:val="0"/>
      <w:marBottom w:val="0"/>
      <w:divBdr>
        <w:top w:val="none" w:sz="0" w:space="0" w:color="auto"/>
        <w:left w:val="none" w:sz="0" w:space="0" w:color="auto"/>
        <w:bottom w:val="none" w:sz="0" w:space="0" w:color="auto"/>
        <w:right w:val="none" w:sz="0" w:space="0" w:color="auto"/>
      </w:divBdr>
    </w:div>
    <w:div w:id="1260211060">
      <w:bodyDiv w:val="1"/>
      <w:marLeft w:val="0"/>
      <w:marRight w:val="0"/>
      <w:marTop w:val="0"/>
      <w:marBottom w:val="0"/>
      <w:divBdr>
        <w:top w:val="none" w:sz="0" w:space="0" w:color="auto"/>
        <w:left w:val="none" w:sz="0" w:space="0" w:color="auto"/>
        <w:bottom w:val="none" w:sz="0" w:space="0" w:color="auto"/>
        <w:right w:val="none" w:sz="0" w:space="0" w:color="auto"/>
      </w:divBdr>
    </w:div>
    <w:div w:id="1299606628">
      <w:bodyDiv w:val="1"/>
      <w:marLeft w:val="0"/>
      <w:marRight w:val="0"/>
      <w:marTop w:val="0"/>
      <w:marBottom w:val="0"/>
      <w:divBdr>
        <w:top w:val="none" w:sz="0" w:space="0" w:color="auto"/>
        <w:left w:val="none" w:sz="0" w:space="0" w:color="auto"/>
        <w:bottom w:val="none" w:sz="0" w:space="0" w:color="auto"/>
        <w:right w:val="none" w:sz="0" w:space="0" w:color="auto"/>
      </w:divBdr>
    </w:div>
    <w:div w:id="1557080436">
      <w:bodyDiv w:val="1"/>
      <w:marLeft w:val="0"/>
      <w:marRight w:val="0"/>
      <w:marTop w:val="0"/>
      <w:marBottom w:val="0"/>
      <w:divBdr>
        <w:top w:val="none" w:sz="0" w:space="0" w:color="auto"/>
        <w:left w:val="none" w:sz="0" w:space="0" w:color="auto"/>
        <w:bottom w:val="none" w:sz="0" w:space="0" w:color="auto"/>
        <w:right w:val="none" w:sz="0" w:space="0" w:color="auto"/>
      </w:divBdr>
    </w:div>
    <w:div w:id="1954820048">
      <w:bodyDiv w:val="1"/>
      <w:marLeft w:val="0"/>
      <w:marRight w:val="0"/>
      <w:marTop w:val="0"/>
      <w:marBottom w:val="0"/>
      <w:divBdr>
        <w:top w:val="none" w:sz="0" w:space="0" w:color="auto"/>
        <w:left w:val="none" w:sz="0" w:space="0" w:color="auto"/>
        <w:bottom w:val="none" w:sz="0" w:space="0" w:color="auto"/>
        <w:right w:val="none" w:sz="0" w:space="0" w:color="auto"/>
      </w:divBdr>
    </w:div>
    <w:div w:id="19877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1580-C3BA-4FCB-AC8A-73A1E1FF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18</Pages>
  <Words>2648</Words>
  <Characters>14569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EL GHANDOURI Chaimae [EXT] (SAFRAN ELECTRICAL &amp; POWER)</cp:lastModifiedBy>
  <cp:revision>12</cp:revision>
  <cp:lastPrinted>2024-07-29T11:25:00Z</cp:lastPrinted>
  <dcterms:created xsi:type="dcterms:W3CDTF">2024-07-22T20:20:00Z</dcterms:created>
  <dcterms:modified xsi:type="dcterms:W3CDTF">2024-07-29T14:40:00Z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2024-07-29T14:40:19Z</vt:lpwstr>
  </property>
  <property fmtid="{D5CDD505-2E9C-101B-9397-08002B2CF9AE}" pid="4" name="MSIP_Label_024ffcea-f25b-491e-9dc9-834516f3550e_Method">
    <vt:lpwstr>Privileged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fb3139c0-9dbd-4641-95f7-3cbfe0d98bee</vt:lpwstr>
  </property>
  <property fmtid="{D5CDD505-2E9C-101B-9397-08002B2CF9AE}" pid="8" name="MSIP_Label_024ffcea-f25b-491e-9dc9-834516f3550e_ContentBits">
    <vt:lpwstr>1</vt:lpwstr>
  </property>
</Properties>
</file>