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60DA" w:rsidRDefault="002A60DA" w:rsidP="005A2AC9">
      <w:pPr>
        <w:bidi w:val="0"/>
        <w:spacing w:line="360" w:lineRule="auto"/>
        <w:jc w:val="both"/>
        <w:rPr>
          <w:b/>
          <w:bCs/>
          <w:sz w:val="48"/>
          <w:szCs w:val="48"/>
        </w:rPr>
      </w:pPr>
      <w:bookmarkStart w:id="0" w:name="_GoBack"/>
      <w:bookmarkEnd w:id="0"/>
    </w:p>
    <w:p w:rsidR="002A60DA" w:rsidRDefault="002A60DA" w:rsidP="005A2AC9">
      <w:pPr>
        <w:bidi w:val="0"/>
        <w:spacing w:line="360" w:lineRule="auto"/>
        <w:jc w:val="both"/>
        <w:rPr>
          <w:b/>
          <w:bCs/>
          <w:sz w:val="48"/>
          <w:szCs w:val="48"/>
        </w:rPr>
      </w:pPr>
    </w:p>
    <w:p w:rsidR="002A60DA" w:rsidRDefault="002A60DA" w:rsidP="005A2AC9">
      <w:pPr>
        <w:bidi w:val="0"/>
        <w:spacing w:line="360" w:lineRule="auto"/>
        <w:jc w:val="both"/>
        <w:rPr>
          <w:b/>
          <w:bCs/>
          <w:sz w:val="48"/>
          <w:szCs w:val="48"/>
        </w:rPr>
      </w:pPr>
    </w:p>
    <w:p w:rsidR="002A60DA" w:rsidRDefault="002A60DA" w:rsidP="005A2AC9">
      <w:pPr>
        <w:bidi w:val="0"/>
        <w:spacing w:line="360" w:lineRule="auto"/>
        <w:jc w:val="both"/>
        <w:rPr>
          <w:b/>
          <w:bCs/>
          <w:sz w:val="48"/>
          <w:szCs w:val="48"/>
        </w:rPr>
      </w:pPr>
    </w:p>
    <w:p w:rsidR="005F7EAC" w:rsidRPr="006E06B8" w:rsidRDefault="003C1BC0" w:rsidP="005A2AC9">
      <w:pPr>
        <w:bidi w:val="0"/>
        <w:spacing w:line="360" w:lineRule="auto"/>
        <w:jc w:val="both"/>
        <w:rPr>
          <w:b/>
          <w:bCs/>
          <w:sz w:val="48"/>
          <w:szCs w:val="48"/>
        </w:rPr>
      </w:pPr>
      <w:r>
        <w:rPr>
          <w:b/>
          <w:bCs/>
          <w:sz w:val="48"/>
          <w:szCs w:val="48"/>
        </w:rPr>
        <w:t>MapCore™</w:t>
      </w:r>
      <w:r w:rsidR="00B5495C" w:rsidRPr="006E06B8">
        <w:rPr>
          <w:b/>
          <w:bCs/>
          <w:sz w:val="48"/>
          <w:szCs w:val="48"/>
        </w:rPr>
        <w:t xml:space="preserve"> </w:t>
      </w:r>
      <w:r w:rsidR="00AF22DE">
        <w:rPr>
          <w:b/>
          <w:bCs/>
          <w:sz w:val="48"/>
          <w:szCs w:val="48"/>
        </w:rPr>
        <w:t xml:space="preserve">7.0 </w:t>
      </w:r>
      <w:r w:rsidR="00B5495C" w:rsidRPr="006E06B8">
        <w:rPr>
          <w:b/>
          <w:bCs/>
          <w:sz w:val="48"/>
          <w:szCs w:val="48"/>
        </w:rPr>
        <w:t>Capabilities</w:t>
      </w:r>
    </w:p>
    <w:p w:rsid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bidi w:val="0"/>
        <w:spacing w:line="360" w:lineRule="auto"/>
        <w:jc w:val="both"/>
      </w:pPr>
    </w:p>
    <w:p w:rsidR="002C7BE3" w:rsidRPr="002C7BE3" w:rsidRDefault="002C7BE3" w:rsidP="005A2AC9">
      <w:pPr>
        <w:tabs>
          <w:tab w:val="left" w:pos="3299"/>
        </w:tabs>
        <w:bidi w:val="0"/>
        <w:spacing w:line="360" w:lineRule="auto"/>
        <w:jc w:val="both"/>
      </w:pPr>
      <w:r>
        <w:tab/>
      </w:r>
    </w:p>
    <w:p w:rsidR="002C7BE3" w:rsidRPr="002C7BE3" w:rsidRDefault="002C7BE3" w:rsidP="005A2AC9">
      <w:pPr>
        <w:bidi w:val="0"/>
        <w:spacing w:line="360" w:lineRule="auto"/>
        <w:jc w:val="both"/>
      </w:pPr>
    </w:p>
    <w:p w:rsidR="00E1311F" w:rsidRDefault="00A80FCF" w:rsidP="005A2AC9">
      <w:pPr>
        <w:bidi w:val="0"/>
        <w:spacing w:line="360" w:lineRule="auto"/>
        <w:jc w:val="both"/>
        <w:rPr>
          <w:noProof/>
        </w:rPr>
      </w:pPr>
      <w:r w:rsidRPr="002C7BE3">
        <w:br w:type="page"/>
      </w:r>
      <w:r w:rsidR="0051481B">
        <w:lastRenderedPageBreak/>
        <w:fldChar w:fldCharType="begin"/>
      </w:r>
      <w:r w:rsidR="0051481B">
        <w:instrText xml:space="preserve"> TOC \o \h \z \u </w:instrText>
      </w:r>
      <w:r w:rsidR="0051481B">
        <w:fldChar w:fldCharType="separate"/>
      </w:r>
    </w:p>
    <w:p w:rsidR="00E1311F" w:rsidRDefault="00E1311F" w:rsidP="005A2AC9">
      <w:pPr>
        <w:pStyle w:val="TOC1"/>
        <w:spacing w:line="360" w:lineRule="auto"/>
        <w:jc w:val="both"/>
        <w:rPr>
          <w:noProof/>
          <w:rtl/>
        </w:rPr>
      </w:pPr>
      <w:hyperlink w:anchor="_Toc199664632" w:history="1">
        <w:r w:rsidRPr="00AA4D39">
          <w:rPr>
            <w:rStyle w:val="Hyperlink"/>
            <w:noProof/>
          </w:rPr>
          <w:t>1</w:t>
        </w:r>
        <w:r>
          <w:rPr>
            <w:noProof/>
            <w:rtl/>
          </w:rPr>
          <w:tab/>
        </w:r>
        <w:r w:rsidRPr="00AA4D39">
          <w:rPr>
            <w:rStyle w:val="Hyperlink"/>
            <w:noProof/>
          </w:rPr>
          <w:t>Preview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Toc199664632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3</w:t>
        </w:r>
        <w:r>
          <w:rPr>
            <w:rStyle w:val="Hyperlink"/>
            <w:noProof/>
            <w:rtl/>
          </w:rPr>
          <w:fldChar w:fldCharType="end"/>
        </w:r>
      </w:hyperlink>
    </w:p>
    <w:p w:rsidR="00E1311F" w:rsidRDefault="00E1311F" w:rsidP="005A2AC9">
      <w:pPr>
        <w:pStyle w:val="TOC1"/>
        <w:spacing w:line="360" w:lineRule="auto"/>
        <w:jc w:val="both"/>
        <w:rPr>
          <w:rFonts w:hint="cs"/>
          <w:noProof/>
          <w:rtl/>
        </w:rPr>
      </w:pPr>
      <w:hyperlink w:anchor="_Toc199664633" w:history="1">
        <w:r w:rsidRPr="00AA4D39">
          <w:rPr>
            <w:rStyle w:val="Hyperlink"/>
            <w:noProof/>
          </w:rPr>
          <w:t>2</w:t>
        </w:r>
        <w:r>
          <w:rPr>
            <w:noProof/>
            <w:rtl/>
          </w:rPr>
          <w:tab/>
        </w:r>
        <w:r w:rsidRPr="00AA4D39">
          <w:rPr>
            <w:rStyle w:val="Hyperlink"/>
            <w:noProof/>
          </w:rPr>
          <w:t>Basic Capabilities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Toc199664633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3</w:t>
        </w:r>
        <w:r>
          <w:rPr>
            <w:rStyle w:val="Hyperlink"/>
            <w:noProof/>
            <w:rtl/>
          </w:rPr>
          <w:fldChar w:fldCharType="end"/>
        </w:r>
      </w:hyperlink>
    </w:p>
    <w:p w:rsidR="00E1311F" w:rsidRDefault="00E1311F" w:rsidP="005A2AC9">
      <w:pPr>
        <w:pStyle w:val="TOC1"/>
        <w:tabs>
          <w:tab w:val="left" w:pos="2439"/>
        </w:tabs>
        <w:spacing w:line="360" w:lineRule="auto"/>
        <w:jc w:val="both"/>
        <w:rPr>
          <w:noProof/>
          <w:rtl/>
        </w:rPr>
      </w:pPr>
      <w:hyperlink w:anchor="_Toc199664634" w:history="1">
        <w:r w:rsidRPr="00AA4D39">
          <w:rPr>
            <w:rStyle w:val="Hyperlink"/>
            <w:noProof/>
          </w:rPr>
          <w:t>3</w:t>
        </w:r>
        <w:r>
          <w:rPr>
            <w:noProof/>
            <w:rtl/>
          </w:rPr>
          <w:tab/>
        </w:r>
        <w:r w:rsidRPr="00AA4D39">
          <w:rPr>
            <w:rStyle w:val="Hyperlink"/>
            <w:noProof/>
          </w:rPr>
          <w:t>System Requirements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Toc199664634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4</w:t>
        </w:r>
        <w:r>
          <w:rPr>
            <w:rStyle w:val="Hyperlink"/>
            <w:noProof/>
            <w:rtl/>
          </w:rPr>
          <w:fldChar w:fldCharType="end"/>
        </w:r>
      </w:hyperlink>
    </w:p>
    <w:p w:rsidR="00E1311F" w:rsidRDefault="00E1311F" w:rsidP="005A2AC9">
      <w:pPr>
        <w:pStyle w:val="TOC2"/>
        <w:spacing w:line="360" w:lineRule="auto"/>
        <w:jc w:val="both"/>
        <w:rPr>
          <w:noProof/>
          <w:rtl/>
        </w:rPr>
      </w:pPr>
      <w:hyperlink w:anchor="_Toc199664635" w:history="1">
        <w:r w:rsidRPr="00AA4D39">
          <w:rPr>
            <w:rStyle w:val="Hyperlink"/>
            <w:noProof/>
          </w:rPr>
          <w:t>3.1</w:t>
        </w:r>
        <w:r>
          <w:rPr>
            <w:noProof/>
            <w:rtl/>
          </w:rPr>
          <w:tab/>
        </w:r>
        <w:r w:rsidRPr="00AA4D39">
          <w:rPr>
            <w:rStyle w:val="Hyperlink"/>
            <w:noProof/>
          </w:rPr>
          <w:t>PC Platform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Toc199664635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4</w:t>
        </w:r>
        <w:r>
          <w:rPr>
            <w:rStyle w:val="Hyperlink"/>
            <w:noProof/>
            <w:rtl/>
          </w:rPr>
          <w:fldChar w:fldCharType="end"/>
        </w:r>
      </w:hyperlink>
    </w:p>
    <w:p w:rsidR="00E1311F" w:rsidRDefault="00E1311F" w:rsidP="005A2AC9">
      <w:pPr>
        <w:pStyle w:val="TOC1"/>
        <w:tabs>
          <w:tab w:val="left" w:pos="2672"/>
        </w:tabs>
        <w:spacing w:line="360" w:lineRule="auto"/>
        <w:jc w:val="both"/>
        <w:rPr>
          <w:noProof/>
          <w:rtl/>
        </w:rPr>
      </w:pPr>
      <w:hyperlink w:anchor="_Toc199664636" w:history="1">
        <w:r w:rsidRPr="00AA4D39">
          <w:rPr>
            <w:rStyle w:val="Hyperlink"/>
            <w:noProof/>
          </w:rPr>
          <w:t>4</w:t>
        </w:r>
        <w:r>
          <w:rPr>
            <w:noProof/>
            <w:rtl/>
          </w:rPr>
          <w:tab/>
        </w:r>
        <w:r w:rsidRPr="00AA4D39">
          <w:rPr>
            <w:rStyle w:val="Hyperlink"/>
            <w:noProof/>
          </w:rPr>
          <w:t>Supported Map Formats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Toc199664636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4</w:t>
        </w:r>
        <w:r>
          <w:rPr>
            <w:rStyle w:val="Hyperlink"/>
            <w:noProof/>
            <w:rtl/>
          </w:rPr>
          <w:fldChar w:fldCharType="end"/>
        </w:r>
      </w:hyperlink>
    </w:p>
    <w:p w:rsidR="00E1311F" w:rsidRDefault="00E1311F" w:rsidP="005A2AC9">
      <w:pPr>
        <w:pStyle w:val="TOC2"/>
        <w:tabs>
          <w:tab w:val="left" w:pos="2445"/>
        </w:tabs>
        <w:spacing w:line="360" w:lineRule="auto"/>
        <w:jc w:val="both"/>
        <w:rPr>
          <w:noProof/>
          <w:rtl/>
        </w:rPr>
      </w:pPr>
      <w:hyperlink w:anchor="_Toc199664637" w:history="1">
        <w:r w:rsidRPr="00AA4D39">
          <w:rPr>
            <w:rStyle w:val="Hyperlink"/>
            <w:noProof/>
          </w:rPr>
          <w:t>4.1</w:t>
        </w:r>
        <w:r>
          <w:rPr>
            <w:noProof/>
            <w:rtl/>
          </w:rPr>
          <w:tab/>
        </w:r>
        <w:r w:rsidRPr="00AA4D39">
          <w:rPr>
            <w:rStyle w:val="Hyperlink"/>
            <w:noProof/>
          </w:rPr>
          <w:t>Raster Map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Toc199664637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5</w:t>
        </w:r>
        <w:r>
          <w:rPr>
            <w:rStyle w:val="Hyperlink"/>
            <w:noProof/>
            <w:rtl/>
          </w:rPr>
          <w:fldChar w:fldCharType="end"/>
        </w:r>
      </w:hyperlink>
    </w:p>
    <w:p w:rsidR="00E1311F" w:rsidRDefault="00E1311F" w:rsidP="005A2AC9">
      <w:pPr>
        <w:pStyle w:val="TOC2"/>
        <w:spacing w:line="360" w:lineRule="auto"/>
        <w:jc w:val="both"/>
        <w:rPr>
          <w:noProof/>
          <w:rtl/>
        </w:rPr>
      </w:pPr>
      <w:hyperlink w:anchor="_Toc199664638" w:history="1">
        <w:r w:rsidRPr="00AA4D39">
          <w:rPr>
            <w:rStyle w:val="Hyperlink"/>
            <w:noProof/>
          </w:rPr>
          <w:t>4.2</w:t>
        </w:r>
        <w:r>
          <w:rPr>
            <w:noProof/>
            <w:rtl/>
          </w:rPr>
          <w:tab/>
        </w:r>
        <w:r w:rsidRPr="00AA4D39">
          <w:rPr>
            <w:rStyle w:val="Hyperlink"/>
            <w:noProof/>
          </w:rPr>
          <w:t>DTM Map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Toc199664638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7</w:t>
        </w:r>
        <w:r>
          <w:rPr>
            <w:rStyle w:val="Hyperlink"/>
            <w:noProof/>
            <w:rtl/>
          </w:rPr>
          <w:fldChar w:fldCharType="end"/>
        </w:r>
      </w:hyperlink>
    </w:p>
    <w:p w:rsidR="00E1311F" w:rsidRDefault="00E1311F" w:rsidP="005A2AC9">
      <w:pPr>
        <w:pStyle w:val="TOC2"/>
        <w:tabs>
          <w:tab w:val="left" w:pos="2485"/>
        </w:tabs>
        <w:spacing w:line="360" w:lineRule="auto"/>
        <w:jc w:val="both"/>
        <w:rPr>
          <w:noProof/>
          <w:rtl/>
        </w:rPr>
      </w:pPr>
      <w:hyperlink w:anchor="_Toc199664639" w:history="1">
        <w:r w:rsidRPr="00AA4D39">
          <w:rPr>
            <w:rStyle w:val="Hyperlink"/>
            <w:noProof/>
          </w:rPr>
          <w:t>4.3</w:t>
        </w:r>
        <w:r>
          <w:rPr>
            <w:noProof/>
            <w:rtl/>
          </w:rPr>
          <w:tab/>
        </w:r>
        <w:r w:rsidRPr="00AA4D39">
          <w:rPr>
            <w:rStyle w:val="Hyperlink"/>
            <w:noProof/>
          </w:rPr>
          <w:t>Vector Map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Toc199664639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8</w:t>
        </w:r>
        <w:r>
          <w:rPr>
            <w:rStyle w:val="Hyperlink"/>
            <w:noProof/>
            <w:rtl/>
          </w:rPr>
          <w:fldChar w:fldCharType="end"/>
        </w:r>
      </w:hyperlink>
    </w:p>
    <w:p w:rsidR="00E1311F" w:rsidRDefault="00E1311F" w:rsidP="005A2AC9">
      <w:pPr>
        <w:pStyle w:val="TOC1"/>
        <w:tabs>
          <w:tab w:val="left" w:pos="2944"/>
        </w:tabs>
        <w:spacing w:line="360" w:lineRule="auto"/>
        <w:jc w:val="both"/>
        <w:rPr>
          <w:noProof/>
          <w:rtl/>
        </w:rPr>
      </w:pPr>
      <w:hyperlink w:anchor="_Toc199664640" w:history="1">
        <w:r w:rsidRPr="00AA4D39">
          <w:rPr>
            <w:rStyle w:val="Hyperlink"/>
            <w:noProof/>
          </w:rPr>
          <w:t>5</w:t>
        </w:r>
        <w:r>
          <w:rPr>
            <w:noProof/>
            <w:rtl/>
          </w:rPr>
          <w:tab/>
        </w:r>
        <w:r w:rsidRPr="00AA4D39">
          <w:rPr>
            <w:rStyle w:val="Hyperlink"/>
            <w:noProof/>
          </w:rPr>
          <w:t>Georeference Management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Toc199664640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9</w:t>
        </w:r>
        <w:r>
          <w:rPr>
            <w:rStyle w:val="Hyperlink"/>
            <w:noProof/>
            <w:rtl/>
          </w:rPr>
          <w:fldChar w:fldCharType="end"/>
        </w:r>
      </w:hyperlink>
    </w:p>
    <w:p w:rsidR="00E1311F" w:rsidRDefault="00E1311F" w:rsidP="005A2AC9">
      <w:pPr>
        <w:pStyle w:val="TOC2"/>
        <w:spacing w:line="360" w:lineRule="auto"/>
        <w:jc w:val="both"/>
        <w:rPr>
          <w:noProof/>
          <w:rtl/>
        </w:rPr>
      </w:pPr>
      <w:hyperlink w:anchor="_Toc199664641" w:history="1">
        <w:r w:rsidRPr="00AA4D39">
          <w:rPr>
            <w:rStyle w:val="Hyperlink"/>
            <w:noProof/>
          </w:rPr>
          <w:t>5.1</w:t>
        </w:r>
        <w:r>
          <w:rPr>
            <w:noProof/>
            <w:rtl/>
          </w:rPr>
          <w:tab/>
        </w:r>
        <w:r w:rsidRPr="00AA4D39">
          <w:rPr>
            <w:rStyle w:val="Hyperlink"/>
            <w:noProof/>
          </w:rPr>
          <w:t>Viewing Maps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Toc199664641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9</w:t>
        </w:r>
        <w:r>
          <w:rPr>
            <w:rStyle w:val="Hyperlink"/>
            <w:noProof/>
            <w:rtl/>
          </w:rPr>
          <w:fldChar w:fldCharType="end"/>
        </w:r>
      </w:hyperlink>
    </w:p>
    <w:p w:rsidR="00E1311F" w:rsidRDefault="00E1311F" w:rsidP="005A2AC9">
      <w:pPr>
        <w:pStyle w:val="TOC2"/>
        <w:tabs>
          <w:tab w:val="left" w:pos="3092"/>
        </w:tabs>
        <w:spacing w:line="360" w:lineRule="auto"/>
        <w:jc w:val="both"/>
        <w:rPr>
          <w:noProof/>
          <w:rtl/>
        </w:rPr>
      </w:pPr>
      <w:hyperlink w:anchor="_Toc199664642" w:history="1">
        <w:r w:rsidRPr="00AA4D39">
          <w:rPr>
            <w:rStyle w:val="Hyperlink"/>
            <w:noProof/>
          </w:rPr>
          <w:t>5.2</w:t>
        </w:r>
        <w:r>
          <w:rPr>
            <w:noProof/>
            <w:rtl/>
          </w:rPr>
          <w:tab/>
        </w:r>
        <w:r w:rsidRPr="00AA4D39">
          <w:rPr>
            <w:rStyle w:val="Hyperlink"/>
            <w:noProof/>
          </w:rPr>
          <w:t>Coordinate conversions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Toc199664642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10</w:t>
        </w:r>
        <w:r>
          <w:rPr>
            <w:rStyle w:val="Hyperlink"/>
            <w:noProof/>
            <w:rtl/>
          </w:rPr>
          <w:fldChar w:fldCharType="end"/>
        </w:r>
      </w:hyperlink>
    </w:p>
    <w:p w:rsidR="00E1311F" w:rsidRDefault="00E1311F" w:rsidP="005A2AC9">
      <w:pPr>
        <w:pStyle w:val="TOC1"/>
        <w:tabs>
          <w:tab w:val="left" w:pos="4577"/>
        </w:tabs>
        <w:spacing w:line="360" w:lineRule="auto"/>
        <w:jc w:val="both"/>
        <w:rPr>
          <w:noProof/>
          <w:rtl/>
        </w:rPr>
      </w:pPr>
      <w:hyperlink w:anchor="_Toc199664643" w:history="1">
        <w:r w:rsidRPr="00AA4D39">
          <w:rPr>
            <w:rStyle w:val="Hyperlink"/>
            <w:noProof/>
          </w:rPr>
          <w:t>6</w:t>
        </w:r>
        <w:r>
          <w:rPr>
            <w:noProof/>
            <w:rtl/>
          </w:rPr>
          <w:tab/>
        </w:r>
        <w:r w:rsidRPr="00AA4D39">
          <w:rPr>
            <w:rStyle w:val="Hyperlink"/>
            <w:noProof/>
          </w:rPr>
          <w:t>Viewing and Organizing Geographical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Toc199664643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10</w:t>
        </w:r>
        <w:r>
          <w:rPr>
            <w:rStyle w:val="Hyperlink"/>
            <w:noProof/>
            <w:rtl/>
          </w:rPr>
          <w:fldChar w:fldCharType="end"/>
        </w:r>
      </w:hyperlink>
    </w:p>
    <w:p w:rsidR="00E1311F" w:rsidRDefault="00E1311F" w:rsidP="005A2AC9">
      <w:pPr>
        <w:pStyle w:val="TOC2"/>
        <w:tabs>
          <w:tab w:val="left" w:pos="3231"/>
        </w:tabs>
        <w:spacing w:line="360" w:lineRule="auto"/>
        <w:jc w:val="both"/>
        <w:rPr>
          <w:noProof/>
          <w:rtl/>
        </w:rPr>
      </w:pPr>
      <w:hyperlink w:anchor="_Toc199664644" w:history="1">
        <w:r w:rsidRPr="00AA4D39">
          <w:rPr>
            <w:rStyle w:val="Hyperlink"/>
            <w:noProof/>
          </w:rPr>
          <w:t>6.1</w:t>
        </w:r>
        <w:r>
          <w:rPr>
            <w:noProof/>
            <w:rtl/>
          </w:rPr>
          <w:tab/>
        </w:r>
        <w:r w:rsidRPr="00AA4D39">
          <w:rPr>
            <w:rStyle w:val="Hyperlink"/>
            <w:noProof/>
          </w:rPr>
          <w:t>Static Geographical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Toc199664644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10</w:t>
        </w:r>
        <w:r>
          <w:rPr>
            <w:rStyle w:val="Hyperlink"/>
            <w:noProof/>
            <w:rtl/>
          </w:rPr>
          <w:fldChar w:fldCharType="end"/>
        </w:r>
      </w:hyperlink>
    </w:p>
    <w:p w:rsidR="00E1311F" w:rsidRDefault="00E1311F" w:rsidP="005A2AC9">
      <w:pPr>
        <w:pStyle w:val="TOC3"/>
        <w:tabs>
          <w:tab w:val="left" w:pos="2505"/>
        </w:tabs>
        <w:spacing w:line="360" w:lineRule="auto"/>
        <w:jc w:val="both"/>
        <w:rPr>
          <w:noProof/>
          <w:rtl/>
        </w:rPr>
      </w:pPr>
      <w:hyperlink w:anchor="_Toc199664645" w:history="1">
        <w:r w:rsidRPr="00AA4D39">
          <w:rPr>
            <w:rStyle w:val="Hyperlink"/>
            <w:noProof/>
          </w:rPr>
          <w:t>6.1.1</w:t>
        </w:r>
        <w:r>
          <w:rPr>
            <w:noProof/>
            <w:rtl/>
          </w:rPr>
          <w:tab/>
        </w:r>
        <w:r w:rsidRPr="00AA4D39">
          <w:rPr>
            <w:rStyle w:val="Hyperlink"/>
            <w:noProof/>
          </w:rPr>
          <w:t>Layer object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Toc199664645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10</w:t>
        </w:r>
        <w:r>
          <w:rPr>
            <w:rStyle w:val="Hyperlink"/>
            <w:noProof/>
            <w:rtl/>
          </w:rPr>
          <w:fldChar w:fldCharType="end"/>
        </w:r>
      </w:hyperlink>
    </w:p>
    <w:p w:rsidR="00E1311F" w:rsidRDefault="00E1311F" w:rsidP="005A2AC9">
      <w:pPr>
        <w:pStyle w:val="TOC3"/>
        <w:tabs>
          <w:tab w:val="left" w:pos="2651"/>
        </w:tabs>
        <w:spacing w:line="360" w:lineRule="auto"/>
        <w:jc w:val="both"/>
        <w:rPr>
          <w:noProof/>
          <w:rtl/>
        </w:rPr>
      </w:pPr>
      <w:hyperlink w:anchor="_Toc199664646" w:history="1">
        <w:r w:rsidRPr="00AA4D39">
          <w:rPr>
            <w:rStyle w:val="Hyperlink"/>
            <w:noProof/>
          </w:rPr>
          <w:t>6.1.2</w:t>
        </w:r>
        <w:r>
          <w:rPr>
            <w:noProof/>
            <w:rtl/>
          </w:rPr>
          <w:tab/>
        </w:r>
        <w:r w:rsidRPr="00AA4D39">
          <w:rPr>
            <w:rStyle w:val="Hyperlink"/>
            <w:noProof/>
          </w:rPr>
          <w:t>Terrain object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Toc199664646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12</w:t>
        </w:r>
        <w:r>
          <w:rPr>
            <w:rStyle w:val="Hyperlink"/>
            <w:noProof/>
            <w:rtl/>
          </w:rPr>
          <w:fldChar w:fldCharType="end"/>
        </w:r>
      </w:hyperlink>
    </w:p>
    <w:p w:rsidR="00E1311F" w:rsidRDefault="00E1311F" w:rsidP="005A2AC9">
      <w:pPr>
        <w:pStyle w:val="TOC2"/>
        <w:tabs>
          <w:tab w:val="left" w:pos="3564"/>
        </w:tabs>
        <w:spacing w:line="360" w:lineRule="auto"/>
        <w:jc w:val="both"/>
        <w:rPr>
          <w:noProof/>
          <w:rtl/>
        </w:rPr>
      </w:pPr>
      <w:hyperlink w:anchor="_Toc199664647" w:history="1">
        <w:r w:rsidRPr="00AA4D39">
          <w:rPr>
            <w:rStyle w:val="Hyperlink"/>
            <w:noProof/>
          </w:rPr>
          <w:t>6.2</w:t>
        </w:r>
        <w:r>
          <w:rPr>
            <w:noProof/>
            <w:rtl/>
          </w:rPr>
          <w:tab/>
        </w:r>
        <w:r w:rsidRPr="00AA4D39">
          <w:rPr>
            <w:rStyle w:val="Hyperlink"/>
            <w:noProof/>
          </w:rPr>
          <w:t>Dynamic Geographical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Toc199664647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12</w:t>
        </w:r>
        <w:r>
          <w:rPr>
            <w:rStyle w:val="Hyperlink"/>
            <w:noProof/>
            <w:rtl/>
          </w:rPr>
          <w:fldChar w:fldCharType="end"/>
        </w:r>
      </w:hyperlink>
    </w:p>
    <w:p w:rsidR="00E1311F" w:rsidRDefault="00E1311F" w:rsidP="005A2AC9">
      <w:pPr>
        <w:pStyle w:val="TOC3"/>
        <w:tabs>
          <w:tab w:val="left" w:pos="2985"/>
        </w:tabs>
        <w:spacing w:line="360" w:lineRule="auto"/>
        <w:jc w:val="both"/>
        <w:rPr>
          <w:noProof/>
          <w:rtl/>
        </w:rPr>
      </w:pPr>
      <w:hyperlink w:anchor="_Toc199664648" w:history="1">
        <w:r w:rsidRPr="00AA4D39">
          <w:rPr>
            <w:rStyle w:val="Hyperlink"/>
            <w:noProof/>
          </w:rPr>
          <w:t>6.2.1</w:t>
        </w:r>
        <w:r>
          <w:rPr>
            <w:noProof/>
            <w:rtl/>
          </w:rPr>
          <w:tab/>
        </w:r>
        <w:r w:rsidRPr="00AA4D39">
          <w:rPr>
            <w:rStyle w:val="Hyperlink"/>
            <w:noProof/>
          </w:rPr>
          <w:t>Graphical objects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Toc199664648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tabs>
          <w:tab w:val="left" w:pos="2598"/>
        </w:tabs>
        <w:spacing w:line="360" w:lineRule="auto"/>
        <w:jc w:val="both"/>
        <w:rPr>
          <w:noProof/>
          <w:rtl/>
        </w:rPr>
      </w:pPr>
      <w:hyperlink w:anchor="_Toc199664649" w:history="1">
        <w:r w:rsidRPr="00AA4D39">
          <w:rPr>
            <w:rStyle w:val="Hyperlink"/>
            <w:noProof/>
          </w:rPr>
          <w:t>6.2.2</w:t>
        </w:r>
        <w:r>
          <w:rPr>
            <w:noProof/>
            <w:rtl/>
          </w:rPr>
          <w:tab/>
        </w:r>
        <w:r w:rsidRPr="00AA4D39">
          <w:rPr>
            <w:rStyle w:val="Hyperlink"/>
            <w:noProof/>
          </w:rPr>
          <w:t>nodes objects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Toc199664649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spacing w:line="360" w:lineRule="auto"/>
        <w:jc w:val="both"/>
        <w:rPr>
          <w:noProof/>
          <w:rtl/>
        </w:rPr>
      </w:pPr>
      <w:hyperlink w:anchor="_Toc199664650" w:history="1">
        <w:r w:rsidRPr="00AA4D39">
          <w:rPr>
            <w:rStyle w:val="Hyperlink"/>
            <w:noProof/>
          </w:rPr>
          <w:t>6.2.3</w:t>
        </w:r>
        <w:r>
          <w:rPr>
            <w:noProof/>
            <w:rtl/>
          </w:rPr>
          <w:tab/>
        </w:r>
        <w:r w:rsidRPr="00AA4D39">
          <w:rPr>
            <w:rStyle w:val="Hyperlink"/>
            <w:noProof/>
          </w:rPr>
          <w:t>items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Toc199664650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spacing w:line="360" w:lineRule="auto"/>
        <w:jc w:val="both"/>
        <w:rPr>
          <w:noProof/>
          <w:rtl/>
        </w:rPr>
      </w:pPr>
      <w:hyperlink w:anchor="_Toc199664651" w:history="1">
        <w:r w:rsidRPr="00AA4D39">
          <w:rPr>
            <w:rStyle w:val="Hyperlink"/>
            <w:noProof/>
          </w:rPr>
          <w:t>6.2.4</w:t>
        </w:r>
        <w:r>
          <w:rPr>
            <w:noProof/>
            <w:rtl/>
          </w:rPr>
          <w:tab/>
        </w:r>
        <w:r w:rsidRPr="00AA4D39">
          <w:rPr>
            <w:rStyle w:val="Hyperlink"/>
            <w:noProof/>
          </w:rPr>
          <w:t>schemes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Toc199664651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tabs>
          <w:tab w:val="left" w:pos="2812"/>
        </w:tabs>
        <w:spacing w:line="360" w:lineRule="auto"/>
        <w:jc w:val="both"/>
        <w:rPr>
          <w:noProof/>
          <w:rtl/>
        </w:rPr>
      </w:pPr>
      <w:hyperlink w:anchor="_Toc199664652" w:history="1">
        <w:r w:rsidRPr="00AA4D39">
          <w:rPr>
            <w:rStyle w:val="Hyperlink"/>
            <w:noProof/>
          </w:rPr>
          <w:t>6.2.5</w:t>
        </w:r>
        <w:r>
          <w:rPr>
            <w:noProof/>
            <w:rtl/>
          </w:rPr>
          <w:tab/>
        </w:r>
        <w:r w:rsidRPr="00AA4D39">
          <w:rPr>
            <w:rStyle w:val="Hyperlink"/>
            <w:noProof/>
          </w:rPr>
          <w:t>Overlays object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Toc199664652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spacing w:line="360" w:lineRule="auto"/>
        <w:jc w:val="both"/>
        <w:rPr>
          <w:noProof/>
          <w:rtl/>
        </w:rPr>
      </w:pPr>
      <w:hyperlink w:anchor="_Toc199664653" w:history="1">
        <w:r w:rsidRPr="00AA4D39">
          <w:rPr>
            <w:rStyle w:val="Hyperlink"/>
            <w:noProof/>
          </w:rPr>
          <w:t>6.2.6</w:t>
        </w:r>
        <w:r>
          <w:rPr>
            <w:noProof/>
            <w:rtl/>
          </w:rPr>
          <w:tab/>
        </w:r>
        <w:r w:rsidRPr="00AA4D39">
          <w:rPr>
            <w:rStyle w:val="Hyperlink"/>
            <w:noProof/>
          </w:rPr>
          <w:t>Collections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Toc199664653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tabs>
          <w:tab w:val="left" w:pos="3631"/>
        </w:tabs>
        <w:spacing w:line="360" w:lineRule="auto"/>
        <w:jc w:val="both"/>
        <w:rPr>
          <w:noProof/>
          <w:rtl/>
        </w:rPr>
      </w:pPr>
      <w:hyperlink w:anchor="_Toc199664654" w:history="1">
        <w:r w:rsidRPr="00AA4D39">
          <w:rPr>
            <w:rStyle w:val="Hyperlink"/>
            <w:noProof/>
          </w:rPr>
          <w:t>6.2.7</w:t>
        </w:r>
        <w:r>
          <w:rPr>
            <w:noProof/>
            <w:rtl/>
          </w:rPr>
          <w:tab/>
        </w:r>
        <w:r w:rsidRPr="00AA4D39">
          <w:rPr>
            <w:rStyle w:val="Hyperlink"/>
            <w:noProof/>
          </w:rPr>
          <w:t>Overlay Manager object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Toc199664654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2"/>
        <w:spacing w:line="360" w:lineRule="auto"/>
        <w:jc w:val="both"/>
        <w:rPr>
          <w:noProof/>
          <w:rtl/>
        </w:rPr>
      </w:pPr>
      <w:hyperlink w:anchor="_Toc199664655" w:history="1">
        <w:r w:rsidRPr="00AA4D39">
          <w:rPr>
            <w:rStyle w:val="Hyperlink"/>
            <w:noProof/>
          </w:rPr>
          <w:t>6.3</w:t>
        </w:r>
        <w:r>
          <w:rPr>
            <w:noProof/>
            <w:rtl/>
          </w:rPr>
          <w:tab/>
        </w:r>
        <w:r w:rsidRPr="00AA4D39">
          <w:rPr>
            <w:rStyle w:val="Hyperlink"/>
            <w:noProof/>
          </w:rPr>
          <w:t>Viewport object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Toc199664655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14</w:t>
        </w:r>
        <w:r>
          <w:rPr>
            <w:rStyle w:val="Hyperlink"/>
            <w:noProof/>
            <w:rtl/>
          </w:rPr>
          <w:fldChar w:fldCharType="end"/>
        </w:r>
      </w:hyperlink>
    </w:p>
    <w:p w:rsidR="00E1311F" w:rsidRDefault="00E1311F" w:rsidP="005A2AC9">
      <w:pPr>
        <w:pStyle w:val="TOC3"/>
        <w:spacing w:line="360" w:lineRule="auto"/>
        <w:jc w:val="both"/>
        <w:rPr>
          <w:noProof/>
          <w:rtl/>
        </w:rPr>
      </w:pPr>
      <w:hyperlink w:anchor="_Toc199664656" w:history="1">
        <w:r w:rsidRPr="00AA4D39">
          <w:rPr>
            <w:rStyle w:val="Hyperlink"/>
            <w:noProof/>
          </w:rPr>
          <w:t>6.3.1</w:t>
        </w:r>
        <w:r>
          <w:rPr>
            <w:noProof/>
            <w:rtl/>
          </w:rPr>
          <w:tab/>
        </w:r>
        <w:r w:rsidRPr="00AA4D39">
          <w:rPr>
            <w:rStyle w:val="Hyperlink"/>
            <w:noProof/>
          </w:rPr>
          <w:t>Cameras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Toc199664656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15</w:t>
        </w:r>
        <w:r>
          <w:rPr>
            <w:rStyle w:val="Hyperlink"/>
            <w:noProof/>
            <w:rtl/>
          </w:rPr>
          <w:fldChar w:fldCharType="end"/>
        </w:r>
      </w:hyperlink>
    </w:p>
    <w:p w:rsidR="00E1311F" w:rsidRDefault="00E1311F" w:rsidP="005A2AC9">
      <w:pPr>
        <w:pStyle w:val="TOC3"/>
        <w:spacing w:line="360" w:lineRule="auto"/>
        <w:jc w:val="both"/>
        <w:rPr>
          <w:noProof/>
          <w:rtl/>
        </w:rPr>
      </w:pPr>
      <w:hyperlink w:anchor="_Toc199664657" w:history="1">
        <w:r w:rsidRPr="00AA4D39">
          <w:rPr>
            <w:rStyle w:val="Hyperlink"/>
            <w:noProof/>
          </w:rPr>
          <w:t>6.3.2</w:t>
        </w:r>
        <w:r>
          <w:rPr>
            <w:noProof/>
            <w:rtl/>
          </w:rPr>
          <w:tab/>
        </w:r>
        <w:r w:rsidRPr="00AA4D39">
          <w:rPr>
            <w:rStyle w:val="Hyperlink"/>
            <w:noProof/>
          </w:rPr>
          <w:t>Rendering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Toc199664657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16</w:t>
        </w:r>
        <w:r>
          <w:rPr>
            <w:rStyle w:val="Hyperlink"/>
            <w:noProof/>
            <w:rtl/>
          </w:rPr>
          <w:fldChar w:fldCharType="end"/>
        </w:r>
      </w:hyperlink>
    </w:p>
    <w:p w:rsidR="00E1311F" w:rsidRDefault="00E1311F" w:rsidP="005A2AC9">
      <w:pPr>
        <w:pStyle w:val="TOC4"/>
        <w:tabs>
          <w:tab w:val="left" w:pos="4925"/>
        </w:tabs>
        <w:spacing w:line="360" w:lineRule="auto"/>
        <w:jc w:val="both"/>
        <w:rPr>
          <w:noProof/>
          <w:rtl/>
        </w:rPr>
      </w:pPr>
      <w:hyperlink w:anchor="_Toc199664658" w:history="1">
        <w:r w:rsidRPr="00AA4D39">
          <w:rPr>
            <w:rStyle w:val="Hyperlink"/>
            <w:noProof/>
          </w:rPr>
          <w:t>6.3.2.1</w:t>
        </w:r>
        <w:r>
          <w:rPr>
            <w:noProof/>
            <w:rtl/>
          </w:rPr>
          <w:tab/>
        </w:r>
        <w:r w:rsidRPr="00AA4D39">
          <w:rPr>
            <w:rStyle w:val="Hyperlink"/>
            <w:noProof/>
          </w:rPr>
          <w:t>Rendering optimization methods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Toc199664658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17</w:t>
        </w:r>
        <w:r>
          <w:rPr>
            <w:rStyle w:val="Hyperlink"/>
            <w:noProof/>
            <w:rtl/>
          </w:rPr>
          <w:fldChar w:fldCharType="end"/>
        </w:r>
      </w:hyperlink>
    </w:p>
    <w:p w:rsidR="00E1311F" w:rsidRDefault="00E1311F" w:rsidP="005A2AC9">
      <w:pPr>
        <w:pStyle w:val="TOC3"/>
        <w:spacing w:line="360" w:lineRule="auto"/>
        <w:jc w:val="both"/>
        <w:rPr>
          <w:noProof/>
          <w:rtl/>
        </w:rPr>
      </w:pPr>
      <w:hyperlink w:anchor="_Toc199664659" w:history="1">
        <w:r w:rsidRPr="00AA4D39">
          <w:rPr>
            <w:rStyle w:val="Hyperlink"/>
            <w:noProof/>
          </w:rPr>
          <w:t>6.3.3</w:t>
        </w:r>
        <w:r>
          <w:rPr>
            <w:noProof/>
            <w:rtl/>
          </w:rPr>
          <w:tab/>
        </w:r>
        <w:r w:rsidRPr="00AA4D39">
          <w:rPr>
            <w:rStyle w:val="Hyperlink"/>
            <w:noProof/>
          </w:rPr>
          <w:t>Global 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Toc199664659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18</w:t>
        </w:r>
        <w:r>
          <w:rPr>
            <w:rStyle w:val="Hyperlink"/>
            <w:noProof/>
            <w:rtl/>
          </w:rPr>
          <w:fldChar w:fldCharType="end"/>
        </w:r>
      </w:hyperlink>
    </w:p>
    <w:p w:rsidR="00E1311F" w:rsidRDefault="00E1311F" w:rsidP="005A2AC9">
      <w:pPr>
        <w:pStyle w:val="TOC3"/>
        <w:tabs>
          <w:tab w:val="left" w:pos="3625"/>
        </w:tabs>
        <w:spacing w:line="360" w:lineRule="auto"/>
        <w:jc w:val="both"/>
        <w:rPr>
          <w:noProof/>
          <w:rtl/>
        </w:rPr>
      </w:pPr>
      <w:hyperlink w:anchor="_Toc199664660" w:history="1">
        <w:r w:rsidRPr="00AA4D39">
          <w:rPr>
            <w:rStyle w:val="Hyperlink"/>
            <w:noProof/>
          </w:rPr>
          <w:t>6.3.4</w:t>
        </w:r>
        <w:r>
          <w:rPr>
            <w:noProof/>
            <w:rtl/>
          </w:rPr>
          <w:tab/>
        </w:r>
        <w:r w:rsidRPr="00AA4D39">
          <w:rPr>
            <w:rStyle w:val="Hyperlink"/>
            <w:noProof/>
          </w:rPr>
          <w:t>Coordinate Conversions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Toc199664660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18</w:t>
        </w:r>
        <w:r>
          <w:rPr>
            <w:rStyle w:val="Hyperlink"/>
            <w:noProof/>
            <w:rtl/>
          </w:rPr>
          <w:fldChar w:fldCharType="end"/>
        </w:r>
      </w:hyperlink>
    </w:p>
    <w:p w:rsidR="00E1311F" w:rsidRDefault="00E1311F" w:rsidP="005A2AC9">
      <w:pPr>
        <w:pStyle w:val="TOC3"/>
        <w:tabs>
          <w:tab w:val="left" w:pos="2718"/>
        </w:tabs>
        <w:spacing w:line="360" w:lineRule="auto"/>
        <w:jc w:val="both"/>
        <w:rPr>
          <w:noProof/>
          <w:rtl/>
        </w:rPr>
      </w:pPr>
      <w:hyperlink w:anchor="_Toc199664661" w:history="1">
        <w:r w:rsidRPr="00AA4D39">
          <w:rPr>
            <w:rStyle w:val="Hyperlink"/>
            <w:noProof/>
          </w:rPr>
          <w:t>6.3.5</w:t>
        </w:r>
        <w:r>
          <w:rPr>
            <w:noProof/>
            <w:rtl/>
          </w:rPr>
          <w:tab/>
        </w:r>
        <w:r w:rsidRPr="00AA4D39">
          <w:rPr>
            <w:rStyle w:val="Hyperlink"/>
            <w:noProof/>
          </w:rPr>
          <w:t>Spatial queries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Toc199664661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19</w:t>
        </w:r>
        <w:r>
          <w:rPr>
            <w:rStyle w:val="Hyperlink"/>
            <w:noProof/>
            <w:rtl/>
          </w:rPr>
          <w:fldChar w:fldCharType="end"/>
        </w:r>
      </w:hyperlink>
    </w:p>
    <w:p w:rsidR="00E1311F" w:rsidRDefault="00E1311F" w:rsidP="005A2AC9">
      <w:pPr>
        <w:pStyle w:val="TOC4"/>
        <w:tabs>
          <w:tab w:val="left" w:pos="3738"/>
        </w:tabs>
        <w:spacing w:line="360" w:lineRule="auto"/>
        <w:jc w:val="both"/>
        <w:rPr>
          <w:noProof/>
          <w:rtl/>
        </w:rPr>
      </w:pPr>
      <w:hyperlink w:anchor="_Toc199664662" w:history="1">
        <w:r w:rsidRPr="00AA4D39">
          <w:rPr>
            <w:rStyle w:val="Hyperlink"/>
            <w:noProof/>
          </w:rPr>
          <w:t>6.3.5.1</w:t>
        </w:r>
        <w:r>
          <w:rPr>
            <w:noProof/>
            <w:rtl/>
          </w:rPr>
          <w:tab/>
        </w:r>
        <w:r w:rsidRPr="00AA4D39">
          <w:rPr>
            <w:rStyle w:val="Hyperlink"/>
            <w:noProof/>
          </w:rPr>
          <w:t>The queries options: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Toc199664662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20</w:t>
        </w:r>
        <w:r>
          <w:rPr>
            <w:rStyle w:val="Hyperlink"/>
            <w:noProof/>
            <w:rtl/>
          </w:rPr>
          <w:fldChar w:fldCharType="end"/>
        </w:r>
      </w:hyperlink>
    </w:p>
    <w:p w:rsidR="00E1311F" w:rsidRDefault="00E1311F" w:rsidP="005A2AC9">
      <w:pPr>
        <w:pStyle w:val="TOC4"/>
        <w:tabs>
          <w:tab w:val="left" w:pos="4638"/>
        </w:tabs>
        <w:spacing w:line="360" w:lineRule="auto"/>
        <w:jc w:val="both"/>
        <w:rPr>
          <w:noProof/>
          <w:rtl/>
        </w:rPr>
      </w:pPr>
      <w:hyperlink w:anchor="_Toc199664663" w:history="1">
        <w:r w:rsidRPr="00AA4D39">
          <w:rPr>
            <w:rStyle w:val="Hyperlink"/>
            <w:noProof/>
          </w:rPr>
          <w:t>6.3.5.2</w:t>
        </w:r>
        <w:r>
          <w:rPr>
            <w:noProof/>
            <w:rtl/>
          </w:rPr>
          <w:tab/>
        </w:r>
        <w:r w:rsidRPr="00AA4D39">
          <w:rPr>
            <w:rStyle w:val="Hyperlink"/>
            <w:noProof/>
          </w:rPr>
          <w:t>The queries implemented are: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Toc199664663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21</w:t>
        </w:r>
        <w:r>
          <w:rPr>
            <w:rStyle w:val="Hyperlink"/>
            <w:noProof/>
            <w:rtl/>
          </w:rPr>
          <w:fldChar w:fldCharType="end"/>
        </w:r>
      </w:hyperlink>
    </w:p>
    <w:p w:rsidR="00E1311F" w:rsidRDefault="00E1311F" w:rsidP="005A2AC9">
      <w:pPr>
        <w:pStyle w:val="TOC3"/>
        <w:spacing w:line="360" w:lineRule="auto"/>
        <w:jc w:val="both"/>
        <w:rPr>
          <w:noProof/>
          <w:rtl/>
        </w:rPr>
      </w:pPr>
      <w:hyperlink w:anchor="_Toc199664664" w:history="1">
        <w:r w:rsidRPr="00AA4D39">
          <w:rPr>
            <w:rStyle w:val="Hyperlink"/>
            <w:noProof/>
          </w:rPr>
          <w:t>6.3.6</w:t>
        </w:r>
        <w:r>
          <w:rPr>
            <w:noProof/>
            <w:rtl/>
          </w:rPr>
          <w:tab/>
        </w:r>
        <w:r w:rsidRPr="00AA4D39">
          <w:rPr>
            <w:rStyle w:val="Hyperlink"/>
            <w:noProof/>
          </w:rPr>
          <w:t>Print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Toc199664664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22</w:t>
        </w:r>
        <w:r>
          <w:rPr>
            <w:rStyle w:val="Hyperlink"/>
            <w:noProof/>
            <w:rtl/>
          </w:rPr>
          <w:fldChar w:fldCharType="end"/>
        </w:r>
      </w:hyperlink>
    </w:p>
    <w:p w:rsidR="00E1311F" w:rsidRDefault="00E1311F" w:rsidP="005A2AC9">
      <w:pPr>
        <w:pStyle w:val="TOC3"/>
        <w:tabs>
          <w:tab w:val="left" w:pos="3224"/>
        </w:tabs>
        <w:spacing w:line="360" w:lineRule="auto"/>
        <w:jc w:val="both"/>
        <w:rPr>
          <w:noProof/>
          <w:rtl/>
        </w:rPr>
      </w:pPr>
      <w:hyperlink w:anchor="_Toc199664665" w:history="1">
        <w:r w:rsidRPr="00AA4D39">
          <w:rPr>
            <w:rStyle w:val="Hyperlink"/>
            <w:noProof/>
          </w:rPr>
          <w:t>6.3.7</w:t>
        </w:r>
        <w:r>
          <w:rPr>
            <w:noProof/>
            <w:rtl/>
          </w:rPr>
          <w:tab/>
        </w:r>
        <w:r w:rsidRPr="00AA4D39">
          <w:rPr>
            <w:rStyle w:val="Hyperlink"/>
            <w:noProof/>
          </w:rPr>
          <w:t>Image enhancement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Toc199664665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22</w:t>
        </w:r>
        <w:r>
          <w:rPr>
            <w:rStyle w:val="Hyperlink"/>
            <w:noProof/>
            <w:rtl/>
          </w:rPr>
          <w:fldChar w:fldCharType="end"/>
        </w:r>
      </w:hyperlink>
    </w:p>
    <w:p w:rsidR="00E1311F" w:rsidRDefault="00E1311F" w:rsidP="005A2AC9">
      <w:pPr>
        <w:pStyle w:val="TOC1"/>
        <w:spacing w:line="360" w:lineRule="auto"/>
        <w:jc w:val="both"/>
        <w:rPr>
          <w:noProof/>
          <w:rtl/>
        </w:rPr>
      </w:pPr>
      <w:hyperlink w:anchor="_Toc199664666" w:history="1">
        <w:r w:rsidRPr="00AA4D39">
          <w:rPr>
            <w:rStyle w:val="Hyperlink"/>
            <w:noProof/>
          </w:rPr>
          <w:t>7</w:t>
        </w:r>
        <w:r>
          <w:rPr>
            <w:noProof/>
            <w:rtl/>
          </w:rPr>
          <w:tab/>
        </w:r>
        <w:r w:rsidRPr="00AA4D39">
          <w:rPr>
            <w:rStyle w:val="Hyperlink"/>
            <w:noProof/>
          </w:rPr>
          <w:t>Edit Mode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Toc199664666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22</w:t>
        </w:r>
        <w:r>
          <w:rPr>
            <w:rStyle w:val="Hyperlink"/>
            <w:noProof/>
            <w:rtl/>
          </w:rPr>
          <w:fldChar w:fldCharType="end"/>
        </w:r>
      </w:hyperlink>
    </w:p>
    <w:p w:rsidR="00E1311F" w:rsidRDefault="00E1311F" w:rsidP="005A2AC9">
      <w:pPr>
        <w:pStyle w:val="TOC2"/>
        <w:tabs>
          <w:tab w:val="left" w:pos="3738"/>
        </w:tabs>
        <w:spacing w:line="360" w:lineRule="auto"/>
        <w:jc w:val="both"/>
        <w:rPr>
          <w:noProof/>
          <w:rtl/>
        </w:rPr>
      </w:pPr>
      <w:hyperlink w:anchor="_Toc199664667" w:history="1">
        <w:r w:rsidRPr="00AA4D39">
          <w:rPr>
            <w:rStyle w:val="Hyperlink"/>
            <w:noProof/>
          </w:rPr>
          <w:t>7.1</w:t>
        </w:r>
        <w:r>
          <w:rPr>
            <w:noProof/>
            <w:rtl/>
          </w:rPr>
          <w:tab/>
        </w:r>
        <w:r w:rsidRPr="00AA4D39">
          <w:rPr>
            <w:rStyle w:val="Hyperlink"/>
            <w:noProof/>
          </w:rPr>
          <w:t>Interactive map manipulations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Toc199664667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23</w:t>
        </w:r>
        <w:r>
          <w:rPr>
            <w:rStyle w:val="Hyperlink"/>
            <w:noProof/>
            <w:rtl/>
          </w:rPr>
          <w:fldChar w:fldCharType="end"/>
        </w:r>
      </w:hyperlink>
    </w:p>
    <w:p w:rsidR="00E1311F" w:rsidRDefault="00E1311F" w:rsidP="005A2AC9">
      <w:pPr>
        <w:pStyle w:val="TOC2"/>
        <w:tabs>
          <w:tab w:val="left" w:pos="3218"/>
        </w:tabs>
        <w:spacing w:line="360" w:lineRule="auto"/>
        <w:jc w:val="both"/>
        <w:rPr>
          <w:noProof/>
          <w:rtl/>
        </w:rPr>
      </w:pPr>
      <w:hyperlink w:anchor="_Toc199664668" w:history="1">
        <w:r w:rsidRPr="00AA4D39">
          <w:rPr>
            <w:rStyle w:val="Hyperlink"/>
            <w:noProof/>
          </w:rPr>
          <w:t>7.2</w:t>
        </w:r>
        <w:r>
          <w:rPr>
            <w:noProof/>
            <w:rtl/>
          </w:rPr>
          <w:tab/>
        </w:r>
        <w:r w:rsidRPr="00AA4D39">
          <w:rPr>
            <w:rStyle w:val="Hyperlink"/>
            <w:noProof/>
          </w:rPr>
          <w:t>Interactive object editing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Toc199664668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24</w:t>
        </w:r>
        <w:r>
          <w:rPr>
            <w:rStyle w:val="Hyperlink"/>
            <w:noProof/>
            <w:rtl/>
          </w:rPr>
          <w:fldChar w:fldCharType="end"/>
        </w:r>
      </w:hyperlink>
    </w:p>
    <w:p w:rsidR="00E1311F" w:rsidRDefault="00E1311F" w:rsidP="005A2AC9">
      <w:pPr>
        <w:pStyle w:val="TOC1"/>
        <w:spacing w:line="360" w:lineRule="auto"/>
        <w:jc w:val="both"/>
        <w:rPr>
          <w:noProof/>
          <w:rtl/>
        </w:rPr>
      </w:pPr>
      <w:hyperlink w:anchor="_Toc199664669" w:history="1">
        <w:r w:rsidRPr="00AA4D39">
          <w:rPr>
            <w:rStyle w:val="Hyperlink"/>
            <w:noProof/>
          </w:rPr>
          <w:t>8</w:t>
        </w:r>
        <w:r>
          <w:rPr>
            <w:noProof/>
            <w:rtl/>
          </w:rPr>
          <w:tab/>
        </w:r>
        <w:r w:rsidRPr="00AA4D39">
          <w:rPr>
            <w:rStyle w:val="Hyperlink"/>
            <w:noProof/>
          </w:rPr>
          <w:t>Calculations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Toc199664669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26</w:t>
        </w:r>
        <w:r>
          <w:rPr>
            <w:rStyle w:val="Hyperlink"/>
            <w:noProof/>
            <w:rtl/>
          </w:rPr>
          <w:fldChar w:fldCharType="end"/>
        </w:r>
      </w:hyperlink>
    </w:p>
    <w:p w:rsidR="00E1311F" w:rsidRDefault="00E1311F" w:rsidP="005A2AC9">
      <w:pPr>
        <w:pStyle w:val="TOC2"/>
        <w:spacing w:line="360" w:lineRule="auto"/>
        <w:jc w:val="both"/>
        <w:rPr>
          <w:noProof/>
          <w:rtl/>
        </w:rPr>
      </w:pPr>
      <w:hyperlink w:anchor="_Toc199664670" w:history="1">
        <w:r w:rsidRPr="00AA4D39">
          <w:rPr>
            <w:rStyle w:val="Hyperlink"/>
            <w:noProof/>
          </w:rPr>
          <w:t>8.1</w:t>
        </w:r>
        <w:r>
          <w:rPr>
            <w:noProof/>
            <w:rtl/>
          </w:rPr>
          <w:tab/>
        </w:r>
        <w:r w:rsidRPr="00AA4D39">
          <w:rPr>
            <w:rStyle w:val="Hyperlink"/>
            <w:noProof/>
          </w:rPr>
          <w:t>Conversions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Toc199664670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26</w:t>
        </w:r>
        <w:r>
          <w:rPr>
            <w:rStyle w:val="Hyperlink"/>
            <w:noProof/>
            <w:rtl/>
          </w:rPr>
          <w:fldChar w:fldCharType="end"/>
        </w:r>
      </w:hyperlink>
    </w:p>
    <w:p w:rsidR="00E1311F" w:rsidRDefault="00E1311F" w:rsidP="005A2AC9">
      <w:pPr>
        <w:pStyle w:val="TOC3"/>
        <w:tabs>
          <w:tab w:val="left" w:pos="3572"/>
        </w:tabs>
        <w:spacing w:line="360" w:lineRule="auto"/>
        <w:jc w:val="both"/>
        <w:rPr>
          <w:noProof/>
          <w:rtl/>
        </w:rPr>
      </w:pPr>
      <w:hyperlink w:anchor="_Toc199664671" w:history="1">
        <w:r w:rsidRPr="00AA4D39">
          <w:rPr>
            <w:rStyle w:val="Hyperlink"/>
            <w:noProof/>
          </w:rPr>
          <w:t>8.1.1</w:t>
        </w:r>
        <w:r>
          <w:rPr>
            <w:noProof/>
            <w:rtl/>
          </w:rPr>
          <w:tab/>
        </w:r>
        <w:r w:rsidRPr="00AA4D39">
          <w:rPr>
            <w:rStyle w:val="Hyperlink"/>
            <w:noProof/>
          </w:rPr>
          <w:t>Coordinate conversions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Toc199664671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27</w:t>
        </w:r>
        <w:r>
          <w:rPr>
            <w:rStyle w:val="Hyperlink"/>
            <w:noProof/>
            <w:rtl/>
          </w:rPr>
          <w:fldChar w:fldCharType="end"/>
        </w:r>
      </w:hyperlink>
    </w:p>
    <w:p w:rsidR="00E1311F" w:rsidRDefault="00E1311F" w:rsidP="005A2AC9">
      <w:pPr>
        <w:pStyle w:val="TOC3"/>
        <w:tabs>
          <w:tab w:val="left" w:pos="3618"/>
        </w:tabs>
        <w:spacing w:line="360" w:lineRule="auto"/>
        <w:jc w:val="both"/>
        <w:rPr>
          <w:noProof/>
          <w:rtl/>
        </w:rPr>
      </w:pPr>
      <w:hyperlink w:anchor="_Toc199664672" w:history="1">
        <w:r w:rsidRPr="00AA4D39">
          <w:rPr>
            <w:rStyle w:val="Hyperlink"/>
            <w:noProof/>
          </w:rPr>
          <w:t>8.1.2</w:t>
        </w:r>
        <w:r>
          <w:rPr>
            <w:noProof/>
            <w:rtl/>
          </w:rPr>
          <w:tab/>
        </w:r>
        <w:r w:rsidRPr="00AA4D39">
          <w:rPr>
            <w:rStyle w:val="Hyperlink"/>
            <w:noProof/>
          </w:rPr>
          <w:t>Angle units conversions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Toc199664672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28</w:t>
        </w:r>
        <w:r>
          <w:rPr>
            <w:rStyle w:val="Hyperlink"/>
            <w:noProof/>
            <w:rtl/>
          </w:rPr>
          <w:fldChar w:fldCharType="end"/>
        </w:r>
      </w:hyperlink>
    </w:p>
    <w:p w:rsidR="00E1311F" w:rsidRDefault="00E1311F" w:rsidP="005A2AC9">
      <w:pPr>
        <w:pStyle w:val="TOC2"/>
        <w:spacing w:line="360" w:lineRule="auto"/>
        <w:jc w:val="both"/>
        <w:rPr>
          <w:noProof/>
          <w:rtl/>
        </w:rPr>
      </w:pPr>
      <w:hyperlink w:anchor="_Toc199664673" w:history="1">
        <w:r w:rsidRPr="00AA4D39">
          <w:rPr>
            <w:rStyle w:val="Hyperlink"/>
            <w:noProof/>
          </w:rPr>
          <w:t>8.2</w:t>
        </w:r>
        <w:r>
          <w:rPr>
            <w:noProof/>
            <w:rtl/>
          </w:rPr>
          <w:tab/>
        </w:r>
        <w:r w:rsidRPr="00AA4D39">
          <w:rPr>
            <w:rStyle w:val="Hyperlink"/>
            <w:noProof/>
          </w:rPr>
          <w:t>Spatial queries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Toc199664673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28</w:t>
        </w:r>
        <w:r>
          <w:rPr>
            <w:rStyle w:val="Hyperlink"/>
            <w:noProof/>
            <w:rtl/>
          </w:rPr>
          <w:fldChar w:fldCharType="end"/>
        </w:r>
      </w:hyperlink>
    </w:p>
    <w:p w:rsidR="00E1311F" w:rsidRDefault="00E1311F" w:rsidP="005A2AC9">
      <w:pPr>
        <w:pStyle w:val="TOC2"/>
        <w:tabs>
          <w:tab w:val="left" w:pos="3038"/>
        </w:tabs>
        <w:spacing w:line="360" w:lineRule="auto"/>
        <w:jc w:val="both"/>
        <w:rPr>
          <w:noProof/>
          <w:rtl/>
        </w:rPr>
      </w:pPr>
      <w:hyperlink w:anchor="_Toc199664674" w:history="1">
        <w:r w:rsidRPr="00AA4D39">
          <w:rPr>
            <w:rStyle w:val="Hyperlink"/>
            <w:noProof/>
          </w:rPr>
          <w:t>8.3</w:t>
        </w:r>
        <w:r>
          <w:rPr>
            <w:noProof/>
            <w:rtl/>
          </w:rPr>
          <w:tab/>
        </w:r>
        <w:r w:rsidRPr="00AA4D39">
          <w:rPr>
            <w:rStyle w:val="Hyperlink"/>
            <w:noProof/>
          </w:rPr>
          <w:t>Geometric calculations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Toc199664674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28</w:t>
        </w:r>
        <w:r>
          <w:rPr>
            <w:rStyle w:val="Hyperlink"/>
            <w:noProof/>
            <w:rtl/>
          </w:rPr>
          <w:fldChar w:fldCharType="end"/>
        </w:r>
      </w:hyperlink>
    </w:p>
    <w:p w:rsidR="00E1311F" w:rsidRDefault="00E1311F" w:rsidP="005A2AC9">
      <w:pPr>
        <w:pStyle w:val="TOC2"/>
        <w:tabs>
          <w:tab w:val="left" w:pos="4724"/>
        </w:tabs>
        <w:spacing w:line="360" w:lineRule="auto"/>
        <w:jc w:val="both"/>
        <w:rPr>
          <w:noProof/>
          <w:rtl/>
        </w:rPr>
      </w:pPr>
      <w:hyperlink w:anchor="_Toc199664675" w:history="1">
        <w:r w:rsidRPr="00AA4D39">
          <w:rPr>
            <w:rStyle w:val="Hyperlink"/>
            <w:noProof/>
          </w:rPr>
          <w:t>8.4</w:t>
        </w:r>
        <w:r>
          <w:rPr>
            <w:noProof/>
            <w:rtl/>
          </w:rPr>
          <w:tab/>
        </w:r>
        <w:r w:rsidRPr="00AA4D39">
          <w:rPr>
            <w:rStyle w:val="Hyperlink"/>
            <w:noProof/>
          </w:rPr>
          <w:t>Geographical spherical-based operations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Toc199664675 \h</w:instrText>
        </w:r>
        <w:r>
          <w:rPr>
            <w:noProof/>
            <w:webHidden/>
            <w:rtl/>
          </w:rPr>
          <w:instrText xml:space="preserve"> </w:instrText>
        </w:r>
        <w:r w:rsidRPr="00E1311F">
          <w:rPr>
            <w:noProof/>
            <w:color w:val="0000FF"/>
            <w:u w:val="single"/>
          </w:rPr>
        </w:r>
        <w:r>
          <w:rPr>
            <w:rStyle w:val="Hyperlink"/>
            <w:noProof/>
            <w:rtl/>
          </w:rPr>
          <w:fldChar w:fldCharType="separate"/>
        </w:r>
        <w:r w:rsidR="00D04D78">
          <w:rPr>
            <w:noProof/>
            <w:webHidden/>
          </w:rPr>
          <w:t>29</w:t>
        </w:r>
        <w:r>
          <w:rPr>
            <w:rStyle w:val="Hyperlink"/>
            <w:noProof/>
            <w:rtl/>
          </w:rPr>
          <w:fldChar w:fldCharType="end"/>
        </w:r>
      </w:hyperlink>
    </w:p>
    <w:p w:rsidR="006E06B8" w:rsidRDefault="0051481B" w:rsidP="005A2AC9">
      <w:pPr>
        <w:bidi w:val="0"/>
        <w:spacing w:line="360" w:lineRule="auto"/>
        <w:jc w:val="both"/>
      </w:pPr>
      <w:r>
        <w:fldChar w:fldCharType="end"/>
      </w:r>
    </w:p>
    <w:p w:rsidR="006E06B8" w:rsidRDefault="006E06B8" w:rsidP="005A2AC9">
      <w:pPr>
        <w:bidi w:val="0"/>
        <w:spacing w:line="360" w:lineRule="auto"/>
        <w:jc w:val="both"/>
      </w:pPr>
    </w:p>
    <w:p w:rsidR="006E06B8" w:rsidRDefault="006E06B8" w:rsidP="005A2AC9">
      <w:pPr>
        <w:bidi w:val="0"/>
        <w:spacing w:line="360" w:lineRule="auto"/>
        <w:jc w:val="both"/>
      </w:pPr>
    </w:p>
    <w:p w:rsidR="006E06B8" w:rsidRDefault="006E06B8" w:rsidP="005A2AC9">
      <w:pPr>
        <w:pStyle w:val="Heading1"/>
        <w:tabs>
          <w:tab w:val="clear" w:pos="567"/>
        </w:tabs>
        <w:ind w:left="284" w:hanging="360"/>
        <w:jc w:val="both"/>
      </w:pPr>
      <w:bookmarkStart w:id="1" w:name="_Toc129699838"/>
      <w:bookmarkStart w:id="2" w:name="_Toc133032472"/>
      <w:bookmarkStart w:id="3" w:name="_Toc199664632"/>
      <w:r>
        <w:t>Preview</w:t>
      </w:r>
      <w:bookmarkEnd w:id="1"/>
      <w:bookmarkEnd w:id="2"/>
      <w:bookmarkEnd w:id="3"/>
    </w:p>
    <w:p w:rsidR="006E06B8" w:rsidRDefault="003C1BC0" w:rsidP="005A2AC9">
      <w:pPr>
        <w:bidi w:val="0"/>
        <w:spacing w:after="120" w:line="360" w:lineRule="auto"/>
        <w:jc w:val="both"/>
      </w:pPr>
      <w:r>
        <w:t>MapCore™</w:t>
      </w:r>
      <w:r w:rsidR="006E06B8">
        <w:t xml:space="preserve"> is a library, or SDK, providing mapping capabilities for application programmers. </w:t>
      </w:r>
      <w:r>
        <w:t>MapCore™</w:t>
      </w:r>
      <w:r w:rsidR="006E06B8">
        <w:t xml:space="preserve"> can manipulate 2D maps, 2.5D maps (2D maps with elevation) and 3D maps (terrain visualization) in the application's user window.</w:t>
      </w:r>
    </w:p>
    <w:p w:rsidR="006E06B8" w:rsidRDefault="006E06B8" w:rsidP="005A2AC9">
      <w:pPr>
        <w:bidi w:val="0"/>
        <w:spacing w:after="120" w:line="360" w:lineRule="auto"/>
        <w:jc w:val="both"/>
      </w:pPr>
      <w:r>
        <w:t xml:space="preserve">Aimed mainly for defense applications and military visualization, </w:t>
      </w:r>
      <w:r w:rsidR="003C1BC0">
        <w:t>MapCore™</w:t>
      </w:r>
      <w:r>
        <w:t xml:space="preserve"> can be used as an infrastructure for developing systems with the following capabilities:</w:t>
      </w:r>
    </w:p>
    <w:p w:rsidR="006E06B8" w:rsidRDefault="006E06B8" w:rsidP="005A2AC9">
      <w:pPr>
        <w:numPr>
          <w:ilvl w:val="0"/>
          <w:numId w:val="3"/>
        </w:numPr>
        <w:overflowPunct w:val="0"/>
        <w:autoSpaceDE w:val="0"/>
        <w:autoSpaceDN w:val="0"/>
        <w:bidi w:val="0"/>
        <w:adjustRightInd w:val="0"/>
        <w:spacing w:after="120" w:line="360" w:lineRule="auto"/>
        <w:jc w:val="both"/>
        <w:textAlignment w:val="baseline"/>
      </w:pPr>
      <w:r>
        <w:t>Moving map for navigation systems</w:t>
      </w:r>
    </w:p>
    <w:p w:rsidR="006E06B8" w:rsidRDefault="006E06B8" w:rsidP="005A2AC9">
      <w:pPr>
        <w:numPr>
          <w:ilvl w:val="0"/>
          <w:numId w:val="3"/>
        </w:numPr>
        <w:overflowPunct w:val="0"/>
        <w:autoSpaceDE w:val="0"/>
        <w:autoSpaceDN w:val="0"/>
        <w:bidi w:val="0"/>
        <w:adjustRightInd w:val="0"/>
        <w:spacing w:after="120" w:line="360" w:lineRule="auto"/>
        <w:jc w:val="both"/>
        <w:textAlignment w:val="baseline"/>
      </w:pPr>
      <w:r>
        <w:t>Mission planning, debriefing, and terrain analysis</w:t>
      </w:r>
    </w:p>
    <w:p w:rsidR="006E06B8" w:rsidRDefault="006E06B8" w:rsidP="005A2AC9">
      <w:pPr>
        <w:numPr>
          <w:ilvl w:val="0"/>
          <w:numId w:val="3"/>
        </w:numPr>
        <w:overflowPunct w:val="0"/>
        <w:autoSpaceDE w:val="0"/>
        <w:autoSpaceDN w:val="0"/>
        <w:bidi w:val="0"/>
        <w:adjustRightInd w:val="0"/>
        <w:spacing w:after="120" w:line="360" w:lineRule="auto"/>
        <w:jc w:val="both"/>
        <w:textAlignment w:val="baseline"/>
        <w:rPr>
          <w:lang w:val="fr-FR"/>
        </w:rPr>
      </w:pPr>
      <w:r w:rsidRPr="00F63614">
        <w:rPr>
          <w:lang w:val="fr-FR"/>
        </w:rPr>
        <w:t>C4I system, for Command, Control, Communications, Computers, Intelligence, Surveillance &amp; Reconnaissa</w:t>
      </w:r>
      <w:r>
        <w:rPr>
          <w:lang w:val="fr-FR"/>
        </w:rPr>
        <w:t>nce</w:t>
      </w:r>
    </w:p>
    <w:p w:rsidR="006E06B8" w:rsidRPr="005808DB" w:rsidRDefault="006E06B8" w:rsidP="005A2AC9">
      <w:pPr>
        <w:numPr>
          <w:ilvl w:val="0"/>
          <w:numId w:val="3"/>
        </w:numPr>
        <w:overflowPunct w:val="0"/>
        <w:autoSpaceDE w:val="0"/>
        <w:autoSpaceDN w:val="0"/>
        <w:bidi w:val="0"/>
        <w:adjustRightInd w:val="0"/>
        <w:spacing w:after="120" w:line="360" w:lineRule="auto"/>
        <w:jc w:val="both"/>
        <w:textAlignment w:val="baseline"/>
      </w:pPr>
      <w:r w:rsidRPr="005808DB">
        <w:lastRenderedPageBreak/>
        <w:t xml:space="preserve">Simulators for </w:t>
      </w:r>
      <w:r>
        <w:t xml:space="preserve">ground and aerial </w:t>
      </w:r>
      <w:r w:rsidRPr="005808DB">
        <w:t>forces training, in a 3D reali</w:t>
      </w:r>
      <w:r>
        <w:t>stic model with special effects and 3D objects</w:t>
      </w:r>
    </w:p>
    <w:p w:rsidR="006E06B8" w:rsidRDefault="003C1BC0" w:rsidP="005A2AC9">
      <w:pPr>
        <w:bidi w:val="0"/>
        <w:spacing w:after="120" w:line="360" w:lineRule="auto"/>
        <w:jc w:val="both"/>
      </w:pPr>
      <w:r>
        <w:t>MapCore™</w:t>
      </w:r>
      <w:r w:rsidR="006E06B8">
        <w:t xml:space="preserve"> interfaces with the application in common standard Windows DLLs external calls, using C++</w:t>
      </w:r>
      <w:r w:rsidR="00310847">
        <w:t xml:space="preserve"> interfaces</w:t>
      </w:r>
      <w:r w:rsidR="006E06B8">
        <w:t xml:space="preserve">. For supporting other programming environments, </w:t>
      </w:r>
      <w:r>
        <w:t>MapCore™</w:t>
      </w:r>
      <w:r w:rsidR="006E06B8">
        <w:t xml:space="preserve"> is supplied with</w:t>
      </w:r>
      <w:r w:rsidR="00310847">
        <w:t xml:space="preserve"> a </w:t>
      </w:r>
      <w:r w:rsidR="006E06B8">
        <w:t xml:space="preserve">.NET </w:t>
      </w:r>
      <w:r w:rsidR="00310847">
        <w:t>wrapper.</w:t>
      </w:r>
    </w:p>
    <w:p w:rsidR="006E06B8" w:rsidRDefault="006E06B8" w:rsidP="005A2AC9">
      <w:pPr>
        <w:pStyle w:val="Heading1"/>
        <w:tabs>
          <w:tab w:val="clear" w:pos="567"/>
          <w:tab w:val="num" w:pos="-927"/>
        </w:tabs>
        <w:ind w:left="284" w:hanging="360"/>
        <w:jc w:val="both"/>
      </w:pPr>
      <w:bookmarkStart w:id="4" w:name="_Toc129699839"/>
      <w:bookmarkStart w:id="5" w:name="_Toc133032473"/>
      <w:bookmarkStart w:id="6" w:name="_Toc199664633"/>
      <w:r>
        <w:t>Basic Capabilities</w:t>
      </w:r>
      <w:bookmarkEnd w:id="4"/>
      <w:bookmarkEnd w:id="5"/>
      <w:bookmarkEnd w:id="6"/>
    </w:p>
    <w:p w:rsidR="006E06B8" w:rsidRDefault="006E06B8" w:rsidP="005A2AC9">
      <w:pPr>
        <w:numPr>
          <w:ilvl w:val="0"/>
          <w:numId w:val="2"/>
        </w:numPr>
        <w:bidi w:val="0"/>
        <w:spacing w:line="360" w:lineRule="auto"/>
        <w:jc w:val="both"/>
      </w:pPr>
      <w:r>
        <w:t>2D Mapping – raster and vector map layers</w:t>
      </w:r>
    </w:p>
    <w:p w:rsidR="005E40C5" w:rsidRDefault="005E40C5" w:rsidP="005A2AC9">
      <w:pPr>
        <w:numPr>
          <w:ilvl w:val="0"/>
          <w:numId w:val="2"/>
        </w:numPr>
        <w:bidi w:val="0"/>
        <w:spacing w:line="360" w:lineRule="auto"/>
        <w:jc w:val="both"/>
      </w:pPr>
      <w:r>
        <w:t>3D Mapping – raster and vector map layers</w:t>
      </w:r>
    </w:p>
    <w:p w:rsidR="005E40C5" w:rsidRDefault="005E40C5" w:rsidP="005A2AC9">
      <w:pPr>
        <w:numPr>
          <w:ilvl w:val="0"/>
          <w:numId w:val="2"/>
        </w:numPr>
        <w:bidi w:val="0"/>
        <w:spacing w:line="360" w:lineRule="auto"/>
        <w:jc w:val="both"/>
      </w:pPr>
      <w:r>
        <w:t>Anchored images</w:t>
      </w:r>
      <w:r w:rsidR="0048515E">
        <w:t xml:space="preserve"> mapping</w:t>
      </w:r>
      <w:r>
        <w:t xml:space="preserve"> – manipulates an aerial image as a map</w:t>
      </w:r>
      <w:r w:rsidR="0048515E">
        <w:t xml:space="preserve"> (future versions)</w:t>
      </w:r>
      <w:r>
        <w:t>.</w:t>
      </w:r>
    </w:p>
    <w:p w:rsidR="005E40C5" w:rsidRDefault="005E40C5" w:rsidP="00DD2CB8">
      <w:pPr>
        <w:numPr>
          <w:ilvl w:val="0"/>
          <w:numId w:val="2"/>
        </w:numPr>
        <w:bidi w:val="0"/>
        <w:spacing w:line="360" w:lineRule="auto"/>
        <w:jc w:val="both"/>
      </w:pPr>
      <w:r>
        <w:t xml:space="preserve">Live video projection </w:t>
      </w:r>
      <w:r w:rsidR="0048515E">
        <w:t xml:space="preserve">on terrain </w:t>
      </w:r>
      <w:r w:rsidR="008B6C29">
        <w:t>–</w:t>
      </w:r>
      <w:r>
        <w:t xml:space="preserve"> </w:t>
      </w:r>
      <w:r w:rsidR="008B6C29">
        <w:t>projection of a live video to any view.</w:t>
      </w:r>
    </w:p>
    <w:p w:rsidR="006E06B8" w:rsidRDefault="006E06B8" w:rsidP="005A2AC9">
      <w:pPr>
        <w:numPr>
          <w:ilvl w:val="0"/>
          <w:numId w:val="2"/>
        </w:numPr>
        <w:bidi w:val="0"/>
        <w:spacing w:line="360" w:lineRule="auto"/>
        <w:jc w:val="both"/>
      </w:pPr>
      <w:r>
        <w:t>DTM</w:t>
      </w:r>
      <w:r w:rsidR="005E40C5">
        <w:t xml:space="preserve"> –</w:t>
      </w:r>
      <w:r w:rsidR="00DD2CB8">
        <w:t xml:space="preserve"> </w:t>
      </w:r>
      <w:r w:rsidR="005E40C5">
        <w:t xml:space="preserve">from height queries to terrain analysis. </w:t>
      </w:r>
    </w:p>
    <w:p w:rsidR="005E40C5" w:rsidRDefault="00D4436D" w:rsidP="005A2AC9">
      <w:pPr>
        <w:numPr>
          <w:ilvl w:val="0"/>
          <w:numId w:val="2"/>
        </w:numPr>
        <w:bidi w:val="0"/>
        <w:spacing w:line="360" w:lineRule="auto"/>
        <w:jc w:val="both"/>
      </w:pPr>
      <w:r>
        <w:t xml:space="preserve">Multiple </w:t>
      </w:r>
      <w:r w:rsidR="005E40C5">
        <w:t xml:space="preserve">map windows </w:t>
      </w:r>
      <w:r>
        <w:t xml:space="preserve">viewing and </w:t>
      </w:r>
      <w:r w:rsidR="005E40C5">
        <w:t xml:space="preserve">synchronization. </w:t>
      </w:r>
    </w:p>
    <w:p w:rsidR="005E40C5" w:rsidRDefault="005E40C5" w:rsidP="005A2AC9">
      <w:pPr>
        <w:numPr>
          <w:ilvl w:val="0"/>
          <w:numId w:val="2"/>
        </w:numPr>
        <w:bidi w:val="0"/>
        <w:spacing w:line="360" w:lineRule="auto"/>
        <w:jc w:val="both"/>
      </w:pPr>
      <w:r>
        <w:t xml:space="preserve">Dynamic overlays – complex </w:t>
      </w:r>
      <w:r w:rsidR="003E516B">
        <w:t>items</w:t>
      </w:r>
      <w:r>
        <w:t xml:space="preserve">, 3D physical </w:t>
      </w:r>
      <w:r w:rsidR="003E516B">
        <w:t>items, Symbolic items</w:t>
      </w:r>
      <w:r>
        <w:t>.</w:t>
      </w:r>
    </w:p>
    <w:p w:rsidR="005E40C5" w:rsidRDefault="005E40C5" w:rsidP="005A2AC9">
      <w:pPr>
        <w:numPr>
          <w:ilvl w:val="0"/>
          <w:numId w:val="2"/>
        </w:numPr>
        <w:bidi w:val="0"/>
        <w:spacing w:line="360" w:lineRule="auto"/>
        <w:jc w:val="both"/>
      </w:pPr>
      <w:r>
        <w:t xml:space="preserve">Overlay manager </w:t>
      </w:r>
      <w:r w:rsidR="008B6C29">
        <w:t>–</w:t>
      </w:r>
      <w:r>
        <w:t xml:space="preserve"> </w:t>
      </w:r>
      <w:r w:rsidR="008B6C29">
        <w:t>One data base for different map windows of different dimensions or projections.</w:t>
      </w:r>
    </w:p>
    <w:p w:rsidR="006E06B8" w:rsidRDefault="006E06B8" w:rsidP="005A2AC9">
      <w:pPr>
        <w:numPr>
          <w:ilvl w:val="0"/>
          <w:numId w:val="2"/>
        </w:numPr>
        <w:bidi w:val="0"/>
        <w:spacing w:line="360" w:lineRule="auto"/>
        <w:jc w:val="both"/>
      </w:pPr>
      <w:r>
        <w:t>Calculations – Geometric and geodetic</w:t>
      </w:r>
      <w:r w:rsidR="008B6C29">
        <w:t xml:space="preserve"> functionality</w:t>
      </w:r>
      <w:r w:rsidR="005E40C5">
        <w:t>.</w:t>
      </w:r>
    </w:p>
    <w:p w:rsidR="006E06B8" w:rsidRDefault="006E06B8" w:rsidP="005A2AC9">
      <w:pPr>
        <w:numPr>
          <w:ilvl w:val="0"/>
          <w:numId w:val="2"/>
        </w:numPr>
        <w:bidi w:val="0"/>
        <w:spacing w:line="360" w:lineRule="auto"/>
        <w:jc w:val="both"/>
      </w:pPr>
      <w:r>
        <w:t>Edit Mode</w:t>
      </w:r>
      <w:r w:rsidR="008B6C29">
        <w:t xml:space="preserve"> – </w:t>
      </w:r>
      <w:r w:rsidR="00796F1F">
        <w:t xml:space="preserve">Enables </w:t>
      </w:r>
      <w:r w:rsidR="00EC211D">
        <w:t xml:space="preserve">interactive </w:t>
      </w:r>
      <w:r w:rsidR="00796F1F">
        <w:t>operations for c</w:t>
      </w:r>
      <w:r w:rsidR="008B6C29">
        <w:t>reat</w:t>
      </w:r>
      <w:r w:rsidR="00796F1F">
        <w:t>ing</w:t>
      </w:r>
      <w:r w:rsidR="008B6C29">
        <w:t xml:space="preserve"> and edit</w:t>
      </w:r>
      <w:r w:rsidR="00796F1F">
        <w:t>ing graphical objects, and basic map operations such as navigation, rotation</w:t>
      </w:r>
      <w:r w:rsidR="001F2B62">
        <w:t>, zoom</w:t>
      </w:r>
      <w:r w:rsidR="00796F1F">
        <w:t xml:space="preserve"> and </w:t>
      </w:r>
      <w:r w:rsidR="001F2B62">
        <w:t>distance and azimuth measurements</w:t>
      </w:r>
      <w:r w:rsidR="00796F1F">
        <w:t xml:space="preserve">. </w:t>
      </w:r>
    </w:p>
    <w:p w:rsidR="006E06B8" w:rsidRDefault="006E06B8" w:rsidP="005A2AC9">
      <w:pPr>
        <w:numPr>
          <w:ilvl w:val="0"/>
          <w:numId w:val="2"/>
        </w:numPr>
        <w:bidi w:val="0"/>
        <w:spacing w:line="360" w:lineRule="auto"/>
        <w:jc w:val="both"/>
      </w:pPr>
      <w:r>
        <w:t>Conversions</w:t>
      </w:r>
      <w:r w:rsidR="008B6C29">
        <w:t xml:space="preserve"> – between different datums and geodetic projections.</w:t>
      </w:r>
    </w:p>
    <w:p w:rsidR="006E06B8" w:rsidRDefault="006E06B8" w:rsidP="005A2AC9">
      <w:pPr>
        <w:bidi w:val="0"/>
        <w:spacing w:line="360" w:lineRule="auto"/>
        <w:jc w:val="both"/>
      </w:pPr>
    </w:p>
    <w:p w:rsidR="006E06B8" w:rsidRDefault="006E06B8" w:rsidP="005A2AC9">
      <w:pPr>
        <w:pStyle w:val="Heading1"/>
        <w:tabs>
          <w:tab w:val="clear" w:pos="567"/>
          <w:tab w:val="num" w:pos="-927"/>
        </w:tabs>
        <w:ind w:left="284" w:hanging="360"/>
        <w:jc w:val="both"/>
      </w:pPr>
      <w:bookmarkStart w:id="7" w:name="_Toc129699840"/>
      <w:bookmarkStart w:id="8" w:name="_Toc133032474"/>
      <w:bookmarkStart w:id="9" w:name="_Toc199664634"/>
      <w:r>
        <w:t>System Requirements</w:t>
      </w:r>
      <w:bookmarkEnd w:id="7"/>
      <w:bookmarkEnd w:id="8"/>
      <w:bookmarkEnd w:id="9"/>
    </w:p>
    <w:p w:rsidR="006E06B8" w:rsidRDefault="006E06B8" w:rsidP="005A2AC9">
      <w:pPr>
        <w:pStyle w:val="Heading2"/>
      </w:pPr>
      <w:bookmarkStart w:id="10" w:name="_Toc129699841"/>
      <w:bookmarkStart w:id="11" w:name="_Toc199664635"/>
      <w:r>
        <w:t>PC Platform</w:t>
      </w:r>
      <w:bookmarkEnd w:id="10"/>
      <w:bookmarkEnd w:id="11"/>
    </w:p>
    <w:p w:rsidR="006E06B8" w:rsidRDefault="006E06B8" w:rsidP="005A2AC9">
      <w:pPr>
        <w:numPr>
          <w:ilvl w:val="0"/>
          <w:numId w:val="2"/>
        </w:numPr>
        <w:bidi w:val="0"/>
        <w:spacing w:line="360" w:lineRule="auto"/>
        <w:jc w:val="both"/>
      </w:pPr>
      <w:r>
        <w:t>Personal computer with Intel® Pentium® II (or equivalent) 200MHz or higher processor.</w:t>
      </w:r>
    </w:p>
    <w:p w:rsidR="006E06B8" w:rsidRDefault="006E06B8" w:rsidP="005A2AC9">
      <w:pPr>
        <w:numPr>
          <w:ilvl w:val="0"/>
          <w:numId w:val="4"/>
        </w:numPr>
        <w:overflowPunct w:val="0"/>
        <w:autoSpaceDE w:val="0"/>
        <w:autoSpaceDN w:val="0"/>
        <w:bidi w:val="0"/>
        <w:adjustRightInd w:val="0"/>
        <w:spacing w:line="360" w:lineRule="auto"/>
        <w:jc w:val="both"/>
        <w:textAlignment w:val="baseline"/>
      </w:pPr>
      <w:r>
        <w:t>Operating System: Microsoft® Windows® 2000 or XP and above</w:t>
      </w:r>
    </w:p>
    <w:p w:rsidR="006E06B8" w:rsidRDefault="006E06B8" w:rsidP="005A2AC9">
      <w:pPr>
        <w:numPr>
          <w:ilvl w:val="0"/>
          <w:numId w:val="4"/>
        </w:numPr>
        <w:overflowPunct w:val="0"/>
        <w:autoSpaceDE w:val="0"/>
        <w:autoSpaceDN w:val="0"/>
        <w:bidi w:val="0"/>
        <w:adjustRightInd w:val="0"/>
        <w:spacing w:line="360" w:lineRule="auto"/>
        <w:jc w:val="both"/>
        <w:textAlignment w:val="baseline"/>
      </w:pPr>
      <w:r>
        <w:lastRenderedPageBreak/>
        <w:t xml:space="preserve">Graphics Hardware: </w:t>
      </w:r>
      <w:r w:rsidR="00381E41">
        <w:t>Supporting Microsoft DirectX9.0c</w:t>
      </w:r>
      <w:r>
        <w:t xml:space="preserve">. </w:t>
      </w:r>
      <w:r w:rsidR="00381E41">
        <w:t>R</w:t>
      </w:r>
      <w:r>
        <w:t>ecommended: Microsoft Direct3D with vertex and pixel shaders accelerator</w:t>
      </w:r>
    </w:p>
    <w:p w:rsidR="006E06B8" w:rsidRDefault="006E06B8" w:rsidP="005A2AC9">
      <w:pPr>
        <w:numPr>
          <w:ilvl w:val="0"/>
          <w:numId w:val="4"/>
        </w:numPr>
        <w:overflowPunct w:val="0"/>
        <w:autoSpaceDE w:val="0"/>
        <w:autoSpaceDN w:val="0"/>
        <w:bidi w:val="0"/>
        <w:adjustRightInd w:val="0"/>
        <w:spacing w:line="360" w:lineRule="auto"/>
        <w:jc w:val="both"/>
        <w:textAlignment w:val="baseline"/>
      </w:pPr>
      <w:r>
        <w:t>DirectX version 9.0c</w:t>
      </w:r>
      <w:r w:rsidR="00FC0EA9">
        <w:t xml:space="preserve"> Runtime</w:t>
      </w:r>
      <w:r w:rsidR="003312B7">
        <w:t>.</w:t>
      </w:r>
    </w:p>
    <w:p w:rsidR="006E06B8" w:rsidRDefault="006E06B8" w:rsidP="005A2AC9">
      <w:pPr>
        <w:bidi w:val="0"/>
        <w:spacing w:line="360" w:lineRule="auto"/>
        <w:jc w:val="both"/>
      </w:pPr>
    </w:p>
    <w:p w:rsidR="00B16C73" w:rsidRDefault="00B16C73" w:rsidP="005A2AC9">
      <w:pPr>
        <w:pStyle w:val="Heading1"/>
        <w:tabs>
          <w:tab w:val="clear" w:pos="567"/>
          <w:tab w:val="num" w:pos="-927"/>
        </w:tabs>
        <w:ind w:left="284" w:hanging="360"/>
        <w:jc w:val="both"/>
      </w:pPr>
      <w:bookmarkStart w:id="12" w:name="_Toc129699848"/>
      <w:bookmarkStart w:id="13" w:name="_Toc133032479"/>
      <w:bookmarkStart w:id="14" w:name="_Toc199664636"/>
      <w:r>
        <w:t>Supported Map Formats</w:t>
      </w:r>
      <w:bookmarkEnd w:id="12"/>
      <w:bookmarkEnd w:id="13"/>
      <w:bookmarkEnd w:id="14"/>
      <w:r>
        <w:t xml:space="preserve"> </w:t>
      </w:r>
    </w:p>
    <w:p w:rsidR="00B16C73" w:rsidRDefault="00B16C73" w:rsidP="005A2AC9">
      <w:pPr>
        <w:bidi w:val="0"/>
        <w:spacing w:after="120" w:line="360" w:lineRule="auto"/>
        <w:jc w:val="both"/>
      </w:pPr>
      <w:r>
        <w:t xml:space="preserve">Map data is used for representing geographical information about infrastructure and baseline maps. Usually map data will be received from external mapping agencies, which role is to create and maintain map data and to disseminate or sell it to customer. Hence, this map data is considered static and used for display only purposes, not altered by the application. In this section we will cover </w:t>
      </w:r>
      <w:r w:rsidR="00745F52">
        <w:t>the</w:t>
      </w:r>
      <w:r>
        <w:t xml:space="preserve"> map data that is relevant for 2D and </w:t>
      </w:r>
      <w:r w:rsidR="00B55954">
        <w:t>3</w:t>
      </w:r>
      <w:r>
        <w:t>D map display.</w:t>
      </w:r>
    </w:p>
    <w:p w:rsidR="00745F52" w:rsidRPr="00323E6B" w:rsidRDefault="003C1BC0" w:rsidP="005A2AC9">
      <w:pPr>
        <w:bidi w:val="0"/>
        <w:spacing w:after="120" w:line="360" w:lineRule="auto"/>
        <w:jc w:val="both"/>
      </w:pPr>
      <w:r>
        <w:t>MapCore™</w:t>
      </w:r>
      <w:r w:rsidR="00745F52">
        <w:t xml:space="preserve"> handles the 2D map display as a special case of the 3D map display. Both displays share the same </w:t>
      </w:r>
      <w:r w:rsidR="00B34E08">
        <w:t xml:space="preserve">data </w:t>
      </w:r>
      <w:r w:rsidR="00745F52">
        <w:t xml:space="preserve">files, in formats and even in memory storage and rendering methods. The only difference is that while 3D display </w:t>
      </w:r>
      <w:r w:rsidR="00745F52">
        <w:rPr>
          <w:u w:val="single"/>
        </w:rPr>
        <w:t>must</w:t>
      </w:r>
      <w:r w:rsidR="00745F52">
        <w:t xml:space="preserve"> acquire elevation data aside to raster data, </w:t>
      </w:r>
      <w:r w:rsidR="00181D22">
        <w:t xml:space="preserve">it is not a necessity for </w:t>
      </w:r>
      <w:r w:rsidR="00745F52">
        <w:t>the 2D display</w:t>
      </w:r>
      <w:r w:rsidR="00181D22">
        <w:t>.</w:t>
      </w:r>
    </w:p>
    <w:p w:rsidR="0048515E" w:rsidRDefault="00B16C73" w:rsidP="005A2AC9">
      <w:pPr>
        <w:bidi w:val="0"/>
        <w:spacing w:after="120" w:line="360" w:lineRule="auto"/>
        <w:jc w:val="both"/>
      </w:pPr>
      <w:r>
        <w:t>Map and e</w:t>
      </w:r>
      <w:r w:rsidRPr="00323E6B">
        <w:t xml:space="preserve">levation data come in many formats and standards and therefore need conversion for optimum performance into </w:t>
      </w:r>
      <w:r w:rsidR="003C1BC0">
        <w:t>MapCore™</w:t>
      </w:r>
      <w:r w:rsidRPr="00323E6B">
        <w:t xml:space="preserve">‘s efficient </w:t>
      </w:r>
      <w:r w:rsidR="00977C76">
        <w:t>native</w:t>
      </w:r>
      <w:r>
        <w:t xml:space="preserve"> </w:t>
      </w:r>
      <w:r w:rsidRPr="00323E6B">
        <w:t xml:space="preserve">format, by the </w:t>
      </w:r>
      <w:r w:rsidR="003C1BC0">
        <w:t>MapCore™</w:t>
      </w:r>
      <w:r w:rsidRPr="00323E6B">
        <w:t xml:space="preserve"> Converter.</w:t>
      </w:r>
      <w:r>
        <w:t xml:space="preserve"> </w:t>
      </w:r>
    </w:p>
    <w:p w:rsidR="00B16C73" w:rsidRDefault="0048515E" w:rsidP="005A2AC9">
      <w:pPr>
        <w:bidi w:val="0"/>
        <w:spacing w:after="120" w:line="360" w:lineRule="auto"/>
        <w:jc w:val="both"/>
      </w:pPr>
      <w:r>
        <w:t>In future versions s</w:t>
      </w:r>
      <w:r w:rsidR="00B16C73">
        <w:t xml:space="preserve">ome map formats </w:t>
      </w:r>
      <w:r>
        <w:t>will be</w:t>
      </w:r>
      <w:r w:rsidR="00B16C73">
        <w:t xml:space="preserve"> also supported directly, without conversion, simply by importing them into </w:t>
      </w:r>
      <w:r w:rsidR="003C1BC0">
        <w:t>MapCore™</w:t>
      </w:r>
      <w:r w:rsidR="00B16C73">
        <w:t>. This approach makes them available, but less efficiently than by conversion.</w:t>
      </w:r>
    </w:p>
    <w:p w:rsidR="00B16C73" w:rsidRPr="00382D89" w:rsidRDefault="003C1BC0" w:rsidP="005A2AC9">
      <w:pPr>
        <w:bidi w:val="0"/>
        <w:spacing w:after="120" w:line="360" w:lineRule="auto"/>
        <w:jc w:val="both"/>
      </w:pPr>
      <w:r>
        <w:t>MapCore™</w:t>
      </w:r>
      <w:r w:rsidR="00B16C73" w:rsidRPr="00323E6B">
        <w:t xml:space="preserve"> holds the map </w:t>
      </w:r>
      <w:r w:rsidR="00B16C73">
        <w:t>data</w:t>
      </w:r>
      <w:r w:rsidR="00B16C73" w:rsidRPr="00323E6B">
        <w:t xml:space="preserve"> in files, which are approached and handled by </w:t>
      </w:r>
      <w:r>
        <w:t>MapCore™</w:t>
      </w:r>
      <w:r w:rsidR="00B16C73" w:rsidRPr="00323E6B">
        <w:t xml:space="preserve"> functions. Map data </w:t>
      </w:r>
      <w:r w:rsidR="00B16C73">
        <w:t xml:space="preserve">that is made available to </w:t>
      </w:r>
      <w:r>
        <w:t>MapCore™</w:t>
      </w:r>
      <w:r w:rsidR="00B16C73">
        <w:t xml:space="preserve"> either by import or by conversion </w:t>
      </w:r>
      <w:r w:rsidR="00B16C73" w:rsidRPr="00323E6B">
        <w:t>can be displayed</w:t>
      </w:r>
      <w:r w:rsidR="006D3FA3">
        <w:t xml:space="preserve"> in a window</w:t>
      </w:r>
      <w:r w:rsidR="00B16C73" w:rsidRPr="00323E6B">
        <w:t>.</w:t>
      </w:r>
      <w:r w:rsidR="00B16C73">
        <w:t xml:space="preserve"> </w:t>
      </w:r>
      <w:r>
        <w:t>MapCore™</w:t>
      </w:r>
      <w:r w:rsidR="00B16C73" w:rsidRPr="00382D89">
        <w:t xml:space="preserve"> supports various kinds of </w:t>
      </w:r>
      <w:r w:rsidR="00B16C73">
        <w:t xml:space="preserve">map data, </w:t>
      </w:r>
      <w:r w:rsidR="00B16C73" w:rsidRPr="00382D89">
        <w:t xml:space="preserve">which can be divided into three </w:t>
      </w:r>
      <w:r w:rsidR="00A63EAA" w:rsidRPr="00382D89">
        <w:t>categories</w:t>
      </w:r>
      <w:r w:rsidR="00A63EAA">
        <w:t>;</w:t>
      </w:r>
      <w:r w:rsidR="00B34E08">
        <w:t xml:space="preserve"> all three can be viewed as 3D or as 2D displays</w:t>
      </w:r>
      <w:r w:rsidR="00B16C73" w:rsidRPr="00382D89">
        <w:t xml:space="preserve">: </w:t>
      </w:r>
    </w:p>
    <w:p w:rsidR="00B16C73" w:rsidRPr="00382D89" w:rsidRDefault="00B16C73" w:rsidP="005A2AC9">
      <w:pPr>
        <w:numPr>
          <w:ilvl w:val="0"/>
          <w:numId w:val="5"/>
        </w:numPr>
        <w:overflowPunct w:val="0"/>
        <w:autoSpaceDE w:val="0"/>
        <w:autoSpaceDN w:val="0"/>
        <w:bidi w:val="0"/>
        <w:adjustRightInd w:val="0"/>
        <w:spacing w:line="360" w:lineRule="auto"/>
        <w:ind w:left="714" w:hanging="357"/>
        <w:jc w:val="both"/>
        <w:textAlignment w:val="baseline"/>
      </w:pPr>
      <w:r w:rsidRPr="00382D89">
        <w:t>Raster (or scanned) data</w:t>
      </w:r>
    </w:p>
    <w:p w:rsidR="00B16C73" w:rsidRDefault="00B16C73" w:rsidP="005A2AC9">
      <w:pPr>
        <w:numPr>
          <w:ilvl w:val="0"/>
          <w:numId w:val="5"/>
        </w:numPr>
        <w:overflowPunct w:val="0"/>
        <w:autoSpaceDE w:val="0"/>
        <w:autoSpaceDN w:val="0"/>
        <w:bidi w:val="0"/>
        <w:adjustRightInd w:val="0"/>
        <w:spacing w:line="360" w:lineRule="auto"/>
        <w:ind w:left="714" w:hanging="357"/>
        <w:jc w:val="both"/>
        <w:textAlignment w:val="baseline"/>
      </w:pPr>
      <w:r>
        <w:t xml:space="preserve">DTM - </w:t>
      </w:r>
      <w:r w:rsidRPr="00382D89">
        <w:t xml:space="preserve">Terrain </w:t>
      </w:r>
      <w:r>
        <w:t>elevation data</w:t>
      </w:r>
    </w:p>
    <w:p w:rsidR="006D3FA3" w:rsidRPr="00382D89" w:rsidRDefault="006D3FA3" w:rsidP="005A2AC9">
      <w:pPr>
        <w:numPr>
          <w:ilvl w:val="0"/>
          <w:numId w:val="5"/>
        </w:numPr>
        <w:overflowPunct w:val="0"/>
        <w:autoSpaceDE w:val="0"/>
        <w:autoSpaceDN w:val="0"/>
        <w:bidi w:val="0"/>
        <w:adjustRightInd w:val="0"/>
        <w:spacing w:line="360" w:lineRule="auto"/>
        <w:ind w:left="714" w:hanging="357"/>
        <w:jc w:val="both"/>
        <w:textAlignment w:val="baseline"/>
      </w:pPr>
      <w:r w:rsidRPr="00382D89">
        <w:lastRenderedPageBreak/>
        <w:t xml:space="preserve">Vector data  </w:t>
      </w:r>
    </w:p>
    <w:p w:rsidR="00B16C73" w:rsidRDefault="00B16C73" w:rsidP="005A2AC9">
      <w:pPr>
        <w:bidi w:val="0"/>
        <w:spacing w:after="120" w:line="360" w:lineRule="auto"/>
        <w:jc w:val="both"/>
        <w:rPr>
          <w:b/>
          <w:bCs/>
          <w:u w:val="single"/>
        </w:rPr>
      </w:pPr>
    </w:p>
    <w:p w:rsidR="00B16C73" w:rsidRPr="00437538" w:rsidRDefault="00B16C73" w:rsidP="005A2AC9">
      <w:pPr>
        <w:pStyle w:val="Heading2"/>
      </w:pPr>
      <w:bookmarkStart w:id="15" w:name="_Vector_Map_Data"/>
      <w:bookmarkStart w:id="16" w:name="_Toc129699850"/>
      <w:bookmarkStart w:id="17" w:name="_Raster_Map_Data"/>
      <w:bookmarkStart w:id="18" w:name="_Toc199664637"/>
      <w:bookmarkEnd w:id="15"/>
      <w:bookmarkEnd w:id="17"/>
      <w:r w:rsidRPr="00437538">
        <w:t>Raster Map Data</w:t>
      </w:r>
      <w:bookmarkEnd w:id="16"/>
      <w:bookmarkEnd w:id="18"/>
    </w:p>
    <w:p w:rsidR="00B16C73" w:rsidRDefault="00B16C73" w:rsidP="005A2AC9">
      <w:pPr>
        <w:bidi w:val="0"/>
        <w:spacing w:after="120" w:line="360" w:lineRule="auto"/>
        <w:jc w:val="both"/>
      </w:pPr>
      <w:r w:rsidRPr="0058239F">
        <w:t xml:space="preserve">Raster maps are scanned paper maps or aerial photographs, which come in digital format </w:t>
      </w:r>
      <w:r>
        <w:t>and are geo-referenced (have geographical orientation, where each pixel in the map is related to a world coordinate). A raster map is usually rectified (has a rectangular shape) and thus the pixel-coordinate relation is linear. Raster maps also have scale, meaning what is the world area covered by each pixel.</w:t>
      </w:r>
    </w:p>
    <w:p w:rsidR="00B16C73" w:rsidRDefault="00B16C73" w:rsidP="005A2AC9">
      <w:pPr>
        <w:bidi w:val="0"/>
        <w:spacing w:after="120" w:line="360" w:lineRule="auto"/>
        <w:jc w:val="both"/>
      </w:pPr>
      <w:r>
        <w:tab/>
      </w:r>
      <w:r>
        <w:tab/>
      </w:r>
      <w:r w:rsidR="000A129B">
        <w:rPr>
          <w:noProof/>
        </w:rPr>
        <w:drawing>
          <wp:inline distT="0" distB="0" distL="0" distR="0">
            <wp:extent cx="3596005" cy="286639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6005" cy="2866390"/>
                    </a:xfrm>
                    <a:prstGeom prst="rect">
                      <a:avLst/>
                    </a:prstGeom>
                    <a:noFill/>
                    <a:ln>
                      <a:noFill/>
                    </a:ln>
                    <a:effectLst/>
                  </pic:spPr>
                </pic:pic>
              </a:graphicData>
            </a:graphic>
          </wp:inline>
        </w:drawing>
      </w:r>
    </w:p>
    <w:p w:rsidR="00A63EAA" w:rsidRDefault="00A63EAA" w:rsidP="005A2AC9">
      <w:pPr>
        <w:bidi w:val="0"/>
        <w:spacing w:after="120" w:line="360" w:lineRule="auto"/>
        <w:jc w:val="both"/>
      </w:pPr>
    </w:p>
    <w:p w:rsidR="00372B45" w:rsidRDefault="00A63EAA" w:rsidP="005A2AC9">
      <w:pPr>
        <w:bidi w:val="0"/>
        <w:spacing w:after="120" w:line="360" w:lineRule="auto"/>
        <w:jc w:val="both"/>
      </w:pPr>
      <w:r>
        <w:t xml:space="preserve">As mentioned above, </w:t>
      </w:r>
      <w:r w:rsidR="003C1BC0">
        <w:t>MapCore™</w:t>
      </w:r>
      <w:r>
        <w:t xml:space="preserve"> </w:t>
      </w:r>
      <w:r w:rsidR="00372B45">
        <w:t xml:space="preserve">displays its own native format </w:t>
      </w:r>
      <w:r>
        <w:t>most efficiently</w:t>
      </w:r>
      <w:r w:rsidR="00372B45">
        <w:t>. This format can be achieved by conversion.</w:t>
      </w:r>
    </w:p>
    <w:p w:rsidR="00B16C73" w:rsidRDefault="00967FC3" w:rsidP="00FF6A6B">
      <w:pPr>
        <w:bidi w:val="0"/>
        <w:spacing w:after="120" w:line="360" w:lineRule="auto"/>
        <w:jc w:val="both"/>
      </w:pPr>
      <w:r>
        <w:t>The main s</w:t>
      </w:r>
      <w:r w:rsidR="00B16C73" w:rsidRPr="0058239F">
        <w:t xml:space="preserve">upported </w:t>
      </w:r>
      <w:r w:rsidR="00B16C73">
        <w:t>raster</w:t>
      </w:r>
      <w:r w:rsidR="00B16C73" w:rsidRPr="0058239F">
        <w:t xml:space="preserve"> format</w:t>
      </w:r>
      <w:r w:rsidR="00B16C73">
        <w:t>s are</w:t>
      </w:r>
      <w:r w:rsidR="00B16C73" w:rsidRPr="0058239F">
        <w:t>:</w:t>
      </w:r>
      <w:r w:rsidR="00FF6A6B">
        <w:t xml:space="preserve"> TIFF</w:t>
      </w:r>
      <w:r w:rsidR="00FF6A6B" w:rsidRPr="00FF6A6B">
        <w:t xml:space="preserve">, </w:t>
      </w:r>
      <w:r w:rsidR="00FF6A6B">
        <w:t>BMP</w:t>
      </w:r>
      <w:r w:rsidR="00FF6A6B" w:rsidRPr="00FF6A6B">
        <w:t xml:space="preserve">, </w:t>
      </w:r>
      <w:r w:rsidR="00FF6A6B">
        <w:t>JPEG</w:t>
      </w:r>
      <w:r w:rsidR="00FF6A6B" w:rsidRPr="00FF6A6B">
        <w:t xml:space="preserve">, </w:t>
      </w:r>
      <w:r w:rsidR="00FF6A6B">
        <w:t>JPEG 2000, GIF</w:t>
      </w:r>
      <w:r w:rsidR="00FF6A6B" w:rsidRPr="00FF6A6B">
        <w:t xml:space="preserve">, </w:t>
      </w:r>
      <w:r w:rsidR="00FF6A6B">
        <w:t>PNG.</w:t>
      </w:r>
    </w:p>
    <w:p w:rsidR="00B16C73" w:rsidRDefault="00B16C73" w:rsidP="005A2AC9">
      <w:pPr>
        <w:bidi w:val="0"/>
        <w:spacing w:after="120" w:line="360" w:lineRule="auto"/>
        <w:jc w:val="both"/>
        <w:rPr>
          <w:b/>
          <w:bCs/>
          <w:u w:val="single"/>
        </w:rPr>
      </w:pPr>
    </w:p>
    <w:p w:rsidR="00B16C73" w:rsidRPr="00437538" w:rsidRDefault="00B16C73" w:rsidP="005A2AC9">
      <w:pPr>
        <w:pStyle w:val="Heading2"/>
      </w:pPr>
      <w:bookmarkStart w:id="19" w:name="_Toc129699851"/>
      <w:bookmarkStart w:id="20" w:name="_DTM_Map_Data"/>
      <w:bookmarkStart w:id="21" w:name="_Toc199664638"/>
      <w:bookmarkEnd w:id="20"/>
      <w:r w:rsidRPr="00437538">
        <w:t>DTM Map Data</w:t>
      </w:r>
      <w:bookmarkEnd w:id="19"/>
      <w:bookmarkEnd w:id="21"/>
    </w:p>
    <w:p w:rsidR="00B16C73" w:rsidRPr="000902C1" w:rsidRDefault="00B16C73" w:rsidP="005A2AC9">
      <w:pPr>
        <w:bidi w:val="0"/>
        <w:spacing w:after="120" w:line="360" w:lineRule="auto"/>
        <w:jc w:val="both"/>
      </w:pPr>
      <w:r w:rsidRPr="000902C1">
        <w:t xml:space="preserve">DTM, or Digital Terrain Model, is the terrain elevation database. </w:t>
      </w:r>
      <w:r>
        <w:t>DTM p</w:t>
      </w:r>
      <w:r w:rsidRPr="000902C1">
        <w:t xml:space="preserve">rovides ground elevation data to geographical coordinates, in different </w:t>
      </w:r>
      <w:r>
        <w:t>scales</w:t>
      </w:r>
      <w:r w:rsidRPr="000902C1">
        <w:t xml:space="preserve">. </w:t>
      </w:r>
    </w:p>
    <w:p w:rsidR="00B16C73" w:rsidRDefault="003C1BC0" w:rsidP="005A2AC9">
      <w:pPr>
        <w:bidi w:val="0"/>
        <w:spacing w:after="120" w:line="360" w:lineRule="auto"/>
        <w:jc w:val="both"/>
      </w:pPr>
      <w:r>
        <w:lastRenderedPageBreak/>
        <w:t>MapCore™</w:t>
      </w:r>
      <w:r w:rsidR="00B16C73" w:rsidRPr="000902C1">
        <w:t xml:space="preserve"> utilizes this data for </w:t>
      </w:r>
      <w:r w:rsidR="003F3D79">
        <w:t xml:space="preserve">displaying </w:t>
      </w:r>
      <w:r w:rsidR="003F3D79" w:rsidRPr="000902C1">
        <w:t>3D perspective terrain view</w:t>
      </w:r>
      <w:r w:rsidR="003F3D79">
        <w:t xml:space="preserve"> and</w:t>
      </w:r>
      <w:r w:rsidR="003F3D79" w:rsidRPr="000902C1">
        <w:t xml:space="preserve"> </w:t>
      </w:r>
      <w:r w:rsidR="00B16C73" w:rsidRPr="000902C1">
        <w:t xml:space="preserve">many </w:t>
      </w:r>
      <w:r w:rsidR="00B16C73">
        <w:t>terrain analysis</w:t>
      </w:r>
      <w:r w:rsidR="003F3D79" w:rsidRPr="003F3D79">
        <w:t xml:space="preserve"> </w:t>
      </w:r>
      <w:r w:rsidR="003F3D79" w:rsidRPr="000902C1">
        <w:t>features</w:t>
      </w:r>
      <w:r w:rsidR="00B16C73" w:rsidRPr="000902C1">
        <w:t>, such as contour lines computation with user defined separation, a “shaded” map display</w:t>
      </w:r>
      <w:r w:rsidR="00B16C73">
        <w:t xml:space="preserve"> (sun angle shading)</w:t>
      </w:r>
      <w:r w:rsidR="004C441C">
        <w:t xml:space="preserve"> and </w:t>
      </w:r>
      <w:r w:rsidR="00B16C73" w:rsidRPr="000902C1">
        <w:t>ver</w:t>
      </w:r>
      <w:r w:rsidR="004C441C">
        <w:t>tical projection of routes</w:t>
      </w:r>
      <w:r w:rsidR="00B16C73" w:rsidRPr="000902C1">
        <w:t>.</w:t>
      </w:r>
    </w:p>
    <w:p w:rsidR="00B16C73" w:rsidRDefault="00B16C73" w:rsidP="005A2AC9">
      <w:pPr>
        <w:bidi w:val="0"/>
        <w:spacing w:after="120" w:line="360" w:lineRule="auto"/>
        <w:jc w:val="both"/>
      </w:pPr>
      <w:r>
        <w:tab/>
      </w:r>
      <w:r>
        <w:tab/>
      </w:r>
      <w:r>
        <w:tab/>
      </w:r>
      <w:r w:rsidR="000A129B">
        <w:rPr>
          <w:noProof/>
        </w:rPr>
        <w:drawing>
          <wp:inline distT="0" distB="0" distL="0" distR="0">
            <wp:extent cx="2465070" cy="335216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5070" cy="3352165"/>
                    </a:xfrm>
                    <a:prstGeom prst="rect">
                      <a:avLst/>
                    </a:prstGeom>
                    <a:noFill/>
                    <a:ln>
                      <a:noFill/>
                    </a:ln>
                    <a:effectLst/>
                  </pic:spPr>
                </pic:pic>
              </a:graphicData>
            </a:graphic>
          </wp:inline>
        </w:drawing>
      </w:r>
    </w:p>
    <w:p w:rsidR="008462DE" w:rsidRDefault="008462DE" w:rsidP="005A2AC9">
      <w:pPr>
        <w:bidi w:val="0"/>
        <w:spacing w:after="120" w:line="360" w:lineRule="auto"/>
        <w:jc w:val="both"/>
      </w:pPr>
      <w:r>
        <w:t>The main s</w:t>
      </w:r>
      <w:r w:rsidRPr="0058239F">
        <w:t xml:space="preserve">upported </w:t>
      </w:r>
      <w:r>
        <w:t>DTM</w:t>
      </w:r>
      <w:r w:rsidRPr="0058239F">
        <w:t xml:space="preserve"> format</w:t>
      </w:r>
      <w:r>
        <w:t>s are</w:t>
      </w:r>
      <w:r w:rsidRPr="0058239F">
        <w:t>:</w:t>
      </w:r>
      <w:r w:rsidR="00FF6A6B">
        <w:t xml:space="preserve"> DTED, DEM, Arc ASCII Grid, XYZ.</w:t>
      </w:r>
    </w:p>
    <w:p w:rsidR="00B16C73" w:rsidRDefault="00B16C73" w:rsidP="005A2AC9">
      <w:pPr>
        <w:bidi w:val="0"/>
        <w:spacing w:line="360" w:lineRule="auto"/>
        <w:jc w:val="both"/>
      </w:pPr>
    </w:p>
    <w:p w:rsidR="006D3FA3" w:rsidRPr="00437538" w:rsidRDefault="006D3FA3" w:rsidP="005A2AC9">
      <w:pPr>
        <w:pStyle w:val="Heading2"/>
      </w:pPr>
      <w:bookmarkStart w:id="22" w:name="_Toc129699852"/>
      <w:bookmarkStart w:id="23" w:name="_Toc133032480"/>
      <w:bookmarkStart w:id="24" w:name="_Toc129699849"/>
      <w:bookmarkStart w:id="25" w:name="_Toc199664639"/>
      <w:r w:rsidRPr="00437538">
        <w:t>Vector Map Data</w:t>
      </w:r>
      <w:bookmarkEnd w:id="24"/>
      <w:bookmarkEnd w:id="25"/>
    </w:p>
    <w:p w:rsidR="006D3FA3" w:rsidRDefault="006D3FA3" w:rsidP="005A2AC9">
      <w:pPr>
        <w:bidi w:val="0"/>
        <w:spacing w:after="120" w:line="360" w:lineRule="auto"/>
        <w:jc w:val="both"/>
      </w:pPr>
      <w:r w:rsidRPr="0058239F">
        <w:t xml:space="preserve">Vector maps are digital maps composed of named geographic elements, such as streets, borders and rivers, with display attributes like color, size. </w:t>
      </w:r>
      <w:r>
        <w:t>The v</w:t>
      </w:r>
      <w:r w:rsidRPr="0058239F">
        <w:t xml:space="preserve">ector data is digitized from aerial photographs or paper maps. </w:t>
      </w:r>
      <w:r>
        <w:t xml:space="preserve">Geographical elements in vectors maps can be of a single type of one of the following types: point, line, polygon </w:t>
      </w:r>
      <w:r w:rsidR="0048515E">
        <w:t>or</w:t>
      </w:r>
      <w:r>
        <w:t xml:space="preserve"> text. Each geographical element in a vector map has world coordinates that are used for drawing it in its correct world location.</w:t>
      </w:r>
    </w:p>
    <w:p w:rsidR="006D3FA3" w:rsidRPr="0058239F" w:rsidRDefault="000A129B" w:rsidP="005A2AC9">
      <w:pPr>
        <w:bidi w:val="0"/>
        <w:spacing w:after="120" w:line="360" w:lineRule="auto"/>
        <w:ind w:left="720" w:firstLine="720"/>
        <w:jc w:val="both"/>
      </w:pPr>
      <w:r>
        <w:rPr>
          <w:noProof/>
        </w:rPr>
        <w:lastRenderedPageBreak/>
        <w:drawing>
          <wp:inline distT="0" distB="0" distL="0" distR="0">
            <wp:extent cx="3524250" cy="2967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2967355"/>
                    </a:xfrm>
                    <a:prstGeom prst="rect">
                      <a:avLst/>
                    </a:prstGeom>
                    <a:noFill/>
                    <a:ln>
                      <a:noFill/>
                    </a:ln>
                  </pic:spPr>
                </pic:pic>
              </a:graphicData>
            </a:graphic>
          </wp:inline>
        </w:drawing>
      </w:r>
    </w:p>
    <w:p w:rsidR="006D3FA3" w:rsidRPr="0058239F" w:rsidRDefault="003C1BC0" w:rsidP="005A2AC9">
      <w:pPr>
        <w:bidi w:val="0"/>
        <w:spacing w:after="120" w:line="360" w:lineRule="auto"/>
        <w:jc w:val="both"/>
      </w:pPr>
      <w:r>
        <w:t>MapCore™</w:t>
      </w:r>
      <w:r w:rsidR="006D3FA3" w:rsidRPr="0058239F">
        <w:t xml:space="preserve"> supports a flexible definition and manipulation of data, and can </w:t>
      </w:r>
      <w:r w:rsidR="00C15490">
        <w:t>show</w:t>
      </w:r>
      <w:r w:rsidR="006D3FA3" w:rsidRPr="0058239F">
        <w:t xml:space="preserve"> </w:t>
      </w:r>
      <w:r w:rsidR="00C15490">
        <w:t>or</w:t>
      </w:r>
      <w:r w:rsidR="006D3FA3" w:rsidRPr="0058239F">
        <w:t xml:space="preserve"> </w:t>
      </w:r>
      <w:r w:rsidR="0074528B">
        <w:t>hide</w:t>
      </w:r>
      <w:r w:rsidR="006D3FA3" w:rsidRPr="0058239F">
        <w:t xml:space="preserve"> these elements in </w:t>
      </w:r>
      <w:r w:rsidR="0074528B">
        <w:t>runtime</w:t>
      </w:r>
      <w:r w:rsidR="006D3FA3" w:rsidRPr="0058239F">
        <w:t>.</w:t>
      </w:r>
    </w:p>
    <w:p w:rsidR="006D3FA3" w:rsidRDefault="006D3FA3" w:rsidP="005A2AC9">
      <w:pPr>
        <w:bidi w:val="0"/>
        <w:spacing w:after="120" w:line="360" w:lineRule="auto"/>
        <w:jc w:val="both"/>
      </w:pPr>
      <w:r w:rsidRPr="0058239F">
        <w:t>Supported vector format</w:t>
      </w:r>
      <w:r>
        <w:t>s are</w:t>
      </w:r>
      <w:r w:rsidRPr="0058239F">
        <w:t>:</w:t>
      </w:r>
      <w:r w:rsidR="008E0AD9">
        <w:t xml:space="preserve"> Shape (ESRI)</w:t>
      </w:r>
      <w:r w:rsidR="000A4B94">
        <w:t>, PostGIS, MDB.</w:t>
      </w:r>
    </w:p>
    <w:p w:rsidR="006D3FA3" w:rsidRDefault="006D3FA3" w:rsidP="005A2AC9">
      <w:pPr>
        <w:bidi w:val="0"/>
        <w:spacing w:after="120" w:line="360" w:lineRule="auto"/>
        <w:jc w:val="both"/>
        <w:rPr>
          <w:b/>
          <w:bCs/>
          <w:u w:val="single"/>
        </w:rPr>
      </w:pPr>
    </w:p>
    <w:p w:rsidR="00D31D84" w:rsidRDefault="00D31D84" w:rsidP="005A2AC9">
      <w:pPr>
        <w:pStyle w:val="Heading1"/>
        <w:jc w:val="both"/>
      </w:pPr>
      <w:bookmarkStart w:id="26" w:name="_Toc199664640"/>
      <w:r>
        <w:t>Georeference Management</w:t>
      </w:r>
      <w:bookmarkEnd w:id="22"/>
      <w:bookmarkEnd w:id="23"/>
      <w:bookmarkEnd w:id="26"/>
    </w:p>
    <w:p w:rsidR="00D31D84" w:rsidRDefault="00D31D84" w:rsidP="005A2AC9">
      <w:pPr>
        <w:bidi w:val="0"/>
        <w:spacing w:after="120" w:line="360" w:lineRule="auto"/>
        <w:jc w:val="both"/>
      </w:pPr>
      <w:r>
        <w:tab/>
      </w:r>
      <w:r w:rsidR="003C1BC0">
        <w:t>MapCore™</w:t>
      </w:r>
      <w:r>
        <w:t xml:space="preserve"> provides a flexible yet simple manner for georeferencing map data from different coordinate systems. In the field of geodetic science, a coordinate system is a set of definitions, that includes the definition of an ellipsoid, datum, projection and several coordinate-system-specific parameters (like the location of the [0,0] reference point).</w:t>
      </w:r>
    </w:p>
    <w:p w:rsidR="00D31D84" w:rsidRDefault="00D31D84" w:rsidP="00D3508F">
      <w:pPr>
        <w:bidi w:val="0"/>
        <w:spacing w:after="120" w:line="360" w:lineRule="auto"/>
        <w:jc w:val="both"/>
      </w:pPr>
      <w:r>
        <w:t xml:space="preserve">Within </w:t>
      </w:r>
      <w:r w:rsidR="003C1BC0">
        <w:t>MapCore™</w:t>
      </w:r>
      <w:r>
        <w:t xml:space="preserve"> a separation </w:t>
      </w:r>
      <w:r w:rsidR="00D3508F">
        <w:t xml:space="preserve">exists </w:t>
      </w:r>
      <w:r>
        <w:t>between viewing maps and performing calculations and conversions on geographic data.</w:t>
      </w:r>
    </w:p>
    <w:p w:rsidR="00D31D84" w:rsidRDefault="00D31D84" w:rsidP="005A2AC9">
      <w:pPr>
        <w:pStyle w:val="Heading2"/>
      </w:pPr>
      <w:bookmarkStart w:id="27" w:name="_Toc129699853"/>
      <w:bookmarkStart w:id="28" w:name="_Toc199664641"/>
      <w:r>
        <w:t>Viewing Maps</w:t>
      </w:r>
      <w:bookmarkEnd w:id="27"/>
      <w:bookmarkEnd w:id="28"/>
    </w:p>
    <w:p w:rsidR="00D65C42" w:rsidRDefault="00D31D84" w:rsidP="005A2AC9">
      <w:pPr>
        <w:bidi w:val="0"/>
        <w:spacing w:after="120" w:line="360" w:lineRule="auto"/>
        <w:jc w:val="both"/>
      </w:pPr>
      <w:r>
        <w:t xml:space="preserve">For the purpose of viewing maps (raster, </w:t>
      </w:r>
      <w:r w:rsidR="00656A77">
        <w:t xml:space="preserve">DTM </w:t>
      </w:r>
      <w:r>
        <w:t xml:space="preserve">and </w:t>
      </w:r>
      <w:r w:rsidR="00656A77">
        <w:t xml:space="preserve">vector </w:t>
      </w:r>
      <w:r>
        <w:t xml:space="preserve">formats), </w:t>
      </w:r>
      <w:r w:rsidR="003C1BC0">
        <w:t>MapCore™</w:t>
      </w:r>
      <w:r>
        <w:t xml:space="preserve"> is basically coordinate-system independent. Maps of any orthogonal coordinate-system </w:t>
      </w:r>
      <w:r>
        <w:lastRenderedPageBreak/>
        <w:t>can be used, meaning that their X and Y grid coordinates have 90 degrees between them. Within such coordinate-systems, maps of any datum can be used.</w:t>
      </w:r>
      <w:r w:rsidR="00D65C42">
        <w:t xml:space="preserve"> </w:t>
      </w:r>
    </w:p>
    <w:p w:rsidR="00D31D84" w:rsidRDefault="00D31D84" w:rsidP="005A2AC9">
      <w:pPr>
        <w:bidi w:val="0"/>
        <w:spacing w:after="120" w:line="360" w:lineRule="auto"/>
        <w:jc w:val="both"/>
      </w:pPr>
      <w:r>
        <w:t xml:space="preserve">When opening a </w:t>
      </w:r>
      <w:r w:rsidRPr="00FA1BC0">
        <w:rPr>
          <w:i/>
          <w:iCs/>
        </w:rPr>
        <w:t>map window</w:t>
      </w:r>
      <w:r w:rsidR="00E4203E">
        <w:rPr>
          <w:i/>
          <w:iCs/>
        </w:rPr>
        <w:t xml:space="preserve"> (viewport)</w:t>
      </w:r>
      <w:r>
        <w:t xml:space="preserve">, all </w:t>
      </w:r>
      <w:r w:rsidRPr="00FA1BC0">
        <w:rPr>
          <w:i/>
          <w:iCs/>
        </w:rPr>
        <w:t>map layers</w:t>
      </w:r>
      <w:r>
        <w:t xml:space="preserve"> contained in this window should be in the same coordinate-system, specifically have the same projection and same distance units. </w:t>
      </w:r>
    </w:p>
    <w:p w:rsidR="00D65C42" w:rsidRDefault="00D65C42" w:rsidP="005A2AC9">
      <w:pPr>
        <w:bidi w:val="0"/>
        <w:spacing w:after="120" w:line="360" w:lineRule="auto"/>
        <w:jc w:val="both"/>
      </w:pPr>
      <w:r>
        <w:t xml:space="preserve">Most popular coordinate systems and datums are predefined in the </w:t>
      </w:r>
      <w:r w:rsidR="003C1BC0">
        <w:t>MapCore™</w:t>
      </w:r>
      <w:r>
        <w:t xml:space="preserve"> environment, and a user-defined projection is also possible when needed.</w:t>
      </w:r>
    </w:p>
    <w:p w:rsidR="00D65C42" w:rsidRDefault="00D65C42" w:rsidP="005A2AC9">
      <w:pPr>
        <w:bidi w:val="0"/>
        <w:spacing w:after="120" w:line="360" w:lineRule="auto"/>
        <w:jc w:val="both"/>
      </w:pPr>
      <w:r>
        <w:t xml:space="preserve">Currently, </w:t>
      </w:r>
      <w:r w:rsidR="003C1BC0">
        <w:t>MapCore™</w:t>
      </w:r>
      <w:r>
        <w:t xml:space="preserve"> </w:t>
      </w:r>
      <w:r w:rsidR="00F743EA">
        <w:t>predefines</w:t>
      </w:r>
      <w:r>
        <w:t xml:space="preserve"> the georeferencing systems</w:t>
      </w:r>
      <w:r w:rsidR="002B26F1">
        <w:t xml:space="preserve"> described in </w:t>
      </w:r>
      <w:hyperlink w:anchor="_Coordinate_conversions" w:history="1">
        <w:r w:rsidR="002B26F1" w:rsidRPr="002B26F1">
          <w:rPr>
            <w:rStyle w:val="Hyperlink"/>
          </w:rPr>
          <w:t>Coor</w:t>
        </w:r>
        <w:r w:rsidR="002B26F1" w:rsidRPr="002B26F1">
          <w:rPr>
            <w:rStyle w:val="Hyperlink"/>
          </w:rPr>
          <w:t>d</w:t>
        </w:r>
        <w:r w:rsidR="002B26F1" w:rsidRPr="002B26F1">
          <w:rPr>
            <w:rStyle w:val="Hyperlink"/>
          </w:rPr>
          <w:t>inate con</w:t>
        </w:r>
        <w:r w:rsidR="002B26F1" w:rsidRPr="002B26F1">
          <w:rPr>
            <w:rStyle w:val="Hyperlink"/>
          </w:rPr>
          <w:t>v</w:t>
        </w:r>
        <w:r w:rsidR="002B26F1" w:rsidRPr="002B26F1">
          <w:rPr>
            <w:rStyle w:val="Hyperlink"/>
          </w:rPr>
          <w:t>ersions</w:t>
        </w:r>
      </w:hyperlink>
      <w:r w:rsidR="002B26F1">
        <w:t>.</w:t>
      </w:r>
    </w:p>
    <w:p w:rsidR="00D31D84" w:rsidRDefault="003C1BC0" w:rsidP="005A2AC9">
      <w:pPr>
        <w:bidi w:val="0"/>
        <w:spacing w:after="120" w:line="360" w:lineRule="auto"/>
        <w:jc w:val="both"/>
      </w:pPr>
      <w:r>
        <w:t>MapCore™</w:t>
      </w:r>
      <w:r w:rsidR="00D31D84">
        <w:t xml:space="preserve"> uses the metric unit system or geographic latitude / longitude angles. Since </w:t>
      </w:r>
      <w:r>
        <w:t>MapCore™</w:t>
      </w:r>
      <w:r w:rsidR="00D31D84">
        <w:t xml:space="preserve"> is indifferent to the displayed map's coordinate-system, the programmer can choose to convert coordinates and distances before displaying them, thus enabling displaying the cursor location in meters, even if the map is in geographic coordinate-system, for example.</w:t>
      </w:r>
    </w:p>
    <w:p w:rsidR="00E83888" w:rsidRDefault="00E83888" w:rsidP="005A2AC9">
      <w:pPr>
        <w:pStyle w:val="Heading2"/>
      </w:pPr>
      <w:bookmarkStart w:id="29" w:name="_Toc129699855"/>
      <w:bookmarkStart w:id="30" w:name="_Toc133032481"/>
      <w:bookmarkStart w:id="31" w:name="_Toc199664642"/>
      <w:r>
        <w:t>Coordinate conversions</w:t>
      </w:r>
      <w:bookmarkEnd w:id="31"/>
    </w:p>
    <w:p w:rsidR="00E83888" w:rsidRPr="00E83888" w:rsidRDefault="00E83888" w:rsidP="005A2AC9">
      <w:pPr>
        <w:bidi w:val="0"/>
        <w:spacing w:line="360" w:lineRule="auto"/>
        <w:jc w:val="both"/>
      </w:pPr>
      <w:r>
        <w:t xml:space="preserve">See chapter </w:t>
      </w:r>
      <w:hyperlink w:anchor="_Coordinate_conversions" w:history="1">
        <w:r w:rsidRPr="002B26F1">
          <w:rPr>
            <w:rStyle w:val="Hyperlink"/>
          </w:rPr>
          <w:t>Coordinate c</w:t>
        </w:r>
        <w:r w:rsidRPr="002B26F1">
          <w:rPr>
            <w:rStyle w:val="Hyperlink"/>
          </w:rPr>
          <w:t>o</w:t>
        </w:r>
        <w:r w:rsidRPr="002B26F1">
          <w:rPr>
            <w:rStyle w:val="Hyperlink"/>
          </w:rPr>
          <w:t>nversions</w:t>
        </w:r>
      </w:hyperlink>
      <w:r>
        <w:t xml:space="preserve"> in the Calculations chapter.</w:t>
      </w:r>
    </w:p>
    <w:p w:rsidR="0004025E" w:rsidRDefault="00045F26" w:rsidP="005A2AC9">
      <w:pPr>
        <w:pStyle w:val="Heading1"/>
        <w:jc w:val="both"/>
      </w:pPr>
      <w:bookmarkStart w:id="32" w:name="_Toc199664643"/>
      <w:r>
        <w:t xml:space="preserve">Viewing and </w:t>
      </w:r>
      <w:r w:rsidR="0004025E">
        <w:t>Organizing Geographical Data</w:t>
      </w:r>
      <w:bookmarkEnd w:id="29"/>
      <w:bookmarkEnd w:id="30"/>
      <w:bookmarkEnd w:id="32"/>
    </w:p>
    <w:p w:rsidR="00B567AD" w:rsidRDefault="003C1BC0" w:rsidP="005A2AC9">
      <w:pPr>
        <w:bidi w:val="0"/>
        <w:spacing w:after="120" w:line="360" w:lineRule="auto"/>
        <w:jc w:val="both"/>
      </w:pPr>
      <w:r>
        <w:t>MapCore™</w:t>
      </w:r>
      <w:r w:rsidR="008975A9">
        <w:t xml:space="preserve">'s main objective is to view </w:t>
      </w:r>
      <w:r w:rsidR="00B567AD">
        <w:t xml:space="preserve">and organize static </w:t>
      </w:r>
      <w:r w:rsidR="008975A9">
        <w:t xml:space="preserve">geographical </w:t>
      </w:r>
      <w:r w:rsidR="00B567AD">
        <w:t>data (</w:t>
      </w:r>
      <w:r w:rsidR="00CD4254">
        <w:t>map layers</w:t>
      </w:r>
      <w:r w:rsidR="00B567AD">
        <w:t>) and</w:t>
      </w:r>
      <w:r w:rsidR="008975A9">
        <w:t xml:space="preserve"> </w:t>
      </w:r>
      <w:r w:rsidR="00B567AD">
        <w:t xml:space="preserve">dynamic geographical </w:t>
      </w:r>
      <w:r w:rsidR="00F4135D">
        <w:t>data (</w:t>
      </w:r>
      <w:r w:rsidR="008975A9">
        <w:t xml:space="preserve">graphical </w:t>
      </w:r>
      <w:r w:rsidR="00CD4254">
        <w:t xml:space="preserve">objects consisting of </w:t>
      </w:r>
      <w:r w:rsidR="00F4135D">
        <w:t>physical and symbolic</w:t>
      </w:r>
      <w:r w:rsidR="00CD4254">
        <w:t xml:space="preserve"> items</w:t>
      </w:r>
      <w:r w:rsidR="00F4135D">
        <w:t>)</w:t>
      </w:r>
      <w:r w:rsidR="00B567AD">
        <w:t>.</w:t>
      </w:r>
    </w:p>
    <w:p w:rsidR="00B567AD" w:rsidRDefault="00B567AD" w:rsidP="005A2AC9">
      <w:pPr>
        <w:pStyle w:val="Heading2"/>
      </w:pPr>
      <w:bookmarkStart w:id="33" w:name="_Toc199664644"/>
      <w:r>
        <w:t>Static Geographical Data</w:t>
      </w:r>
      <w:bookmarkEnd w:id="33"/>
    </w:p>
    <w:p w:rsidR="008975A9" w:rsidRDefault="00045F26" w:rsidP="005A2AC9">
      <w:pPr>
        <w:bidi w:val="0"/>
        <w:spacing w:after="120" w:line="360" w:lineRule="auto"/>
        <w:jc w:val="both"/>
      </w:pPr>
      <w:r>
        <w:t xml:space="preserve">An application using the </w:t>
      </w:r>
      <w:r w:rsidR="003C1BC0">
        <w:t>MapCore™</w:t>
      </w:r>
      <w:r>
        <w:t xml:space="preserve"> will create one or more </w:t>
      </w:r>
      <w:r w:rsidRPr="00AC75F8">
        <w:rPr>
          <w:b/>
          <w:bCs/>
          <w:i/>
          <w:iCs/>
        </w:rPr>
        <w:t>viewports</w:t>
      </w:r>
      <w:r>
        <w:t xml:space="preserve"> – map windows. Each viewport enables rendering one or more </w:t>
      </w:r>
      <w:r w:rsidRPr="00467417">
        <w:rPr>
          <w:b/>
          <w:bCs/>
          <w:i/>
          <w:iCs/>
        </w:rPr>
        <w:t>terrains</w:t>
      </w:r>
      <w:r w:rsidR="00467417">
        <w:t xml:space="preserve"> for static geographical data</w:t>
      </w:r>
      <w:r>
        <w:t xml:space="preserve">. </w:t>
      </w:r>
    </w:p>
    <w:p w:rsidR="00045F26" w:rsidRDefault="00045F26" w:rsidP="005A2AC9">
      <w:pPr>
        <w:bidi w:val="0"/>
        <w:spacing w:after="120" w:line="360" w:lineRule="auto"/>
        <w:jc w:val="both"/>
      </w:pPr>
      <w:r>
        <w:t xml:space="preserve">Each </w:t>
      </w:r>
      <w:r w:rsidRPr="00AC75F8">
        <w:rPr>
          <w:b/>
          <w:bCs/>
          <w:i/>
          <w:iCs/>
        </w:rPr>
        <w:t>terrain</w:t>
      </w:r>
      <w:r>
        <w:t xml:space="preserve"> is composed from </w:t>
      </w:r>
      <w:r w:rsidR="00B41F20" w:rsidRPr="00AC75F8">
        <w:rPr>
          <w:b/>
          <w:bCs/>
          <w:i/>
          <w:iCs/>
        </w:rPr>
        <w:t>layers</w:t>
      </w:r>
      <w:r w:rsidR="00B41F20">
        <w:t>.</w:t>
      </w:r>
      <w:r w:rsidR="00403999">
        <w:t xml:space="preserve"> The layer's files (raster, </w:t>
      </w:r>
      <w:r w:rsidR="00C56CCE">
        <w:t xml:space="preserve">DTM </w:t>
      </w:r>
      <w:r w:rsidR="00403999">
        <w:t>or</w:t>
      </w:r>
      <w:r w:rsidR="00C56CCE" w:rsidRPr="00C56CCE">
        <w:t xml:space="preserve"> </w:t>
      </w:r>
      <w:r w:rsidR="00C56CCE">
        <w:t>vector</w:t>
      </w:r>
      <w:r w:rsidR="00403999">
        <w:t>) are what the end-user will actually see in the viewport.</w:t>
      </w:r>
    </w:p>
    <w:p w:rsidR="00745C35" w:rsidRDefault="00745C35" w:rsidP="005A2AC9">
      <w:pPr>
        <w:bidi w:val="0"/>
        <w:spacing w:after="120" w:line="360" w:lineRule="auto"/>
        <w:jc w:val="both"/>
      </w:pPr>
      <w:r>
        <w:lastRenderedPageBreak/>
        <w:t>All the above objects engage many-to-many relations. Thus the same layer can be used in different terrains; the same terrain can be used in different viewports.</w:t>
      </w:r>
    </w:p>
    <w:p w:rsidR="00745C35" w:rsidRDefault="00745C35" w:rsidP="005A2AC9">
      <w:pPr>
        <w:bidi w:val="0"/>
        <w:spacing w:after="120" w:line="360" w:lineRule="auto"/>
        <w:jc w:val="both"/>
      </w:pPr>
      <w:r>
        <w:t xml:space="preserve">Different viewports can be set to different positions, orientations or scales, and even be rendered as a 2D view, or as a 3D view. This enables that the same file, layer, or terrain, will appear completely different, if it is being viewed </w:t>
      </w:r>
      <w:r w:rsidR="00FC504D">
        <w:t>by</w:t>
      </w:r>
      <w:r>
        <w:t xml:space="preserve"> two different viewports. </w:t>
      </w:r>
    </w:p>
    <w:p w:rsidR="00B8337B" w:rsidRDefault="00B8337B" w:rsidP="005A2AC9">
      <w:pPr>
        <w:pStyle w:val="Heading3"/>
      </w:pPr>
      <w:bookmarkStart w:id="34" w:name="_Toc199664645"/>
      <w:r>
        <w:t>Layer object</w:t>
      </w:r>
      <w:bookmarkEnd w:id="34"/>
    </w:p>
    <w:p w:rsidR="00AE6E7F" w:rsidRDefault="00AE6E7F" w:rsidP="005A2AC9">
      <w:pPr>
        <w:bidi w:val="0"/>
        <w:spacing w:after="120" w:line="360" w:lineRule="auto"/>
        <w:jc w:val="both"/>
      </w:pPr>
      <w:r>
        <w:t xml:space="preserve">The basic object for holding the static geographical data in </w:t>
      </w:r>
      <w:r w:rsidR="003C1BC0">
        <w:t>MapCore™</w:t>
      </w:r>
      <w:r>
        <w:t xml:space="preserve"> is the </w:t>
      </w:r>
      <w:r w:rsidR="00F66E53">
        <w:rPr>
          <w:b/>
          <w:bCs/>
          <w:i/>
          <w:iCs/>
        </w:rPr>
        <w:t>map-</w:t>
      </w:r>
      <w:r>
        <w:rPr>
          <w:b/>
          <w:bCs/>
          <w:i/>
          <w:iCs/>
        </w:rPr>
        <w:t>layer</w:t>
      </w:r>
      <w:r>
        <w:t xml:space="preserve"> object</w:t>
      </w:r>
      <w:r w:rsidR="007312A2">
        <w:t>.</w:t>
      </w:r>
      <w:r>
        <w:t xml:space="preserve"> </w:t>
      </w:r>
    </w:p>
    <w:p w:rsidR="00E1379A" w:rsidRDefault="007023DE" w:rsidP="005A2AC9">
      <w:pPr>
        <w:bidi w:val="0"/>
        <w:spacing w:after="120" w:line="360" w:lineRule="auto"/>
        <w:jc w:val="both"/>
      </w:pPr>
      <w:r>
        <w:t xml:space="preserve">A layer is defined by a coordinate system, and </w:t>
      </w:r>
      <w:r w:rsidR="00F66E53">
        <w:t>a</w:t>
      </w:r>
      <w:r>
        <w:t xml:space="preserve"> </w:t>
      </w:r>
      <w:r w:rsidR="00F66E53">
        <w:t>set</w:t>
      </w:r>
      <w:r>
        <w:t xml:space="preserve"> of </w:t>
      </w:r>
      <w:r w:rsidR="00F66E53">
        <w:t xml:space="preserve">georeferenced </w:t>
      </w:r>
      <w:r>
        <w:t>files (if needed).</w:t>
      </w:r>
    </w:p>
    <w:p w:rsidR="00350A27" w:rsidRPr="0039188D" w:rsidRDefault="0090511E" w:rsidP="005A2AC9">
      <w:pPr>
        <w:bidi w:val="0"/>
        <w:spacing w:after="120" w:line="360" w:lineRule="auto"/>
        <w:jc w:val="both"/>
      </w:pPr>
      <w:r>
        <w:t xml:space="preserve">A </w:t>
      </w:r>
      <w:r w:rsidR="00350A27">
        <w:rPr>
          <w:i/>
          <w:iCs/>
        </w:rPr>
        <w:t xml:space="preserve">layer </w:t>
      </w:r>
      <w:r>
        <w:t xml:space="preserve">definition </w:t>
      </w:r>
      <w:r w:rsidR="00350A27">
        <w:t xml:space="preserve">can be saved to a binary-file, later to be loaded and used directly by </w:t>
      </w:r>
      <w:r w:rsidR="003C1BC0">
        <w:t>MapCore™</w:t>
      </w:r>
      <w:r w:rsidR="00350A27">
        <w:t xml:space="preserve">. This file contains all the parameters needed to define a </w:t>
      </w:r>
      <w:r w:rsidR="00350A27">
        <w:rPr>
          <w:i/>
          <w:iCs/>
        </w:rPr>
        <w:t>layer</w:t>
      </w:r>
      <w:r w:rsidR="00350A27">
        <w:t xml:space="preserve">, including paths to the data files. </w:t>
      </w:r>
    </w:p>
    <w:p w:rsidR="00E1379A" w:rsidRDefault="00E1379A" w:rsidP="005A2AC9">
      <w:pPr>
        <w:bidi w:val="0"/>
        <w:spacing w:after="120" w:line="360" w:lineRule="auto"/>
        <w:jc w:val="both"/>
      </w:pPr>
      <w:r>
        <w:t>The different layers are:</w:t>
      </w:r>
    </w:p>
    <w:p w:rsidR="00B24F2D" w:rsidRDefault="00B24F2D" w:rsidP="005A2AC9">
      <w:pPr>
        <w:numPr>
          <w:ilvl w:val="0"/>
          <w:numId w:val="7"/>
        </w:numPr>
        <w:bidi w:val="0"/>
        <w:spacing w:after="120" w:line="360" w:lineRule="auto"/>
        <w:jc w:val="both"/>
      </w:pPr>
      <w:r>
        <w:t xml:space="preserve">IMcRasterMapLayer - Used for displaying maps, orthophotos, etc. The files can be either </w:t>
      </w:r>
      <w:r w:rsidR="003C1BC0">
        <w:t>MapCore™</w:t>
      </w:r>
      <w:r>
        <w:t xml:space="preserve">'s native files, or raw files directly supported, as described in </w:t>
      </w:r>
      <w:hyperlink w:anchor="_Raster_Map_Data" w:history="1">
        <w:r>
          <w:rPr>
            <w:rStyle w:val="Hyperlink"/>
          </w:rPr>
          <w:t>Raster Map Data</w:t>
        </w:r>
      </w:hyperlink>
      <w:r>
        <w:t>.</w:t>
      </w:r>
    </w:p>
    <w:p w:rsidR="00E1379A" w:rsidRDefault="007023DE" w:rsidP="005A2AC9">
      <w:pPr>
        <w:numPr>
          <w:ilvl w:val="0"/>
          <w:numId w:val="7"/>
        </w:numPr>
        <w:bidi w:val="0"/>
        <w:spacing w:after="120" w:line="360" w:lineRule="auto"/>
        <w:jc w:val="both"/>
      </w:pPr>
      <w:r>
        <w:t xml:space="preserve">IMcDtmMapLayer – A layer of DTM </w:t>
      </w:r>
      <w:r w:rsidR="0048515E">
        <w:t>data</w:t>
      </w:r>
      <w:r>
        <w:t xml:space="preserve"> used for </w:t>
      </w:r>
      <w:r w:rsidR="009D0776">
        <w:t xml:space="preserve">3D terrain visualization and </w:t>
      </w:r>
      <w:r>
        <w:t xml:space="preserve">height queries. The files can be either </w:t>
      </w:r>
      <w:r w:rsidR="003C1BC0">
        <w:t>MapCore™</w:t>
      </w:r>
      <w:r>
        <w:t xml:space="preserve">'s native files, or raw files directly supported, as described in </w:t>
      </w:r>
      <w:hyperlink w:anchor="_DTM_Map_Data" w:history="1">
        <w:r w:rsidRPr="007023DE">
          <w:rPr>
            <w:rStyle w:val="Hyperlink"/>
          </w:rPr>
          <w:t>DTM</w:t>
        </w:r>
        <w:r w:rsidRPr="007023DE">
          <w:rPr>
            <w:rStyle w:val="Hyperlink"/>
          </w:rPr>
          <w:t xml:space="preserve"> </w:t>
        </w:r>
        <w:r w:rsidRPr="007023DE">
          <w:rPr>
            <w:rStyle w:val="Hyperlink"/>
          </w:rPr>
          <w:t>Map Data</w:t>
        </w:r>
      </w:hyperlink>
      <w:r>
        <w:t>.</w:t>
      </w:r>
    </w:p>
    <w:p w:rsidR="00350A27" w:rsidRDefault="007A566D" w:rsidP="00FF4863">
      <w:pPr>
        <w:numPr>
          <w:ilvl w:val="0"/>
          <w:numId w:val="7"/>
        </w:numPr>
        <w:bidi w:val="0"/>
        <w:spacing w:after="120" w:line="360" w:lineRule="auto"/>
        <w:jc w:val="both"/>
      </w:pPr>
      <w:r>
        <w:t xml:space="preserve">IMcVectorMapLayer – Used for </w:t>
      </w:r>
      <w:r w:rsidR="00577159">
        <w:t xml:space="preserve">displaying </w:t>
      </w:r>
      <w:r w:rsidR="0048515E">
        <w:t>vector</w:t>
      </w:r>
      <w:r>
        <w:t xml:space="preserve"> geographical information. </w:t>
      </w:r>
      <w:r w:rsidR="00E15447">
        <w:t>The files can be either MapCore™'s native files, or raw files directly supported.</w:t>
      </w:r>
    </w:p>
    <w:p w:rsidR="00B8337B" w:rsidRDefault="00B8337B" w:rsidP="005A2AC9">
      <w:pPr>
        <w:pStyle w:val="Heading3"/>
      </w:pPr>
      <w:bookmarkStart w:id="35" w:name="_Toc199664646"/>
      <w:r>
        <w:t>Terrain object</w:t>
      </w:r>
      <w:bookmarkEnd w:id="35"/>
    </w:p>
    <w:p w:rsidR="00AC75F8" w:rsidRDefault="0004025E" w:rsidP="005A2AC9">
      <w:pPr>
        <w:bidi w:val="0"/>
        <w:spacing w:after="120" w:line="360" w:lineRule="auto"/>
        <w:jc w:val="both"/>
      </w:pPr>
      <w:r>
        <w:t xml:space="preserve">The basic object for </w:t>
      </w:r>
      <w:r w:rsidR="00AE6E7F">
        <w:t>grouping</w:t>
      </w:r>
      <w:r>
        <w:t xml:space="preserve"> </w:t>
      </w:r>
      <w:r w:rsidR="006C2140">
        <w:t xml:space="preserve">all the static </w:t>
      </w:r>
      <w:r>
        <w:t xml:space="preserve">geographical data in </w:t>
      </w:r>
      <w:r w:rsidR="003C1BC0">
        <w:t>MapCore™</w:t>
      </w:r>
      <w:r>
        <w:t xml:space="preserve"> is the </w:t>
      </w:r>
      <w:r w:rsidR="00350A27" w:rsidRPr="00350A27">
        <w:rPr>
          <w:b/>
          <w:bCs/>
          <w:i/>
          <w:iCs/>
        </w:rPr>
        <w:t>terrain</w:t>
      </w:r>
      <w:r w:rsidR="00350A27">
        <w:t xml:space="preserve"> </w:t>
      </w:r>
      <w:r>
        <w:t xml:space="preserve">object. </w:t>
      </w:r>
      <w:r w:rsidR="00AC75F8">
        <w:t>A</w:t>
      </w:r>
      <w:r>
        <w:t xml:space="preserve"> </w:t>
      </w:r>
      <w:r w:rsidR="0039188D">
        <w:rPr>
          <w:i/>
          <w:iCs/>
        </w:rPr>
        <w:t>terrain</w:t>
      </w:r>
      <w:r>
        <w:t xml:space="preserve"> object defines the </w:t>
      </w:r>
      <w:r w:rsidR="00AC75F8">
        <w:t xml:space="preserve">static </w:t>
      </w:r>
      <w:r>
        <w:t xml:space="preserve">geographic </w:t>
      </w:r>
      <w:r w:rsidR="00BB4355">
        <w:t xml:space="preserve">data that can be displayed in </w:t>
      </w:r>
      <w:r w:rsidR="0039188D">
        <w:t>viewport</w:t>
      </w:r>
      <w:r w:rsidR="0039188D">
        <w:rPr>
          <w:i/>
          <w:iCs/>
        </w:rPr>
        <w:t xml:space="preserve"> (</w:t>
      </w:r>
      <w:r>
        <w:rPr>
          <w:i/>
          <w:iCs/>
        </w:rPr>
        <w:t>map window</w:t>
      </w:r>
      <w:r w:rsidR="0039188D">
        <w:rPr>
          <w:i/>
          <w:iCs/>
        </w:rPr>
        <w:t>)</w:t>
      </w:r>
      <w:r>
        <w:t xml:space="preserve">. </w:t>
      </w:r>
    </w:p>
    <w:p w:rsidR="007351A9" w:rsidRDefault="0004025E" w:rsidP="005A2AC9">
      <w:pPr>
        <w:bidi w:val="0"/>
        <w:spacing w:after="120" w:line="360" w:lineRule="auto"/>
        <w:jc w:val="both"/>
      </w:pPr>
      <w:r>
        <w:lastRenderedPageBreak/>
        <w:t xml:space="preserve">The contents of a </w:t>
      </w:r>
      <w:r w:rsidR="00FC504D">
        <w:rPr>
          <w:i/>
          <w:iCs/>
        </w:rPr>
        <w:t>terrain</w:t>
      </w:r>
      <w:r w:rsidR="00FC504D">
        <w:t xml:space="preserve"> </w:t>
      </w:r>
      <w:r>
        <w:t xml:space="preserve">object can be defined in runtime, using the proper </w:t>
      </w:r>
      <w:r w:rsidR="003C1BC0">
        <w:t>MapCore™</w:t>
      </w:r>
      <w:r>
        <w:t xml:space="preserve"> APIs.</w:t>
      </w:r>
      <w:r w:rsidR="00A26460">
        <w:t xml:space="preserve"> </w:t>
      </w:r>
    </w:p>
    <w:p w:rsidR="00A26460" w:rsidRDefault="007023DE" w:rsidP="005A2AC9">
      <w:pPr>
        <w:bidi w:val="0"/>
        <w:spacing w:after="120" w:line="360" w:lineRule="auto"/>
        <w:jc w:val="both"/>
      </w:pPr>
      <w:r>
        <w:t>A</w:t>
      </w:r>
      <w:r w:rsidR="007351A9">
        <w:t xml:space="preserve"> terrain is defined by a coordinate system and the sum of its layers. While the coordinate system is defined upon creation, a</w:t>
      </w:r>
      <w:r w:rsidR="00A26460">
        <w:t>ny layer can be added to the terrain or deleted from it</w:t>
      </w:r>
      <w:r w:rsidR="007351A9">
        <w:t>, as long as it uses the same coordinate system defined for the terrain.</w:t>
      </w:r>
    </w:p>
    <w:p w:rsidR="00FC504D" w:rsidRDefault="00FC504D" w:rsidP="005A2AC9">
      <w:pPr>
        <w:bidi w:val="0"/>
        <w:spacing w:after="120" w:line="360" w:lineRule="auto"/>
        <w:jc w:val="both"/>
      </w:pPr>
      <w:r>
        <w:t xml:space="preserve">The total number of </w:t>
      </w:r>
      <w:r>
        <w:rPr>
          <w:i/>
          <w:iCs/>
        </w:rPr>
        <w:t>layers</w:t>
      </w:r>
      <w:r>
        <w:t xml:space="preserve"> in a </w:t>
      </w:r>
      <w:r>
        <w:rPr>
          <w:i/>
          <w:iCs/>
        </w:rPr>
        <w:t>terrain</w:t>
      </w:r>
      <w:r>
        <w:t xml:space="preserve"> is not limited; with a restriction that only one DTM layer can be part of the </w:t>
      </w:r>
      <w:r w:rsidRPr="00FC504D">
        <w:rPr>
          <w:i/>
          <w:iCs/>
        </w:rPr>
        <w:t>terrain</w:t>
      </w:r>
      <w:r>
        <w:t xml:space="preserve"> simultaneity. </w:t>
      </w:r>
    </w:p>
    <w:p w:rsidR="00A26460" w:rsidRDefault="00A26460" w:rsidP="005A2AC9">
      <w:pPr>
        <w:bidi w:val="0"/>
        <w:spacing w:after="120" w:line="360" w:lineRule="auto"/>
        <w:jc w:val="both"/>
      </w:pPr>
      <w:r>
        <w:t xml:space="preserve">Each layer has parameters describing how it will be </w:t>
      </w:r>
      <w:r w:rsidRPr="00E701A8">
        <w:t>viewed</w:t>
      </w:r>
      <w:r w:rsidRPr="00E701A8">
        <w:rPr>
          <w:u w:val="single"/>
        </w:rPr>
        <w:t xml:space="preserve"> in </w:t>
      </w:r>
      <w:r w:rsidR="007351A9">
        <w:rPr>
          <w:u w:val="single"/>
        </w:rPr>
        <w:t>this</w:t>
      </w:r>
      <w:r w:rsidRPr="00E701A8">
        <w:rPr>
          <w:u w:val="single"/>
        </w:rPr>
        <w:t xml:space="preserve"> specific terrain</w:t>
      </w:r>
      <w:r>
        <w:t>.</w:t>
      </w:r>
    </w:p>
    <w:p w:rsidR="00CF7B2C" w:rsidRDefault="00A26460" w:rsidP="005A2AC9">
      <w:pPr>
        <w:bidi w:val="0"/>
        <w:spacing w:after="120" w:line="360" w:lineRule="auto"/>
        <w:jc w:val="both"/>
      </w:pPr>
      <w:r>
        <w:t>These parameters include</w:t>
      </w:r>
      <w:r w:rsidR="00CF7B2C">
        <w:t>:</w:t>
      </w:r>
    </w:p>
    <w:p w:rsidR="00CF7B2C" w:rsidRDefault="00CF7B2C" w:rsidP="005A2AC9">
      <w:pPr>
        <w:numPr>
          <w:ilvl w:val="0"/>
          <w:numId w:val="10"/>
        </w:numPr>
        <w:bidi w:val="0"/>
        <w:spacing w:after="120" w:line="360" w:lineRule="auto"/>
        <w:jc w:val="both"/>
      </w:pPr>
      <w:r>
        <w:t>T</w:t>
      </w:r>
      <w:r w:rsidR="00A26460">
        <w:t xml:space="preserve">he layers drawing priority, relative to other layers in the terrain. </w:t>
      </w:r>
    </w:p>
    <w:p w:rsidR="00CF7B2C" w:rsidRDefault="00A26460" w:rsidP="005A2AC9">
      <w:pPr>
        <w:numPr>
          <w:ilvl w:val="0"/>
          <w:numId w:val="10"/>
        </w:numPr>
        <w:bidi w:val="0"/>
        <w:spacing w:after="120" w:line="360" w:lineRule="auto"/>
        <w:jc w:val="both"/>
      </w:pPr>
      <w:r>
        <w:t xml:space="preserve">The minimum and maximum scales the layer will be </w:t>
      </w:r>
      <w:r w:rsidR="00E701A8">
        <w:t>seen</w:t>
      </w:r>
      <w:r w:rsidR="00CF7B2C">
        <w:t>.</w:t>
      </w:r>
    </w:p>
    <w:p w:rsidR="00A26460" w:rsidRDefault="00CF7B2C" w:rsidP="005A2AC9">
      <w:pPr>
        <w:numPr>
          <w:ilvl w:val="0"/>
          <w:numId w:val="10"/>
        </w:numPr>
        <w:bidi w:val="0"/>
        <w:spacing w:after="120" w:line="360" w:lineRule="auto"/>
        <w:jc w:val="both"/>
      </w:pPr>
      <w:r>
        <w:t>The transparency the layer will be rendered by.</w:t>
      </w:r>
    </w:p>
    <w:p w:rsidR="00CF7B2C" w:rsidRDefault="00CF7B2C" w:rsidP="005A2AC9">
      <w:pPr>
        <w:numPr>
          <w:ilvl w:val="0"/>
          <w:numId w:val="10"/>
        </w:numPr>
        <w:bidi w:val="0"/>
        <w:spacing w:after="120" w:line="360" w:lineRule="auto"/>
        <w:jc w:val="both"/>
      </w:pPr>
      <w:r>
        <w:t>The layer's visibility (On / Off).</w:t>
      </w:r>
    </w:p>
    <w:p w:rsidR="0039188D" w:rsidRDefault="00BB4355" w:rsidP="005A2AC9">
      <w:pPr>
        <w:bidi w:val="0"/>
        <w:spacing w:after="120" w:line="360" w:lineRule="auto"/>
        <w:jc w:val="both"/>
      </w:pPr>
      <w:r>
        <w:t>A</w:t>
      </w:r>
      <w:r w:rsidR="0039188D">
        <w:t xml:space="preserve"> </w:t>
      </w:r>
      <w:r w:rsidR="0039188D">
        <w:rPr>
          <w:i/>
          <w:iCs/>
        </w:rPr>
        <w:t xml:space="preserve">terrain </w:t>
      </w:r>
      <w:r>
        <w:t xml:space="preserve">definition </w:t>
      </w:r>
      <w:r w:rsidR="0039188D">
        <w:t xml:space="preserve">can be saved to a binary-file, later to be </w:t>
      </w:r>
      <w:r w:rsidR="006C2140">
        <w:t xml:space="preserve">loaded and </w:t>
      </w:r>
      <w:r w:rsidR="0039188D">
        <w:t xml:space="preserve">used directly by </w:t>
      </w:r>
      <w:r w:rsidR="003C1BC0">
        <w:t>MapCore™</w:t>
      </w:r>
      <w:r w:rsidR="0039188D">
        <w:t>.</w:t>
      </w:r>
      <w:r w:rsidR="007351A9">
        <w:t xml:space="preserve"> This file contains </w:t>
      </w:r>
      <w:r w:rsidR="00B8337B">
        <w:t>all the parameters needed to define a terrain, including relative paths</w:t>
      </w:r>
      <w:r w:rsidR="007351A9">
        <w:t xml:space="preserve"> to </w:t>
      </w:r>
      <w:r w:rsidR="00B8337B">
        <w:t xml:space="preserve">the data files. </w:t>
      </w:r>
    </w:p>
    <w:p w:rsidR="00350A27" w:rsidRDefault="00350A27" w:rsidP="005A2AC9">
      <w:pPr>
        <w:bidi w:val="0"/>
        <w:spacing w:after="120" w:line="360" w:lineRule="auto"/>
        <w:jc w:val="both"/>
      </w:pPr>
      <w:r>
        <w:t xml:space="preserve">A terrain </w:t>
      </w:r>
      <w:r w:rsidR="001C29BC">
        <w:t>can retrieve its</w:t>
      </w:r>
      <w:r>
        <w:t xml:space="preserve"> geographic bounding box coverage, which is the union of its layers </w:t>
      </w:r>
      <w:r w:rsidR="00D34B20">
        <w:t>coverage</w:t>
      </w:r>
      <w:r>
        <w:t>.</w:t>
      </w:r>
    </w:p>
    <w:p w:rsidR="00F4135D" w:rsidRDefault="00F4135D" w:rsidP="005A2AC9">
      <w:pPr>
        <w:pStyle w:val="Heading2"/>
      </w:pPr>
      <w:bookmarkStart w:id="36" w:name="_Toc199664647"/>
      <w:r>
        <w:t>Dynamic Geographical Data</w:t>
      </w:r>
      <w:bookmarkEnd w:id="36"/>
    </w:p>
    <w:p w:rsidR="00D40BF5" w:rsidRDefault="00235BC8" w:rsidP="005A2AC9">
      <w:pPr>
        <w:bidi w:val="0"/>
        <w:spacing w:after="120" w:line="360" w:lineRule="auto"/>
        <w:jc w:val="both"/>
      </w:pPr>
      <w:r>
        <w:t>After organizing the relevant static geographical information and creating map</w:t>
      </w:r>
      <w:r w:rsidR="00D40BF5">
        <w:t>-terrains</w:t>
      </w:r>
      <w:r>
        <w:t xml:space="preserve">, the application will usually use it as an underlying basis for displaying dynamically changing geographic and location-based information. This information is displayed over the static </w:t>
      </w:r>
      <w:r w:rsidRPr="00551A7E">
        <w:rPr>
          <w:i/>
          <w:iCs/>
        </w:rPr>
        <w:t>map-</w:t>
      </w:r>
      <w:r w:rsidR="001842FC" w:rsidRPr="001842FC">
        <w:t xml:space="preserve"> </w:t>
      </w:r>
      <w:r w:rsidR="001842FC" w:rsidRPr="001842FC">
        <w:rPr>
          <w:i/>
          <w:iCs/>
        </w:rPr>
        <w:t>terrains</w:t>
      </w:r>
      <w:r w:rsidR="001842FC">
        <w:t xml:space="preserve"> </w:t>
      </w:r>
      <w:r>
        <w:t xml:space="preserve">using various graphical </w:t>
      </w:r>
      <w:r w:rsidRPr="0038001A">
        <w:rPr>
          <w:b/>
          <w:bCs/>
          <w:i/>
          <w:iCs/>
        </w:rPr>
        <w:t>objects</w:t>
      </w:r>
      <w:r>
        <w:t xml:space="preserve">. </w:t>
      </w:r>
    </w:p>
    <w:p w:rsidR="0042142D" w:rsidRDefault="0042142D" w:rsidP="005A2AC9">
      <w:pPr>
        <w:bidi w:val="0"/>
        <w:spacing w:after="120" w:line="360" w:lineRule="auto"/>
        <w:jc w:val="both"/>
      </w:pPr>
      <w:r>
        <w:t xml:space="preserve">Graphical objects are </w:t>
      </w:r>
      <w:r w:rsidR="005402C9">
        <w:t xml:space="preserve">composed of </w:t>
      </w:r>
      <w:r w:rsidR="005402C9" w:rsidRPr="005402C9">
        <w:rPr>
          <w:b/>
          <w:bCs/>
          <w:i/>
          <w:iCs/>
        </w:rPr>
        <w:t>graphical-items</w:t>
      </w:r>
      <w:r w:rsidR="005402C9">
        <w:t xml:space="preserve"> </w:t>
      </w:r>
      <w:r>
        <w:t xml:space="preserve">divided into two families, </w:t>
      </w:r>
      <w:r w:rsidRPr="00C22723">
        <w:rPr>
          <w:b/>
          <w:bCs/>
          <w:i/>
          <w:iCs/>
        </w:rPr>
        <w:t>symbolic items</w:t>
      </w:r>
      <w:r w:rsidR="002C092D" w:rsidRPr="00C22723">
        <w:rPr>
          <w:b/>
          <w:bCs/>
          <w:i/>
          <w:iCs/>
        </w:rPr>
        <w:t xml:space="preserve"> </w:t>
      </w:r>
      <w:r w:rsidR="002C092D" w:rsidRPr="00C22723">
        <w:t>and</w:t>
      </w:r>
      <w:r w:rsidR="002C092D" w:rsidRPr="00C22723">
        <w:rPr>
          <w:b/>
          <w:bCs/>
          <w:i/>
          <w:iCs/>
        </w:rPr>
        <w:t xml:space="preserve"> physical items</w:t>
      </w:r>
      <w:r w:rsidR="002C092D">
        <w:t>.</w:t>
      </w:r>
      <w:r w:rsidR="00C22723">
        <w:t xml:space="preserve"> </w:t>
      </w:r>
    </w:p>
    <w:p w:rsidR="0042142D" w:rsidRDefault="0074688E" w:rsidP="005A2AC9">
      <w:pPr>
        <w:bidi w:val="0"/>
        <w:spacing w:after="120" w:line="360" w:lineRule="auto"/>
        <w:jc w:val="both"/>
      </w:pPr>
      <w:r>
        <w:lastRenderedPageBreak/>
        <w:t xml:space="preserve">The MapCore™ supports a wide variety of objects, starting from simple primitive </w:t>
      </w:r>
      <w:r w:rsidR="005402C9" w:rsidRPr="005402C9">
        <w:rPr>
          <w:b/>
          <w:bCs/>
          <w:i/>
          <w:iCs/>
        </w:rPr>
        <w:t>graphical-</w:t>
      </w:r>
      <w:r w:rsidRPr="00475659">
        <w:rPr>
          <w:b/>
          <w:bCs/>
          <w:i/>
          <w:iCs/>
        </w:rPr>
        <w:t>items</w:t>
      </w:r>
      <w:r>
        <w:t xml:space="preserve"> such as points, lines, </w:t>
      </w:r>
      <w:r w:rsidR="0042142D">
        <w:t xml:space="preserve">meshes </w:t>
      </w:r>
      <w:r>
        <w:t xml:space="preserve">etc' </w:t>
      </w:r>
      <w:r w:rsidR="0042142D">
        <w:t xml:space="preserve">through arrows, ellipses etc', </w:t>
      </w:r>
      <w:r>
        <w:t xml:space="preserve">and up to complex objects containing many </w:t>
      </w:r>
      <w:r w:rsidR="0042142D">
        <w:t xml:space="preserve">geometrically </w:t>
      </w:r>
      <w:r>
        <w:t xml:space="preserve">related items. </w:t>
      </w:r>
    </w:p>
    <w:p w:rsidR="0074688E" w:rsidRDefault="0074688E" w:rsidP="005A2AC9">
      <w:pPr>
        <w:bidi w:val="0"/>
        <w:spacing w:after="120" w:line="360" w:lineRule="auto"/>
        <w:jc w:val="both"/>
      </w:pPr>
      <w:r>
        <w:t xml:space="preserve">The item's relations </w:t>
      </w:r>
      <w:r w:rsidR="00337493">
        <w:t xml:space="preserve">and properties </w:t>
      </w:r>
      <w:r>
        <w:t xml:space="preserve">are defined by a </w:t>
      </w:r>
      <w:r w:rsidRPr="006177BB">
        <w:rPr>
          <w:b/>
          <w:bCs/>
          <w:i/>
          <w:iCs/>
        </w:rPr>
        <w:t>scheme</w:t>
      </w:r>
      <w:r>
        <w:t>. Different objects with common properties can use the same scheme. The scheme allows the user to choose whether a property will be shared by all objects using that scheme, or private for each object. When changing a shared property all the objects using that scheme will be modified.</w:t>
      </w:r>
    </w:p>
    <w:p w:rsidR="0074688E" w:rsidRDefault="0074688E" w:rsidP="005A2AC9">
      <w:pPr>
        <w:bidi w:val="0"/>
        <w:spacing w:after="120" w:line="360" w:lineRule="auto"/>
        <w:jc w:val="both"/>
      </w:pPr>
      <w:r>
        <w:t>All of MapCore™'s graphical-objects are location based. Every scheme begins with a location, or multiple locations, and then expands according to the complexity of the object. Object's locations can be in a world-coordinate-system or in screen-</w:t>
      </w:r>
      <w:r w:rsidRPr="006177BB">
        <w:t xml:space="preserve"> </w:t>
      </w:r>
      <w:r>
        <w:t xml:space="preserve">coordinate-system or a combination of both. </w:t>
      </w:r>
    </w:p>
    <w:p w:rsidR="005E5708" w:rsidRDefault="00235BC8" w:rsidP="005A2AC9">
      <w:pPr>
        <w:bidi w:val="0"/>
        <w:spacing w:after="120" w:line="360" w:lineRule="auto"/>
        <w:jc w:val="both"/>
      </w:pPr>
      <w:r>
        <w:t xml:space="preserve">The </w:t>
      </w:r>
      <w:r w:rsidR="005E5708" w:rsidRPr="005E5708">
        <w:rPr>
          <w:b/>
          <w:bCs/>
          <w:i/>
          <w:iCs/>
        </w:rPr>
        <w:t>overlay</w:t>
      </w:r>
      <w:r w:rsidR="005E5708">
        <w:t xml:space="preserve"> </w:t>
      </w:r>
      <w:r>
        <w:t xml:space="preserve">of a </w:t>
      </w:r>
      <w:r w:rsidRPr="0038001A">
        <w:t>map</w:t>
      </w:r>
      <w:r>
        <w:t xml:space="preserve"> is used as a container for these graphical objects.</w:t>
      </w:r>
      <w:r w:rsidR="005E5708">
        <w:t xml:space="preserve"> An </w:t>
      </w:r>
      <w:r w:rsidR="005E5708" w:rsidRPr="005E5708">
        <w:rPr>
          <w:b/>
          <w:bCs/>
          <w:i/>
          <w:iCs/>
        </w:rPr>
        <w:t>overlay-manager</w:t>
      </w:r>
      <w:r w:rsidR="005E5708">
        <w:t xml:space="preserve"> is the container of overlays. Each </w:t>
      </w:r>
      <w:r w:rsidR="005E5708">
        <w:rPr>
          <w:b/>
          <w:bCs/>
          <w:i/>
          <w:iCs/>
        </w:rPr>
        <w:t>o</w:t>
      </w:r>
      <w:r w:rsidR="005E5708" w:rsidRPr="005E5708">
        <w:rPr>
          <w:b/>
          <w:bCs/>
          <w:i/>
          <w:iCs/>
        </w:rPr>
        <w:t>bject</w:t>
      </w:r>
      <w:r w:rsidR="005E5708">
        <w:t xml:space="preserve"> is contained by exactly one </w:t>
      </w:r>
      <w:r w:rsidR="005E5708" w:rsidRPr="005E5708">
        <w:rPr>
          <w:b/>
          <w:bCs/>
          <w:i/>
          <w:iCs/>
        </w:rPr>
        <w:t>overlay</w:t>
      </w:r>
      <w:r w:rsidR="005E5708">
        <w:t xml:space="preserve">; an overlay can contain as many objects as needed. . Each </w:t>
      </w:r>
      <w:r w:rsidR="005E5708" w:rsidRPr="005E5708">
        <w:rPr>
          <w:b/>
          <w:bCs/>
          <w:i/>
          <w:iCs/>
        </w:rPr>
        <w:t>overlay</w:t>
      </w:r>
      <w:r w:rsidR="005E5708">
        <w:t xml:space="preserve"> is contained by exactly one </w:t>
      </w:r>
      <w:r w:rsidR="005E5708" w:rsidRPr="005E5708">
        <w:rPr>
          <w:b/>
          <w:bCs/>
          <w:i/>
          <w:iCs/>
        </w:rPr>
        <w:t>overlay-manager</w:t>
      </w:r>
      <w:r w:rsidR="005E5708">
        <w:t xml:space="preserve">; an </w:t>
      </w:r>
      <w:r w:rsidR="005E5708" w:rsidRPr="005E5708">
        <w:rPr>
          <w:b/>
          <w:bCs/>
          <w:i/>
          <w:iCs/>
        </w:rPr>
        <w:t>overlay-manager</w:t>
      </w:r>
      <w:r w:rsidR="005E5708">
        <w:t xml:space="preserve"> can contain as many </w:t>
      </w:r>
      <w:r w:rsidR="005E5708" w:rsidRPr="005E5708">
        <w:rPr>
          <w:b/>
          <w:bCs/>
          <w:i/>
          <w:iCs/>
        </w:rPr>
        <w:t>overlay</w:t>
      </w:r>
      <w:r w:rsidR="005E5708">
        <w:t>s as needed.</w:t>
      </w:r>
    </w:p>
    <w:p w:rsidR="00F83E0D" w:rsidRDefault="00F83E0D" w:rsidP="005A2AC9">
      <w:pPr>
        <w:bidi w:val="0"/>
        <w:spacing w:after="120" w:line="360" w:lineRule="auto"/>
        <w:jc w:val="both"/>
      </w:pPr>
      <w:r>
        <w:t xml:space="preserve">The overlay-manager </w:t>
      </w:r>
      <w:r w:rsidR="00475659">
        <w:t xml:space="preserve">also </w:t>
      </w:r>
      <w:r>
        <w:t>serves as the mechanism for synchronizing objects between different viewports.</w:t>
      </w:r>
      <w:r w:rsidR="00627620">
        <w:t xml:space="preserve"> </w:t>
      </w:r>
      <w:r>
        <w:t xml:space="preserve">Each viewport enables rendering one </w:t>
      </w:r>
      <w:r w:rsidRPr="00467417">
        <w:rPr>
          <w:b/>
          <w:bCs/>
          <w:i/>
          <w:iCs/>
        </w:rPr>
        <w:t>overlay</w:t>
      </w:r>
      <w:r>
        <w:rPr>
          <w:b/>
          <w:bCs/>
          <w:i/>
          <w:iCs/>
        </w:rPr>
        <w:t>-</w:t>
      </w:r>
      <w:r w:rsidRPr="00467417">
        <w:rPr>
          <w:b/>
          <w:bCs/>
          <w:i/>
          <w:iCs/>
        </w:rPr>
        <w:t>manager</w:t>
      </w:r>
      <w:r>
        <w:t xml:space="preserve"> for dynamic</w:t>
      </w:r>
      <w:r w:rsidR="00627620">
        <w:t xml:space="preserve"> geographical graphical objects, but the same overlay-manager can be used by many viewports. A modification in an object, will affect all the viewports.</w:t>
      </w:r>
      <w:r>
        <w:t xml:space="preserve"> </w:t>
      </w:r>
      <w:r w:rsidR="00627620">
        <w:t xml:space="preserve">This is regardless of the viewports different coordinate-systems, or even their </w:t>
      </w:r>
      <w:r w:rsidR="003C1BC0">
        <w:t xml:space="preserve">different </w:t>
      </w:r>
      <w:r w:rsidR="00627620">
        <w:t>dimension</w:t>
      </w:r>
      <w:r w:rsidR="00475659">
        <w:t>s</w:t>
      </w:r>
      <w:r w:rsidR="00627620">
        <w:t xml:space="preserve"> (2D\3D).</w:t>
      </w:r>
      <w:r w:rsidR="003C1BC0">
        <w:t xml:space="preserve"> </w:t>
      </w:r>
      <w:r w:rsidR="00425C7E">
        <w:t xml:space="preserve">The same object can appear different in different viewports, according to the user's specification, </w:t>
      </w:r>
      <w:r w:rsidR="00D13D2F">
        <w:t xml:space="preserve">or even not be seen according to </w:t>
      </w:r>
      <w:r w:rsidR="00D13D2F" w:rsidRPr="00CF2C3F">
        <w:rPr>
          <w:b/>
          <w:bCs/>
          <w:i/>
          <w:iCs/>
        </w:rPr>
        <w:t>conditional-selectors</w:t>
      </w:r>
      <w:r w:rsidR="00D13D2F">
        <w:t xml:space="preserve">, </w:t>
      </w:r>
      <w:r w:rsidR="00425C7E">
        <w:t>but it is still the same object.</w:t>
      </w:r>
    </w:p>
    <w:p w:rsidR="00461838" w:rsidRDefault="00630265" w:rsidP="005A2AC9">
      <w:pPr>
        <w:bidi w:val="0"/>
        <w:spacing w:after="120" w:line="360" w:lineRule="auto"/>
        <w:jc w:val="both"/>
      </w:pPr>
      <w:r>
        <w:t>MapCore™ supports a</w:t>
      </w:r>
      <w:r w:rsidR="00461838">
        <w:t xml:space="preserve">nother logical </w:t>
      </w:r>
      <w:r>
        <w:t xml:space="preserve">container for graphical </w:t>
      </w:r>
      <w:r w:rsidRPr="00630265">
        <w:rPr>
          <w:b/>
          <w:bCs/>
          <w:i/>
          <w:iCs/>
        </w:rPr>
        <w:t>object</w:t>
      </w:r>
      <w:r>
        <w:t xml:space="preserve">s called </w:t>
      </w:r>
      <w:r w:rsidRPr="00630265">
        <w:rPr>
          <w:b/>
          <w:bCs/>
          <w:i/>
          <w:iCs/>
        </w:rPr>
        <w:t>collections</w:t>
      </w:r>
      <w:r>
        <w:t xml:space="preserve">. A </w:t>
      </w:r>
      <w:r w:rsidRPr="00630265">
        <w:rPr>
          <w:b/>
          <w:bCs/>
          <w:i/>
          <w:iCs/>
        </w:rPr>
        <w:t>collection</w:t>
      </w:r>
      <w:r>
        <w:t xml:space="preserve"> is a cross </w:t>
      </w:r>
      <w:r w:rsidRPr="00630265">
        <w:rPr>
          <w:b/>
          <w:bCs/>
          <w:i/>
          <w:iCs/>
        </w:rPr>
        <w:t>overlay</w:t>
      </w:r>
      <w:r>
        <w:t xml:space="preserve">s platform for grouping </w:t>
      </w:r>
      <w:r w:rsidRPr="00630265">
        <w:rPr>
          <w:b/>
          <w:bCs/>
          <w:i/>
          <w:iCs/>
        </w:rPr>
        <w:t>object</w:t>
      </w:r>
      <w:r>
        <w:t>s. Any object from any overlay, can be added to a collection, and a whole overlay can be added as well. Operations such as movement or show \ hide can be applied to a collection, thus affecting all the objects included in that collection.</w:t>
      </w:r>
    </w:p>
    <w:p w:rsidR="00235BC8" w:rsidRDefault="00235BC8" w:rsidP="005A2AC9">
      <w:pPr>
        <w:bidi w:val="0"/>
        <w:spacing w:after="120" w:line="360" w:lineRule="auto"/>
        <w:jc w:val="both"/>
      </w:pPr>
    </w:p>
    <w:p w:rsidR="0009604D" w:rsidRDefault="0009604D" w:rsidP="005A2AC9">
      <w:pPr>
        <w:pStyle w:val="Heading3"/>
      </w:pPr>
      <w:bookmarkStart w:id="37" w:name="_Toc199664648"/>
      <w:r>
        <w:t>Graphical objects</w:t>
      </w:r>
      <w:bookmarkEnd w:id="37"/>
    </w:p>
    <w:p w:rsidR="009D6985" w:rsidRDefault="006F370E" w:rsidP="005A2AC9">
      <w:pPr>
        <w:bidi w:val="0"/>
        <w:spacing w:line="360" w:lineRule="auto"/>
        <w:jc w:val="both"/>
      </w:pPr>
      <w:r>
        <w:t>A graphical-object (</w:t>
      </w:r>
      <w:r w:rsidRPr="006F370E">
        <w:rPr>
          <w:b/>
          <w:bCs/>
          <w:i/>
          <w:iCs/>
        </w:rPr>
        <w:t>object</w:t>
      </w:r>
      <w:r w:rsidR="005E4558">
        <w:t>)</w:t>
      </w:r>
      <w:r>
        <w:t xml:space="preserve"> is defined by its containing overlay</w:t>
      </w:r>
      <w:r w:rsidR="000F7A13">
        <w:t>,</w:t>
      </w:r>
      <w:r>
        <w:t xml:space="preserve"> its scheme</w:t>
      </w:r>
      <w:r w:rsidR="000F7A13">
        <w:t>, and its location(s)</w:t>
      </w:r>
      <w:r w:rsidR="005E4558">
        <w:t>.</w:t>
      </w:r>
      <w:r>
        <w:t xml:space="preserve"> </w:t>
      </w:r>
    </w:p>
    <w:p w:rsidR="000F7A13" w:rsidRDefault="000F7A13" w:rsidP="005A2AC9">
      <w:pPr>
        <w:bidi w:val="0"/>
        <w:spacing w:line="360" w:lineRule="auto"/>
        <w:jc w:val="both"/>
      </w:pPr>
      <w:r>
        <w:t>The locations can be set to the object, and retrieved by it.</w:t>
      </w:r>
      <w:r w:rsidR="001F2470">
        <w:t xml:space="preserve"> Locations can also be added deleted or updated.</w:t>
      </w:r>
    </w:p>
    <w:p w:rsidR="001F2470" w:rsidRDefault="00B347E2" w:rsidP="005A2AC9">
      <w:pPr>
        <w:bidi w:val="0"/>
        <w:spacing w:line="360" w:lineRule="auto"/>
        <w:jc w:val="both"/>
      </w:pPr>
      <w:r>
        <w:t xml:space="preserve">An object </w:t>
      </w:r>
      <w:r w:rsidR="001F2470">
        <w:t xml:space="preserve">is contained by one and only one overlay, but that overlay can be changed. The overlay, the overlay-manager and any collection the object belongs to, can be retrieved. </w:t>
      </w:r>
    </w:p>
    <w:p w:rsidR="002C02F0" w:rsidRDefault="002C02F0" w:rsidP="005A2AC9">
      <w:pPr>
        <w:bidi w:val="0"/>
        <w:spacing w:line="360" w:lineRule="auto"/>
        <w:jc w:val="both"/>
      </w:pPr>
      <w:r>
        <w:t xml:space="preserve">Objects contain a user-data field that can be managed by the user for anything he </w:t>
      </w:r>
      <w:r w:rsidR="00EE35F7">
        <w:t>wishes</w:t>
      </w:r>
      <w:r>
        <w:t>, for example storing the application's ID of that object in its data base.</w:t>
      </w:r>
    </w:p>
    <w:p w:rsidR="002C02F0" w:rsidRDefault="002C02F0" w:rsidP="005A2AC9">
      <w:pPr>
        <w:bidi w:val="0"/>
        <w:spacing w:line="360" w:lineRule="auto"/>
        <w:jc w:val="both"/>
      </w:pPr>
      <w:r>
        <w:t>Each object has a drawing priority relative to other objects in the overlay.</w:t>
      </w:r>
    </w:p>
    <w:p w:rsidR="002C02F0" w:rsidRDefault="00D13D2F" w:rsidP="005A2AC9">
      <w:pPr>
        <w:bidi w:val="0"/>
        <w:spacing w:line="360" w:lineRule="auto"/>
        <w:jc w:val="both"/>
      </w:pPr>
      <w:r>
        <w:t xml:space="preserve">The object's </w:t>
      </w:r>
      <w:r w:rsidR="005B25DF">
        <w:t xml:space="preserve">appearance and </w:t>
      </w:r>
      <w:r>
        <w:t xml:space="preserve">behavior can be set </w:t>
      </w:r>
      <w:r w:rsidR="00A3178F">
        <w:t>using</w:t>
      </w:r>
      <w:r>
        <w:t xml:space="preserve"> various </w:t>
      </w:r>
      <w:r w:rsidR="00A3178F">
        <w:t>properties</w:t>
      </w:r>
      <w:r>
        <w:t>:</w:t>
      </w:r>
    </w:p>
    <w:p w:rsidR="00D13D2F" w:rsidRDefault="00D13D2F" w:rsidP="005A2AC9">
      <w:pPr>
        <w:numPr>
          <w:ilvl w:val="0"/>
          <w:numId w:val="24"/>
        </w:numPr>
        <w:bidi w:val="0"/>
        <w:spacing w:line="360" w:lineRule="auto"/>
        <w:jc w:val="both"/>
      </w:pPr>
      <w:r>
        <w:t xml:space="preserve">Visibility </w:t>
      </w:r>
      <w:r w:rsidR="008A541D">
        <w:t>–</w:t>
      </w:r>
      <w:r>
        <w:t xml:space="preserve"> </w:t>
      </w:r>
      <w:r w:rsidR="008A541D">
        <w:t xml:space="preserve">An object can be switched between shown or hidden according to different </w:t>
      </w:r>
      <w:r w:rsidR="008A541D" w:rsidRPr="00CF2C3F">
        <w:rPr>
          <w:b/>
          <w:bCs/>
          <w:i/>
          <w:iCs/>
        </w:rPr>
        <w:t>conditional-selectors</w:t>
      </w:r>
      <w:r w:rsidR="008A541D">
        <w:t xml:space="preserve"> applied to it.</w:t>
      </w:r>
    </w:p>
    <w:p w:rsidR="00DC3027" w:rsidRDefault="00DC3027" w:rsidP="005A2AC9">
      <w:pPr>
        <w:numPr>
          <w:ilvl w:val="0"/>
          <w:numId w:val="24"/>
        </w:numPr>
        <w:bidi w:val="0"/>
        <w:spacing w:line="360" w:lineRule="auto"/>
        <w:jc w:val="both"/>
      </w:pPr>
      <w:r>
        <w:t xml:space="preserve">Detectibility - Sets whether the object will be retrieved by </w:t>
      </w:r>
      <w:hyperlink w:anchor="_The_queries_implemented_are:" w:history="1">
        <w:r w:rsidR="00E71AA0" w:rsidRPr="00E71AA0">
          <w:rPr>
            <w:rStyle w:val="Hyperlink"/>
          </w:rPr>
          <w:t xml:space="preserve">spatial queries </w:t>
        </w:r>
        <w:r w:rsidRPr="00E71AA0">
          <w:rPr>
            <w:rStyle w:val="Hyperlink"/>
          </w:rPr>
          <w:t>scanning functions</w:t>
        </w:r>
      </w:hyperlink>
      <w:r>
        <w:t>.</w:t>
      </w:r>
    </w:p>
    <w:p w:rsidR="00DC3027" w:rsidRDefault="00E71AA0" w:rsidP="005A2AC9">
      <w:pPr>
        <w:numPr>
          <w:ilvl w:val="0"/>
          <w:numId w:val="24"/>
        </w:numPr>
        <w:bidi w:val="0"/>
        <w:spacing w:line="360" w:lineRule="auto"/>
        <w:jc w:val="both"/>
      </w:pPr>
      <w:r>
        <w:t>Selected – The user can define a different appearance for an object when it is selected.</w:t>
      </w:r>
    </w:p>
    <w:p w:rsidR="00B347E2" w:rsidRPr="009D6985" w:rsidRDefault="005B25DF" w:rsidP="005A2AC9">
      <w:pPr>
        <w:numPr>
          <w:ilvl w:val="0"/>
          <w:numId w:val="24"/>
        </w:numPr>
        <w:bidi w:val="0"/>
        <w:spacing w:line="360" w:lineRule="auto"/>
        <w:jc w:val="both"/>
      </w:pPr>
      <w:r>
        <w:t>Scheme properties – whether shared or private, the scheme properties affect attributes such as line color, width, radiuses length fo</w:t>
      </w:r>
      <w:r w:rsidR="00DA3BFF">
        <w:t>r</w:t>
      </w:r>
      <w:r>
        <w:t xml:space="preserve"> ellipses etc'.</w:t>
      </w:r>
    </w:p>
    <w:p w:rsidR="00B76D5F" w:rsidRDefault="005402C9" w:rsidP="005A2AC9">
      <w:pPr>
        <w:pStyle w:val="Heading3"/>
      </w:pPr>
      <w:bookmarkStart w:id="38" w:name="_Toc199664651"/>
      <w:bookmarkStart w:id="39" w:name="_Toc199664650"/>
      <w:bookmarkStart w:id="40" w:name="_Graphical_items"/>
      <w:bookmarkEnd w:id="40"/>
      <w:r>
        <w:t xml:space="preserve">Graphical </w:t>
      </w:r>
      <w:r w:rsidR="00B76D5F" w:rsidRPr="00032BC8">
        <w:t>items</w:t>
      </w:r>
      <w:bookmarkEnd w:id="39"/>
    </w:p>
    <w:p w:rsidR="005402C9" w:rsidRDefault="005402C9" w:rsidP="005A2AC9">
      <w:pPr>
        <w:bidi w:val="0"/>
        <w:spacing w:line="360" w:lineRule="auto"/>
        <w:jc w:val="both"/>
      </w:pPr>
      <w:r>
        <w:t xml:space="preserve">A </w:t>
      </w:r>
      <w:r w:rsidRPr="005402C9">
        <w:rPr>
          <w:b/>
          <w:bCs/>
          <w:i/>
          <w:iCs/>
        </w:rPr>
        <w:t>graphical-item (item)</w:t>
      </w:r>
      <w:r>
        <w:t xml:space="preserve"> is the basic primitive to compose a graphical object.</w:t>
      </w:r>
    </w:p>
    <w:p w:rsidR="00727460" w:rsidRDefault="005402C9" w:rsidP="005A2AC9">
      <w:pPr>
        <w:bidi w:val="0"/>
        <w:spacing w:line="360" w:lineRule="auto"/>
        <w:jc w:val="both"/>
      </w:pPr>
      <w:r>
        <w:t xml:space="preserve">The item determines how the </w:t>
      </w:r>
      <w:r w:rsidRPr="001C0ACC">
        <w:rPr>
          <w:b/>
          <w:bCs/>
          <w:i/>
          <w:iCs/>
        </w:rPr>
        <w:t>object</w:t>
      </w:r>
      <w:r>
        <w:t xml:space="preserve"> will eventually look like.</w:t>
      </w:r>
      <w:r w:rsidR="001C0ACC">
        <w:t xml:space="preserve"> Within a scheme, items</w:t>
      </w:r>
      <w:r>
        <w:t xml:space="preserve"> </w:t>
      </w:r>
      <w:r w:rsidR="001C6BAE">
        <w:t>can be</w:t>
      </w:r>
      <w:r w:rsidR="001C0ACC">
        <w:t xml:space="preserve"> connected </w:t>
      </w:r>
      <w:r w:rsidR="00727460">
        <w:t xml:space="preserve">and disconnected </w:t>
      </w:r>
      <w:r w:rsidR="001C0ACC">
        <w:t>to other</w:t>
      </w:r>
      <w:r w:rsidR="001C6BAE">
        <w:t xml:space="preserve"> items in </w:t>
      </w:r>
      <w:r w:rsidR="00727460">
        <w:t>tree data structure</w:t>
      </w:r>
      <w:r w:rsidR="001C6BAE">
        <w:t xml:space="preserve">, creating a complex object. </w:t>
      </w:r>
      <w:r w:rsidR="00727460">
        <w:t xml:space="preserve">The item can retrieve its parents and children in the tree. </w:t>
      </w:r>
    </w:p>
    <w:p w:rsidR="001C6BAE" w:rsidRDefault="001C6BAE" w:rsidP="005A2AC9">
      <w:pPr>
        <w:bidi w:val="0"/>
        <w:spacing w:line="360" w:lineRule="auto"/>
        <w:jc w:val="both"/>
      </w:pPr>
      <w:r>
        <w:t>Items can receive a unique ID in a scheme.</w:t>
      </w:r>
    </w:p>
    <w:p w:rsidR="001C6BAE" w:rsidRDefault="001C6BAE" w:rsidP="005A2AC9">
      <w:pPr>
        <w:bidi w:val="0"/>
        <w:spacing w:line="360" w:lineRule="auto"/>
        <w:jc w:val="both"/>
      </w:pPr>
      <w:r>
        <w:t>Items can retrieve their bounding rect.</w:t>
      </w:r>
    </w:p>
    <w:p w:rsidR="00EE35F7" w:rsidRDefault="00EE35F7" w:rsidP="005A2AC9">
      <w:pPr>
        <w:bidi w:val="0"/>
        <w:spacing w:line="360" w:lineRule="auto"/>
        <w:jc w:val="both"/>
      </w:pPr>
      <w:r>
        <w:t>Items contain a user-data field that can be managed by the user for anything he wishes.</w:t>
      </w:r>
    </w:p>
    <w:p w:rsidR="001C6BAE" w:rsidRDefault="001C6BAE" w:rsidP="005A2AC9">
      <w:pPr>
        <w:bidi w:val="0"/>
        <w:spacing w:line="360" w:lineRule="auto"/>
        <w:jc w:val="both"/>
      </w:pPr>
      <w:r>
        <w:lastRenderedPageBreak/>
        <w:t>The item's appearance and behavior can be set using various properties:</w:t>
      </w:r>
    </w:p>
    <w:p w:rsidR="001C6BAE" w:rsidRDefault="001C6BAE" w:rsidP="005A2AC9">
      <w:pPr>
        <w:numPr>
          <w:ilvl w:val="0"/>
          <w:numId w:val="24"/>
        </w:numPr>
        <w:bidi w:val="0"/>
        <w:spacing w:line="360" w:lineRule="auto"/>
        <w:jc w:val="both"/>
      </w:pPr>
      <w:r>
        <w:t xml:space="preserve">Visibility – An </w:t>
      </w:r>
      <w:r w:rsidR="00727460">
        <w:t xml:space="preserve">item </w:t>
      </w:r>
      <w:r>
        <w:t xml:space="preserve">can be switched between shown or hidden according to different </w:t>
      </w:r>
      <w:r w:rsidRPr="00CF2C3F">
        <w:rPr>
          <w:b/>
          <w:bCs/>
          <w:i/>
          <w:iCs/>
        </w:rPr>
        <w:t>conditional-selectors</w:t>
      </w:r>
      <w:r>
        <w:t xml:space="preserve"> applied to it.</w:t>
      </w:r>
    </w:p>
    <w:p w:rsidR="001C6BAE" w:rsidRDefault="001C6BAE" w:rsidP="005A2AC9">
      <w:pPr>
        <w:numPr>
          <w:ilvl w:val="0"/>
          <w:numId w:val="24"/>
        </w:numPr>
        <w:bidi w:val="0"/>
        <w:spacing w:line="360" w:lineRule="auto"/>
        <w:jc w:val="both"/>
      </w:pPr>
      <w:r>
        <w:t xml:space="preserve">Detectibility - Sets whether the </w:t>
      </w:r>
      <w:r w:rsidR="00727460">
        <w:t xml:space="preserve">item </w:t>
      </w:r>
      <w:r>
        <w:t xml:space="preserve">will be retrieved by </w:t>
      </w:r>
      <w:hyperlink w:anchor="_The_queries_implemented_are:" w:history="1">
        <w:r w:rsidRPr="00E71AA0">
          <w:rPr>
            <w:rStyle w:val="Hyperlink"/>
          </w:rPr>
          <w:t>spatial queries scanning functions</w:t>
        </w:r>
      </w:hyperlink>
      <w:r>
        <w:t>.</w:t>
      </w:r>
    </w:p>
    <w:p w:rsidR="00727460" w:rsidRDefault="00727460" w:rsidP="005A2AC9">
      <w:pPr>
        <w:numPr>
          <w:ilvl w:val="0"/>
          <w:numId w:val="24"/>
        </w:numPr>
        <w:bidi w:val="0"/>
        <w:spacing w:line="360" w:lineRule="auto"/>
        <w:jc w:val="both"/>
      </w:pPr>
      <w:r>
        <w:t xml:space="preserve">Overload method – An item can be set to be hidden when overload method is enabled, and MapCore determines the rendering is overloaded. </w:t>
      </w:r>
    </w:p>
    <w:p w:rsidR="00727460" w:rsidRDefault="00727460" w:rsidP="005A2AC9">
      <w:pPr>
        <w:numPr>
          <w:ilvl w:val="0"/>
          <w:numId w:val="24"/>
        </w:numPr>
        <w:bidi w:val="0"/>
        <w:spacing w:line="360" w:lineRule="auto"/>
        <w:jc w:val="both"/>
      </w:pPr>
      <w:r>
        <w:t>Delayed update- An item can be set to be updated immediately when rendering, even if delayed updating is set on items.</w:t>
      </w:r>
    </w:p>
    <w:p w:rsidR="00727460" w:rsidRDefault="00727460" w:rsidP="005A2AC9">
      <w:pPr>
        <w:numPr>
          <w:ilvl w:val="0"/>
          <w:numId w:val="24"/>
        </w:numPr>
        <w:bidi w:val="0"/>
        <w:spacing w:line="360" w:lineRule="auto"/>
        <w:jc w:val="both"/>
      </w:pPr>
      <w:r>
        <w:t xml:space="preserve">Transparency – Items can be set a transparency value from opaque to transparent. </w:t>
      </w:r>
    </w:p>
    <w:p w:rsidR="00DA3BFF" w:rsidRDefault="00DA3BFF" w:rsidP="005A2AC9">
      <w:pPr>
        <w:numPr>
          <w:ilvl w:val="0"/>
          <w:numId w:val="24"/>
        </w:numPr>
        <w:bidi w:val="0"/>
        <w:spacing w:line="360" w:lineRule="auto"/>
        <w:jc w:val="both"/>
      </w:pPr>
      <w:r>
        <w:t>Selected – The user can define a different appearance for an object when it is selected.</w:t>
      </w:r>
    </w:p>
    <w:p w:rsidR="00DA3BFF" w:rsidRPr="009D6985" w:rsidRDefault="00DA3BFF" w:rsidP="005A2AC9">
      <w:pPr>
        <w:numPr>
          <w:ilvl w:val="0"/>
          <w:numId w:val="24"/>
        </w:numPr>
        <w:bidi w:val="0"/>
        <w:spacing w:line="360" w:lineRule="auto"/>
        <w:jc w:val="both"/>
      </w:pPr>
      <w:r>
        <w:t xml:space="preserve">Scheme properties – whether shared or private, the scheme properties affect </w:t>
      </w:r>
      <w:r w:rsidR="00E30E7E">
        <w:t xml:space="preserve">items </w:t>
      </w:r>
      <w:r>
        <w:t xml:space="preserve">attributes </w:t>
      </w:r>
      <w:r w:rsidR="00E30E7E">
        <w:t>relevant for that specific item</w:t>
      </w:r>
      <w:r>
        <w:t>.</w:t>
      </w:r>
    </w:p>
    <w:p w:rsidR="001C6BAE" w:rsidRDefault="001C6BAE" w:rsidP="005A2AC9">
      <w:pPr>
        <w:bidi w:val="0"/>
        <w:spacing w:line="360" w:lineRule="auto"/>
        <w:jc w:val="both"/>
      </w:pPr>
    </w:p>
    <w:p w:rsidR="005D243A" w:rsidRPr="005402C9" w:rsidRDefault="005D243A" w:rsidP="005A2AC9">
      <w:pPr>
        <w:bidi w:val="0"/>
        <w:spacing w:line="360" w:lineRule="auto"/>
        <w:jc w:val="both"/>
      </w:pPr>
      <w:r>
        <w:rPr>
          <w:b/>
          <w:bCs/>
          <w:i/>
          <w:iCs/>
        </w:rPr>
        <w:t>G</w:t>
      </w:r>
      <w:r w:rsidRPr="005402C9">
        <w:rPr>
          <w:b/>
          <w:bCs/>
          <w:i/>
          <w:iCs/>
        </w:rPr>
        <w:t>raphical-items</w:t>
      </w:r>
      <w:r>
        <w:t xml:space="preserve"> are divided into two families, </w:t>
      </w:r>
      <w:r w:rsidRPr="00C22723">
        <w:rPr>
          <w:b/>
          <w:bCs/>
          <w:i/>
          <w:iCs/>
        </w:rPr>
        <w:t xml:space="preserve">symbolic items </w:t>
      </w:r>
      <w:r w:rsidRPr="00C22723">
        <w:t>and</w:t>
      </w:r>
      <w:r w:rsidRPr="00C22723">
        <w:rPr>
          <w:b/>
          <w:bCs/>
          <w:i/>
          <w:iCs/>
        </w:rPr>
        <w:t xml:space="preserve"> physical items</w:t>
      </w:r>
      <w:r>
        <w:t>. Symbolic items appear as drawings on the terrain (lines, bitmaps etc'), where as physical items appear as an actual part of the scene in the terrain (light items, meshes, smoke effects etc'). The two families also defer in the way an item can be connected in the scheme.</w:t>
      </w:r>
    </w:p>
    <w:p w:rsidR="005A3A9E" w:rsidRDefault="00DD4541" w:rsidP="005A2AC9">
      <w:pPr>
        <w:pStyle w:val="Heading4"/>
      </w:pPr>
      <w:r>
        <w:t>Symbolic</w:t>
      </w:r>
      <w:r w:rsidR="005A3A9E">
        <w:t xml:space="preserve"> </w:t>
      </w:r>
      <w:r w:rsidR="005A3A9E" w:rsidRPr="00032BC8">
        <w:t>items</w:t>
      </w:r>
    </w:p>
    <w:p w:rsidR="00D52FD8" w:rsidRDefault="00DD4541" w:rsidP="005A2AC9">
      <w:pPr>
        <w:bidi w:val="0"/>
        <w:spacing w:line="360" w:lineRule="auto"/>
        <w:jc w:val="both"/>
      </w:pPr>
      <w:r>
        <w:t xml:space="preserve">Symbolic items are used to symbolize or highlight real objects. They do not appear as realistic objects, or influence the </w:t>
      </w:r>
      <w:r w:rsidR="00D52FD8">
        <w:t>scene</w:t>
      </w:r>
      <w:r>
        <w:t xml:space="preserve">. </w:t>
      </w:r>
      <w:r w:rsidR="00D52FD8">
        <w:t xml:space="preserve">Therefore special behaviors can be </w:t>
      </w:r>
      <w:r w:rsidR="009F4EEE">
        <w:t>set to</w:t>
      </w:r>
      <w:r w:rsidR="00D52FD8">
        <w:t xml:space="preserve"> them:</w:t>
      </w:r>
    </w:p>
    <w:p w:rsidR="009F4EEE" w:rsidRDefault="009F4EEE" w:rsidP="005A2AC9">
      <w:pPr>
        <w:numPr>
          <w:ilvl w:val="0"/>
          <w:numId w:val="25"/>
        </w:numPr>
        <w:bidi w:val="0"/>
        <w:spacing w:line="360" w:lineRule="auto"/>
        <w:jc w:val="both"/>
      </w:pPr>
      <w:r>
        <w:t>Top most – When this property is set true, the item will always appear above all other items that are not top-most as well. In 3D views this item will appear even if it is blocked by terrain or other objects.</w:t>
      </w:r>
    </w:p>
    <w:p w:rsidR="00D52FD8" w:rsidRDefault="00D52FD8" w:rsidP="005A2AC9">
      <w:pPr>
        <w:numPr>
          <w:ilvl w:val="0"/>
          <w:numId w:val="25"/>
        </w:numPr>
        <w:bidi w:val="0"/>
        <w:spacing w:line="360" w:lineRule="auto"/>
        <w:jc w:val="both"/>
      </w:pPr>
      <w:r>
        <w:lastRenderedPageBreak/>
        <w:t xml:space="preserve">Draw priority – Relative to other items in </w:t>
      </w:r>
      <w:r w:rsidR="009F4EEE">
        <w:t>the viewport (not only the specific object)</w:t>
      </w:r>
      <w:r>
        <w:t>.</w:t>
      </w:r>
      <w:r w:rsidR="009F4EEE">
        <w:t xml:space="preserve"> The total drawing order of items is composed of the top-most property, the overlay priority, the objects priority, and the items priority. </w:t>
      </w:r>
    </w:p>
    <w:p w:rsidR="009F4EEE" w:rsidRDefault="009F4EEE" w:rsidP="00831807">
      <w:pPr>
        <w:numPr>
          <w:ilvl w:val="0"/>
          <w:numId w:val="25"/>
        </w:numPr>
        <w:bidi w:val="0"/>
        <w:spacing w:line="360" w:lineRule="auto"/>
        <w:jc w:val="both"/>
      </w:pPr>
      <w:r>
        <w:t xml:space="preserve">Terrain attachment – In 3D views, items can </w:t>
      </w:r>
      <w:r w:rsidR="00636DCA">
        <w:t xml:space="preserve">appear </w:t>
      </w:r>
      <w:r>
        <w:t xml:space="preserve">attached to </w:t>
      </w:r>
      <w:r w:rsidR="00636DCA">
        <w:t xml:space="preserve">the </w:t>
      </w:r>
      <w:r>
        <w:t>terrain</w:t>
      </w:r>
      <w:r w:rsidR="00636DCA">
        <w:t>.</w:t>
      </w:r>
    </w:p>
    <w:p w:rsidR="000E5C5C" w:rsidRDefault="000E5C5C" w:rsidP="005A2AC9">
      <w:pPr>
        <w:numPr>
          <w:ilvl w:val="0"/>
          <w:numId w:val="25"/>
        </w:numPr>
        <w:bidi w:val="0"/>
        <w:spacing w:line="360" w:lineRule="auto"/>
        <w:jc w:val="both"/>
      </w:pPr>
      <w:r>
        <w:t>Move if blocked – In 3D views, items can be moved (up) so it will be seen, even if blocked from the camera by the terrain or by an obstacle. The maximal height to move the item can be set</w:t>
      </w:r>
      <w:r w:rsidR="003350F6">
        <w:t>.</w:t>
      </w:r>
      <w:r>
        <w:t xml:space="preserve"> </w:t>
      </w:r>
    </w:p>
    <w:p w:rsidR="00746660" w:rsidRDefault="00636DCA" w:rsidP="005A2AC9">
      <w:pPr>
        <w:numPr>
          <w:ilvl w:val="0"/>
          <w:numId w:val="25"/>
        </w:numPr>
        <w:bidi w:val="0"/>
        <w:spacing w:line="360" w:lineRule="auto"/>
        <w:jc w:val="both"/>
      </w:pPr>
      <w:r>
        <w:t xml:space="preserve">Attach points </w:t>
      </w:r>
      <w:r w:rsidR="000E5C5C">
        <w:t>–</w:t>
      </w:r>
      <w:r>
        <w:t xml:space="preserve"> </w:t>
      </w:r>
      <w:r w:rsidR="000E5C5C">
        <w:t>In complex object</w:t>
      </w:r>
      <w:r w:rsidR="008127E5">
        <w:t>'</w:t>
      </w:r>
      <w:r w:rsidR="000E5C5C">
        <w:t>s</w:t>
      </w:r>
      <w:r w:rsidR="008127E5">
        <w:t xml:space="preserve"> schemes</w:t>
      </w:r>
      <w:r w:rsidR="000E5C5C">
        <w:t xml:space="preserve">, items are </w:t>
      </w:r>
      <w:r w:rsidR="004C70DE">
        <w:t>attach</w:t>
      </w:r>
      <w:r w:rsidR="000E5C5C">
        <w:t xml:space="preserve">ed in tree </w:t>
      </w:r>
      <w:r w:rsidR="008127E5">
        <w:t xml:space="preserve">logic. </w:t>
      </w:r>
      <w:r w:rsidR="00746660">
        <w:t>Symbolic items can be attached to the schemes base-location, to other symbolic items, or to physical</w:t>
      </w:r>
      <w:r w:rsidR="00E515A6">
        <w:t xml:space="preserve"> </w:t>
      </w:r>
      <w:r w:rsidR="00746660">
        <w:t>items.</w:t>
      </w:r>
    </w:p>
    <w:p w:rsidR="00636DCA" w:rsidRDefault="003350F6" w:rsidP="005A2AC9">
      <w:pPr>
        <w:numPr>
          <w:ilvl w:val="0"/>
          <w:numId w:val="25"/>
        </w:numPr>
        <w:bidi w:val="0"/>
        <w:spacing w:line="360" w:lineRule="auto"/>
        <w:jc w:val="both"/>
      </w:pPr>
      <w:r>
        <w:t xml:space="preserve">When </w:t>
      </w:r>
      <w:r w:rsidR="004C70DE">
        <w:t>attach</w:t>
      </w:r>
      <w:r>
        <w:t>ing to a parent</w:t>
      </w:r>
      <w:r w:rsidR="008127E5">
        <w:t xml:space="preserve"> item, different </w:t>
      </w:r>
      <w:r w:rsidR="004C70DE">
        <w:t>attach</w:t>
      </w:r>
      <w:r w:rsidR="008127E5">
        <w:t xml:space="preserve"> points on the parent can be set :</w:t>
      </w:r>
    </w:p>
    <w:p w:rsidR="008127E5" w:rsidRDefault="008127E5" w:rsidP="005A2AC9">
      <w:pPr>
        <w:numPr>
          <w:ilvl w:val="1"/>
          <w:numId w:val="25"/>
        </w:numPr>
        <w:bidi w:val="0"/>
        <w:spacing w:line="360" w:lineRule="auto"/>
        <w:jc w:val="both"/>
      </w:pPr>
      <w:r>
        <w:t>All of the parent's points.</w:t>
      </w:r>
    </w:p>
    <w:p w:rsidR="008127E5" w:rsidRDefault="008127E5" w:rsidP="005A2AC9">
      <w:pPr>
        <w:numPr>
          <w:ilvl w:val="1"/>
          <w:numId w:val="25"/>
        </w:numPr>
        <w:bidi w:val="0"/>
        <w:spacing w:line="360" w:lineRule="auto"/>
        <w:jc w:val="both"/>
      </w:pPr>
      <w:r>
        <w:t>A point on the bounding box (each of the corners or center points).</w:t>
      </w:r>
    </w:p>
    <w:p w:rsidR="008127E5" w:rsidRDefault="00831807" w:rsidP="005A2AC9">
      <w:pPr>
        <w:numPr>
          <w:ilvl w:val="1"/>
          <w:numId w:val="25"/>
        </w:numPr>
        <w:bidi w:val="0"/>
        <w:spacing w:line="360" w:lineRule="auto"/>
        <w:jc w:val="both"/>
      </w:pPr>
      <w:r>
        <w:t>Specific indexed points.</w:t>
      </w:r>
    </w:p>
    <w:p w:rsidR="00831807" w:rsidRDefault="00831807" w:rsidP="00831807">
      <w:pPr>
        <w:numPr>
          <w:ilvl w:val="1"/>
          <w:numId w:val="25"/>
        </w:numPr>
        <w:bidi w:val="0"/>
        <w:spacing w:line="360" w:lineRule="auto"/>
        <w:jc w:val="both"/>
      </w:pPr>
      <w:r>
        <w:t>All points except for specified indexed points.</w:t>
      </w:r>
    </w:p>
    <w:p w:rsidR="008127E5" w:rsidRDefault="008127E5" w:rsidP="005A2AC9">
      <w:pPr>
        <w:numPr>
          <w:ilvl w:val="1"/>
          <w:numId w:val="25"/>
        </w:numPr>
        <w:bidi w:val="0"/>
        <w:spacing w:line="360" w:lineRule="auto"/>
        <w:jc w:val="both"/>
      </w:pPr>
      <w:r>
        <w:t>An interpolation along a specific segment, or all segments.</w:t>
      </w:r>
    </w:p>
    <w:p w:rsidR="008127E5" w:rsidRDefault="008127E5" w:rsidP="005A2AC9">
      <w:pPr>
        <w:numPr>
          <w:ilvl w:val="1"/>
          <w:numId w:val="25"/>
        </w:numPr>
        <w:bidi w:val="0"/>
        <w:spacing w:line="360" w:lineRule="auto"/>
        <w:jc w:val="both"/>
      </w:pPr>
      <w:r>
        <w:t xml:space="preserve">The first \ last \ middle point. </w:t>
      </w:r>
      <w:r w:rsidR="00596EEA">
        <w:t>If the</w:t>
      </w:r>
      <w:r>
        <w:t xml:space="preserve"> parent's number of points is changed, the logic will remain, thus changing the actual attachment point.</w:t>
      </w:r>
    </w:p>
    <w:p w:rsidR="004C70DE" w:rsidRDefault="008127E5" w:rsidP="005A2AC9">
      <w:pPr>
        <w:numPr>
          <w:ilvl w:val="1"/>
          <w:numId w:val="25"/>
        </w:numPr>
        <w:bidi w:val="0"/>
        <w:spacing w:line="360" w:lineRule="auto"/>
        <w:jc w:val="both"/>
      </w:pPr>
      <w:r>
        <w:t xml:space="preserve"> </w:t>
      </w:r>
      <w:r w:rsidR="00C30C14">
        <w:t>The center point – Arc's mid point in case of arc parent; average of all parent's points otherwise</w:t>
      </w:r>
      <w:r w:rsidR="004C70DE">
        <w:t>/</w:t>
      </w:r>
    </w:p>
    <w:p w:rsidR="008127E5" w:rsidRDefault="004C70DE" w:rsidP="005A2AC9">
      <w:pPr>
        <w:numPr>
          <w:ilvl w:val="1"/>
          <w:numId w:val="25"/>
        </w:numPr>
        <w:bidi w:val="0"/>
        <w:spacing w:line="360" w:lineRule="auto"/>
        <w:jc w:val="both"/>
      </w:pPr>
      <w:r>
        <w:t>A current screen point – Top most \ bottom most\ left most \ right most point of the parent item, as currently seen on the screen.</w:t>
      </w:r>
    </w:p>
    <w:p w:rsidR="004C70DE" w:rsidRDefault="004C70DE" w:rsidP="005A2AC9">
      <w:pPr>
        <w:bidi w:val="0"/>
        <w:spacing w:line="360" w:lineRule="auto"/>
        <w:ind w:left="720"/>
        <w:jc w:val="both"/>
      </w:pPr>
      <w:r>
        <w:t xml:space="preserve">The attachment does not have to be directly to a point on the parent. It can be to a transformation from a point. </w:t>
      </w:r>
      <w:r w:rsidR="00720903">
        <w:t xml:space="preserve">The transformations can be operated in screen or world coordinate system. </w:t>
      </w:r>
      <w:r>
        <w:t>The different transformations supported are:</w:t>
      </w:r>
    </w:p>
    <w:p w:rsidR="004C70DE" w:rsidRDefault="00720903" w:rsidP="005A2AC9">
      <w:pPr>
        <w:numPr>
          <w:ilvl w:val="1"/>
          <w:numId w:val="25"/>
        </w:numPr>
        <w:bidi w:val="0"/>
        <w:spacing w:line="360" w:lineRule="auto"/>
        <w:jc w:val="both"/>
      </w:pPr>
      <w:r>
        <w:t>Offset by a vector.</w:t>
      </w:r>
    </w:p>
    <w:p w:rsidR="00720903" w:rsidRDefault="00720903" w:rsidP="005A2AC9">
      <w:pPr>
        <w:numPr>
          <w:ilvl w:val="1"/>
          <w:numId w:val="25"/>
        </w:numPr>
        <w:bidi w:val="0"/>
        <w:spacing w:line="360" w:lineRule="auto"/>
        <w:jc w:val="both"/>
      </w:pPr>
      <w:r>
        <w:t>Rotation around a pivot point.</w:t>
      </w:r>
    </w:p>
    <w:p w:rsidR="008127E5" w:rsidRDefault="008127E5" w:rsidP="005A2AC9">
      <w:pPr>
        <w:bidi w:val="0"/>
        <w:spacing w:line="360" w:lineRule="auto"/>
        <w:jc w:val="both"/>
      </w:pPr>
    </w:p>
    <w:p w:rsidR="003350F6" w:rsidRDefault="003350F6" w:rsidP="005A2AC9">
      <w:pPr>
        <w:bidi w:val="0"/>
        <w:spacing w:line="360" w:lineRule="auto"/>
        <w:jc w:val="both"/>
      </w:pPr>
      <w:r>
        <w:lastRenderedPageBreak/>
        <w:t>MapCore support the following symbolic-items:</w:t>
      </w:r>
    </w:p>
    <w:p w:rsidR="006431BD" w:rsidRDefault="009A609F" w:rsidP="005A2AC9">
      <w:pPr>
        <w:pStyle w:val="Heading5"/>
        <w:bidi w:val="0"/>
        <w:spacing w:line="360" w:lineRule="auto"/>
        <w:jc w:val="both"/>
      </w:pPr>
      <w:r>
        <w:t>Line (</w:t>
      </w:r>
      <w:r w:rsidR="006431BD">
        <w:t>PolyLine</w:t>
      </w:r>
      <w:r>
        <w:t>)</w:t>
      </w:r>
      <w:r w:rsidR="006431BD">
        <w:t xml:space="preserve"> Items</w:t>
      </w:r>
    </w:p>
    <w:p w:rsidR="00E247E7" w:rsidRDefault="00E247E7" w:rsidP="005A2AC9">
      <w:pPr>
        <w:bidi w:val="0"/>
        <w:spacing w:line="360" w:lineRule="auto"/>
        <w:jc w:val="both"/>
      </w:pPr>
      <w:r>
        <w:t>A polyline is a multi-points line. The polyline's geometry is defined by its points.</w:t>
      </w:r>
    </w:p>
    <w:p w:rsidR="009A609F" w:rsidRDefault="009A609F" w:rsidP="005A2AC9">
      <w:pPr>
        <w:bidi w:val="0"/>
        <w:spacing w:line="360" w:lineRule="auto"/>
        <w:jc w:val="both"/>
      </w:pPr>
      <w:r>
        <w:t xml:space="preserve">Polylines have the following </w:t>
      </w:r>
      <w:r w:rsidR="00AE13CC">
        <w:t xml:space="preserve">graphical </w:t>
      </w:r>
      <w:r>
        <w:t>properties:</w:t>
      </w:r>
    </w:p>
    <w:p w:rsidR="009A609F" w:rsidRDefault="009A609F" w:rsidP="005A2AC9">
      <w:pPr>
        <w:numPr>
          <w:ilvl w:val="0"/>
          <w:numId w:val="25"/>
        </w:numPr>
        <w:bidi w:val="0"/>
        <w:spacing w:line="360" w:lineRule="auto"/>
        <w:jc w:val="both"/>
      </w:pPr>
      <w:r>
        <w:t>Line style:</w:t>
      </w:r>
    </w:p>
    <w:p w:rsidR="009A609F" w:rsidRDefault="009A609F" w:rsidP="005A2AC9">
      <w:pPr>
        <w:numPr>
          <w:ilvl w:val="1"/>
          <w:numId w:val="25"/>
        </w:numPr>
        <w:bidi w:val="0"/>
        <w:spacing w:line="360" w:lineRule="auto"/>
        <w:jc w:val="both"/>
      </w:pPr>
      <w:r>
        <w:t>Solid line.</w:t>
      </w:r>
    </w:p>
    <w:p w:rsidR="009A609F" w:rsidRDefault="009A609F" w:rsidP="005A2AC9">
      <w:pPr>
        <w:numPr>
          <w:ilvl w:val="1"/>
          <w:numId w:val="25"/>
        </w:numPr>
        <w:bidi w:val="0"/>
        <w:spacing w:line="360" w:lineRule="auto"/>
        <w:jc w:val="both"/>
      </w:pPr>
      <w:r>
        <w:t>Dash line.</w:t>
      </w:r>
    </w:p>
    <w:p w:rsidR="009A609F" w:rsidRDefault="009A609F" w:rsidP="005A2AC9">
      <w:pPr>
        <w:numPr>
          <w:ilvl w:val="1"/>
          <w:numId w:val="25"/>
        </w:numPr>
        <w:bidi w:val="0"/>
        <w:spacing w:line="360" w:lineRule="auto"/>
        <w:jc w:val="both"/>
      </w:pPr>
      <w:r>
        <w:t>Dotted line.</w:t>
      </w:r>
    </w:p>
    <w:p w:rsidR="009A609F" w:rsidRDefault="009A609F" w:rsidP="005A2AC9">
      <w:pPr>
        <w:numPr>
          <w:ilvl w:val="1"/>
          <w:numId w:val="25"/>
        </w:numPr>
        <w:bidi w:val="0"/>
        <w:spacing w:line="360" w:lineRule="auto"/>
        <w:jc w:val="both"/>
      </w:pPr>
      <w:r>
        <w:t>Dash and dots line.</w:t>
      </w:r>
    </w:p>
    <w:p w:rsidR="009A609F" w:rsidRDefault="009A609F" w:rsidP="005A2AC9">
      <w:pPr>
        <w:numPr>
          <w:ilvl w:val="1"/>
          <w:numId w:val="25"/>
        </w:numPr>
        <w:bidi w:val="0"/>
        <w:spacing w:line="360" w:lineRule="auto"/>
        <w:jc w:val="both"/>
      </w:pPr>
      <w:r>
        <w:t>Dash and double dots line.</w:t>
      </w:r>
    </w:p>
    <w:p w:rsidR="009A609F" w:rsidRDefault="009A609F" w:rsidP="005A2AC9">
      <w:pPr>
        <w:numPr>
          <w:ilvl w:val="1"/>
          <w:numId w:val="25"/>
        </w:numPr>
        <w:bidi w:val="0"/>
        <w:spacing w:line="360" w:lineRule="auto"/>
        <w:jc w:val="both"/>
      </w:pPr>
      <w:r>
        <w:t>Use a defined texture instead of the line style and color. The texture can be scaled.</w:t>
      </w:r>
    </w:p>
    <w:p w:rsidR="009A609F" w:rsidRDefault="009A609F" w:rsidP="005A2AC9">
      <w:pPr>
        <w:numPr>
          <w:ilvl w:val="1"/>
          <w:numId w:val="25"/>
        </w:numPr>
        <w:bidi w:val="0"/>
        <w:spacing w:line="360" w:lineRule="auto"/>
        <w:jc w:val="both"/>
      </w:pPr>
      <w:r>
        <w:t>No line.</w:t>
      </w:r>
    </w:p>
    <w:p w:rsidR="009A609F" w:rsidRDefault="009A609F" w:rsidP="005A2AC9">
      <w:pPr>
        <w:numPr>
          <w:ilvl w:val="0"/>
          <w:numId w:val="25"/>
        </w:numPr>
        <w:bidi w:val="0"/>
        <w:spacing w:line="360" w:lineRule="auto"/>
        <w:jc w:val="both"/>
      </w:pPr>
      <w:r>
        <w:t>Line color.</w:t>
      </w:r>
    </w:p>
    <w:p w:rsidR="009A609F" w:rsidRDefault="009A609F" w:rsidP="005A2AC9">
      <w:pPr>
        <w:numPr>
          <w:ilvl w:val="0"/>
          <w:numId w:val="25"/>
        </w:numPr>
        <w:bidi w:val="0"/>
        <w:spacing w:line="360" w:lineRule="auto"/>
        <w:jc w:val="both"/>
      </w:pPr>
      <w:r>
        <w:t>Line Width.</w:t>
      </w:r>
    </w:p>
    <w:p w:rsidR="009A609F" w:rsidRPr="009A609F" w:rsidRDefault="009A609F" w:rsidP="005A2AC9">
      <w:pPr>
        <w:numPr>
          <w:ilvl w:val="0"/>
          <w:numId w:val="25"/>
        </w:numPr>
        <w:bidi w:val="0"/>
        <w:spacing w:line="360" w:lineRule="auto"/>
        <w:jc w:val="both"/>
      </w:pPr>
      <w:r>
        <w:t>Draw in XOR mode.</w:t>
      </w:r>
    </w:p>
    <w:p w:rsidR="00E247E7" w:rsidRDefault="00E247E7" w:rsidP="005A2AC9">
      <w:pPr>
        <w:pStyle w:val="Heading5"/>
        <w:bidi w:val="0"/>
        <w:spacing w:line="360" w:lineRule="auto"/>
        <w:jc w:val="both"/>
      </w:pPr>
      <w:r>
        <w:t>Arc Items</w:t>
      </w:r>
    </w:p>
    <w:p w:rsidR="00E247E7" w:rsidRDefault="00E247E7" w:rsidP="005A2AC9">
      <w:pPr>
        <w:bidi w:val="0"/>
        <w:spacing w:line="360" w:lineRule="auto"/>
        <w:jc w:val="both"/>
      </w:pPr>
      <w:r>
        <w:t xml:space="preserve">An arc item is an elliptic line. The arc geometry is defined by a center point, vertical and horizontal radiuses, start and end angle. </w:t>
      </w:r>
    </w:p>
    <w:p w:rsidR="00E247E7" w:rsidRDefault="00E247E7" w:rsidP="005A2AC9">
      <w:pPr>
        <w:bidi w:val="0"/>
        <w:spacing w:line="360" w:lineRule="auto"/>
        <w:jc w:val="both"/>
      </w:pPr>
      <w:r>
        <w:t>In a special case, the two radiuses can be equal, thus creating a circular arc.</w:t>
      </w:r>
    </w:p>
    <w:p w:rsidR="00275F83" w:rsidRDefault="00275F83" w:rsidP="005A2AC9">
      <w:pPr>
        <w:bidi w:val="0"/>
        <w:spacing w:line="360" w:lineRule="auto"/>
        <w:jc w:val="both"/>
      </w:pPr>
      <w:r>
        <w:t xml:space="preserve">Another special case is when the start and end angles </w:t>
      </w:r>
      <w:r w:rsidR="002D3405">
        <w:t>differ by 360° creating</w:t>
      </w:r>
      <w:r>
        <w:t xml:space="preserve"> a closed arc, still </w:t>
      </w:r>
      <w:r w:rsidR="0083193E">
        <w:t>the item is not considered as a closed shape (ellipse) meaning that scanning a point inside the shape will not detect it.</w:t>
      </w:r>
    </w:p>
    <w:p w:rsidR="00E247E7" w:rsidRDefault="00E247E7" w:rsidP="005A2AC9">
      <w:pPr>
        <w:bidi w:val="0"/>
        <w:spacing w:line="360" w:lineRule="auto"/>
        <w:jc w:val="both"/>
      </w:pPr>
      <w:r>
        <w:t>The center point can be</w:t>
      </w:r>
      <w:r w:rsidRPr="00E247E7">
        <w:t xml:space="preserve"> </w:t>
      </w:r>
      <w:r>
        <w:t>defined in screen or world coordinates.</w:t>
      </w:r>
    </w:p>
    <w:p w:rsidR="00E247E7" w:rsidRDefault="00E247E7" w:rsidP="005A2AC9">
      <w:pPr>
        <w:bidi w:val="0"/>
        <w:spacing w:line="360" w:lineRule="auto"/>
        <w:jc w:val="both"/>
      </w:pPr>
      <w:r>
        <w:t xml:space="preserve">The </w:t>
      </w:r>
      <w:r w:rsidR="002128B1">
        <w:t xml:space="preserve">ellipse geometry can be defined geometrically or geographically which affects how the </w:t>
      </w:r>
      <w:r>
        <w:t xml:space="preserve">radiuses </w:t>
      </w:r>
      <w:r w:rsidR="002128B1">
        <w:t>will be considered in the internal MapCore's calculations.</w:t>
      </w:r>
      <w:r>
        <w:t xml:space="preserve">  </w:t>
      </w:r>
    </w:p>
    <w:p w:rsidR="00AE13CC" w:rsidRPr="00E247E7" w:rsidRDefault="00AE13CC" w:rsidP="005A2AC9">
      <w:pPr>
        <w:bidi w:val="0"/>
        <w:spacing w:line="360" w:lineRule="auto"/>
        <w:jc w:val="both"/>
      </w:pPr>
      <w:r>
        <w:t xml:space="preserve">The arc-items have the same graphical properties </w:t>
      </w:r>
      <w:r w:rsidR="00F35C7A">
        <w:t>as line</w:t>
      </w:r>
      <w:r>
        <w:t>-items.</w:t>
      </w:r>
    </w:p>
    <w:p w:rsidR="006431BD" w:rsidRDefault="006431BD" w:rsidP="005A2AC9">
      <w:pPr>
        <w:pStyle w:val="Heading5"/>
        <w:bidi w:val="0"/>
        <w:spacing w:line="360" w:lineRule="auto"/>
        <w:jc w:val="both"/>
      </w:pPr>
      <w:r>
        <w:t>Polygon Items</w:t>
      </w:r>
    </w:p>
    <w:p w:rsidR="00F35C7A" w:rsidRDefault="00F35C7A" w:rsidP="005A2AC9">
      <w:pPr>
        <w:bidi w:val="0"/>
        <w:spacing w:line="360" w:lineRule="auto"/>
        <w:jc w:val="both"/>
      </w:pPr>
      <w:r>
        <w:lastRenderedPageBreak/>
        <w:t>A polygon is a closed multi-points line. The polygon's geometry is defined by its points.</w:t>
      </w:r>
    </w:p>
    <w:p w:rsidR="00F35C7A" w:rsidRPr="00E247E7" w:rsidRDefault="00F35C7A" w:rsidP="005A2AC9">
      <w:pPr>
        <w:bidi w:val="0"/>
        <w:spacing w:line="360" w:lineRule="auto"/>
        <w:jc w:val="both"/>
      </w:pPr>
      <w:r>
        <w:t>The polygon-items have the same graphical properties as line-items.</w:t>
      </w:r>
    </w:p>
    <w:p w:rsidR="00F35C7A" w:rsidRDefault="00F35C7A" w:rsidP="005A2AC9">
      <w:pPr>
        <w:bidi w:val="0"/>
        <w:spacing w:line="360" w:lineRule="auto"/>
        <w:jc w:val="both"/>
      </w:pPr>
      <w:r>
        <w:t>Polygons also have the following graphical properties:</w:t>
      </w:r>
    </w:p>
    <w:p w:rsidR="00F35C7A" w:rsidRDefault="00F35C7A" w:rsidP="005A2AC9">
      <w:pPr>
        <w:numPr>
          <w:ilvl w:val="0"/>
          <w:numId w:val="26"/>
        </w:numPr>
        <w:bidi w:val="0"/>
        <w:spacing w:line="360" w:lineRule="auto"/>
        <w:jc w:val="both"/>
      </w:pPr>
      <w:r>
        <w:t>Fill style:</w:t>
      </w:r>
    </w:p>
    <w:p w:rsidR="00F35C7A" w:rsidRDefault="00F35C7A" w:rsidP="005A2AC9">
      <w:pPr>
        <w:numPr>
          <w:ilvl w:val="1"/>
          <w:numId w:val="26"/>
        </w:numPr>
        <w:bidi w:val="0"/>
        <w:spacing w:line="360" w:lineRule="auto"/>
        <w:jc w:val="both"/>
      </w:pPr>
      <w:r>
        <w:t>Horizontal hatch -----.</w:t>
      </w:r>
    </w:p>
    <w:p w:rsidR="00F35C7A" w:rsidRDefault="00F35C7A" w:rsidP="005A2AC9">
      <w:pPr>
        <w:numPr>
          <w:ilvl w:val="1"/>
          <w:numId w:val="26"/>
        </w:numPr>
        <w:bidi w:val="0"/>
        <w:spacing w:line="360" w:lineRule="auto"/>
        <w:jc w:val="both"/>
      </w:pPr>
      <w:r>
        <w:t>Vertical hatch |||||.</w:t>
      </w:r>
    </w:p>
    <w:p w:rsidR="00F35C7A" w:rsidRDefault="00F35C7A" w:rsidP="005A2AC9">
      <w:pPr>
        <w:numPr>
          <w:ilvl w:val="1"/>
          <w:numId w:val="26"/>
        </w:numPr>
        <w:bidi w:val="0"/>
        <w:spacing w:line="360" w:lineRule="auto"/>
        <w:jc w:val="both"/>
      </w:pPr>
      <w:r>
        <w:t>Forward Diagonal hatch \\\.</w:t>
      </w:r>
    </w:p>
    <w:p w:rsidR="00F35C7A" w:rsidRDefault="00F35C7A" w:rsidP="005A2AC9">
      <w:pPr>
        <w:numPr>
          <w:ilvl w:val="1"/>
          <w:numId w:val="26"/>
        </w:numPr>
        <w:bidi w:val="0"/>
        <w:spacing w:line="360" w:lineRule="auto"/>
        <w:jc w:val="both"/>
      </w:pPr>
      <w:r>
        <w:t>Backward Diagonal hatch /////.</w:t>
      </w:r>
    </w:p>
    <w:p w:rsidR="00F35C7A" w:rsidRDefault="00F35C7A" w:rsidP="005A2AC9">
      <w:pPr>
        <w:numPr>
          <w:ilvl w:val="1"/>
          <w:numId w:val="26"/>
        </w:numPr>
        <w:bidi w:val="0"/>
        <w:spacing w:line="360" w:lineRule="auto"/>
        <w:jc w:val="both"/>
      </w:pPr>
      <w:r>
        <w:t>Cross hatch +++++.</w:t>
      </w:r>
    </w:p>
    <w:p w:rsidR="00F35C7A" w:rsidRDefault="00F35C7A" w:rsidP="005A2AC9">
      <w:pPr>
        <w:numPr>
          <w:ilvl w:val="1"/>
          <w:numId w:val="26"/>
        </w:numPr>
        <w:bidi w:val="0"/>
        <w:spacing w:line="360" w:lineRule="auto"/>
        <w:jc w:val="both"/>
      </w:pPr>
      <w:r>
        <w:t>Diagonal cross hatch xxxxx.</w:t>
      </w:r>
    </w:p>
    <w:p w:rsidR="00F35C7A" w:rsidRDefault="00275F83" w:rsidP="005A2AC9">
      <w:pPr>
        <w:numPr>
          <w:ilvl w:val="1"/>
          <w:numId w:val="26"/>
        </w:numPr>
        <w:bidi w:val="0"/>
        <w:spacing w:line="360" w:lineRule="auto"/>
        <w:jc w:val="both"/>
      </w:pPr>
      <w:r>
        <w:t>Solid fil</w:t>
      </w:r>
      <w:r w:rsidR="00F35C7A">
        <w:t>.</w:t>
      </w:r>
    </w:p>
    <w:p w:rsidR="00F35C7A" w:rsidRDefault="00D4208D" w:rsidP="005A2AC9">
      <w:pPr>
        <w:numPr>
          <w:ilvl w:val="1"/>
          <w:numId w:val="26"/>
        </w:numPr>
        <w:bidi w:val="0"/>
        <w:spacing w:line="360" w:lineRule="auto"/>
        <w:jc w:val="both"/>
      </w:pPr>
      <w:r>
        <w:t>Use a defined texture fill. The texture can be scaled.</w:t>
      </w:r>
    </w:p>
    <w:p w:rsidR="00F35C7A" w:rsidRDefault="00F35C7A" w:rsidP="005A2AC9">
      <w:pPr>
        <w:numPr>
          <w:ilvl w:val="1"/>
          <w:numId w:val="26"/>
        </w:numPr>
        <w:bidi w:val="0"/>
        <w:spacing w:line="360" w:lineRule="auto"/>
        <w:jc w:val="both"/>
      </w:pPr>
      <w:r>
        <w:t>No fill.</w:t>
      </w:r>
    </w:p>
    <w:p w:rsidR="00275F83" w:rsidRPr="00F35C7A" w:rsidRDefault="00275F83" w:rsidP="005A2AC9">
      <w:pPr>
        <w:numPr>
          <w:ilvl w:val="0"/>
          <w:numId w:val="26"/>
        </w:numPr>
        <w:bidi w:val="0"/>
        <w:spacing w:line="360" w:lineRule="auto"/>
        <w:jc w:val="both"/>
      </w:pPr>
      <w:r>
        <w:t>Fill color.</w:t>
      </w:r>
    </w:p>
    <w:p w:rsidR="006431BD" w:rsidRDefault="006431BD" w:rsidP="005A2AC9">
      <w:pPr>
        <w:pStyle w:val="Heading5"/>
        <w:bidi w:val="0"/>
        <w:spacing w:line="360" w:lineRule="auto"/>
        <w:jc w:val="both"/>
      </w:pPr>
      <w:r>
        <w:t>Ellipse Items</w:t>
      </w:r>
    </w:p>
    <w:p w:rsidR="002D3405" w:rsidRDefault="002D3405" w:rsidP="005A2AC9">
      <w:pPr>
        <w:bidi w:val="0"/>
        <w:spacing w:line="360" w:lineRule="auto"/>
        <w:jc w:val="both"/>
      </w:pPr>
      <w:r>
        <w:t>An ellipse-item is a closed arc. It has the same geometrical definition. When the ellipse has start and end angles that differ by 360° (the default values), the shape is an ellipse, otherwise it is a sector (an arc connected to its center point).</w:t>
      </w:r>
    </w:p>
    <w:p w:rsidR="002D3405" w:rsidRPr="002D3405" w:rsidRDefault="002D3405" w:rsidP="005A2AC9">
      <w:pPr>
        <w:bidi w:val="0"/>
        <w:spacing w:line="360" w:lineRule="auto"/>
        <w:jc w:val="both"/>
      </w:pPr>
      <w:r>
        <w:t>Ellipse-items have the same graphical properties as polygon-items.</w:t>
      </w:r>
    </w:p>
    <w:p w:rsidR="006431BD" w:rsidRDefault="006431BD" w:rsidP="005A2AC9">
      <w:pPr>
        <w:pStyle w:val="Heading5"/>
        <w:bidi w:val="0"/>
        <w:spacing w:line="360" w:lineRule="auto"/>
        <w:jc w:val="both"/>
      </w:pPr>
      <w:r>
        <w:t>Rectangle Items</w:t>
      </w:r>
    </w:p>
    <w:p w:rsidR="002D3405" w:rsidRDefault="002D3405" w:rsidP="005A2AC9">
      <w:pPr>
        <w:bidi w:val="0"/>
        <w:spacing w:line="360" w:lineRule="auto"/>
        <w:jc w:val="both"/>
      </w:pPr>
      <w:r>
        <w:t>The rectangle-item geometry is defined by two diagonal points.</w:t>
      </w:r>
    </w:p>
    <w:p w:rsidR="002D3405" w:rsidRPr="002D3405" w:rsidRDefault="002D3405" w:rsidP="005A2AC9">
      <w:pPr>
        <w:bidi w:val="0"/>
        <w:spacing w:line="360" w:lineRule="auto"/>
        <w:jc w:val="both"/>
      </w:pPr>
      <w:r>
        <w:t xml:space="preserve"> Rectangle-items have the same graphical properties as polygon-items.</w:t>
      </w:r>
    </w:p>
    <w:p w:rsidR="00A52D07" w:rsidRDefault="00A52D07" w:rsidP="005A2AC9">
      <w:pPr>
        <w:pStyle w:val="Heading5"/>
        <w:bidi w:val="0"/>
        <w:spacing w:line="360" w:lineRule="auto"/>
        <w:jc w:val="both"/>
      </w:pPr>
      <w:r>
        <w:t>Arrow Items</w:t>
      </w:r>
    </w:p>
    <w:p w:rsidR="00A52D07" w:rsidRDefault="00A1105B" w:rsidP="005A2AC9">
      <w:pPr>
        <w:bidi w:val="0"/>
        <w:spacing w:line="360" w:lineRule="auto"/>
        <w:jc w:val="both"/>
      </w:pPr>
      <w:r>
        <w:t>Arrow-items can appear in three ways:</w:t>
      </w:r>
    </w:p>
    <w:p w:rsidR="00A1105B" w:rsidRDefault="00A1105B" w:rsidP="005A2AC9">
      <w:pPr>
        <w:numPr>
          <w:ilvl w:val="0"/>
          <w:numId w:val="27"/>
        </w:numPr>
        <w:bidi w:val="0"/>
        <w:spacing w:line="360" w:lineRule="auto"/>
        <w:jc w:val="both"/>
      </w:pPr>
      <w:r>
        <w:t>Single line arrows.</w:t>
      </w:r>
    </w:p>
    <w:p w:rsidR="00A1105B" w:rsidRDefault="00A1105B" w:rsidP="005A2AC9">
      <w:pPr>
        <w:numPr>
          <w:ilvl w:val="0"/>
          <w:numId w:val="27"/>
        </w:numPr>
        <w:bidi w:val="0"/>
        <w:spacing w:line="360" w:lineRule="auto"/>
        <w:jc w:val="both"/>
      </w:pPr>
      <w:r>
        <w:t>Double line arrows, with a fixed width.</w:t>
      </w:r>
    </w:p>
    <w:p w:rsidR="00A1105B" w:rsidRDefault="00A1105B" w:rsidP="005A2AC9">
      <w:pPr>
        <w:numPr>
          <w:ilvl w:val="0"/>
          <w:numId w:val="27"/>
        </w:numPr>
        <w:bidi w:val="0"/>
        <w:spacing w:line="360" w:lineRule="auto"/>
        <w:jc w:val="both"/>
      </w:pPr>
      <w:r>
        <w:t>Double line arrows with an expanding width.</w:t>
      </w:r>
    </w:p>
    <w:p w:rsidR="00A1105B" w:rsidRDefault="00A1105B" w:rsidP="005A2AC9">
      <w:pPr>
        <w:bidi w:val="0"/>
        <w:spacing w:line="360" w:lineRule="auto"/>
        <w:jc w:val="both"/>
      </w:pPr>
      <w:r>
        <w:lastRenderedPageBreak/>
        <w:t xml:space="preserve">The arrows geometry is </w:t>
      </w:r>
      <w:r w:rsidR="00931068">
        <w:t>defined by its skeleton points, head size and angle and arrow width. In a special case the arrow's head can be circular.</w:t>
      </w:r>
    </w:p>
    <w:p w:rsidR="00A1105B" w:rsidRPr="00A52D07" w:rsidRDefault="00931068" w:rsidP="005A2AC9">
      <w:pPr>
        <w:bidi w:val="0"/>
        <w:spacing w:line="360" w:lineRule="auto"/>
        <w:jc w:val="both"/>
      </w:pPr>
      <w:r>
        <w:t>Arrow-items have the same graphical properties as polygon-items.</w:t>
      </w:r>
    </w:p>
    <w:p w:rsidR="006431BD" w:rsidRDefault="006431BD" w:rsidP="005A2AC9">
      <w:pPr>
        <w:pStyle w:val="Heading5"/>
        <w:bidi w:val="0"/>
        <w:spacing w:line="360" w:lineRule="auto"/>
        <w:jc w:val="both"/>
      </w:pPr>
      <w:r>
        <w:t>Picture Items</w:t>
      </w:r>
    </w:p>
    <w:p w:rsidR="0056202E" w:rsidRDefault="0056202E" w:rsidP="005A2AC9">
      <w:pPr>
        <w:bidi w:val="0"/>
        <w:spacing w:line="360" w:lineRule="auto"/>
        <w:jc w:val="both"/>
      </w:pPr>
      <w:r>
        <w:t>Picture items can be any texture defined in one of the following options:</w:t>
      </w:r>
    </w:p>
    <w:p w:rsidR="0056202E" w:rsidRDefault="0056202E" w:rsidP="005A2AC9">
      <w:pPr>
        <w:numPr>
          <w:ilvl w:val="0"/>
          <w:numId w:val="28"/>
        </w:numPr>
        <w:bidi w:val="0"/>
        <w:spacing w:line="360" w:lineRule="auto"/>
        <w:jc w:val="both"/>
      </w:pPr>
      <w:r>
        <w:t>A bitmap handle.</w:t>
      </w:r>
    </w:p>
    <w:p w:rsidR="0056202E" w:rsidRDefault="0056202E" w:rsidP="005A2AC9">
      <w:pPr>
        <w:numPr>
          <w:ilvl w:val="0"/>
          <w:numId w:val="28"/>
        </w:numPr>
        <w:bidi w:val="0"/>
        <w:spacing w:line="360" w:lineRule="auto"/>
        <w:jc w:val="both"/>
      </w:pPr>
      <w:r>
        <w:t>An icon handle.</w:t>
      </w:r>
    </w:p>
    <w:p w:rsidR="0056202E" w:rsidRDefault="0056202E" w:rsidP="005A2AC9">
      <w:pPr>
        <w:numPr>
          <w:ilvl w:val="0"/>
          <w:numId w:val="28"/>
        </w:numPr>
        <w:bidi w:val="0"/>
        <w:spacing w:line="360" w:lineRule="auto"/>
        <w:jc w:val="both"/>
      </w:pPr>
      <w:r>
        <w:t>An image file.</w:t>
      </w:r>
    </w:p>
    <w:p w:rsidR="0056202E" w:rsidRDefault="0056202E" w:rsidP="005A2AC9">
      <w:pPr>
        <w:numPr>
          <w:ilvl w:val="0"/>
          <w:numId w:val="28"/>
        </w:numPr>
        <w:bidi w:val="0"/>
        <w:spacing w:line="360" w:lineRule="auto"/>
        <w:jc w:val="both"/>
      </w:pPr>
      <w:r>
        <w:t>A movie file.</w:t>
      </w:r>
    </w:p>
    <w:p w:rsidR="0056202E" w:rsidRDefault="0056202E" w:rsidP="005A2AC9">
      <w:pPr>
        <w:numPr>
          <w:ilvl w:val="0"/>
          <w:numId w:val="28"/>
        </w:numPr>
        <w:bidi w:val="0"/>
        <w:spacing w:line="360" w:lineRule="auto"/>
        <w:jc w:val="both"/>
      </w:pPr>
      <w:r>
        <w:t>A resource.</w:t>
      </w:r>
    </w:p>
    <w:p w:rsidR="00A14E4E" w:rsidRPr="0056202E" w:rsidRDefault="00A14E4E" w:rsidP="005A2AC9">
      <w:pPr>
        <w:bidi w:val="0"/>
        <w:spacing w:line="360" w:lineRule="auto"/>
        <w:jc w:val="both"/>
      </w:pPr>
      <w:r>
        <w:t>The picture geometry is defined by its location point and its width and height.</w:t>
      </w:r>
    </w:p>
    <w:p w:rsidR="006431BD" w:rsidRDefault="006431BD" w:rsidP="005A2AC9">
      <w:pPr>
        <w:pStyle w:val="Heading5"/>
        <w:bidi w:val="0"/>
        <w:spacing w:line="360" w:lineRule="auto"/>
        <w:jc w:val="both"/>
      </w:pPr>
      <w:r>
        <w:t>Text Items</w:t>
      </w:r>
    </w:p>
    <w:p w:rsidR="00CB758C" w:rsidRDefault="00CB758C" w:rsidP="005A2AC9">
      <w:pPr>
        <w:bidi w:val="0"/>
        <w:spacing w:line="360" w:lineRule="auto"/>
        <w:jc w:val="both"/>
      </w:pPr>
      <w:r>
        <w:t>Text items geometry is defined its location point and its width and height.</w:t>
      </w:r>
    </w:p>
    <w:p w:rsidR="00CB758C" w:rsidRDefault="00CB758C" w:rsidP="005A2AC9">
      <w:pPr>
        <w:bidi w:val="0"/>
        <w:spacing w:line="360" w:lineRule="auto"/>
        <w:jc w:val="both"/>
      </w:pPr>
      <w:r>
        <w:t>Text items have the following graphical properties:</w:t>
      </w:r>
    </w:p>
    <w:p w:rsidR="00CB758C" w:rsidRDefault="007F582F" w:rsidP="005A2AC9">
      <w:pPr>
        <w:numPr>
          <w:ilvl w:val="0"/>
          <w:numId w:val="29"/>
        </w:numPr>
        <w:bidi w:val="0"/>
        <w:spacing w:line="360" w:lineRule="auto"/>
        <w:jc w:val="both"/>
      </w:pPr>
      <w:r>
        <w:t>The text string.</w:t>
      </w:r>
    </w:p>
    <w:p w:rsidR="007F582F" w:rsidRDefault="007F582F" w:rsidP="005A2AC9">
      <w:pPr>
        <w:numPr>
          <w:ilvl w:val="0"/>
          <w:numId w:val="29"/>
        </w:numPr>
        <w:bidi w:val="0"/>
        <w:spacing w:line="360" w:lineRule="auto"/>
        <w:jc w:val="both"/>
      </w:pPr>
      <w:r>
        <w:t>The font.</w:t>
      </w:r>
    </w:p>
    <w:p w:rsidR="007F582F" w:rsidRDefault="007F582F" w:rsidP="005A2AC9">
      <w:pPr>
        <w:numPr>
          <w:ilvl w:val="0"/>
          <w:numId w:val="29"/>
        </w:numPr>
        <w:bidi w:val="0"/>
        <w:spacing w:line="360" w:lineRule="auto"/>
        <w:jc w:val="both"/>
      </w:pPr>
      <w:r>
        <w:t>Alignment and right-to-left order.</w:t>
      </w:r>
    </w:p>
    <w:p w:rsidR="007F582F" w:rsidRDefault="007F582F" w:rsidP="005A2AC9">
      <w:pPr>
        <w:numPr>
          <w:ilvl w:val="0"/>
          <w:numId w:val="29"/>
        </w:numPr>
        <w:bidi w:val="0"/>
        <w:spacing w:line="360" w:lineRule="auto"/>
        <w:jc w:val="both"/>
      </w:pPr>
      <w:r>
        <w:t>Text color.</w:t>
      </w:r>
    </w:p>
    <w:p w:rsidR="007F582F" w:rsidRPr="00CB758C" w:rsidRDefault="007F582F" w:rsidP="005A2AC9">
      <w:pPr>
        <w:numPr>
          <w:ilvl w:val="0"/>
          <w:numId w:val="29"/>
        </w:numPr>
        <w:bidi w:val="0"/>
        <w:spacing w:line="360" w:lineRule="auto"/>
        <w:jc w:val="both"/>
      </w:pPr>
      <w:r>
        <w:t>Background color.</w:t>
      </w:r>
    </w:p>
    <w:p w:rsidR="009A609F" w:rsidRDefault="009A609F" w:rsidP="005A2AC9">
      <w:pPr>
        <w:pStyle w:val="Heading5"/>
        <w:bidi w:val="0"/>
        <w:spacing w:line="360" w:lineRule="auto"/>
        <w:jc w:val="both"/>
      </w:pPr>
      <w:r>
        <w:t>Sight presentation Items</w:t>
      </w:r>
    </w:p>
    <w:p w:rsidR="00B202FB" w:rsidRDefault="00B202FB" w:rsidP="005A2AC9">
      <w:pPr>
        <w:bidi w:val="0"/>
        <w:spacing w:line="360" w:lineRule="auto"/>
        <w:jc w:val="both"/>
      </w:pPr>
      <w:r>
        <w:t xml:space="preserve">Sight presentation items are not stand-alone items. It is a feature supported by </w:t>
      </w:r>
      <w:r w:rsidR="00F258BC">
        <w:t>line-items, ellipse-items and arrow items.</w:t>
      </w:r>
    </w:p>
    <w:p w:rsidR="00441FA1" w:rsidRDefault="00F258BC" w:rsidP="005A2AC9">
      <w:pPr>
        <w:bidi w:val="0"/>
        <w:spacing w:line="360" w:lineRule="auto"/>
        <w:jc w:val="both"/>
      </w:pPr>
      <w:r>
        <w:t>Line and arrow items show a line of sight between each two following segment's points. Ellipse items show areas of sight as seen from the ellipse center point.</w:t>
      </w:r>
    </w:p>
    <w:p w:rsidR="00F258BC" w:rsidRDefault="00441FA1" w:rsidP="005A2AC9">
      <w:pPr>
        <w:bidi w:val="0"/>
        <w:spacing w:line="360" w:lineRule="auto"/>
        <w:jc w:val="both"/>
      </w:pPr>
      <w:r>
        <w:t>Sight presentation items have the following properties:</w:t>
      </w:r>
    </w:p>
    <w:p w:rsidR="00441FA1" w:rsidRDefault="00441FA1" w:rsidP="005A2AC9">
      <w:pPr>
        <w:numPr>
          <w:ilvl w:val="0"/>
          <w:numId w:val="30"/>
        </w:numPr>
        <w:bidi w:val="0"/>
        <w:spacing w:line="360" w:lineRule="auto"/>
        <w:jc w:val="both"/>
      </w:pPr>
      <w:r>
        <w:t>Show \ hide the sight presentation.</w:t>
      </w:r>
    </w:p>
    <w:p w:rsidR="00441FA1" w:rsidRDefault="00441FA1" w:rsidP="005A2AC9">
      <w:pPr>
        <w:numPr>
          <w:ilvl w:val="0"/>
          <w:numId w:val="30"/>
        </w:numPr>
        <w:bidi w:val="0"/>
        <w:spacing w:line="360" w:lineRule="auto"/>
        <w:jc w:val="both"/>
      </w:pPr>
      <w:r>
        <w:t>Observer height above the terrain.</w:t>
      </w:r>
    </w:p>
    <w:p w:rsidR="00441FA1" w:rsidRDefault="00441FA1" w:rsidP="005A2AC9">
      <w:pPr>
        <w:numPr>
          <w:ilvl w:val="0"/>
          <w:numId w:val="30"/>
        </w:numPr>
        <w:bidi w:val="0"/>
        <w:spacing w:line="360" w:lineRule="auto"/>
        <w:jc w:val="both"/>
      </w:pPr>
      <w:r>
        <w:t>Observed (targets) height above the terrain.</w:t>
      </w:r>
    </w:p>
    <w:p w:rsidR="00441FA1" w:rsidRDefault="00441FA1" w:rsidP="005A2AC9">
      <w:pPr>
        <w:numPr>
          <w:ilvl w:val="0"/>
          <w:numId w:val="30"/>
        </w:numPr>
        <w:bidi w:val="0"/>
        <w:spacing w:line="360" w:lineRule="auto"/>
        <w:jc w:val="both"/>
      </w:pPr>
      <w:r>
        <w:lastRenderedPageBreak/>
        <w:t>Consider or not static meshes for sight lines.</w:t>
      </w:r>
    </w:p>
    <w:p w:rsidR="00441FA1" w:rsidRDefault="00441FA1" w:rsidP="005A2AC9">
      <w:pPr>
        <w:numPr>
          <w:ilvl w:val="0"/>
          <w:numId w:val="30"/>
        </w:numPr>
        <w:bidi w:val="0"/>
        <w:spacing w:line="360" w:lineRule="auto"/>
        <w:jc w:val="both"/>
      </w:pPr>
      <w:r>
        <w:t>Minimal and maximal pitch angles.</w:t>
      </w:r>
    </w:p>
    <w:p w:rsidR="00441FA1" w:rsidRPr="00B202FB" w:rsidRDefault="00441FA1" w:rsidP="005A2AC9">
      <w:pPr>
        <w:numPr>
          <w:ilvl w:val="0"/>
          <w:numId w:val="30"/>
        </w:numPr>
        <w:bidi w:val="0"/>
        <w:spacing w:line="360" w:lineRule="auto"/>
        <w:jc w:val="both"/>
      </w:pPr>
      <w:r>
        <w:t>Visible and un-visible areas colors.</w:t>
      </w:r>
    </w:p>
    <w:p w:rsidR="00EA6792" w:rsidRDefault="00EA6792" w:rsidP="005A2AC9">
      <w:pPr>
        <w:pStyle w:val="Heading5"/>
        <w:bidi w:val="0"/>
        <w:spacing w:line="360" w:lineRule="auto"/>
        <w:jc w:val="both"/>
      </w:pPr>
      <w:r>
        <w:t>Empty Items</w:t>
      </w:r>
    </w:p>
    <w:p w:rsidR="009A609F" w:rsidRDefault="00B202FB" w:rsidP="005A2AC9">
      <w:pPr>
        <w:bidi w:val="0"/>
        <w:spacing w:line="360" w:lineRule="auto"/>
        <w:jc w:val="both"/>
      </w:pPr>
      <w:r>
        <w:t>The item that has no visual presentation, but attach points and transform data can be defined. The item can be used as a transform-only node, parent for other symbolic items.</w:t>
      </w:r>
    </w:p>
    <w:p w:rsidR="003317C8" w:rsidRPr="009A609F" w:rsidRDefault="003317C8" w:rsidP="005A2AC9">
      <w:pPr>
        <w:bidi w:val="0"/>
        <w:spacing w:line="360" w:lineRule="auto"/>
        <w:jc w:val="both"/>
      </w:pPr>
    </w:p>
    <w:p w:rsidR="00B76D5F" w:rsidRDefault="003350F6" w:rsidP="005A2AC9">
      <w:pPr>
        <w:pStyle w:val="Heading4"/>
      </w:pPr>
      <w:r>
        <w:t>Physical</w:t>
      </w:r>
      <w:r w:rsidR="00B76D5F">
        <w:t xml:space="preserve"> </w:t>
      </w:r>
      <w:r w:rsidR="00B76D5F" w:rsidRPr="00032BC8">
        <w:t>items</w:t>
      </w:r>
    </w:p>
    <w:p w:rsidR="003317C8" w:rsidRDefault="003317C8" w:rsidP="005A2AC9">
      <w:pPr>
        <w:bidi w:val="0"/>
        <w:spacing w:line="360" w:lineRule="auto"/>
        <w:jc w:val="both"/>
      </w:pPr>
      <w:r>
        <w:t xml:space="preserve">Physical items are items shown in 3D views that appear as part of the scenery and affect it. </w:t>
      </w:r>
    </w:p>
    <w:p w:rsidR="003317C8" w:rsidRDefault="003317C8" w:rsidP="005A2AC9">
      <w:pPr>
        <w:bidi w:val="0"/>
        <w:spacing w:line="360" w:lineRule="auto"/>
        <w:jc w:val="both"/>
      </w:pPr>
      <w:r>
        <w:t>In complex object's schemes, items are attached in tree logic. Physical items can be attached to the schemes base-location, or to other physical items, but can not be attached to symbolic items. Therefore it can only be attached to physical attach-points.</w:t>
      </w:r>
      <w:r w:rsidR="00AF763D">
        <w:t xml:space="preserve"> The items can be transformed by offset or rotation.</w:t>
      </w:r>
    </w:p>
    <w:p w:rsidR="006E06F4" w:rsidRDefault="006E06F4" w:rsidP="005A2AC9">
      <w:pPr>
        <w:bidi w:val="0"/>
        <w:spacing w:line="360" w:lineRule="auto"/>
        <w:jc w:val="both"/>
      </w:pPr>
      <w:r>
        <w:t>The different physical-items supported are:</w:t>
      </w:r>
    </w:p>
    <w:p w:rsidR="006E06F4" w:rsidRDefault="006E06F4" w:rsidP="005A2AC9">
      <w:pPr>
        <w:pStyle w:val="Heading5"/>
        <w:bidi w:val="0"/>
        <w:spacing w:line="360" w:lineRule="auto"/>
        <w:jc w:val="both"/>
      </w:pPr>
      <w:r>
        <w:t>Mesh Items</w:t>
      </w:r>
    </w:p>
    <w:p w:rsidR="006E06F4" w:rsidRDefault="006E06F4" w:rsidP="005A2AC9">
      <w:pPr>
        <w:pStyle w:val="Heading5"/>
        <w:bidi w:val="0"/>
        <w:spacing w:line="360" w:lineRule="auto"/>
        <w:jc w:val="both"/>
      </w:pPr>
      <w:r>
        <w:t>Projector Items</w:t>
      </w:r>
    </w:p>
    <w:p w:rsidR="006E06F4" w:rsidRDefault="006E06F4" w:rsidP="005A2AC9">
      <w:pPr>
        <w:pStyle w:val="Heading5"/>
        <w:bidi w:val="0"/>
        <w:spacing w:line="360" w:lineRule="auto"/>
        <w:jc w:val="both"/>
      </w:pPr>
      <w:r>
        <w:t>Directional light Items</w:t>
      </w:r>
    </w:p>
    <w:p w:rsidR="006E06F4" w:rsidRDefault="006E06F4" w:rsidP="005A2AC9">
      <w:pPr>
        <w:pStyle w:val="Heading5"/>
        <w:bidi w:val="0"/>
        <w:spacing w:line="360" w:lineRule="auto"/>
        <w:jc w:val="both"/>
      </w:pPr>
      <w:r>
        <w:t>Point light Items</w:t>
      </w:r>
    </w:p>
    <w:p w:rsidR="006E06F4" w:rsidRDefault="006E06F4" w:rsidP="005A2AC9">
      <w:pPr>
        <w:pStyle w:val="Heading5"/>
        <w:bidi w:val="0"/>
        <w:spacing w:line="360" w:lineRule="auto"/>
        <w:jc w:val="both"/>
      </w:pPr>
      <w:r>
        <w:t>Spot light Items</w:t>
      </w:r>
    </w:p>
    <w:p w:rsidR="006E06F4" w:rsidRDefault="006E06F4" w:rsidP="005A2AC9">
      <w:pPr>
        <w:pStyle w:val="Heading5"/>
        <w:bidi w:val="0"/>
        <w:spacing w:line="360" w:lineRule="auto"/>
        <w:jc w:val="both"/>
      </w:pPr>
      <w:r>
        <w:t>Empty Items</w:t>
      </w:r>
    </w:p>
    <w:p w:rsidR="003317C8" w:rsidRPr="003317C8" w:rsidRDefault="003317C8" w:rsidP="005A2AC9">
      <w:pPr>
        <w:bidi w:val="0"/>
        <w:spacing w:line="360" w:lineRule="auto"/>
        <w:jc w:val="both"/>
      </w:pPr>
    </w:p>
    <w:bookmarkEnd w:id="38"/>
    <w:p w:rsidR="0009604D" w:rsidRDefault="00816B6D" w:rsidP="005A2AC9">
      <w:pPr>
        <w:pStyle w:val="Heading3"/>
      </w:pPr>
      <w:r>
        <w:lastRenderedPageBreak/>
        <w:t xml:space="preserve">Object </w:t>
      </w:r>
      <w:r w:rsidR="00C20FF3" w:rsidRPr="00032BC8">
        <w:t>Scheme</w:t>
      </w:r>
      <w:r>
        <w:t xml:space="preserve"> (scheme)</w:t>
      </w:r>
    </w:p>
    <w:p w:rsidR="00816B6D" w:rsidRDefault="00816B6D" w:rsidP="005A2AC9">
      <w:pPr>
        <w:bidi w:val="0"/>
        <w:spacing w:line="360" w:lineRule="auto"/>
        <w:jc w:val="both"/>
      </w:pPr>
      <w:r>
        <w:t xml:space="preserve">Object scheme defines the object's schematic graph. Each object must have one scheme to define it, but many objects can share the same scheme when they have common properties. </w:t>
      </w:r>
      <w:r w:rsidR="002E619A">
        <w:t xml:space="preserve">The scheme implements a tree data structure, combined of attached nodes. The roots are always location-nodes, where as the rest of the tree are </w:t>
      </w:r>
      <w:hyperlink w:anchor="_Graphical_items" w:history="1">
        <w:r w:rsidR="002E619A" w:rsidRPr="00BF381D">
          <w:rPr>
            <w:rStyle w:val="Hyperlink"/>
          </w:rPr>
          <w:t>scheme-graphical-item-nodes</w:t>
        </w:r>
      </w:hyperlink>
      <w:r w:rsidR="002E619A">
        <w:t>.</w:t>
      </w:r>
      <w:r w:rsidR="00BF381D">
        <w:t xml:space="preserve"> Each scheme-item stores its relevant properties. Each property can be defined as shared, or private. </w:t>
      </w:r>
      <w:r w:rsidR="00C12BEA">
        <w:t>When a property is shared, all the objects using that scheme will share the property's value. When a property is private, each object has its own private value for that property, that value can be the default value or be altered at any time.</w:t>
      </w:r>
    </w:p>
    <w:p w:rsidR="00C12BEA" w:rsidRPr="00816B6D" w:rsidRDefault="00C12BEA" w:rsidP="005A2AC9">
      <w:pPr>
        <w:bidi w:val="0"/>
        <w:spacing w:line="360" w:lineRule="auto"/>
        <w:jc w:val="both"/>
      </w:pPr>
    </w:p>
    <w:p w:rsidR="0009604D" w:rsidRDefault="0009604D" w:rsidP="005A2AC9">
      <w:pPr>
        <w:pStyle w:val="Heading3"/>
      </w:pPr>
      <w:bookmarkStart w:id="41" w:name="_Toc199664652"/>
      <w:r>
        <w:t>Overlays object</w:t>
      </w:r>
      <w:bookmarkEnd w:id="41"/>
    </w:p>
    <w:p w:rsidR="001B2262" w:rsidRDefault="001B2262" w:rsidP="005A2AC9">
      <w:pPr>
        <w:bidi w:val="0"/>
        <w:spacing w:line="360" w:lineRule="auto"/>
        <w:jc w:val="both"/>
      </w:pPr>
      <w:r>
        <w:t>An overlay is the container of graphical objects.</w:t>
      </w:r>
      <w:r w:rsidR="009D4B82">
        <w:t xml:space="preserve"> An overlay belongs to one overlay-manager.</w:t>
      </w:r>
    </w:p>
    <w:p w:rsidR="005A2AC9" w:rsidRDefault="005A2AC9" w:rsidP="005A2AC9">
      <w:pPr>
        <w:bidi w:val="0"/>
        <w:spacing w:line="360" w:lineRule="auto"/>
        <w:jc w:val="both"/>
      </w:pPr>
      <w:r>
        <w:t>An overlay can be saved with all its objects to a file or a memory buffer, later to be loaded by MapCore.</w:t>
      </w:r>
    </w:p>
    <w:p w:rsidR="00A3289C" w:rsidRDefault="00A3289C" w:rsidP="005A2AC9">
      <w:pPr>
        <w:bidi w:val="0"/>
        <w:spacing w:line="360" w:lineRule="auto"/>
        <w:jc w:val="both"/>
      </w:pPr>
      <w:r>
        <w:t>Overlays contain a user-data field that can be managed by the user for anything he wishes.</w:t>
      </w:r>
    </w:p>
    <w:p w:rsidR="00A3289C" w:rsidRDefault="005A2AC9" w:rsidP="005A2AC9">
      <w:pPr>
        <w:bidi w:val="0"/>
        <w:spacing w:line="360" w:lineRule="auto"/>
        <w:jc w:val="both"/>
      </w:pPr>
      <w:r>
        <w:t>An overlay can retrieve its overlay-manager, its objects, and all the collections it is part of.</w:t>
      </w:r>
    </w:p>
    <w:p w:rsidR="001B2262" w:rsidRDefault="001B2262" w:rsidP="005A2AC9">
      <w:pPr>
        <w:bidi w:val="0"/>
        <w:spacing w:line="360" w:lineRule="auto"/>
        <w:jc w:val="both"/>
      </w:pPr>
      <w:r>
        <w:t>The overlay's appearance and behavior can be set using various properties:</w:t>
      </w:r>
    </w:p>
    <w:p w:rsidR="001B2262" w:rsidRDefault="001B2262" w:rsidP="005A2AC9">
      <w:pPr>
        <w:numPr>
          <w:ilvl w:val="0"/>
          <w:numId w:val="24"/>
        </w:numPr>
        <w:bidi w:val="0"/>
        <w:spacing w:line="360" w:lineRule="auto"/>
        <w:jc w:val="both"/>
      </w:pPr>
      <w:r>
        <w:t xml:space="preserve">Visibility – An object can be switched between shown or hidden according to different </w:t>
      </w:r>
      <w:r w:rsidRPr="00CF2C3F">
        <w:rPr>
          <w:b/>
          <w:bCs/>
          <w:i/>
          <w:iCs/>
        </w:rPr>
        <w:t>conditional-selectors</w:t>
      </w:r>
      <w:r>
        <w:t xml:space="preserve"> applied to it.</w:t>
      </w:r>
    </w:p>
    <w:p w:rsidR="001B2262" w:rsidRDefault="001B2262" w:rsidP="005A2AC9">
      <w:pPr>
        <w:numPr>
          <w:ilvl w:val="0"/>
          <w:numId w:val="24"/>
        </w:numPr>
        <w:bidi w:val="0"/>
        <w:spacing w:line="360" w:lineRule="auto"/>
        <w:jc w:val="both"/>
      </w:pPr>
      <w:r>
        <w:t xml:space="preserve">Detectibility - Sets whether the object will be retrieved by </w:t>
      </w:r>
      <w:hyperlink w:anchor="_The_queries_implemented_are:" w:history="1">
        <w:r w:rsidRPr="00E71AA0">
          <w:rPr>
            <w:rStyle w:val="Hyperlink"/>
          </w:rPr>
          <w:t>spatial queries scanning functions</w:t>
        </w:r>
      </w:hyperlink>
      <w:r>
        <w:t>.</w:t>
      </w:r>
    </w:p>
    <w:p w:rsidR="001B2262" w:rsidRPr="001B2262" w:rsidRDefault="001B2262" w:rsidP="005A2AC9">
      <w:pPr>
        <w:numPr>
          <w:ilvl w:val="0"/>
          <w:numId w:val="24"/>
        </w:numPr>
        <w:bidi w:val="0"/>
        <w:spacing w:line="360" w:lineRule="auto"/>
        <w:jc w:val="both"/>
      </w:pPr>
      <w:r>
        <w:t xml:space="preserve">Draw priority – Relative to other overlays in the viewport. </w:t>
      </w:r>
    </w:p>
    <w:p w:rsidR="0009604D" w:rsidRDefault="004D2037" w:rsidP="005A2AC9">
      <w:pPr>
        <w:pStyle w:val="Heading3"/>
      </w:pPr>
      <w:bookmarkStart w:id="42" w:name="_Toc199664653"/>
      <w:r>
        <w:t>Collections</w:t>
      </w:r>
      <w:bookmarkEnd w:id="42"/>
    </w:p>
    <w:p w:rsidR="00AA010B" w:rsidRDefault="00AA010B" w:rsidP="00AA010B">
      <w:pPr>
        <w:bidi w:val="0"/>
        <w:spacing w:after="120" w:line="360" w:lineRule="auto"/>
        <w:jc w:val="both"/>
      </w:pPr>
      <w:r>
        <w:rPr>
          <w:b/>
          <w:bCs/>
          <w:i/>
          <w:iCs/>
        </w:rPr>
        <w:t>C</w:t>
      </w:r>
      <w:r w:rsidRPr="00630265">
        <w:rPr>
          <w:b/>
          <w:bCs/>
          <w:i/>
          <w:iCs/>
        </w:rPr>
        <w:t>ollections</w:t>
      </w:r>
      <w:r>
        <w:t xml:space="preserve"> are another logical container supported by MapCore™ for graphical </w:t>
      </w:r>
      <w:r w:rsidRPr="00630265">
        <w:rPr>
          <w:b/>
          <w:bCs/>
          <w:i/>
          <w:iCs/>
        </w:rPr>
        <w:t>object</w:t>
      </w:r>
      <w:r>
        <w:t xml:space="preserve">s. A </w:t>
      </w:r>
      <w:r w:rsidRPr="00630265">
        <w:rPr>
          <w:b/>
          <w:bCs/>
          <w:i/>
          <w:iCs/>
        </w:rPr>
        <w:t>collection</w:t>
      </w:r>
      <w:r>
        <w:t xml:space="preserve"> is a cross </w:t>
      </w:r>
      <w:r w:rsidRPr="00630265">
        <w:rPr>
          <w:b/>
          <w:bCs/>
          <w:i/>
          <w:iCs/>
        </w:rPr>
        <w:t>overlay</w:t>
      </w:r>
      <w:r>
        <w:t xml:space="preserve">s platform for grouping </w:t>
      </w:r>
      <w:r w:rsidRPr="00630265">
        <w:rPr>
          <w:b/>
          <w:bCs/>
          <w:i/>
          <w:iCs/>
        </w:rPr>
        <w:t>object</w:t>
      </w:r>
      <w:r>
        <w:t xml:space="preserve">s. Any object </w:t>
      </w:r>
      <w:r>
        <w:lastRenderedPageBreak/>
        <w:t xml:space="preserve">from any overlay in the same overlay-manager, can be added to a collection, and a whole overlay can be added as well. </w:t>
      </w:r>
    </w:p>
    <w:p w:rsidR="00AA010B" w:rsidRDefault="00AA010B" w:rsidP="00AA010B">
      <w:pPr>
        <w:bidi w:val="0"/>
        <w:spacing w:after="120" w:line="360" w:lineRule="auto"/>
        <w:jc w:val="both"/>
      </w:pPr>
      <w:r>
        <w:t>The operations possible for objects in a collection are:</w:t>
      </w:r>
    </w:p>
    <w:p w:rsidR="00AA010B" w:rsidRDefault="00AA010B" w:rsidP="00AA010B">
      <w:pPr>
        <w:numPr>
          <w:ilvl w:val="0"/>
          <w:numId w:val="31"/>
        </w:numPr>
        <w:bidi w:val="0"/>
        <w:spacing w:after="120" w:line="360" w:lineRule="auto"/>
        <w:jc w:val="both"/>
      </w:pPr>
      <w:r>
        <w:t>Add or remove a specific object.</w:t>
      </w:r>
    </w:p>
    <w:p w:rsidR="00AA010B" w:rsidRDefault="00AA010B" w:rsidP="00AA010B">
      <w:pPr>
        <w:numPr>
          <w:ilvl w:val="0"/>
          <w:numId w:val="31"/>
        </w:numPr>
        <w:bidi w:val="0"/>
        <w:spacing w:after="120" w:line="360" w:lineRule="auto"/>
        <w:jc w:val="both"/>
      </w:pPr>
      <w:r>
        <w:t>Move all objects.</w:t>
      </w:r>
    </w:p>
    <w:p w:rsidR="00AA010B" w:rsidRDefault="00AA010B" w:rsidP="00AA010B">
      <w:pPr>
        <w:numPr>
          <w:ilvl w:val="0"/>
          <w:numId w:val="31"/>
        </w:numPr>
        <w:bidi w:val="0"/>
        <w:spacing w:after="120" w:line="360" w:lineRule="auto"/>
        <w:jc w:val="both"/>
      </w:pPr>
      <w:r>
        <w:t>Apply conditional selectors to all objects for activity or visibility.</w:t>
      </w:r>
    </w:p>
    <w:p w:rsidR="00AA010B" w:rsidRDefault="00AA010B" w:rsidP="00AA010B">
      <w:pPr>
        <w:numPr>
          <w:ilvl w:val="0"/>
          <w:numId w:val="31"/>
        </w:numPr>
        <w:bidi w:val="0"/>
        <w:spacing w:after="120" w:line="360" w:lineRule="auto"/>
        <w:jc w:val="both"/>
      </w:pPr>
      <w:r>
        <w:t>Select all objects.</w:t>
      </w:r>
    </w:p>
    <w:p w:rsidR="00AA010B" w:rsidRDefault="00AA010B" w:rsidP="00AA010B">
      <w:pPr>
        <w:numPr>
          <w:ilvl w:val="0"/>
          <w:numId w:val="31"/>
        </w:numPr>
        <w:bidi w:val="0"/>
        <w:spacing w:after="120" w:line="360" w:lineRule="auto"/>
        <w:jc w:val="both"/>
      </w:pPr>
      <w:r>
        <w:t>Show \ hide the entire collection.</w:t>
      </w:r>
    </w:p>
    <w:p w:rsidR="00AA010B" w:rsidRDefault="00AA010B" w:rsidP="00AA010B">
      <w:pPr>
        <w:bidi w:val="0"/>
        <w:spacing w:after="120" w:line="360" w:lineRule="auto"/>
        <w:jc w:val="both"/>
      </w:pPr>
      <w:r>
        <w:t>The operations possible for overlays in a collection are:</w:t>
      </w:r>
    </w:p>
    <w:p w:rsidR="00AA010B" w:rsidRDefault="00AA010B" w:rsidP="00AA010B">
      <w:pPr>
        <w:numPr>
          <w:ilvl w:val="0"/>
          <w:numId w:val="31"/>
        </w:numPr>
        <w:bidi w:val="0"/>
        <w:spacing w:after="120" w:line="360" w:lineRule="auto"/>
        <w:jc w:val="both"/>
      </w:pPr>
      <w:r>
        <w:t>Add or remove a specific overlay.</w:t>
      </w:r>
    </w:p>
    <w:p w:rsidR="00AA010B" w:rsidRDefault="00AA010B" w:rsidP="00AA010B">
      <w:pPr>
        <w:numPr>
          <w:ilvl w:val="0"/>
          <w:numId w:val="31"/>
        </w:numPr>
        <w:bidi w:val="0"/>
        <w:spacing w:after="120" w:line="360" w:lineRule="auto"/>
        <w:jc w:val="both"/>
      </w:pPr>
      <w:r>
        <w:t>Apply conditional selectors to an overlay for activity or visibility.</w:t>
      </w:r>
    </w:p>
    <w:p w:rsidR="00AA010B" w:rsidRPr="00AA010B" w:rsidRDefault="00AA010B" w:rsidP="00AA010B">
      <w:pPr>
        <w:rPr>
          <w:rFonts w:hint="cs"/>
          <w:rtl/>
        </w:rPr>
      </w:pPr>
    </w:p>
    <w:p w:rsidR="00F4135D" w:rsidRDefault="00F4135D" w:rsidP="005A2AC9">
      <w:pPr>
        <w:pStyle w:val="Heading3"/>
      </w:pPr>
      <w:bookmarkStart w:id="43" w:name="_Toc199664654"/>
      <w:r>
        <w:t>Overlay Manager object</w:t>
      </w:r>
      <w:bookmarkEnd w:id="43"/>
    </w:p>
    <w:p w:rsidR="00C043C9" w:rsidRDefault="00C043C9" w:rsidP="007828B5">
      <w:pPr>
        <w:bidi w:val="0"/>
        <w:spacing w:line="360" w:lineRule="auto"/>
        <w:jc w:val="both"/>
      </w:pPr>
      <w:bookmarkStart w:id="44" w:name="_Toc199664655"/>
      <w:r>
        <w:t xml:space="preserve">An overlay-manager is the container of overlays. </w:t>
      </w:r>
      <w:r w:rsidR="007828B5">
        <w:t>It is defined by the sum of its overlays and collections, and its coordinate-system.</w:t>
      </w:r>
    </w:p>
    <w:p w:rsidR="007828B5" w:rsidRDefault="007828B5" w:rsidP="007828B5">
      <w:pPr>
        <w:bidi w:val="0"/>
        <w:spacing w:after="120" w:line="360" w:lineRule="auto"/>
        <w:jc w:val="both"/>
      </w:pPr>
      <w:r>
        <w:t xml:space="preserve">The overlay-manager also serves as the mechanism for synchronizing objects between different viewports. Each viewport enables rendering one </w:t>
      </w:r>
      <w:r w:rsidRPr="00467417">
        <w:rPr>
          <w:b/>
          <w:bCs/>
          <w:i/>
          <w:iCs/>
        </w:rPr>
        <w:t>overlay</w:t>
      </w:r>
      <w:r>
        <w:rPr>
          <w:b/>
          <w:bCs/>
          <w:i/>
          <w:iCs/>
        </w:rPr>
        <w:t>-</w:t>
      </w:r>
      <w:r w:rsidRPr="00467417">
        <w:rPr>
          <w:b/>
          <w:bCs/>
          <w:i/>
          <w:iCs/>
        </w:rPr>
        <w:t>manager</w:t>
      </w:r>
      <w:r>
        <w:t xml:space="preserve"> for dynamic geographical graphical objects, but the same overlay-manager can be used by many viewports. A modification in an object, will affect all the viewports. This is regardless of the viewports different coordinate-systems, or even their different dimensions (2D\3D). The same object can appear different in different viewports, according to the user's specification, or even not be seen according to </w:t>
      </w:r>
      <w:r w:rsidRPr="00CF2C3F">
        <w:rPr>
          <w:b/>
          <w:bCs/>
          <w:i/>
          <w:iCs/>
        </w:rPr>
        <w:t>conditional-selectors</w:t>
      </w:r>
      <w:r>
        <w:t>, but it is still the same object.</w:t>
      </w:r>
    </w:p>
    <w:p w:rsidR="007828B5" w:rsidRDefault="007828B5" w:rsidP="007828B5">
      <w:pPr>
        <w:bidi w:val="0"/>
        <w:spacing w:after="120" w:line="360" w:lineRule="auto"/>
        <w:jc w:val="both"/>
      </w:pPr>
      <w:r>
        <w:t>The overlays-manager's collections can be set an OR logic mode or an AND logic mode, for determining their object's visibility.</w:t>
      </w:r>
    </w:p>
    <w:p w:rsidR="007828B5" w:rsidRDefault="007828B5" w:rsidP="007828B5">
      <w:pPr>
        <w:bidi w:val="0"/>
        <w:spacing w:after="120" w:line="360" w:lineRule="auto"/>
        <w:jc w:val="both"/>
      </w:pPr>
      <w:r>
        <w:t>The overlay manager determines for all its overlays whether different modes are allowed, such as:</w:t>
      </w:r>
    </w:p>
    <w:p w:rsidR="007828B5" w:rsidRDefault="007828B5" w:rsidP="007828B5">
      <w:pPr>
        <w:numPr>
          <w:ilvl w:val="0"/>
          <w:numId w:val="32"/>
        </w:numPr>
        <w:bidi w:val="0"/>
        <w:spacing w:after="120" w:line="360" w:lineRule="auto"/>
        <w:jc w:val="both"/>
      </w:pPr>
      <w:r>
        <w:lastRenderedPageBreak/>
        <w:t>Cancel scale.</w:t>
      </w:r>
    </w:p>
    <w:p w:rsidR="007828B5" w:rsidRDefault="007828B5" w:rsidP="007828B5">
      <w:pPr>
        <w:numPr>
          <w:ilvl w:val="0"/>
          <w:numId w:val="32"/>
        </w:numPr>
        <w:bidi w:val="0"/>
        <w:spacing w:after="120" w:line="360" w:lineRule="auto"/>
        <w:jc w:val="both"/>
      </w:pPr>
      <w:r>
        <w:t>Move if blocked.</w:t>
      </w:r>
    </w:p>
    <w:p w:rsidR="007828B5" w:rsidRDefault="007828B5" w:rsidP="007828B5">
      <w:pPr>
        <w:numPr>
          <w:ilvl w:val="0"/>
          <w:numId w:val="32"/>
        </w:numPr>
        <w:bidi w:val="0"/>
        <w:spacing w:after="120" w:line="360" w:lineRule="auto"/>
        <w:jc w:val="both"/>
      </w:pPr>
      <w:r>
        <w:t>Block transparency.</w:t>
      </w:r>
    </w:p>
    <w:p w:rsidR="002F460E" w:rsidRDefault="007828B5" w:rsidP="007828B5">
      <w:pPr>
        <w:numPr>
          <w:ilvl w:val="0"/>
          <w:numId w:val="32"/>
        </w:numPr>
        <w:bidi w:val="0"/>
        <w:spacing w:after="120" w:line="360" w:lineRule="auto"/>
        <w:jc w:val="both"/>
      </w:pPr>
      <w:r>
        <w:t>Top most.</w:t>
      </w:r>
    </w:p>
    <w:p w:rsidR="007828B5" w:rsidRDefault="007828B5" w:rsidP="007828B5">
      <w:pPr>
        <w:bidi w:val="0"/>
        <w:spacing w:after="120" w:line="360" w:lineRule="auto"/>
        <w:jc w:val="both"/>
      </w:pPr>
      <w:r>
        <w:t xml:space="preserve">The overlay-manager has a defined coordinate system that can defer from the different viewports that share it. </w:t>
      </w:r>
      <w:r w:rsidR="006F4F6F">
        <w:t>All objects added to the overlay-manager must use its coordinate system, and the MapCore will manipulate and convert the items so they will appear correctly in each viewport.</w:t>
      </w:r>
    </w:p>
    <w:p w:rsidR="0028379E" w:rsidRPr="005E5708" w:rsidRDefault="0028379E" w:rsidP="0028379E">
      <w:pPr>
        <w:bidi w:val="0"/>
        <w:spacing w:after="120" w:line="360" w:lineRule="auto"/>
        <w:jc w:val="both"/>
      </w:pPr>
      <w:r>
        <w:t>The overlay-manager sets the number of sight presentation rays used by ellipse-items using sight presentation mode.</w:t>
      </w:r>
    </w:p>
    <w:p w:rsidR="002F460E" w:rsidRDefault="002F460E" w:rsidP="005A2AC9">
      <w:pPr>
        <w:bidi w:val="0"/>
        <w:spacing w:after="120" w:line="360" w:lineRule="auto"/>
        <w:jc w:val="both"/>
      </w:pPr>
    </w:p>
    <w:p w:rsidR="00D34B20" w:rsidRDefault="00D34B20" w:rsidP="005A2AC9">
      <w:pPr>
        <w:pStyle w:val="Heading2"/>
      </w:pPr>
      <w:r>
        <w:t>Viewport object</w:t>
      </w:r>
      <w:bookmarkEnd w:id="44"/>
    </w:p>
    <w:p w:rsidR="000878E0" w:rsidRDefault="003E516B" w:rsidP="005A2AC9">
      <w:pPr>
        <w:bidi w:val="0"/>
        <w:spacing w:after="120" w:line="360" w:lineRule="auto"/>
        <w:jc w:val="both"/>
      </w:pPr>
      <w:r>
        <w:t xml:space="preserve">The </w:t>
      </w:r>
      <w:r w:rsidR="00173F69">
        <w:t xml:space="preserve">basic object </w:t>
      </w:r>
      <w:r w:rsidR="00D4436D">
        <w:t xml:space="preserve">for viewing a map is a </w:t>
      </w:r>
      <w:r w:rsidR="00D4436D" w:rsidRPr="000878E0">
        <w:rPr>
          <w:i/>
          <w:iCs/>
        </w:rPr>
        <w:t>viewport</w:t>
      </w:r>
      <w:r w:rsidR="00D4436D">
        <w:t xml:space="preserve">. Each viewport is equivalent to a window. The application creates the window, and supplies the window handle to </w:t>
      </w:r>
      <w:r w:rsidR="003C1BC0">
        <w:t>MapCore™</w:t>
      </w:r>
      <w:r w:rsidR="00D4436D">
        <w:t>.</w:t>
      </w:r>
      <w:r w:rsidR="000878E0">
        <w:t xml:space="preserve"> </w:t>
      </w:r>
    </w:p>
    <w:p w:rsidR="00FE32B3" w:rsidRDefault="000878E0" w:rsidP="005A2AC9">
      <w:pPr>
        <w:bidi w:val="0"/>
        <w:spacing w:after="120" w:line="360" w:lineRule="auto"/>
        <w:jc w:val="both"/>
      </w:pPr>
      <w:r>
        <w:t>The viewport is the main interface for manipulating the map window.</w:t>
      </w:r>
    </w:p>
    <w:p w:rsidR="00FE32B3" w:rsidRDefault="00FE32B3" w:rsidP="005A2AC9">
      <w:pPr>
        <w:bidi w:val="0"/>
        <w:spacing w:after="120" w:line="360" w:lineRule="auto"/>
        <w:jc w:val="both"/>
      </w:pPr>
      <w:r>
        <w:t>A viewport can render one or more terrains, all having the same coordinate system.</w:t>
      </w:r>
    </w:p>
    <w:p w:rsidR="005A25EA" w:rsidRDefault="005A25EA" w:rsidP="005A2AC9">
      <w:pPr>
        <w:bidi w:val="0"/>
        <w:spacing w:after="120" w:line="360" w:lineRule="auto"/>
        <w:jc w:val="both"/>
      </w:pPr>
      <w:r>
        <w:t>Terrains can dynamically</w:t>
      </w:r>
      <w:r w:rsidR="00E32770">
        <w:t xml:space="preserve"> be added or deleted from a viewport. Terrains visibility and priority can be altered via the viewport. Layers visibility can </w:t>
      </w:r>
      <w:r w:rsidR="00B42761">
        <w:t xml:space="preserve">also </w:t>
      </w:r>
      <w:r w:rsidR="00E32770">
        <w:t>be set to a specific viewport.</w:t>
      </w:r>
    </w:p>
    <w:p w:rsidR="00D34B20" w:rsidRDefault="005326B0" w:rsidP="005A2AC9">
      <w:pPr>
        <w:bidi w:val="0"/>
        <w:spacing w:after="120" w:line="360" w:lineRule="auto"/>
        <w:jc w:val="both"/>
      </w:pPr>
      <w:r>
        <w:t xml:space="preserve">The </w:t>
      </w:r>
      <w:r w:rsidR="003C1BC0">
        <w:t>MapCore™</w:t>
      </w:r>
      <w:r>
        <w:t xml:space="preserve"> uses the same rendering engine for all viewport's types. The different types are:</w:t>
      </w:r>
    </w:p>
    <w:p w:rsidR="005326B0" w:rsidRDefault="005326B0" w:rsidP="00B67D47">
      <w:pPr>
        <w:numPr>
          <w:ilvl w:val="0"/>
          <w:numId w:val="8"/>
        </w:numPr>
        <w:bidi w:val="0"/>
        <w:spacing w:after="120" w:line="360" w:lineRule="auto"/>
        <w:jc w:val="both"/>
      </w:pPr>
      <w:r>
        <w:t>A two dimensional viewport. Used for regular maps and 2.5 dimensional viewing using DTM data.</w:t>
      </w:r>
    </w:p>
    <w:p w:rsidR="005326B0" w:rsidRDefault="005326B0" w:rsidP="00B67D47">
      <w:pPr>
        <w:numPr>
          <w:ilvl w:val="0"/>
          <w:numId w:val="8"/>
        </w:numPr>
        <w:bidi w:val="0"/>
        <w:spacing w:after="120" w:line="360" w:lineRule="auto"/>
        <w:jc w:val="both"/>
      </w:pPr>
      <w:r>
        <w:t>A three dimensional viewport. Used to achieve full and realistic terrain visualization.</w:t>
      </w:r>
    </w:p>
    <w:p w:rsidR="007A4A10" w:rsidRDefault="007A4A10" w:rsidP="005A2AC9">
      <w:pPr>
        <w:numPr>
          <w:ilvl w:val="0"/>
          <w:numId w:val="8"/>
        </w:numPr>
        <w:bidi w:val="0"/>
        <w:spacing w:after="120" w:line="360" w:lineRule="auto"/>
        <w:jc w:val="both"/>
      </w:pPr>
      <w:r>
        <w:lastRenderedPageBreak/>
        <w:t>A one dimensional viewport – used for displaying vertical projections of a route.</w:t>
      </w:r>
    </w:p>
    <w:p w:rsidR="00BD1AA2" w:rsidRDefault="00BD1AA2" w:rsidP="00B67D47">
      <w:pPr>
        <w:numPr>
          <w:ilvl w:val="0"/>
          <w:numId w:val="8"/>
        </w:numPr>
        <w:bidi w:val="0"/>
        <w:spacing w:after="120" w:line="360" w:lineRule="auto"/>
        <w:jc w:val="both"/>
      </w:pPr>
      <w:r>
        <w:t>A</w:t>
      </w:r>
      <w:r w:rsidR="00B67D47">
        <w:t>n</w:t>
      </w:r>
      <w:r>
        <w:t xml:space="preserve"> anchored images viewport – Used for viewing anchored images. An anchored image (A.I.) is a perspective image taken from a sensor, with the ability to be anchored geographically, in a way that any image pixel can be matched to a corresponding ground coordinate (future versions).</w:t>
      </w:r>
    </w:p>
    <w:p w:rsidR="00946D00" w:rsidRDefault="00270D51" w:rsidP="008430A6">
      <w:pPr>
        <w:bidi w:val="0"/>
        <w:spacing w:after="120" w:line="360" w:lineRule="auto"/>
        <w:jc w:val="both"/>
      </w:pPr>
      <w:r>
        <w:t>A</w:t>
      </w:r>
      <w:r w:rsidR="00BD1AA2">
        <w:t xml:space="preserve"> </w:t>
      </w:r>
      <w:r w:rsidR="00946D00">
        <w:t xml:space="preserve">viewport is defined by its terrains, its coordinate system, its </w:t>
      </w:r>
      <w:r w:rsidR="00814AFA">
        <w:t>grid</w:t>
      </w:r>
      <w:r w:rsidR="00946D00">
        <w:t xml:space="preserve">, </w:t>
      </w:r>
      <w:r w:rsidR="00BD1AA2">
        <w:t xml:space="preserve">its </w:t>
      </w:r>
      <w:hyperlink w:anchor="_Overlys_and_Overlay_Manager object" w:history="1">
        <w:r w:rsidR="00BD1AA2" w:rsidRPr="00270D51">
          <w:rPr>
            <w:rStyle w:val="Hyperlink"/>
            <w:i/>
            <w:iCs/>
          </w:rPr>
          <w:t>overlay</w:t>
        </w:r>
        <w:r w:rsidR="00BD1AA2" w:rsidRPr="00270D51">
          <w:rPr>
            <w:rStyle w:val="Hyperlink"/>
            <w:i/>
            <w:iCs/>
          </w:rPr>
          <w:t xml:space="preserve"> </w:t>
        </w:r>
        <w:r w:rsidR="00BD1AA2" w:rsidRPr="00270D51">
          <w:rPr>
            <w:rStyle w:val="Hyperlink"/>
            <w:i/>
            <w:iCs/>
          </w:rPr>
          <w:t>manager</w:t>
        </w:r>
      </w:hyperlink>
      <w:r w:rsidR="00BD1AA2">
        <w:t>.</w:t>
      </w:r>
      <w:r w:rsidR="00E200C1">
        <w:t xml:space="preserve"> All these properties can be retrieved.</w:t>
      </w:r>
      <w:r w:rsidR="008430A6">
        <w:t xml:space="preserve"> The grid and the overlay manager can be in any coordinate system regardless of the </w:t>
      </w:r>
      <w:r w:rsidR="008430A6">
        <w:rPr>
          <w:i/>
          <w:iCs/>
        </w:rPr>
        <w:t>viewport</w:t>
      </w:r>
      <w:r w:rsidR="008430A6">
        <w:t>'s coordinate system.</w:t>
      </w:r>
    </w:p>
    <w:p w:rsidR="00B14F2A" w:rsidRPr="00E200C1" w:rsidRDefault="00E200C1" w:rsidP="005A2AC9">
      <w:pPr>
        <w:pStyle w:val="Heading3"/>
      </w:pPr>
      <w:bookmarkStart w:id="45" w:name="_Toc199664656"/>
      <w:r w:rsidRPr="00E200C1">
        <w:t>Camera</w:t>
      </w:r>
      <w:r w:rsidR="00B14F2A" w:rsidRPr="00E200C1">
        <w:t>s</w:t>
      </w:r>
      <w:bookmarkEnd w:id="45"/>
    </w:p>
    <w:p w:rsidR="00BD1AA2" w:rsidRDefault="00BD1AA2" w:rsidP="005A2AC9">
      <w:pPr>
        <w:bidi w:val="0"/>
        <w:spacing w:after="120" w:line="360" w:lineRule="auto"/>
        <w:jc w:val="both"/>
      </w:pPr>
      <w:r>
        <w:t xml:space="preserve">The mechanism for rendering a viewport </w:t>
      </w:r>
      <w:r w:rsidR="0010779E">
        <w:t>scene</w:t>
      </w:r>
      <w:r>
        <w:t xml:space="preserve"> is by using a </w:t>
      </w:r>
      <w:r w:rsidRPr="00140C17">
        <w:rPr>
          <w:b/>
          <w:bCs/>
          <w:i/>
          <w:iCs/>
        </w:rPr>
        <w:t>camera</w:t>
      </w:r>
      <w:r>
        <w:t xml:space="preserve"> object.</w:t>
      </w:r>
    </w:p>
    <w:p w:rsidR="00D8731E" w:rsidRDefault="00BD1AA2" w:rsidP="005A2AC9">
      <w:pPr>
        <w:bidi w:val="0"/>
        <w:spacing w:after="120" w:line="360" w:lineRule="auto"/>
        <w:jc w:val="both"/>
      </w:pPr>
      <w:r>
        <w:t xml:space="preserve">A viewport can </w:t>
      </w:r>
      <w:r w:rsidR="00C203BC">
        <w:t>create</w:t>
      </w:r>
      <w:r>
        <w:t xml:space="preserve"> many </w:t>
      </w:r>
      <w:r>
        <w:rPr>
          <w:i/>
          <w:iCs/>
        </w:rPr>
        <w:t>c</w:t>
      </w:r>
      <w:r w:rsidRPr="00BD1AA2">
        <w:rPr>
          <w:i/>
          <w:iCs/>
        </w:rPr>
        <w:t>amera</w:t>
      </w:r>
      <w:r>
        <w:t xml:space="preserve">s, but only one can be the active </w:t>
      </w:r>
      <w:r>
        <w:rPr>
          <w:i/>
          <w:iCs/>
        </w:rPr>
        <w:t xml:space="preserve">camera </w:t>
      </w:r>
      <w:r w:rsidR="0010779E">
        <w:t xml:space="preserve">at a given moment. </w:t>
      </w:r>
    </w:p>
    <w:p w:rsidR="00E200C1" w:rsidRDefault="00551A88" w:rsidP="005A2AC9">
      <w:pPr>
        <w:bidi w:val="0"/>
        <w:spacing w:after="120" w:line="360" w:lineRule="auto"/>
        <w:jc w:val="both"/>
      </w:pPr>
      <w:r>
        <w:t>C</w:t>
      </w:r>
      <w:r w:rsidR="0010779E">
        <w:t xml:space="preserve">hanging the </w:t>
      </w:r>
      <w:r>
        <w:t>properties</w:t>
      </w:r>
      <w:r w:rsidR="0010779E">
        <w:t xml:space="preserve"> of the camera </w:t>
      </w:r>
      <w:r>
        <w:t xml:space="preserve">will alter </w:t>
      </w:r>
      <w:r w:rsidR="0010779E">
        <w:t>the</w:t>
      </w:r>
      <w:r>
        <w:t xml:space="preserve"> view. </w:t>
      </w:r>
      <w:r w:rsidR="00E200C1">
        <w:t>All the properties can be retrieved.</w:t>
      </w:r>
    </w:p>
    <w:p w:rsidR="00551A88" w:rsidRDefault="00551A88" w:rsidP="005A2AC9">
      <w:pPr>
        <w:bidi w:val="0"/>
        <w:spacing w:after="120" w:line="360" w:lineRule="auto"/>
        <w:jc w:val="both"/>
      </w:pPr>
      <w:r>
        <w:t>The camera's basic operations are:</w:t>
      </w:r>
    </w:p>
    <w:p w:rsidR="00551A88" w:rsidRDefault="00551A88" w:rsidP="005A2AC9">
      <w:pPr>
        <w:numPr>
          <w:ilvl w:val="0"/>
          <w:numId w:val="9"/>
        </w:numPr>
        <w:bidi w:val="0"/>
        <w:spacing w:after="120" w:line="360" w:lineRule="auto"/>
        <w:jc w:val="both"/>
      </w:pPr>
      <w:r>
        <w:t xml:space="preserve">Set position – </w:t>
      </w:r>
      <w:r w:rsidR="00BF34DE">
        <w:t>M</w:t>
      </w:r>
      <w:r>
        <w:t>ove the camera. The movement can be</w:t>
      </w:r>
      <w:r w:rsidRPr="00551A88">
        <w:t xml:space="preserve"> </w:t>
      </w:r>
      <w:r>
        <w:t>to a specific location, or to an offset from the current position. If offsetting</w:t>
      </w:r>
      <w:r w:rsidR="00BF34DE">
        <w:t>,</w:t>
      </w:r>
      <w:r>
        <w:t xml:space="preserve"> the camera can move relative to its current orientation, or move relative to the geographical coordinate system.</w:t>
      </w:r>
    </w:p>
    <w:p w:rsidR="00551A88" w:rsidRDefault="00551A88" w:rsidP="005A2AC9">
      <w:pPr>
        <w:numPr>
          <w:ilvl w:val="0"/>
          <w:numId w:val="9"/>
        </w:numPr>
        <w:bidi w:val="0"/>
        <w:spacing w:after="120" w:line="360" w:lineRule="auto"/>
        <w:jc w:val="both"/>
      </w:pPr>
      <w:r>
        <w:t>Set orientation – rotate the camera</w:t>
      </w:r>
      <w:r w:rsidR="00CF7B2C">
        <w:t xml:space="preserve"> (yaw, pitch and roll)</w:t>
      </w:r>
      <w:r>
        <w:t>.</w:t>
      </w:r>
      <w:r w:rsidR="00CF7B2C">
        <w:t xml:space="preserve"> The rotation can be to a specific </w:t>
      </w:r>
      <w:r w:rsidR="00856F2A">
        <w:t>angle</w:t>
      </w:r>
      <w:r w:rsidR="00CF7B2C">
        <w:t xml:space="preserve"> or an offset from the current orientation</w:t>
      </w:r>
      <w:r w:rsidR="00233091">
        <w:t>, or relative to the current orientation</w:t>
      </w:r>
      <w:r w:rsidR="00CF7B2C">
        <w:t>. In 2D viewports the orientation refers only to the yaw angle that defines the azimuth.</w:t>
      </w:r>
    </w:p>
    <w:p w:rsidR="00CF7B2C" w:rsidRDefault="00CF7B2C" w:rsidP="005A2AC9">
      <w:pPr>
        <w:numPr>
          <w:ilvl w:val="0"/>
          <w:numId w:val="9"/>
        </w:numPr>
        <w:bidi w:val="0"/>
        <w:spacing w:after="120" w:line="360" w:lineRule="auto"/>
        <w:jc w:val="both"/>
      </w:pPr>
      <w:r>
        <w:t xml:space="preserve">Set scale – </w:t>
      </w:r>
      <w:r w:rsidR="00B009BC">
        <w:t>Z</w:t>
      </w:r>
      <w:r>
        <w:t>oom in and out.</w:t>
      </w:r>
      <w:r w:rsidR="00B009BC">
        <w:t xml:space="preserve"> In 2D the scale is set to the entire map. In 3D the scale</w:t>
      </w:r>
      <w:r>
        <w:t xml:space="preserve"> </w:t>
      </w:r>
      <w:r w:rsidR="00B009BC">
        <w:t>is set to a specific world coordinate.</w:t>
      </w:r>
    </w:p>
    <w:p w:rsidR="00CF7B2C" w:rsidRDefault="00C203BC" w:rsidP="005A2AC9">
      <w:pPr>
        <w:numPr>
          <w:ilvl w:val="0"/>
          <w:numId w:val="9"/>
        </w:numPr>
        <w:bidi w:val="0"/>
        <w:spacing w:after="120" w:line="360" w:lineRule="auto"/>
        <w:jc w:val="both"/>
      </w:pPr>
      <w:r>
        <w:t>Set visible area – move, rotate, and scale the camera to view a specific area.</w:t>
      </w:r>
    </w:p>
    <w:p w:rsidR="00C203BC" w:rsidRDefault="00B009BC" w:rsidP="005A2AC9">
      <w:pPr>
        <w:bidi w:val="0"/>
        <w:spacing w:after="120" w:line="360" w:lineRule="auto"/>
        <w:jc w:val="both"/>
      </w:pPr>
      <w:r>
        <w:lastRenderedPageBreak/>
        <w:t xml:space="preserve">Operations used by </w:t>
      </w:r>
      <w:r w:rsidR="00A80C5A">
        <w:t>2D:</w:t>
      </w:r>
    </w:p>
    <w:p w:rsidR="00A80C5A" w:rsidRDefault="00A80C5A" w:rsidP="005A2AC9">
      <w:pPr>
        <w:numPr>
          <w:ilvl w:val="0"/>
          <w:numId w:val="11"/>
        </w:numPr>
        <w:bidi w:val="0"/>
        <w:spacing w:after="120" w:line="360" w:lineRule="auto"/>
        <w:jc w:val="both"/>
      </w:pPr>
      <w:r>
        <w:t xml:space="preserve">Scroll camera – move the camera by the desired amounts of pixels. </w:t>
      </w:r>
      <w:hyperlink r:id="rId10" w:anchor="13b3da18a93fb71edb919ff664711e6d#13b3da18a93fb71edb919ff664711e6d" w:history="1"/>
    </w:p>
    <w:p w:rsidR="00B009BC" w:rsidRDefault="00B009BC" w:rsidP="005A2AC9">
      <w:pPr>
        <w:bidi w:val="0"/>
        <w:spacing w:after="120" w:line="360" w:lineRule="auto"/>
        <w:jc w:val="both"/>
      </w:pPr>
      <w:r>
        <w:t>Operations used by 3D:</w:t>
      </w:r>
    </w:p>
    <w:p w:rsidR="00A80C5A" w:rsidRDefault="00A80C5A" w:rsidP="005A2AC9">
      <w:pPr>
        <w:numPr>
          <w:ilvl w:val="0"/>
          <w:numId w:val="11"/>
        </w:numPr>
        <w:bidi w:val="0"/>
        <w:spacing w:after="120" w:line="360" w:lineRule="auto"/>
        <w:jc w:val="both"/>
      </w:pPr>
      <w:r>
        <w:t>Set the camera look-at point – point the camera to a desired location.</w:t>
      </w:r>
    </w:p>
    <w:p w:rsidR="00A80C5A" w:rsidRDefault="00A80C5A" w:rsidP="005A2AC9">
      <w:pPr>
        <w:numPr>
          <w:ilvl w:val="0"/>
          <w:numId w:val="11"/>
        </w:numPr>
        <w:bidi w:val="0"/>
        <w:spacing w:after="120" w:line="360" w:lineRule="auto"/>
        <w:jc w:val="both"/>
      </w:pPr>
      <w:r>
        <w:t>Set camera field of view.</w:t>
      </w:r>
    </w:p>
    <w:p w:rsidR="00A80C5A" w:rsidRDefault="00A80C5A" w:rsidP="005A2AC9">
      <w:pPr>
        <w:numPr>
          <w:ilvl w:val="0"/>
          <w:numId w:val="11"/>
        </w:numPr>
        <w:bidi w:val="0"/>
        <w:spacing w:after="120" w:line="360" w:lineRule="auto"/>
        <w:jc w:val="both"/>
      </w:pPr>
      <w:r>
        <w:t>Set the relative height limits of the camera.</w:t>
      </w:r>
    </w:p>
    <w:p w:rsidR="00A80C5A" w:rsidRDefault="00A80C5A" w:rsidP="005A2AC9">
      <w:pPr>
        <w:numPr>
          <w:ilvl w:val="0"/>
          <w:numId w:val="11"/>
        </w:numPr>
        <w:bidi w:val="0"/>
        <w:spacing w:after="120" w:line="360" w:lineRule="auto"/>
        <w:jc w:val="both"/>
      </w:pPr>
      <w:r>
        <w:t>Set the camera clip distances.</w:t>
      </w:r>
    </w:p>
    <w:p w:rsidR="00B42761" w:rsidRDefault="00B42761" w:rsidP="005A2AC9">
      <w:pPr>
        <w:bidi w:val="0"/>
        <w:spacing w:after="120" w:line="360" w:lineRule="auto"/>
        <w:jc w:val="both"/>
      </w:pPr>
      <w:r>
        <w:t>The viewport implements a callback mechanism to inform the application on any camera update.</w:t>
      </w:r>
    </w:p>
    <w:p w:rsidR="00E200C1" w:rsidRDefault="00E200C1" w:rsidP="005A2AC9">
      <w:pPr>
        <w:pStyle w:val="Heading3"/>
      </w:pPr>
      <w:bookmarkStart w:id="46" w:name="_Toc199664657"/>
      <w:r>
        <w:t>Rendering</w:t>
      </w:r>
      <w:bookmarkEnd w:id="46"/>
    </w:p>
    <w:p w:rsidR="00E155B4" w:rsidRDefault="00CB6C8A" w:rsidP="005A2AC9">
      <w:pPr>
        <w:bidi w:val="0"/>
        <w:spacing w:after="120" w:line="360" w:lineRule="auto"/>
        <w:jc w:val="both"/>
      </w:pPr>
      <w:r>
        <w:t xml:space="preserve">Whether the application uses one viewport or multiple viewports, </w:t>
      </w:r>
      <w:r w:rsidR="003C1BC0">
        <w:t>MapCore™</w:t>
      </w:r>
      <w:r>
        <w:t xml:space="preserve"> enables several ways to render its viewports to the screen.</w:t>
      </w:r>
    </w:p>
    <w:p w:rsidR="00CB6C8A" w:rsidRDefault="00CB6C8A" w:rsidP="005A2AC9">
      <w:pPr>
        <w:numPr>
          <w:ilvl w:val="0"/>
          <w:numId w:val="12"/>
        </w:numPr>
        <w:bidi w:val="0"/>
        <w:spacing w:after="120" w:line="360" w:lineRule="auto"/>
        <w:jc w:val="both"/>
      </w:pPr>
      <w:r>
        <w:t>Render a list of viewports.</w:t>
      </w:r>
    </w:p>
    <w:p w:rsidR="00CB6C8A" w:rsidRDefault="00CB6C8A" w:rsidP="005A2AC9">
      <w:pPr>
        <w:numPr>
          <w:ilvl w:val="0"/>
          <w:numId w:val="12"/>
        </w:numPr>
        <w:bidi w:val="0"/>
        <w:spacing w:after="120" w:line="360" w:lineRule="auto"/>
        <w:jc w:val="both"/>
      </w:pPr>
      <w:r>
        <w:t>Render a specific viewport.</w:t>
      </w:r>
    </w:p>
    <w:p w:rsidR="00CB6C8A" w:rsidRDefault="00CB6C8A" w:rsidP="005A2AC9">
      <w:pPr>
        <w:numPr>
          <w:ilvl w:val="0"/>
          <w:numId w:val="12"/>
        </w:numPr>
        <w:bidi w:val="0"/>
        <w:spacing w:after="120" w:line="360" w:lineRule="auto"/>
        <w:jc w:val="both"/>
      </w:pPr>
      <w:r>
        <w:t>Render all the viewports.</w:t>
      </w:r>
    </w:p>
    <w:p w:rsidR="00CB6C8A" w:rsidRDefault="00CB6C8A" w:rsidP="005A2AC9">
      <w:pPr>
        <w:bidi w:val="0"/>
        <w:spacing w:after="120" w:line="360" w:lineRule="auto"/>
        <w:jc w:val="both"/>
      </w:pPr>
      <w:r>
        <w:t>A viewport can render to a bitmap instead of rendering to the screen, this is useful for print-screen functionality. The rendering can be preformed for the terrain only, or for terrain and objects. The output bitmap can also be mirrored.</w:t>
      </w:r>
    </w:p>
    <w:p w:rsidR="00B42761" w:rsidRDefault="00B42761" w:rsidP="005A2AC9">
      <w:pPr>
        <w:bidi w:val="0"/>
        <w:spacing w:after="120" w:line="360" w:lineRule="auto"/>
        <w:jc w:val="both"/>
      </w:pPr>
      <w:r>
        <w:t>A viewport can be rendered to a Full – Screen mode.</w:t>
      </w:r>
    </w:p>
    <w:p w:rsidR="00566CE3" w:rsidRPr="00032BC8" w:rsidRDefault="00566CE3" w:rsidP="005A2AC9">
      <w:pPr>
        <w:pStyle w:val="Heading4"/>
      </w:pPr>
      <w:bookmarkStart w:id="47" w:name="_Toc199664658"/>
      <w:r w:rsidRPr="00032BC8">
        <w:t>Rendering optimization methods</w:t>
      </w:r>
      <w:bookmarkEnd w:id="47"/>
    </w:p>
    <w:p w:rsidR="00566CE3" w:rsidRDefault="003C1BC0" w:rsidP="005A2AC9">
      <w:pPr>
        <w:bidi w:val="0"/>
        <w:spacing w:after="120" w:line="360" w:lineRule="auto"/>
        <w:jc w:val="both"/>
      </w:pPr>
      <w:r>
        <w:t>MapCore™</w:t>
      </w:r>
      <w:r w:rsidR="00566CE3">
        <w:t xml:space="preserve"> is known for its excellent performance, especially in scenes with high scale large terrains and numerous graphical items. </w:t>
      </w:r>
    </w:p>
    <w:p w:rsidR="00566CE3" w:rsidRDefault="00566CE3" w:rsidP="005A2AC9">
      <w:pPr>
        <w:bidi w:val="0"/>
        <w:spacing w:after="120" w:line="360" w:lineRule="auto"/>
        <w:jc w:val="both"/>
      </w:pPr>
      <w:r>
        <w:t xml:space="preserve">The viewport enables </w:t>
      </w:r>
      <w:r w:rsidR="00795522">
        <w:t>the application</w:t>
      </w:r>
      <w:r>
        <w:t xml:space="preserve"> to use several optimization methods:</w:t>
      </w:r>
    </w:p>
    <w:p w:rsidR="00566CE3" w:rsidRPr="00DC1259" w:rsidRDefault="00DC1259" w:rsidP="005A2AC9">
      <w:pPr>
        <w:numPr>
          <w:ilvl w:val="0"/>
          <w:numId w:val="13"/>
        </w:numPr>
        <w:bidi w:val="0"/>
        <w:spacing w:after="120" w:line="360" w:lineRule="auto"/>
        <w:jc w:val="both"/>
      </w:pPr>
      <w:r>
        <w:t xml:space="preserve">Rendering can be very time consuming if many changes in the terrain or graphical items need to be preformed. In order to allow the application's map window look fluent, the viewport renders only a </w:t>
      </w:r>
      <w:r w:rsidRPr="00DC1259">
        <w:t xml:space="preserve">fixed amount of changes in </w:t>
      </w:r>
      <w:r w:rsidRPr="00DC1259">
        <w:lastRenderedPageBreak/>
        <w:t>each render cycle</w:t>
      </w:r>
      <w:r>
        <w:t xml:space="preserve">. </w:t>
      </w:r>
      <w:r w:rsidRPr="00DC1259">
        <w:t>The viewport can retrieve if it has pending changes</w:t>
      </w:r>
      <w:r>
        <w:t xml:space="preserve"> to render</w:t>
      </w:r>
      <w:r w:rsidRPr="00DC1259">
        <w:t>, whether terrain or graphical items.</w:t>
      </w:r>
      <w:r>
        <w:t xml:space="preserve"> </w:t>
      </w:r>
      <w:r w:rsidR="00795522" w:rsidRPr="00DC1259">
        <w:t xml:space="preserve">This allows the </w:t>
      </w:r>
      <w:r>
        <w:t>application to decide how to render most efficiently</w:t>
      </w:r>
      <w:r w:rsidR="00795522" w:rsidRPr="00DC1259">
        <w:t xml:space="preserve">.  </w:t>
      </w:r>
    </w:p>
    <w:p w:rsidR="00795522" w:rsidRDefault="00795522" w:rsidP="005A2AC9">
      <w:pPr>
        <w:numPr>
          <w:ilvl w:val="0"/>
          <w:numId w:val="13"/>
        </w:numPr>
        <w:bidi w:val="0"/>
        <w:spacing w:after="120" w:line="360" w:lineRule="auto"/>
        <w:jc w:val="both"/>
      </w:pPr>
      <w:r>
        <w:t>The application can perform all the pending changes on demand. This action is time consuming, but can be necessary in an application's life-cycle.</w:t>
      </w:r>
    </w:p>
    <w:p w:rsidR="00B42761" w:rsidRPr="00DC1259" w:rsidRDefault="003C1BC0" w:rsidP="005A2AC9">
      <w:pPr>
        <w:numPr>
          <w:ilvl w:val="0"/>
          <w:numId w:val="13"/>
        </w:numPr>
        <w:bidi w:val="0"/>
        <w:spacing w:after="120" w:line="360" w:lineRule="auto"/>
        <w:jc w:val="both"/>
      </w:pPr>
      <w:r>
        <w:t>MapCore™</w:t>
      </w:r>
      <w:r w:rsidR="00DC1259">
        <w:t xml:space="preserve"> allows the user to enable an overload-mode. When the mode is enabled, the viewport will hide items that were </w:t>
      </w:r>
      <w:r w:rsidR="00DC1259" w:rsidRPr="00DC1259">
        <w:t xml:space="preserve">previously set to react to overload-mode. </w:t>
      </w:r>
      <w:r w:rsidR="00DC1259">
        <w:t xml:space="preserve">This mode is best </w:t>
      </w:r>
      <w:r w:rsidR="00481C2B">
        <w:t xml:space="preserve">used </w:t>
      </w:r>
      <w:r w:rsidR="00DC1259">
        <w:t>w</w:t>
      </w:r>
      <w:r w:rsidR="005A25EA" w:rsidRPr="00DC1259">
        <w:t xml:space="preserve">hen many graphical-items </w:t>
      </w:r>
      <w:r w:rsidR="00DC1259">
        <w:t>are added</w:t>
      </w:r>
      <w:r w:rsidR="005A25EA" w:rsidRPr="00DC1259">
        <w:t xml:space="preserve"> and high performance is needed</w:t>
      </w:r>
      <w:r w:rsidR="00481C2B">
        <w:t>.</w:t>
      </w:r>
      <w:r w:rsidR="005A25EA" w:rsidRPr="00DC1259">
        <w:t xml:space="preserve"> </w:t>
      </w:r>
      <w:r w:rsidR="00481C2B">
        <w:t>Notice that the items will be hidden only when overload-mode is enabled by the user and the viewport determines that there are too many items in the current scene.</w:t>
      </w:r>
    </w:p>
    <w:p w:rsidR="001A2D22" w:rsidRDefault="006E78FA" w:rsidP="0026112B">
      <w:pPr>
        <w:numPr>
          <w:ilvl w:val="0"/>
          <w:numId w:val="13"/>
        </w:numPr>
        <w:bidi w:val="0"/>
        <w:spacing w:after="120" w:line="360" w:lineRule="auto"/>
        <w:jc w:val="both"/>
      </w:pPr>
      <w:r>
        <w:t>It can be defined</w:t>
      </w:r>
      <w:r w:rsidR="001A2D22">
        <w:t xml:space="preserve"> </w:t>
      </w:r>
      <w:r>
        <w:t xml:space="preserve">per </w:t>
      </w:r>
      <w:r w:rsidR="001A2D22">
        <w:t xml:space="preserve">viewport </w:t>
      </w:r>
      <w:r>
        <w:t>if objects</w:t>
      </w:r>
      <w:r w:rsidR="001A2D22">
        <w:t xml:space="preserve"> </w:t>
      </w:r>
      <w:r>
        <w:t>should</w:t>
      </w:r>
      <w:r w:rsidR="001A2D22">
        <w:t xml:space="preserve"> be hidden if exceeding a defined </w:t>
      </w:r>
      <w:r>
        <w:t>camera scale</w:t>
      </w:r>
      <w:r w:rsidR="007E0EFC">
        <w:t>.</w:t>
      </w:r>
    </w:p>
    <w:p w:rsidR="00502D26" w:rsidRDefault="00502D26" w:rsidP="005A2AC9">
      <w:pPr>
        <w:bidi w:val="0"/>
        <w:spacing w:after="120" w:line="360" w:lineRule="auto"/>
        <w:jc w:val="both"/>
      </w:pPr>
    </w:p>
    <w:p w:rsidR="00502D26" w:rsidRDefault="00502D26" w:rsidP="005A2AC9">
      <w:pPr>
        <w:pStyle w:val="Heading3"/>
      </w:pPr>
      <w:bookmarkStart w:id="48" w:name="_Toc199664659"/>
      <w:r>
        <w:t>Global Map</w:t>
      </w:r>
      <w:bookmarkEnd w:id="48"/>
    </w:p>
    <w:p w:rsidR="00502D26" w:rsidRDefault="00502D26" w:rsidP="0026112B">
      <w:pPr>
        <w:bidi w:val="0"/>
        <w:spacing w:after="120" w:line="360" w:lineRule="auto"/>
        <w:jc w:val="both"/>
      </w:pPr>
      <w:r w:rsidRPr="00336FA3">
        <w:t xml:space="preserve">A global map </w:t>
      </w:r>
      <w:r w:rsidR="00336FA3">
        <w:t>can be any</w:t>
      </w:r>
      <w:r w:rsidRPr="00336FA3">
        <w:t xml:space="preserve"> viewport, </w:t>
      </w:r>
      <w:r w:rsidR="00336FA3">
        <w:t xml:space="preserve">set at creation to be a global map. Any </w:t>
      </w:r>
      <w:r w:rsidRPr="00336FA3">
        <w:t>other viewport</w:t>
      </w:r>
      <w:r w:rsidR="00336FA3">
        <w:t xml:space="preserve"> can </w:t>
      </w:r>
      <w:r w:rsidRPr="00336FA3">
        <w:t>register to it</w:t>
      </w:r>
      <w:r w:rsidR="003337B2" w:rsidRPr="00336FA3">
        <w:t xml:space="preserve"> (local maps)</w:t>
      </w:r>
      <w:r w:rsidR="00336FA3" w:rsidRPr="00336FA3">
        <w:t xml:space="preserve"> regardless of the viewports types (2D, 3D, etc</w:t>
      </w:r>
      <w:r w:rsidR="0026112B">
        <w:t>.</w:t>
      </w:r>
      <w:r w:rsidR="00336FA3" w:rsidRPr="00336FA3">
        <w:t>)</w:t>
      </w:r>
      <w:r w:rsidR="003337B2" w:rsidRPr="00336FA3">
        <w:t>. The global map draws the local maps footprint. Whenever the local map's</w:t>
      </w:r>
      <w:r w:rsidR="003337B2">
        <w:t xml:space="preserve"> footprint is modified (set rotation, set position, etc'), the corresponding drawing of the footprint is </w:t>
      </w:r>
      <w:r w:rsidR="009231A4">
        <w:t>modified accordingly</w:t>
      </w:r>
      <w:r w:rsidR="003337B2">
        <w:t xml:space="preserve"> in the global map. At any given moment a global map can set one </w:t>
      </w:r>
      <w:r w:rsidR="003337B2" w:rsidRPr="003337B2">
        <w:rPr>
          <w:b/>
          <w:bCs/>
          <w:i/>
          <w:iCs/>
        </w:rPr>
        <w:t>active</w:t>
      </w:r>
      <w:r w:rsidR="003337B2">
        <w:t xml:space="preserve"> local map. The active local map's footprint is drawn different than the other local maps</w:t>
      </w:r>
      <w:r w:rsidR="009231A4">
        <w:t>. When modifying the active local map's footprint from the global map, it modifies the local map accordingly. The appearance of inactive and active footprints can be set by the application.</w:t>
      </w:r>
    </w:p>
    <w:p w:rsidR="009D6B07" w:rsidRDefault="009D6B07" w:rsidP="005A2AC9">
      <w:pPr>
        <w:pStyle w:val="Heading3"/>
      </w:pPr>
      <w:bookmarkStart w:id="49" w:name="_Toc199664660"/>
      <w:r>
        <w:t>Coordinate Conversions</w:t>
      </w:r>
      <w:bookmarkEnd w:id="49"/>
      <w:r>
        <w:t xml:space="preserve"> </w:t>
      </w:r>
    </w:p>
    <w:p w:rsidR="009D6B07" w:rsidRDefault="00250111" w:rsidP="005A2AC9">
      <w:pPr>
        <w:bidi w:val="0"/>
        <w:spacing w:after="120" w:line="360" w:lineRule="auto"/>
        <w:jc w:val="both"/>
      </w:pPr>
      <w:r>
        <w:t>The most basic operation expected from a map viewport is to allow conversions from window pixels to world coordinates, and vice-versa.</w:t>
      </w:r>
    </w:p>
    <w:p w:rsidR="00E706F8" w:rsidRDefault="00250111" w:rsidP="005A2AC9">
      <w:pPr>
        <w:bidi w:val="0"/>
        <w:spacing w:after="120" w:line="360" w:lineRule="auto"/>
        <w:jc w:val="both"/>
      </w:pPr>
      <w:r>
        <w:t xml:space="preserve">The viewport </w:t>
      </w:r>
      <w:r w:rsidR="00473625">
        <w:t>can convert world coordinates to window pixels</w:t>
      </w:r>
      <w:r w:rsidR="00E706F8">
        <w:t>.</w:t>
      </w:r>
    </w:p>
    <w:p w:rsidR="00E706F8" w:rsidRDefault="00473625" w:rsidP="005A2AC9">
      <w:pPr>
        <w:bidi w:val="0"/>
        <w:spacing w:after="120" w:line="360" w:lineRule="auto"/>
        <w:jc w:val="both"/>
      </w:pPr>
      <w:r>
        <w:lastRenderedPageBreak/>
        <w:t xml:space="preserve"> </w:t>
      </w:r>
      <w:r w:rsidR="00E706F8">
        <w:t xml:space="preserve">The viewport can convert </w:t>
      </w:r>
      <w:r>
        <w:t xml:space="preserve">window pixels to world coordinates. While for 2D viewports the </w:t>
      </w:r>
      <w:r w:rsidRPr="00473625">
        <w:rPr>
          <w:b/>
          <w:bCs/>
        </w:rPr>
        <w:t>Z</w:t>
      </w:r>
      <w:r>
        <w:t xml:space="preserve"> (height) coordinate is optional, in 3D viewports the Z coordinate is </w:t>
      </w:r>
      <w:r w:rsidRPr="00473625">
        <w:t>essential</w:t>
      </w:r>
      <w:r>
        <w:t xml:space="preserve">. </w:t>
      </w:r>
    </w:p>
    <w:p w:rsidR="00E706F8" w:rsidRDefault="00E706F8" w:rsidP="005A2AC9">
      <w:pPr>
        <w:bidi w:val="0"/>
        <w:spacing w:after="120" w:line="360" w:lineRule="auto"/>
        <w:jc w:val="both"/>
      </w:pPr>
      <w:r>
        <w:t xml:space="preserve">When using 3D viewports, the above operation is equivalent to querying about a ray starting at the camera, passing through a specific pixel </w:t>
      </w:r>
      <w:r w:rsidR="001A4D7F">
        <w:t xml:space="preserve">and </w:t>
      </w:r>
      <w:r>
        <w:t xml:space="preserve">intersects the terrain. All the </w:t>
      </w:r>
      <w:hyperlink w:anchor="_The_queries" w:history="1">
        <w:r w:rsidRPr="00E706F8">
          <w:rPr>
            <w:rStyle w:val="Hyperlink"/>
          </w:rPr>
          <w:t>options related to terrain intersection in spatial queries</w:t>
        </w:r>
      </w:hyperlink>
      <w:r>
        <w:t xml:space="preserve"> are possible. </w:t>
      </w:r>
    </w:p>
    <w:p w:rsidR="00250111" w:rsidRDefault="00473625" w:rsidP="005A2AC9">
      <w:pPr>
        <w:bidi w:val="0"/>
        <w:spacing w:after="120" w:line="360" w:lineRule="auto"/>
        <w:jc w:val="both"/>
      </w:pPr>
      <w:r>
        <w:t xml:space="preserve">The viewport </w:t>
      </w:r>
      <w:r w:rsidR="001A4D7F">
        <w:t xml:space="preserve">also </w:t>
      </w:r>
      <w:r>
        <w:t xml:space="preserve">allows converting window pixels to a world coordinate with a defined height value. </w:t>
      </w:r>
    </w:p>
    <w:p w:rsidR="00473625" w:rsidRDefault="00473625" w:rsidP="005A2AC9">
      <w:pPr>
        <w:bidi w:val="0"/>
        <w:spacing w:after="120" w:line="360" w:lineRule="auto"/>
        <w:jc w:val="both"/>
      </w:pPr>
      <w:r>
        <w:t xml:space="preserve">A viewport </w:t>
      </w:r>
      <w:r w:rsidR="00BA0D6B">
        <w:t xml:space="preserve">allows to </w:t>
      </w:r>
      <w:r>
        <w:t>retrieve its current footprint.</w:t>
      </w:r>
    </w:p>
    <w:p w:rsidR="00B7559B" w:rsidRDefault="00B7559B" w:rsidP="005A2AC9">
      <w:pPr>
        <w:bidi w:val="0"/>
        <w:spacing w:after="120" w:line="360" w:lineRule="auto"/>
        <w:jc w:val="both"/>
      </w:pPr>
      <w:r>
        <w:t xml:space="preserve">The viewport coordinate system can defer from its </w:t>
      </w:r>
      <w:r w:rsidR="00467417">
        <w:t>overlay-manager, and of course from other overlay-managers. To simplify conversions between the viewport and an overlay-manager, the viewport can directly convert coordinates to the overlay-manager</w:t>
      </w:r>
      <w:r w:rsidR="00CB7D50">
        <w:t>'s coordinate system and vice versa.</w:t>
      </w:r>
    </w:p>
    <w:p w:rsidR="004F7D4F" w:rsidRDefault="00CB7D50" w:rsidP="005A2AC9">
      <w:pPr>
        <w:pStyle w:val="Heading3"/>
      </w:pPr>
      <w:bookmarkStart w:id="50" w:name="_Spatial_queries"/>
      <w:bookmarkStart w:id="51" w:name="_Toc199664661"/>
      <w:bookmarkEnd w:id="50"/>
      <w:r>
        <w:t>Spatial queries</w:t>
      </w:r>
      <w:bookmarkEnd w:id="51"/>
    </w:p>
    <w:p w:rsidR="004F5EFC" w:rsidRPr="00B949A3" w:rsidRDefault="003C1BC0" w:rsidP="005A2AC9">
      <w:pPr>
        <w:bidi w:val="0"/>
        <w:spacing w:after="120" w:line="360" w:lineRule="auto"/>
        <w:jc w:val="both"/>
      </w:pPr>
      <w:r>
        <w:t>MapCore™</w:t>
      </w:r>
      <w:r w:rsidR="00384507" w:rsidRPr="00B949A3">
        <w:t xml:space="preserve"> serves more than </w:t>
      </w:r>
      <w:r w:rsidR="004F5EFC" w:rsidRPr="00B949A3">
        <w:t>only</w:t>
      </w:r>
      <w:r w:rsidR="00384507" w:rsidRPr="00B949A3">
        <w:t xml:space="preserve"> a viewer. It is the application's interface to advanced </w:t>
      </w:r>
      <w:r w:rsidR="00655D69" w:rsidRPr="00B949A3">
        <w:t>spatial</w:t>
      </w:r>
      <w:r w:rsidR="00384507" w:rsidRPr="00B949A3">
        <w:t xml:space="preserve"> queries and analysis. </w:t>
      </w:r>
      <w:r w:rsidR="004F5EFC" w:rsidRPr="00B949A3">
        <w:t xml:space="preserve">This includes DTM queries starting from height at a location and up to complex terrain analysis such as lines of sight or extreme points at requested areas.  Other </w:t>
      </w:r>
      <w:r w:rsidR="00B949A3" w:rsidRPr="00B949A3">
        <w:t>queries can</w:t>
      </w:r>
      <w:r w:rsidR="004F5EFC" w:rsidRPr="00B949A3">
        <w:t xml:space="preserve"> include </w:t>
      </w:r>
      <w:r w:rsidR="00D82EA1">
        <w:t>scanning</w:t>
      </w:r>
      <w:r w:rsidR="004F5EFC" w:rsidRPr="00B949A3">
        <w:t xml:space="preserve"> </w:t>
      </w:r>
      <w:r w:rsidR="00D82EA1">
        <w:t>graphical-</w:t>
      </w:r>
      <w:r w:rsidR="004F5EFC" w:rsidRPr="00B949A3">
        <w:t>objects added to the data base.</w:t>
      </w:r>
    </w:p>
    <w:p w:rsidR="00156B11" w:rsidRDefault="003C1BC0" w:rsidP="005A2AC9">
      <w:pPr>
        <w:bidi w:val="0"/>
        <w:spacing w:after="120" w:line="360" w:lineRule="auto"/>
        <w:jc w:val="both"/>
      </w:pPr>
      <w:r>
        <w:t>MapCore™</w:t>
      </w:r>
      <w:r w:rsidR="00B949A3">
        <w:t xml:space="preserve"> implements a performance-oriented data base for DTMs. The data base uses a pyramidal quad-tree hierarchy. </w:t>
      </w:r>
      <w:r w:rsidR="002B0820">
        <w:t>Therefore viewing or querying a terrain, can use different DTM resolutions. The best resolution will return the most accurate results, but less efficiently. The lowest resolution will be more efficient but less accurate. Sometimes the fastest results will be returned using data already loaded and stored in the systems cache-memory, regardless of its resolution.</w:t>
      </w:r>
      <w:r w:rsidR="00156B11" w:rsidRPr="00156B11">
        <w:t xml:space="preserve"> </w:t>
      </w:r>
    </w:p>
    <w:p w:rsidR="00B949A3" w:rsidRPr="00B949A3" w:rsidRDefault="00156B11" w:rsidP="005A2AC9">
      <w:pPr>
        <w:bidi w:val="0"/>
        <w:spacing w:after="120" w:line="360" w:lineRule="auto"/>
        <w:jc w:val="both"/>
      </w:pPr>
      <w:r w:rsidRPr="00B949A3">
        <w:t>For performance optimization the viewport automatically decides what DTM resolution is to be used</w:t>
      </w:r>
      <w:r>
        <w:t xml:space="preserve"> for viewing its terrain</w:t>
      </w:r>
      <w:r w:rsidRPr="00B949A3">
        <w:t xml:space="preserve">. For example, in 3D views, areas far away </w:t>
      </w:r>
      <w:r>
        <w:t xml:space="preserve">from the camera </w:t>
      </w:r>
      <w:r w:rsidRPr="00B949A3">
        <w:t xml:space="preserve">will use </w:t>
      </w:r>
      <w:r>
        <w:t>low</w:t>
      </w:r>
      <w:r w:rsidRPr="00B949A3">
        <w:t>-resolution DTM data</w:t>
      </w:r>
      <w:r>
        <w:t>, while closer areas will use higher-resolutions.</w:t>
      </w:r>
    </w:p>
    <w:p w:rsidR="004F7D4F" w:rsidRDefault="00B567AD" w:rsidP="005A2AC9">
      <w:pPr>
        <w:bidi w:val="0"/>
        <w:spacing w:after="120" w:line="360" w:lineRule="auto"/>
        <w:jc w:val="both"/>
      </w:pPr>
      <w:r w:rsidRPr="00B949A3">
        <w:lastRenderedPageBreak/>
        <w:t xml:space="preserve">The Spatial-queries object can be </w:t>
      </w:r>
      <w:r w:rsidR="00384507" w:rsidRPr="00B949A3">
        <w:t xml:space="preserve">part of a viewport or </w:t>
      </w:r>
      <w:r w:rsidR="009A633E">
        <w:t>standalone</w:t>
      </w:r>
      <w:r w:rsidR="00B33BF9" w:rsidRPr="00B949A3">
        <w:t xml:space="preserve">.  </w:t>
      </w:r>
      <w:r w:rsidR="004F5EFC" w:rsidRPr="00B949A3">
        <w:t xml:space="preserve">Both </w:t>
      </w:r>
      <w:r w:rsidR="00B949A3" w:rsidRPr="00B949A3">
        <w:t>mechanisms</w:t>
      </w:r>
      <w:r w:rsidR="004F5EFC" w:rsidRPr="00B949A3">
        <w:t xml:space="preserve"> share the same functionality. The main difference is the relation with the viewport's </w:t>
      </w:r>
      <w:r w:rsidR="002B0820">
        <w:t>usage of</w:t>
      </w:r>
      <w:r w:rsidR="004F5EFC" w:rsidRPr="00B949A3">
        <w:t xml:space="preserve"> the global data base. </w:t>
      </w:r>
      <w:r w:rsidR="00156B11">
        <w:t xml:space="preserve">Both mechanisms can choose to use different DTM resolution levels for queries. But the viewport's spatial-queries object has another option, to use the same resolutions used for viewing the terrain. This is used to be exactly </w:t>
      </w:r>
      <w:r w:rsidR="00156B11" w:rsidRPr="00B949A3">
        <w:t>compatible to what is viewed in that viewport</w:t>
      </w:r>
      <w:r w:rsidR="00B475A3">
        <w:t>, this is also most efficient, since the data is already loaded to the viewport</w:t>
      </w:r>
      <w:r w:rsidR="00156B11" w:rsidRPr="00B949A3">
        <w:t>.</w:t>
      </w:r>
      <w:r w:rsidR="00156B11">
        <w:t xml:space="preserve"> </w:t>
      </w:r>
      <w:r w:rsidR="009A633E">
        <w:t>A standalone</w:t>
      </w:r>
      <w:r w:rsidR="00156B11" w:rsidRPr="00B949A3">
        <w:t xml:space="preserve"> spatial-queries object</w:t>
      </w:r>
      <w:r w:rsidR="00156B11">
        <w:t>,</w:t>
      </w:r>
      <w:r w:rsidR="00156B11" w:rsidRPr="00B949A3">
        <w:t xml:space="preserve"> </w:t>
      </w:r>
      <w:r w:rsidR="00156B11">
        <w:t>o</w:t>
      </w:r>
      <w:r w:rsidR="00B949A3" w:rsidRPr="00B949A3">
        <w:t>f course</w:t>
      </w:r>
      <w:r w:rsidR="00156B11">
        <w:t>,</w:t>
      </w:r>
      <w:r w:rsidR="00B949A3" w:rsidRPr="00B949A3">
        <w:t xml:space="preserve"> has no knowledge of the viewports</w:t>
      </w:r>
      <w:r w:rsidR="00B475A3">
        <w:t>, and what is loaded and used by them</w:t>
      </w:r>
      <w:r w:rsidR="00032BC8">
        <w:t>, but is global, and can be used without even opening a map window</w:t>
      </w:r>
      <w:r w:rsidR="00B475A3">
        <w:t>.</w:t>
      </w:r>
    </w:p>
    <w:p w:rsidR="00032BC8" w:rsidRPr="00032BC8" w:rsidRDefault="00032BC8" w:rsidP="005A2AC9">
      <w:pPr>
        <w:pStyle w:val="Heading4"/>
      </w:pPr>
      <w:bookmarkStart w:id="52" w:name="_The_queries"/>
      <w:bookmarkStart w:id="53" w:name="_Toc199664662"/>
      <w:bookmarkEnd w:id="52"/>
      <w:r w:rsidRPr="00032BC8">
        <w:t>The queries</w:t>
      </w:r>
      <w:r w:rsidR="00F472F7">
        <w:t xml:space="preserve"> options:</w:t>
      </w:r>
      <w:bookmarkEnd w:id="53"/>
    </w:p>
    <w:p w:rsidR="00BC62E0" w:rsidRDefault="00BC62E0" w:rsidP="005A2AC9">
      <w:pPr>
        <w:bidi w:val="0"/>
        <w:spacing w:after="120" w:line="360" w:lineRule="auto"/>
        <w:jc w:val="both"/>
      </w:pPr>
      <w:r>
        <w:t>When querying the data base, several options are possible:</w:t>
      </w:r>
    </w:p>
    <w:p w:rsidR="00032BC8" w:rsidRDefault="00BC62E0" w:rsidP="005A2AC9">
      <w:pPr>
        <w:numPr>
          <w:ilvl w:val="0"/>
          <w:numId w:val="15"/>
        </w:numPr>
        <w:bidi w:val="0"/>
        <w:spacing w:after="120" w:line="360" w:lineRule="auto"/>
        <w:jc w:val="both"/>
      </w:pPr>
      <w:r>
        <w:t>Targets to be used</w:t>
      </w:r>
      <w:r w:rsidR="00DE7CA2">
        <w:t xml:space="preserve"> (any selection or multiple selections)</w:t>
      </w:r>
      <w:r>
        <w:t>:</w:t>
      </w:r>
    </w:p>
    <w:p w:rsidR="00BC62E0" w:rsidRDefault="00BC62E0" w:rsidP="005A2AC9">
      <w:pPr>
        <w:numPr>
          <w:ilvl w:val="1"/>
          <w:numId w:val="15"/>
        </w:numPr>
        <w:bidi w:val="0"/>
        <w:spacing w:after="120" w:line="360" w:lineRule="auto"/>
        <w:jc w:val="both"/>
      </w:pPr>
      <w:r>
        <w:t>The DTM layer.</w:t>
      </w:r>
    </w:p>
    <w:p w:rsidR="004D2876" w:rsidRDefault="00752BB9" w:rsidP="005A2AC9">
      <w:pPr>
        <w:numPr>
          <w:ilvl w:val="1"/>
          <w:numId w:val="15"/>
        </w:numPr>
        <w:bidi w:val="0"/>
        <w:spacing w:after="120" w:line="360" w:lineRule="auto"/>
        <w:ind w:hanging="357"/>
        <w:jc w:val="both"/>
      </w:pPr>
      <w:r>
        <w:t>O</w:t>
      </w:r>
      <w:r w:rsidR="004D2876">
        <w:t>verlay manager objects.</w:t>
      </w:r>
    </w:p>
    <w:p w:rsidR="00BC62E0" w:rsidRDefault="00BC62E0" w:rsidP="005A2AC9">
      <w:pPr>
        <w:numPr>
          <w:ilvl w:val="1"/>
          <w:numId w:val="15"/>
        </w:numPr>
        <w:bidi w:val="0"/>
        <w:spacing w:after="120" w:line="360" w:lineRule="auto"/>
        <w:ind w:hanging="357"/>
        <w:jc w:val="both"/>
      </w:pPr>
      <w:r>
        <w:t>Vector map layers</w:t>
      </w:r>
      <w:r w:rsidR="004D2876">
        <w:t xml:space="preserve"> (future versions)</w:t>
      </w:r>
      <w:r>
        <w:t>.</w:t>
      </w:r>
    </w:p>
    <w:p w:rsidR="00BC62E0" w:rsidRDefault="009A633E" w:rsidP="005A2AC9">
      <w:pPr>
        <w:numPr>
          <w:ilvl w:val="0"/>
          <w:numId w:val="15"/>
        </w:numPr>
        <w:bidi w:val="0"/>
        <w:spacing w:after="120" w:line="360" w:lineRule="auto"/>
        <w:ind w:hanging="357"/>
        <w:jc w:val="both"/>
      </w:pPr>
      <w:r>
        <w:t>Terrain precision to be used (DTM and objects):</w:t>
      </w:r>
    </w:p>
    <w:p w:rsidR="009A633E" w:rsidRDefault="009A633E" w:rsidP="005A2AC9">
      <w:pPr>
        <w:numPr>
          <w:ilvl w:val="1"/>
          <w:numId w:val="15"/>
        </w:numPr>
        <w:bidi w:val="0"/>
        <w:spacing w:line="360" w:lineRule="auto"/>
        <w:ind w:hanging="357"/>
        <w:jc w:val="both"/>
      </w:pPr>
      <w:r>
        <w:t xml:space="preserve">default precision: </w:t>
      </w:r>
    </w:p>
    <w:p w:rsidR="009A633E" w:rsidRDefault="00DE7CA2" w:rsidP="005A2AC9">
      <w:pPr>
        <w:numPr>
          <w:ilvl w:val="2"/>
          <w:numId w:val="15"/>
        </w:numPr>
        <w:bidi w:val="0"/>
        <w:spacing w:before="100" w:beforeAutospacing="1" w:after="100" w:afterAutospacing="1" w:line="360" w:lineRule="auto"/>
        <w:ind w:hanging="357"/>
        <w:jc w:val="both"/>
      </w:pPr>
      <w:r>
        <w:t>For</w:t>
      </w:r>
      <w:r w:rsidR="009A633E">
        <w:t xml:space="preserve"> standalone spatial queries implementation: equivalent to highest precision.</w:t>
      </w:r>
    </w:p>
    <w:p w:rsidR="009A633E" w:rsidRDefault="00DE7CA2" w:rsidP="005A2AC9">
      <w:pPr>
        <w:numPr>
          <w:ilvl w:val="2"/>
          <w:numId w:val="15"/>
        </w:numPr>
        <w:bidi w:val="0"/>
        <w:spacing w:before="100" w:beforeAutospacing="1" w:after="100" w:afterAutospacing="1" w:line="360" w:lineRule="auto"/>
        <w:ind w:hanging="357"/>
        <w:jc w:val="both"/>
      </w:pPr>
      <w:r>
        <w:t>F</w:t>
      </w:r>
      <w:r w:rsidR="009A633E">
        <w:t xml:space="preserve">or viewport implementing spatial queries: only currently shown levels of detail are used; query result is compatible with what is displayed in the viewport </w:t>
      </w:r>
    </w:p>
    <w:p w:rsidR="009A633E" w:rsidRDefault="009A633E" w:rsidP="005A2AC9">
      <w:pPr>
        <w:numPr>
          <w:ilvl w:val="1"/>
          <w:numId w:val="15"/>
        </w:numPr>
        <w:bidi w:val="0"/>
        <w:spacing w:line="360" w:lineRule="auto"/>
        <w:ind w:hanging="357"/>
        <w:jc w:val="both"/>
      </w:pPr>
      <w:r>
        <w:t xml:space="preserve">default-plus-lowest precision: </w:t>
      </w:r>
    </w:p>
    <w:p w:rsidR="009A633E" w:rsidRDefault="00DE7CA2" w:rsidP="005A2AC9">
      <w:pPr>
        <w:numPr>
          <w:ilvl w:val="2"/>
          <w:numId w:val="15"/>
        </w:numPr>
        <w:bidi w:val="0"/>
        <w:spacing w:before="100" w:beforeAutospacing="1" w:after="100" w:afterAutospacing="1" w:line="360" w:lineRule="auto"/>
        <w:jc w:val="both"/>
      </w:pPr>
      <w:r>
        <w:t>For</w:t>
      </w:r>
      <w:r w:rsidR="009A633E">
        <w:t xml:space="preserve"> standalone spatial queries implementation: equivalent to lowest precision.</w:t>
      </w:r>
    </w:p>
    <w:p w:rsidR="009A633E" w:rsidRDefault="009A633E" w:rsidP="005A2AC9">
      <w:pPr>
        <w:numPr>
          <w:ilvl w:val="2"/>
          <w:numId w:val="15"/>
        </w:numPr>
        <w:bidi w:val="0"/>
        <w:spacing w:before="100" w:beforeAutospacing="1" w:after="100" w:afterAutospacing="1" w:line="360" w:lineRule="auto"/>
        <w:jc w:val="both"/>
      </w:pPr>
      <w:r>
        <w:t xml:space="preserve">for viewport implementing spatial queries: currently shown levels of detail are used first, if no intersection with shown terrain is detected, complete with lowest level of detail loading it if necessary; query result is compatible with what is </w:t>
      </w:r>
      <w:r>
        <w:lastRenderedPageBreak/>
        <w:t xml:space="preserve">displayed in the viewport, completed with lowest level of detail where the terrain is not displayed at all </w:t>
      </w:r>
    </w:p>
    <w:p w:rsidR="009A633E" w:rsidRDefault="00DE7CA2" w:rsidP="005A2AC9">
      <w:pPr>
        <w:numPr>
          <w:ilvl w:val="1"/>
          <w:numId w:val="15"/>
        </w:numPr>
        <w:bidi w:val="0"/>
        <w:spacing w:after="120" w:line="360" w:lineRule="auto"/>
        <w:ind w:hanging="357"/>
        <w:jc w:val="both"/>
      </w:pPr>
      <w:r>
        <w:t>Highest</w:t>
      </w:r>
      <w:r w:rsidR="009A633E">
        <w:t xml:space="preserve"> precision: highest level of detail is used.</w:t>
      </w:r>
    </w:p>
    <w:p w:rsidR="009A633E" w:rsidRDefault="00DE7CA2" w:rsidP="005A2AC9">
      <w:pPr>
        <w:numPr>
          <w:ilvl w:val="1"/>
          <w:numId w:val="15"/>
        </w:numPr>
        <w:bidi w:val="0"/>
        <w:spacing w:after="120" w:line="360" w:lineRule="auto"/>
        <w:ind w:hanging="357"/>
        <w:jc w:val="both"/>
      </w:pPr>
      <w:r>
        <w:t>High</w:t>
      </w:r>
      <w:r w:rsidR="009A633E">
        <w:t xml:space="preserve"> precision: rather high level of detail is used.</w:t>
      </w:r>
    </w:p>
    <w:p w:rsidR="009A633E" w:rsidRDefault="00DE7CA2" w:rsidP="005A2AC9">
      <w:pPr>
        <w:numPr>
          <w:ilvl w:val="1"/>
          <w:numId w:val="15"/>
        </w:numPr>
        <w:bidi w:val="0"/>
        <w:spacing w:after="120" w:line="360" w:lineRule="auto"/>
        <w:ind w:hanging="357"/>
        <w:jc w:val="both"/>
      </w:pPr>
      <w:r>
        <w:t>Medium</w:t>
      </w:r>
      <w:r w:rsidR="009A633E">
        <w:t xml:space="preserve"> precision: medium level of detail is used.</w:t>
      </w:r>
    </w:p>
    <w:p w:rsidR="009A633E" w:rsidRDefault="00DE7CA2" w:rsidP="005A2AC9">
      <w:pPr>
        <w:numPr>
          <w:ilvl w:val="1"/>
          <w:numId w:val="15"/>
        </w:numPr>
        <w:bidi w:val="0"/>
        <w:spacing w:after="120" w:line="360" w:lineRule="auto"/>
        <w:ind w:hanging="357"/>
        <w:jc w:val="both"/>
      </w:pPr>
      <w:r>
        <w:t>Low</w:t>
      </w:r>
      <w:r w:rsidR="009A633E">
        <w:t xml:space="preserve"> precision: rather low level of detail is used.</w:t>
      </w:r>
    </w:p>
    <w:p w:rsidR="009A633E" w:rsidRDefault="009A633E" w:rsidP="005A2AC9">
      <w:pPr>
        <w:numPr>
          <w:ilvl w:val="1"/>
          <w:numId w:val="15"/>
        </w:numPr>
        <w:bidi w:val="0"/>
        <w:spacing w:line="360" w:lineRule="auto"/>
        <w:ind w:hanging="357"/>
        <w:jc w:val="both"/>
      </w:pPr>
      <w:r>
        <w:t xml:space="preserve">adaptive levels of detail are used: </w:t>
      </w:r>
    </w:p>
    <w:p w:rsidR="009A633E" w:rsidRDefault="009A633E" w:rsidP="005A2AC9">
      <w:pPr>
        <w:numPr>
          <w:ilvl w:val="2"/>
          <w:numId w:val="15"/>
        </w:numPr>
        <w:bidi w:val="0"/>
        <w:spacing w:before="100" w:beforeAutospacing="1" w:after="100" w:afterAutospacing="1" w:line="360" w:lineRule="auto"/>
        <w:jc w:val="both"/>
      </w:pPr>
      <w:r>
        <w:t xml:space="preserve">for intersection queries: highest level is used near ray origin, decreasing with the distance from the origin </w:t>
      </w:r>
    </w:p>
    <w:p w:rsidR="009A633E" w:rsidRDefault="009A633E" w:rsidP="005A2AC9">
      <w:pPr>
        <w:numPr>
          <w:ilvl w:val="2"/>
          <w:numId w:val="15"/>
        </w:numPr>
        <w:bidi w:val="0"/>
        <w:spacing w:before="100" w:beforeAutospacing="1" w:after="100" w:afterAutospacing="1" w:line="360" w:lineRule="auto"/>
        <w:jc w:val="both"/>
      </w:pPr>
      <w:r>
        <w:t xml:space="preserve">for the rest of queries: highest level is used </w:t>
      </w:r>
    </w:p>
    <w:p w:rsidR="009A633E" w:rsidRDefault="00DE7CA2" w:rsidP="005A2AC9">
      <w:pPr>
        <w:numPr>
          <w:ilvl w:val="1"/>
          <w:numId w:val="15"/>
        </w:numPr>
        <w:bidi w:val="0"/>
        <w:spacing w:after="120" w:line="360" w:lineRule="auto"/>
        <w:ind w:hanging="357"/>
        <w:jc w:val="both"/>
      </w:pPr>
      <w:r>
        <w:t>Lowest</w:t>
      </w:r>
      <w:r w:rsidR="009A633E">
        <w:t xml:space="preserve"> precision: lowest level of detail is used.</w:t>
      </w:r>
    </w:p>
    <w:p w:rsidR="00DE7CA2" w:rsidRDefault="00DE7CA2" w:rsidP="005A2AC9">
      <w:pPr>
        <w:numPr>
          <w:ilvl w:val="0"/>
          <w:numId w:val="15"/>
        </w:numPr>
        <w:bidi w:val="0"/>
        <w:spacing w:after="120" w:line="360" w:lineRule="auto"/>
        <w:jc w:val="both"/>
      </w:pPr>
      <w:r>
        <w:t xml:space="preserve">Use or not use only bounding boxes for meshes-intersections. If using only bounding boxes (more efficient – less accurate) the bounding box can be expanded to a </w:t>
      </w:r>
      <w:r w:rsidR="0021353E">
        <w:t>specified</w:t>
      </w:r>
      <w:r>
        <w:t xml:space="preserve"> value.</w:t>
      </w:r>
    </w:p>
    <w:p w:rsidR="00DE7CA2" w:rsidRDefault="00DE7CA2" w:rsidP="005A2AC9">
      <w:pPr>
        <w:numPr>
          <w:ilvl w:val="0"/>
          <w:numId w:val="15"/>
        </w:numPr>
        <w:bidi w:val="0"/>
        <w:spacing w:after="120" w:line="360" w:lineRule="auto"/>
        <w:jc w:val="both"/>
      </w:pPr>
      <w:r>
        <w:t xml:space="preserve">Query on a specific </w:t>
      </w:r>
      <w:r w:rsidR="00474354">
        <w:t xml:space="preserve">objects </w:t>
      </w:r>
      <w:r>
        <w:t>overlay – or on all overlays.</w:t>
      </w:r>
    </w:p>
    <w:p w:rsidR="00DE7CA2" w:rsidRDefault="00DE7CA2" w:rsidP="005A2AC9">
      <w:pPr>
        <w:numPr>
          <w:ilvl w:val="0"/>
          <w:numId w:val="15"/>
        </w:numPr>
        <w:bidi w:val="0"/>
        <w:spacing w:after="120" w:line="360" w:lineRule="auto"/>
        <w:jc w:val="both"/>
      </w:pPr>
      <w:r>
        <w:t xml:space="preserve">Query on a specific </w:t>
      </w:r>
      <w:r w:rsidR="009C581F">
        <w:t xml:space="preserve">type of </w:t>
      </w:r>
      <w:r w:rsidR="00474354">
        <w:t>object item</w:t>
      </w:r>
      <w:r w:rsidR="009C581F">
        <w:t xml:space="preserve"> </w:t>
      </w:r>
      <w:r>
        <w:t xml:space="preserve">– or on </w:t>
      </w:r>
      <w:r w:rsidR="001F54EC">
        <w:t xml:space="preserve">whole </w:t>
      </w:r>
      <w:r w:rsidR="00474354">
        <w:t>objects</w:t>
      </w:r>
      <w:r>
        <w:t>.</w:t>
      </w:r>
    </w:p>
    <w:p w:rsidR="00786B19" w:rsidRDefault="00786B19" w:rsidP="005A2AC9">
      <w:pPr>
        <w:bidi w:val="0"/>
        <w:spacing w:after="120" w:line="360" w:lineRule="auto"/>
        <w:jc w:val="both"/>
      </w:pPr>
    </w:p>
    <w:p w:rsidR="00BC62E0" w:rsidRDefault="00786B19" w:rsidP="005A2AC9">
      <w:pPr>
        <w:pStyle w:val="Heading4"/>
      </w:pPr>
      <w:bookmarkStart w:id="54" w:name="_Toc199664663"/>
      <w:bookmarkStart w:id="55" w:name="_The_queries_implemented_are:"/>
      <w:bookmarkEnd w:id="55"/>
      <w:r>
        <w:t>The queries implemented are:</w:t>
      </w:r>
      <w:bookmarkEnd w:id="54"/>
    </w:p>
    <w:p w:rsidR="00B475A3" w:rsidRDefault="00032BC8" w:rsidP="005A2AC9">
      <w:pPr>
        <w:numPr>
          <w:ilvl w:val="0"/>
          <w:numId w:val="14"/>
        </w:numPr>
        <w:bidi w:val="0"/>
        <w:spacing w:after="120" w:line="360" w:lineRule="auto"/>
        <w:jc w:val="both"/>
      </w:pPr>
      <w:r>
        <w:t>Height at a coordinate</w:t>
      </w:r>
      <w:r w:rsidR="00E706F8">
        <w:t xml:space="preserve"> - Retrieves the height of terrains (DTM with or without static meshes) and the normal for the intersected terrain triangle at the requested world point.</w:t>
      </w:r>
    </w:p>
    <w:p w:rsidR="00635365" w:rsidRDefault="00635365" w:rsidP="005A2AC9">
      <w:pPr>
        <w:numPr>
          <w:ilvl w:val="0"/>
          <w:numId w:val="14"/>
        </w:numPr>
        <w:bidi w:val="0"/>
        <w:spacing w:after="120" w:line="360" w:lineRule="auto"/>
        <w:jc w:val="both"/>
      </w:pPr>
      <w:r>
        <w:t>Ra</w:t>
      </w:r>
      <w:r w:rsidR="00E71AA0">
        <w:t>y</w:t>
      </w:r>
      <w:r>
        <w:t xml:space="preserve"> intersection - Computes the first intersection point between a ray and the specified targets.</w:t>
      </w:r>
    </w:p>
    <w:p w:rsidR="00786B19" w:rsidRDefault="00E706F8" w:rsidP="005A2AC9">
      <w:pPr>
        <w:numPr>
          <w:ilvl w:val="0"/>
          <w:numId w:val="14"/>
        </w:numPr>
        <w:bidi w:val="0"/>
        <w:spacing w:after="120" w:line="360" w:lineRule="auto"/>
        <w:jc w:val="both"/>
      </w:pPr>
      <w:r>
        <w:t xml:space="preserve">Ray intersection - Computes </w:t>
      </w:r>
      <w:r w:rsidR="00635365">
        <w:t xml:space="preserve">all </w:t>
      </w:r>
      <w:r>
        <w:t>the intersection point</w:t>
      </w:r>
      <w:r w:rsidR="00635365">
        <w:t>s</w:t>
      </w:r>
      <w:r>
        <w:t xml:space="preserve"> between a ray and the specified targets. The intersected </w:t>
      </w:r>
      <w:r w:rsidR="00FF7A61">
        <w:t xml:space="preserve">targets </w:t>
      </w:r>
      <w:r>
        <w:t>can also be returned.</w:t>
      </w:r>
      <w:r w:rsidR="00635365">
        <w:t xml:space="preserve"> </w:t>
      </w:r>
    </w:p>
    <w:p w:rsidR="00E706F8" w:rsidRDefault="00E706F8" w:rsidP="005A2AC9">
      <w:pPr>
        <w:numPr>
          <w:ilvl w:val="0"/>
          <w:numId w:val="14"/>
        </w:numPr>
        <w:bidi w:val="0"/>
        <w:spacing w:after="120" w:line="360" w:lineRule="auto"/>
        <w:jc w:val="both"/>
      </w:pPr>
      <w:r>
        <w:t>Heights along a polyline - Retrieves the heights of terrains (DTM with or without static meshes) along each one of horizontal polyline segments.</w:t>
      </w:r>
    </w:p>
    <w:p w:rsidR="00F92DAF" w:rsidRDefault="00F92DAF" w:rsidP="005A2AC9">
      <w:pPr>
        <w:numPr>
          <w:ilvl w:val="0"/>
          <w:numId w:val="14"/>
        </w:numPr>
        <w:bidi w:val="0"/>
        <w:spacing w:after="120" w:line="360" w:lineRule="auto"/>
        <w:jc w:val="both"/>
      </w:pPr>
      <w:r>
        <w:lastRenderedPageBreak/>
        <w:t xml:space="preserve">Scan in different geometries – Retrieves the targets found in a requested geometry. </w:t>
      </w:r>
      <w:r w:rsidR="004861D8">
        <w:t xml:space="preserve">The geometries are defined in screen coordinates, or in world coordinates (future versions). </w:t>
      </w:r>
      <w:r>
        <w:t>The possible geometries are:</w:t>
      </w:r>
    </w:p>
    <w:p w:rsidR="00B270C4" w:rsidRDefault="00F92DAF" w:rsidP="005A2AC9">
      <w:pPr>
        <w:numPr>
          <w:ilvl w:val="1"/>
          <w:numId w:val="14"/>
        </w:numPr>
        <w:bidi w:val="0"/>
        <w:spacing w:after="120" w:line="360" w:lineRule="auto"/>
        <w:jc w:val="both"/>
      </w:pPr>
      <w:r>
        <w:t>Point</w:t>
      </w:r>
      <w:r w:rsidR="00B270C4">
        <w:t xml:space="preserve">. A tolerance can be specified for scanning line </w:t>
      </w:r>
      <w:r w:rsidR="000654CB">
        <w:t>based object items</w:t>
      </w:r>
      <w:r w:rsidR="00B270C4">
        <w:t>.</w:t>
      </w:r>
    </w:p>
    <w:p w:rsidR="00F92DAF" w:rsidRDefault="00F92DAF" w:rsidP="005A2AC9">
      <w:pPr>
        <w:numPr>
          <w:ilvl w:val="1"/>
          <w:numId w:val="14"/>
        </w:numPr>
        <w:bidi w:val="0"/>
        <w:spacing w:after="120" w:line="360" w:lineRule="auto"/>
        <w:jc w:val="both"/>
      </w:pPr>
      <w:r>
        <w:t>3D Box</w:t>
      </w:r>
      <w:r w:rsidR="00F57651">
        <w:t xml:space="preserve"> or 2D rectangle</w:t>
      </w:r>
      <w:r>
        <w:t>.</w:t>
      </w:r>
    </w:p>
    <w:p w:rsidR="00F92DAF" w:rsidRDefault="00F92DAF" w:rsidP="005A2AC9">
      <w:pPr>
        <w:numPr>
          <w:ilvl w:val="1"/>
          <w:numId w:val="14"/>
        </w:numPr>
        <w:bidi w:val="0"/>
        <w:spacing w:after="120" w:line="360" w:lineRule="auto"/>
        <w:jc w:val="both"/>
      </w:pPr>
      <w:r>
        <w:t>2D polygon.</w:t>
      </w:r>
    </w:p>
    <w:p w:rsidR="001268AF" w:rsidRDefault="001268AF" w:rsidP="005A2AC9">
      <w:pPr>
        <w:numPr>
          <w:ilvl w:val="0"/>
          <w:numId w:val="14"/>
        </w:numPr>
        <w:bidi w:val="0"/>
        <w:spacing w:after="120" w:line="360" w:lineRule="auto"/>
        <w:jc w:val="both"/>
      </w:pPr>
      <w:r>
        <w:t>Lines of sight between two points.</w:t>
      </w:r>
    </w:p>
    <w:p w:rsidR="00660228" w:rsidRDefault="00660228" w:rsidP="005A2AC9">
      <w:pPr>
        <w:numPr>
          <w:ilvl w:val="0"/>
          <w:numId w:val="14"/>
        </w:numPr>
        <w:bidi w:val="0"/>
        <w:spacing w:after="120" w:line="360" w:lineRule="auto"/>
        <w:jc w:val="both"/>
      </w:pPr>
      <w:r>
        <w:t>Areas of sights from a given point. The result can be returned as scattered seen points or as polygons describing the seen points.</w:t>
      </w:r>
    </w:p>
    <w:p w:rsidR="001268AF" w:rsidRDefault="001268AF" w:rsidP="005A2AC9">
      <w:pPr>
        <w:numPr>
          <w:ilvl w:val="0"/>
          <w:numId w:val="14"/>
        </w:numPr>
        <w:bidi w:val="0"/>
        <w:spacing w:after="120" w:line="360" w:lineRule="auto"/>
        <w:jc w:val="both"/>
      </w:pPr>
      <w:r>
        <w:t xml:space="preserve">Sight lines from area to </w:t>
      </w:r>
      <w:r w:rsidR="00660228">
        <w:t>area.</w:t>
      </w:r>
    </w:p>
    <w:p w:rsidR="000A581A" w:rsidRDefault="000A581A" w:rsidP="005A2AC9">
      <w:pPr>
        <w:numPr>
          <w:ilvl w:val="0"/>
          <w:numId w:val="14"/>
        </w:numPr>
        <w:bidi w:val="0"/>
        <w:spacing w:after="120" w:line="360" w:lineRule="auto"/>
        <w:jc w:val="both"/>
      </w:pPr>
      <w:r>
        <w:t>Extreme</w:t>
      </w:r>
      <w:r w:rsidR="00F472F7">
        <w:t xml:space="preserve"> (lowest and highest)</w:t>
      </w:r>
      <w:r>
        <w:t xml:space="preserve"> points in an area (polygon, circle, rectangle).</w:t>
      </w:r>
    </w:p>
    <w:p w:rsidR="000A581A" w:rsidRDefault="000A581A" w:rsidP="005A2AC9">
      <w:pPr>
        <w:numPr>
          <w:ilvl w:val="0"/>
          <w:numId w:val="14"/>
        </w:numPr>
        <w:overflowPunct w:val="0"/>
        <w:autoSpaceDE w:val="0"/>
        <w:autoSpaceDN w:val="0"/>
        <w:bidi w:val="0"/>
        <w:adjustRightInd w:val="0"/>
        <w:spacing w:line="360" w:lineRule="auto"/>
        <w:jc w:val="both"/>
        <w:textAlignment w:val="baseline"/>
      </w:pPr>
      <w:r>
        <w:t>Actual length of a route considering the surface heights.</w:t>
      </w:r>
    </w:p>
    <w:p w:rsidR="000A581A" w:rsidRDefault="00B85F66" w:rsidP="005A2AC9">
      <w:pPr>
        <w:numPr>
          <w:ilvl w:val="0"/>
          <w:numId w:val="14"/>
        </w:numPr>
        <w:bidi w:val="0"/>
        <w:spacing w:after="120" w:line="360" w:lineRule="auto"/>
        <w:jc w:val="both"/>
      </w:pPr>
      <w:r>
        <w:t>C</w:t>
      </w:r>
      <w:r w:rsidR="000A581A">
        <w:t>amera</w:t>
      </w:r>
      <w:r w:rsidR="00F472F7">
        <w:t>'s</w:t>
      </w:r>
      <w:r w:rsidR="000A581A">
        <w:t xml:space="preserve"> footprint on ground.</w:t>
      </w:r>
      <w:r w:rsidR="00F472F7">
        <w:t xml:space="preserve"> A conversion between the camera's device pixels and the world coordinates. </w:t>
      </w:r>
      <w:r>
        <w:t>The camera is defined by its parameters, and is not necessary the viewports camera.</w:t>
      </w:r>
    </w:p>
    <w:p w:rsidR="00745FA7" w:rsidRPr="00B949A3" w:rsidRDefault="00745FA7" w:rsidP="005A2AC9">
      <w:pPr>
        <w:numPr>
          <w:ilvl w:val="0"/>
          <w:numId w:val="14"/>
        </w:numPr>
        <w:bidi w:val="0"/>
        <w:spacing w:after="120" w:line="360" w:lineRule="auto"/>
        <w:jc w:val="both"/>
      </w:pPr>
      <w:r>
        <w:t>Find cameras parameters from its footprint.</w:t>
      </w:r>
    </w:p>
    <w:p w:rsidR="00F92DAF" w:rsidRDefault="00F92DAF" w:rsidP="005A2AC9">
      <w:pPr>
        <w:bidi w:val="0"/>
        <w:spacing w:after="120" w:line="360" w:lineRule="auto"/>
        <w:jc w:val="both"/>
      </w:pPr>
    </w:p>
    <w:p w:rsidR="00F4135D" w:rsidRDefault="00F4135D" w:rsidP="005A2AC9">
      <w:pPr>
        <w:pStyle w:val="Heading3"/>
      </w:pPr>
      <w:bookmarkStart w:id="56" w:name="_Toc199664664"/>
      <w:r>
        <w:t>Print</w:t>
      </w:r>
      <w:bookmarkEnd w:id="56"/>
    </w:p>
    <w:p w:rsidR="000930E4" w:rsidRDefault="00810129" w:rsidP="005A2AC9">
      <w:pPr>
        <w:bidi w:val="0"/>
        <w:spacing w:after="120" w:line="360" w:lineRule="auto"/>
        <w:jc w:val="both"/>
      </w:pPr>
      <w:r>
        <w:t>A viewport can print its current output to hard-copy.</w:t>
      </w:r>
    </w:p>
    <w:p w:rsidR="006D1AD7" w:rsidRDefault="006D1AD7" w:rsidP="005A2AC9">
      <w:pPr>
        <w:bidi w:val="0"/>
        <w:spacing w:after="120" w:line="360" w:lineRule="auto"/>
        <w:jc w:val="both"/>
      </w:pPr>
      <w:r>
        <w:t>The application inputs the necessary data such as number of pages to be used (directly via API), printer type, paper size</w:t>
      </w:r>
      <w:r w:rsidR="009D445F">
        <w:t xml:space="preserve"> and</w:t>
      </w:r>
      <w:r>
        <w:t xml:space="preserve"> print quality etc` (through windows print-dialog).</w:t>
      </w:r>
    </w:p>
    <w:p w:rsidR="006D1AD7" w:rsidRDefault="006D1AD7" w:rsidP="005A2AC9">
      <w:pPr>
        <w:bidi w:val="0"/>
        <w:spacing w:after="120" w:line="360" w:lineRule="auto"/>
        <w:jc w:val="both"/>
      </w:pPr>
      <w:r>
        <w:t xml:space="preserve">The </w:t>
      </w:r>
      <w:r w:rsidR="003C1BC0">
        <w:t>MapCore™</w:t>
      </w:r>
      <w:r>
        <w:t xml:space="preserve"> first calculates the print area and scale, and returns them to the application.</w:t>
      </w:r>
    </w:p>
    <w:p w:rsidR="00E200C1" w:rsidRDefault="006D1AD7" w:rsidP="005A2AC9">
      <w:pPr>
        <w:bidi w:val="0"/>
        <w:spacing w:after="120" w:line="360" w:lineRule="auto"/>
        <w:jc w:val="both"/>
      </w:pPr>
      <w:r>
        <w:lastRenderedPageBreak/>
        <w:t xml:space="preserve">Then the application can print. Since large scale prints can be time consuming, two printing methods are available. The first </w:t>
      </w:r>
      <w:r w:rsidR="00D020E5">
        <w:t xml:space="preserve">method </w:t>
      </w:r>
      <w:r>
        <w:t xml:space="preserve">is </w:t>
      </w:r>
      <w:r w:rsidR="00D020E5">
        <w:t xml:space="preserve">printing </w:t>
      </w:r>
      <w:r>
        <w:t xml:space="preserve">directly to the printer. The second </w:t>
      </w:r>
      <w:r w:rsidR="00D020E5">
        <w:t xml:space="preserve">method is generating </w:t>
      </w:r>
      <w:r>
        <w:t xml:space="preserve">a </w:t>
      </w:r>
      <w:r w:rsidR="00D020E5">
        <w:t>sequence of bitmaps</w:t>
      </w:r>
      <w:r>
        <w:t xml:space="preserve">.  Once </w:t>
      </w:r>
      <w:r w:rsidR="00D020E5">
        <w:t>a</w:t>
      </w:r>
      <w:r>
        <w:t xml:space="preserve"> </w:t>
      </w:r>
      <w:r w:rsidR="00D020E5">
        <w:t>bitmap</w:t>
      </w:r>
      <w:r>
        <w:t xml:space="preserve"> is </w:t>
      </w:r>
      <w:r w:rsidR="00D020E5">
        <w:t>generated</w:t>
      </w:r>
      <w:r>
        <w:t xml:space="preserve">, the </w:t>
      </w:r>
      <w:r w:rsidR="003C1BC0">
        <w:t>MapCore™</w:t>
      </w:r>
      <w:r>
        <w:t xml:space="preserve"> notifies the application via callback</w:t>
      </w:r>
      <w:r w:rsidR="00D020E5">
        <w:t xml:space="preserve"> and continues to the next bitmap</w:t>
      </w:r>
      <w:r>
        <w:t xml:space="preserve">. The memory method enables the application to parse the printing process to smaller parts, and control </w:t>
      </w:r>
      <w:r w:rsidR="00D020E5">
        <w:t xml:space="preserve">when to send the buffers to the printer. </w:t>
      </w:r>
      <w:bookmarkStart w:id="57" w:name="_Overlys_and_Overlay_Manager object"/>
      <w:bookmarkEnd w:id="57"/>
    </w:p>
    <w:p w:rsidR="00381888" w:rsidRDefault="00381888" w:rsidP="005A2AC9">
      <w:pPr>
        <w:pStyle w:val="Heading3"/>
      </w:pPr>
      <w:bookmarkStart w:id="58" w:name="_Toc199664665"/>
      <w:r>
        <w:t>Image enhancement</w:t>
      </w:r>
      <w:bookmarkEnd w:id="58"/>
    </w:p>
    <w:p w:rsidR="00381888" w:rsidRDefault="00381888" w:rsidP="005A2AC9">
      <w:pPr>
        <w:bidi w:val="0"/>
        <w:spacing w:line="360" w:lineRule="auto"/>
        <w:jc w:val="both"/>
      </w:pPr>
      <w:r>
        <w:t xml:space="preserve">The viewport's brightness can be </w:t>
      </w:r>
      <w:r w:rsidR="009C1701">
        <w:t>altered</w:t>
      </w:r>
      <w:r>
        <w:t xml:space="preserve">. </w:t>
      </w:r>
    </w:p>
    <w:p w:rsidR="00A00201" w:rsidRDefault="00A00201" w:rsidP="005A2AC9">
      <w:pPr>
        <w:bidi w:val="0"/>
        <w:spacing w:line="360" w:lineRule="auto"/>
        <w:jc w:val="both"/>
      </w:pPr>
      <w:r>
        <w:t>The brightness can be operated in three options:</w:t>
      </w:r>
    </w:p>
    <w:p w:rsidR="00A00201" w:rsidRDefault="00A00201" w:rsidP="005A2AC9">
      <w:pPr>
        <w:numPr>
          <w:ilvl w:val="0"/>
          <w:numId w:val="23"/>
        </w:numPr>
        <w:bidi w:val="0"/>
        <w:spacing w:line="360" w:lineRule="auto"/>
        <w:jc w:val="both"/>
      </w:pPr>
      <w:r>
        <w:t>Affect only the raster-layers.</w:t>
      </w:r>
    </w:p>
    <w:p w:rsidR="00A00201" w:rsidRDefault="00A00201" w:rsidP="005A2AC9">
      <w:pPr>
        <w:numPr>
          <w:ilvl w:val="0"/>
          <w:numId w:val="23"/>
        </w:numPr>
        <w:bidi w:val="0"/>
        <w:spacing w:line="360" w:lineRule="auto"/>
        <w:jc w:val="both"/>
      </w:pPr>
      <w:r>
        <w:t>Affect both raster and vector layers.</w:t>
      </w:r>
    </w:p>
    <w:p w:rsidR="00A00201" w:rsidRPr="00381888" w:rsidRDefault="00A00201" w:rsidP="005A2AC9">
      <w:pPr>
        <w:numPr>
          <w:ilvl w:val="0"/>
          <w:numId w:val="23"/>
        </w:numPr>
        <w:bidi w:val="0"/>
        <w:spacing w:line="360" w:lineRule="auto"/>
        <w:jc w:val="both"/>
      </w:pPr>
      <w:r>
        <w:t>Affect all the viewport, raster, vector and graphical objects.</w:t>
      </w:r>
    </w:p>
    <w:p w:rsidR="00381888" w:rsidRPr="00E200C1" w:rsidRDefault="00381888" w:rsidP="005A2AC9">
      <w:pPr>
        <w:bidi w:val="0"/>
        <w:spacing w:after="120" w:line="360" w:lineRule="auto"/>
        <w:jc w:val="both"/>
      </w:pPr>
    </w:p>
    <w:p w:rsidR="0009604D" w:rsidRDefault="0009604D" w:rsidP="005A2AC9">
      <w:pPr>
        <w:pStyle w:val="Heading1"/>
        <w:jc w:val="both"/>
      </w:pPr>
      <w:bookmarkStart w:id="59" w:name="_Toc199664666"/>
      <w:r>
        <w:t>Edit Mode</w:t>
      </w:r>
      <w:bookmarkEnd w:id="59"/>
    </w:p>
    <w:p w:rsidR="00C74BA6" w:rsidRDefault="000A129B" w:rsidP="005A2AC9">
      <w:pPr>
        <w:bidi w:val="0"/>
        <w:spacing w:after="120" w:line="360" w:lineRule="auto"/>
        <w:jc w:val="both"/>
      </w:pPr>
      <w:r>
        <w:rPr>
          <w:noProof/>
        </w:rPr>
        <mc:AlternateContent>
          <mc:Choice Requires="wpc">
            <w:drawing>
              <wp:anchor distT="0" distB="0" distL="114300" distR="114300" simplePos="0" relativeHeight="251656192" behindDoc="1" locked="0" layoutInCell="1" allowOverlap="1">
                <wp:simplePos x="0" y="0"/>
                <wp:positionH relativeFrom="column">
                  <wp:posOffset>3648710</wp:posOffset>
                </wp:positionH>
                <wp:positionV relativeFrom="paragraph">
                  <wp:posOffset>306070</wp:posOffset>
                </wp:positionV>
                <wp:extent cx="1623695" cy="1691640"/>
                <wp:effectExtent l="635" t="2540" r="4445" b="1270"/>
                <wp:wrapTight wrapText="bothSides">
                  <wp:wrapPolygon edited="0">
                    <wp:start x="-372" y="1549"/>
                    <wp:lineTo x="-127" y="10192"/>
                    <wp:lineTo x="6344" y="10184"/>
                    <wp:lineTo x="6344" y="10184"/>
                    <wp:lineTo x="6724" y="21738"/>
                    <wp:lineTo x="21600" y="21478"/>
                    <wp:lineTo x="21600" y="2789"/>
                    <wp:lineTo x="15087" y="2765"/>
                    <wp:lineTo x="14960" y="2643"/>
                    <wp:lineTo x="14960" y="1549"/>
                    <wp:lineTo x="-372" y="1549"/>
                  </wp:wrapPolygon>
                </wp:wrapTight>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 name="Group 14"/>
                        <wpg:cNvGrpSpPr>
                          <a:grpSpLocks/>
                        </wpg:cNvGrpSpPr>
                        <wpg:grpSpPr bwMode="auto">
                          <a:xfrm>
                            <a:off x="0" y="8890"/>
                            <a:ext cx="1623695" cy="1649095"/>
                            <a:chOff x="6224" y="2531"/>
                            <a:chExt cx="2557" cy="2597"/>
                          </a:xfrm>
                        </wpg:grpSpPr>
                        <pic:pic xmlns:pic="http://schemas.openxmlformats.org/drawingml/2006/picture">
                          <pic:nvPicPr>
                            <pic:cNvPr id="2"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973" y="3689"/>
                              <a:ext cx="1808" cy="1439"/>
                            </a:xfrm>
                            <a:prstGeom prst="rect">
                              <a:avLst/>
                            </a:prstGeom>
                            <a:noFill/>
                            <a:ln>
                              <a:noFill/>
                            </a:ln>
                            <a:effectLst/>
                            <a:extLst>
                              <a:ext uri="{909E8E84-426E-40DD-AFC4-6F175D3DCCD1}">
                                <a14:hiddenFill xmlns:a14="http://schemas.microsoft.com/office/drawing/2010/main">
                                  <a:solidFill>
                                    <a:srgbClr val="6666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656F97"/>
                                    </a:outerShdw>
                                  </a:effectLst>
                                </a14:hiddenEffects>
                              </a:ext>
                            </a:extLst>
                          </pic:spPr>
                        </pic:pic>
                        <pic:pic xmlns:pic="http://schemas.openxmlformats.org/drawingml/2006/picture">
                          <pic:nvPicPr>
                            <pic:cNvPr id="3"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224" y="2531"/>
                              <a:ext cx="1728" cy="1251"/>
                            </a:xfrm>
                            <a:prstGeom prst="rect">
                              <a:avLst/>
                            </a:prstGeom>
                            <a:noFill/>
                            <a:ln>
                              <a:noFill/>
                            </a:ln>
                            <a:effectLst/>
                            <a:extLst>
                              <a:ext uri="{909E8E84-426E-40DD-AFC4-6F175D3DCCD1}">
                                <a14:hiddenFill xmlns:a14="http://schemas.microsoft.com/office/drawing/2010/main">
                                  <a:solidFill>
                                    <a:srgbClr val="6666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656F97"/>
                                    </a:outerShdw>
                                  </a:effectLst>
                                </a14:hiddenEffects>
                              </a:ext>
                            </a:extLst>
                          </pic:spPr>
                        </pic:pic>
                        <pic:pic xmlns:pic="http://schemas.openxmlformats.org/drawingml/2006/picture">
                          <pic:nvPicPr>
                            <pic:cNvPr id="4"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924" y="2804"/>
                              <a:ext cx="846" cy="863"/>
                            </a:xfrm>
                            <a:prstGeom prst="rect">
                              <a:avLst/>
                            </a:prstGeom>
                            <a:noFill/>
                            <a:ln>
                              <a:noFill/>
                            </a:ln>
                            <a:effectLst/>
                            <a:extLst>
                              <a:ext uri="{909E8E84-426E-40DD-AFC4-6F175D3DCCD1}">
                                <a14:hiddenFill xmlns:a14="http://schemas.microsoft.com/office/drawing/2010/main">
                                  <a:solidFill>
                                    <a:srgbClr val="6666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656F97"/>
                                    </a:outerShdw>
                                  </a:effectLst>
                                </a14:hiddenEffects>
                              </a:ext>
                            </a:extLst>
                          </pic:spPr>
                        </pic:pic>
                      </wpg:wgp>
                    </wpc:wpc>
                  </a:graphicData>
                </a:graphic>
                <wp14:sizeRelH relativeFrom="page">
                  <wp14:pctWidth>0</wp14:pctWidth>
                </wp14:sizeRelH>
                <wp14:sizeRelV relativeFrom="page">
                  <wp14:pctHeight>0</wp14:pctHeight>
                </wp14:sizeRelV>
              </wp:anchor>
            </w:drawing>
          </mc:Choice>
          <mc:Fallback>
            <w:pict>
              <v:group w14:anchorId="265AE2FC" id="Canvas 12" o:spid="_x0000_s1026" editas="canvas" style="position:absolute;left:0;text-align:left;margin-left:287.3pt;margin-top:24.1pt;width:127.85pt;height:133.2pt;z-index:-251660288" coordsize="16236,16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236;height:16916;visibility:visible;mso-wrap-style:square">
                  <v:fill o:detectmouseclick="t"/>
                  <v:path o:connecttype="none"/>
                </v:shape>
                <v:group id="Group 14" o:spid="_x0000_s1028" style="position:absolute;top:88;width:16236;height:16491" coordorigin="6224,2531" coordsize="2557,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Picture 15" o:spid="_x0000_s1029" type="#_x0000_t75" style="position:absolute;left:6973;top:3689;width:1808;height:1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" fillcolor="#66f">
                    <v:imagedata r:id="rId14" o:title=""/>
                    <v:shadow color="#656f97"/>
                  </v:shape>
                  <v:shape id="Picture 16" o:spid="_x0000_s1030" type="#_x0000_t75" style="position:absolute;left:6224;top:2531;width:1728;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" fillcolor="#66f">
                    <v:imagedata r:id="rId15" o:title=""/>
                    <v:shadow color="#656f97"/>
                  </v:shape>
                  <v:shape id="Picture 17" o:spid="_x0000_s1031" type="#_x0000_t75" style="position:absolute;left:7924;top:2804;width:846;height: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" fillcolor="#66f">
                    <v:imagedata r:id="rId16" o:title=""/>
                    <v:shadow color="#656f97"/>
                  </v:shape>
                </v:group>
                <w10:wrap type="tight"/>
              </v:group>
            </w:pict>
          </mc:Fallback>
        </mc:AlternateContent>
      </w:r>
      <w:r w:rsidR="00C74BA6">
        <w:t xml:space="preserve">As mentioned earlier, MapCore is an API without any GUI or user interaction. In spite of that, to help application developers, a single module was added to MapCore that does support user interaction – the </w:t>
      </w:r>
      <w:r w:rsidR="00C74BA6" w:rsidRPr="00201162">
        <w:rPr>
          <w:i/>
          <w:iCs/>
        </w:rPr>
        <w:t>Edit-Mode</w:t>
      </w:r>
      <w:r w:rsidR="00C74BA6">
        <w:t xml:space="preserve"> module. It should be noted that all </w:t>
      </w:r>
      <w:r w:rsidR="00C74BA6" w:rsidRPr="00201162">
        <w:rPr>
          <w:i/>
          <w:iCs/>
        </w:rPr>
        <w:t>Edit-Mode</w:t>
      </w:r>
      <w:r w:rsidR="00C74BA6">
        <w:t>'s functionality can also be developed in an application using basic MapCore's APIs.</w:t>
      </w:r>
    </w:p>
    <w:p w:rsidR="00C74BA6" w:rsidRDefault="00C74BA6" w:rsidP="005A2AC9">
      <w:pPr>
        <w:bidi w:val="0"/>
        <w:spacing w:after="120" w:line="360" w:lineRule="auto"/>
        <w:jc w:val="both"/>
      </w:pPr>
      <w:r w:rsidRPr="00645911">
        <w:rPr>
          <w:i/>
          <w:iCs/>
        </w:rPr>
        <w:t>Edit-Mode</w:t>
      </w:r>
      <w:r w:rsidRPr="00900DB0">
        <w:t xml:space="preserve"> is a separate module of MapCore, which is responsible for map interactions</w:t>
      </w:r>
      <w:r>
        <w:t xml:space="preserve"> in both 2D and 3D viewports</w:t>
      </w:r>
      <w:r w:rsidRPr="00900DB0">
        <w:t xml:space="preserve">. </w:t>
      </w:r>
      <w:r>
        <w:t>It</w:t>
      </w:r>
      <w:r w:rsidRPr="00900DB0">
        <w:t xml:space="preserve"> enables</w:t>
      </w:r>
      <w:r w:rsidRPr="00AD7E14">
        <w:t xml:space="preserve"> </w:t>
      </w:r>
      <w:r>
        <w:t>map manipulation</w:t>
      </w:r>
      <w:r w:rsidRPr="00900DB0">
        <w:t xml:space="preserve"> </w:t>
      </w:r>
      <w:r>
        <w:t xml:space="preserve">and </w:t>
      </w:r>
      <w:r w:rsidRPr="00900DB0">
        <w:t>editing graphical objects</w:t>
      </w:r>
      <w:r>
        <w:t xml:space="preserve"> </w:t>
      </w:r>
      <w:r w:rsidRPr="00900DB0">
        <w:t xml:space="preserve">by using </w:t>
      </w:r>
      <w:r>
        <w:t xml:space="preserve">user interface. </w:t>
      </w:r>
      <w:r w:rsidRPr="00900DB0">
        <w:t xml:space="preserve">The </w:t>
      </w:r>
      <w:r>
        <w:t>user interfaces supported are:</w:t>
      </w:r>
    </w:p>
    <w:p w:rsidR="00C74BA6" w:rsidRDefault="00C74BA6" w:rsidP="005A2AC9">
      <w:pPr>
        <w:numPr>
          <w:ilvl w:val="0"/>
          <w:numId w:val="20"/>
        </w:numPr>
        <w:bidi w:val="0"/>
        <w:spacing w:after="120" w:line="360" w:lineRule="auto"/>
        <w:jc w:val="both"/>
      </w:pPr>
      <w:r>
        <w:t>M</w:t>
      </w:r>
      <w:r w:rsidRPr="00900DB0">
        <w:t xml:space="preserve">ouse events. </w:t>
      </w:r>
    </w:p>
    <w:p w:rsidR="00C74BA6" w:rsidRDefault="00C74BA6" w:rsidP="005A2AC9">
      <w:pPr>
        <w:numPr>
          <w:ilvl w:val="0"/>
          <w:numId w:val="20"/>
        </w:numPr>
        <w:bidi w:val="0"/>
        <w:spacing w:after="120" w:line="360" w:lineRule="auto"/>
        <w:jc w:val="both"/>
      </w:pPr>
      <w:r>
        <w:t>Keyboard events.</w:t>
      </w:r>
    </w:p>
    <w:p w:rsidR="00C74BA6" w:rsidRDefault="00C74BA6" w:rsidP="005A2AC9">
      <w:pPr>
        <w:numPr>
          <w:ilvl w:val="0"/>
          <w:numId w:val="20"/>
        </w:numPr>
        <w:bidi w:val="0"/>
        <w:spacing w:after="120" w:line="360" w:lineRule="auto"/>
        <w:jc w:val="both"/>
      </w:pPr>
      <w:r>
        <w:t>API that the application can call to intermediate between its own MMI and MapCore.</w:t>
      </w:r>
    </w:p>
    <w:p w:rsidR="00C74BA6" w:rsidRDefault="00C74BA6" w:rsidP="005A2AC9">
      <w:pPr>
        <w:bidi w:val="0"/>
        <w:spacing w:after="120" w:line="360" w:lineRule="auto"/>
        <w:jc w:val="both"/>
      </w:pPr>
      <w:r w:rsidRPr="00900DB0">
        <w:lastRenderedPageBreak/>
        <w:t xml:space="preserve">For its operation, </w:t>
      </w:r>
      <w:r w:rsidRPr="00645911">
        <w:rPr>
          <w:i/>
          <w:iCs/>
        </w:rPr>
        <w:t>Edit-Mode</w:t>
      </w:r>
      <w:r w:rsidRPr="00900DB0">
        <w:t xml:space="preserve"> captures windows' events and messages and passes them to the application for further processing.</w:t>
      </w:r>
    </w:p>
    <w:p w:rsidR="00A266E5" w:rsidRDefault="00A266E5" w:rsidP="005A2AC9">
      <w:pPr>
        <w:pStyle w:val="Heading2"/>
      </w:pPr>
      <w:bookmarkStart w:id="60" w:name="_Toc199664667"/>
      <w:r>
        <w:t>Interactive map manipulations</w:t>
      </w:r>
      <w:bookmarkEnd w:id="60"/>
    </w:p>
    <w:p w:rsidR="00A266E5" w:rsidRDefault="00A266E5" w:rsidP="002C0A19">
      <w:pPr>
        <w:bidi w:val="0"/>
        <w:spacing w:after="120" w:line="360" w:lineRule="auto"/>
        <w:jc w:val="both"/>
      </w:pPr>
      <w:r w:rsidRPr="00645911">
        <w:rPr>
          <w:i/>
          <w:iCs/>
        </w:rPr>
        <w:t>Edit-Mode</w:t>
      </w:r>
      <w:r>
        <w:t xml:space="preserve"> includes a set of common map tools that can be incorporated by the application for quick implementation. For example:</w:t>
      </w:r>
    </w:p>
    <w:p w:rsidR="00A266E5" w:rsidRDefault="00A266E5" w:rsidP="005A2AC9">
      <w:pPr>
        <w:numPr>
          <w:ilvl w:val="0"/>
          <w:numId w:val="19"/>
        </w:numPr>
        <w:overflowPunct w:val="0"/>
        <w:autoSpaceDE w:val="0"/>
        <w:autoSpaceDN w:val="0"/>
        <w:bidi w:val="0"/>
        <w:adjustRightInd w:val="0"/>
        <w:spacing w:after="120" w:line="360" w:lineRule="auto"/>
        <w:jc w:val="both"/>
        <w:textAlignment w:val="baseline"/>
      </w:pPr>
      <w:r>
        <w:t>Distance and direction measurement.</w:t>
      </w:r>
    </w:p>
    <w:p w:rsidR="00A266E5" w:rsidRDefault="00A266E5" w:rsidP="005A2AC9">
      <w:pPr>
        <w:numPr>
          <w:ilvl w:val="0"/>
          <w:numId w:val="19"/>
        </w:numPr>
        <w:overflowPunct w:val="0"/>
        <w:autoSpaceDE w:val="0"/>
        <w:autoSpaceDN w:val="0"/>
        <w:bidi w:val="0"/>
        <w:adjustRightInd w:val="0"/>
        <w:spacing w:after="120" w:line="360" w:lineRule="auto"/>
        <w:jc w:val="both"/>
        <w:textAlignment w:val="baseline"/>
      </w:pPr>
      <w:r>
        <w:t>Map rotation.</w:t>
      </w:r>
    </w:p>
    <w:p w:rsidR="00A266E5" w:rsidRDefault="00A266E5" w:rsidP="005A2AC9">
      <w:pPr>
        <w:numPr>
          <w:ilvl w:val="0"/>
          <w:numId w:val="19"/>
        </w:numPr>
        <w:overflowPunct w:val="0"/>
        <w:autoSpaceDE w:val="0"/>
        <w:autoSpaceDN w:val="0"/>
        <w:bidi w:val="0"/>
        <w:adjustRightInd w:val="0"/>
        <w:spacing w:after="120" w:line="360" w:lineRule="auto"/>
        <w:jc w:val="both"/>
        <w:textAlignment w:val="baseline"/>
      </w:pPr>
      <w:r>
        <w:t>Dynamic map zoom.</w:t>
      </w:r>
    </w:p>
    <w:p w:rsidR="00A266E5" w:rsidRDefault="00A266E5" w:rsidP="005A2AC9">
      <w:pPr>
        <w:numPr>
          <w:ilvl w:val="0"/>
          <w:numId w:val="19"/>
        </w:numPr>
        <w:overflowPunct w:val="0"/>
        <w:autoSpaceDE w:val="0"/>
        <w:autoSpaceDN w:val="0"/>
        <w:bidi w:val="0"/>
        <w:adjustRightInd w:val="0"/>
        <w:spacing w:after="120" w:line="360" w:lineRule="auto"/>
        <w:jc w:val="both"/>
        <w:textAlignment w:val="baseline"/>
      </w:pPr>
      <w:r>
        <w:t>Map panning.</w:t>
      </w:r>
    </w:p>
    <w:p w:rsidR="00A266E5" w:rsidRDefault="00A266E5" w:rsidP="005A2AC9">
      <w:pPr>
        <w:numPr>
          <w:ilvl w:val="0"/>
          <w:numId w:val="19"/>
        </w:numPr>
        <w:overflowPunct w:val="0"/>
        <w:autoSpaceDE w:val="0"/>
        <w:autoSpaceDN w:val="0"/>
        <w:bidi w:val="0"/>
        <w:adjustRightInd w:val="0"/>
        <w:spacing w:after="120" w:line="360" w:lineRule="auto"/>
        <w:jc w:val="both"/>
        <w:textAlignment w:val="baseline"/>
      </w:pPr>
      <w:r>
        <w:t>Sight lines evaluation.</w:t>
      </w:r>
    </w:p>
    <w:p w:rsidR="00A266E5" w:rsidRPr="00900DB0" w:rsidRDefault="00A266E5" w:rsidP="005A2AC9">
      <w:pPr>
        <w:numPr>
          <w:ilvl w:val="0"/>
          <w:numId w:val="19"/>
        </w:numPr>
        <w:overflowPunct w:val="0"/>
        <w:autoSpaceDE w:val="0"/>
        <w:autoSpaceDN w:val="0"/>
        <w:bidi w:val="0"/>
        <w:adjustRightInd w:val="0"/>
        <w:spacing w:after="120" w:line="360" w:lineRule="auto"/>
        <w:jc w:val="both"/>
        <w:textAlignment w:val="baseline"/>
      </w:pPr>
      <w:r>
        <w:t>Heights and volumes calculations (for anchored images only).</w:t>
      </w:r>
    </w:p>
    <w:p w:rsidR="00A266E5" w:rsidRDefault="00A266E5" w:rsidP="005A2AC9">
      <w:pPr>
        <w:pStyle w:val="Heading2"/>
      </w:pPr>
      <w:bookmarkStart w:id="61" w:name="_Toc199664668"/>
      <w:r>
        <w:t>Interactive object editing</w:t>
      </w:r>
      <w:bookmarkEnd w:id="61"/>
    </w:p>
    <w:p w:rsidR="00A266E5" w:rsidRDefault="00A80FCF" w:rsidP="005A2AC9">
      <w:pPr>
        <w:bidi w:val="0"/>
        <w:spacing w:after="120" w:line="360" w:lineRule="auto"/>
        <w:jc w:val="both"/>
      </w:pPr>
      <w:r>
        <w:t xml:space="preserve">The </w:t>
      </w:r>
      <w:r w:rsidR="009542FD">
        <w:t>application</w:t>
      </w:r>
      <w:r>
        <w:t xml:space="preserve"> </w:t>
      </w:r>
      <w:r w:rsidR="00A266E5">
        <w:t>can select any graphical object's item</w:t>
      </w:r>
      <w:r w:rsidR="009542FD">
        <w:t xml:space="preserve"> (already created by the application), </w:t>
      </w:r>
      <w:r>
        <w:t>and</w:t>
      </w:r>
      <w:r w:rsidR="009542FD">
        <w:t xml:space="preserve"> then</w:t>
      </w:r>
      <w:r>
        <w:t xml:space="preserve">, </w:t>
      </w:r>
      <w:r w:rsidR="00A266E5">
        <w:t>interactively</w:t>
      </w:r>
      <w:r>
        <w:t xml:space="preserve"> </w:t>
      </w:r>
      <w:r w:rsidR="00A266E5">
        <w:t>edit</w:t>
      </w:r>
      <w:r>
        <w:t xml:space="preserve"> its shape</w:t>
      </w:r>
      <w:r w:rsidR="009542FD">
        <w:t xml:space="preserve"> using edit-mode.</w:t>
      </w:r>
      <w:r>
        <w:t xml:space="preserve"> </w:t>
      </w:r>
      <w:r w:rsidR="00A266E5">
        <w:t xml:space="preserve"> Edit-mode allows modifying the items vertices, and some of its properties according to the specific item edited.</w:t>
      </w:r>
      <w:r w:rsidR="009542FD">
        <w:t xml:space="preserve"> </w:t>
      </w:r>
      <w:r w:rsidR="00BA7017">
        <w:t>W</w:t>
      </w:r>
      <w:r w:rsidR="009542FD">
        <w:t>hen modifying a property that is shared in the items scheme, all other items sharing that scheme will be modified immediately.</w:t>
      </w:r>
      <w:r w:rsidR="00BA7017">
        <w:t xml:space="preserve"> When modifying an item that other items in th</w:t>
      </w:r>
      <w:r w:rsidR="00820204">
        <w:t>e same</w:t>
      </w:r>
      <w:r w:rsidR="00BA7017">
        <w:t xml:space="preserve"> </w:t>
      </w:r>
      <w:r w:rsidR="002273BC">
        <w:t>objects</w:t>
      </w:r>
      <w:r w:rsidR="00BA7017">
        <w:t xml:space="preserve"> are affected by, </w:t>
      </w:r>
      <w:r w:rsidR="00820204">
        <w:t>those items will be modified immediately.</w:t>
      </w:r>
    </w:p>
    <w:p w:rsidR="009542FD" w:rsidRDefault="009542FD" w:rsidP="005A2AC9">
      <w:pPr>
        <w:bidi w:val="0"/>
        <w:spacing w:after="120" w:line="360" w:lineRule="auto"/>
        <w:jc w:val="both"/>
      </w:pPr>
      <w:r>
        <w:t>Edit-mode endorses three operations</w:t>
      </w:r>
      <w:r w:rsidR="00BA7017">
        <w:t xml:space="preserve"> on its vertices</w:t>
      </w:r>
      <w:r>
        <w:t>:</w:t>
      </w:r>
    </w:p>
    <w:p w:rsidR="009542FD" w:rsidRDefault="00BA7017" w:rsidP="005A2AC9">
      <w:pPr>
        <w:numPr>
          <w:ilvl w:val="0"/>
          <w:numId w:val="21"/>
        </w:numPr>
        <w:bidi w:val="0"/>
        <w:spacing w:after="120" w:line="360" w:lineRule="auto"/>
        <w:jc w:val="both"/>
      </w:pPr>
      <w:r>
        <w:t>Initializing– when edit-mode receives an item with no vertices-coordinates. This operation will create the item's vertices-coordinates.</w:t>
      </w:r>
    </w:p>
    <w:p w:rsidR="00BA7017" w:rsidRDefault="00BA7017" w:rsidP="005A2AC9">
      <w:pPr>
        <w:numPr>
          <w:ilvl w:val="0"/>
          <w:numId w:val="21"/>
        </w:numPr>
        <w:bidi w:val="0"/>
        <w:spacing w:after="120" w:line="360" w:lineRule="auto"/>
        <w:jc w:val="both"/>
      </w:pPr>
      <w:r>
        <w:t>Re-initializing– when edit-mode receives a multi-points item with some vertices-coordinates, this operation will add new item's vertices-coordinates after the existing ones.</w:t>
      </w:r>
    </w:p>
    <w:p w:rsidR="00BA7017" w:rsidRDefault="00BA7017" w:rsidP="005A2AC9">
      <w:pPr>
        <w:numPr>
          <w:ilvl w:val="0"/>
          <w:numId w:val="21"/>
        </w:numPr>
        <w:bidi w:val="0"/>
        <w:spacing w:after="120" w:line="360" w:lineRule="auto"/>
        <w:jc w:val="both"/>
      </w:pPr>
      <w:r>
        <w:lastRenderedPageBreak/>
        <w:t>Editing - when edit-mode receives an item with vertices-coordinates, this operation allows editing the existing</w:t>
      </w:r>
      <w:r w:rsidRPr="00BA7017">
        <w:t xml:space="preserve"> </w:t>
      </w:r>
      <w:r>
        <w:t>item's vertices-coordinates.</w:t>
      </w:r>
    </w:p>
    <w:p w:rsidR="00BA7017" w:rsidRDefault="00BA7017" w:rsidP="005A2AC9">
      <w:pPr>
        <w:bidi w:val="0"/>
        <w:spacing w:after="120" w:line="360" w:lineRule="auto"/>
        <w:jc w:val="both"/>
      </w:pPr>
      <w:r>
        <w:t>The items supported by edit-mode</w:t>
      </w:r>
      <w:r w:rsidR="00820204">
        <w:t xml:space="preserve"> are:</w:t>
      </w:r>
    </w:p>
    <w:p w:rsidR="00820204" w:rsidRDefault="00DD5856" w:rsidP="005A2AC9">
      <w:pPr>
        <w:numPr>
          <w:ilvl w:val="0"/>
          <w:numId w:val="22"/>
        </w:numPr>
        <w:bidi w:val="0"/>
        <w:spacing w:after="120" w:line="360" w:lineRule="auto"/>
        <w:jc w:val="both"/>
      </w:pPr>
      <w:r>
        <w:t>Multi-vertices items such as:</w:t>
      </w:r>
    </w:p>
    <w:p w:rsidR="00DD5856" w:rsidRDefault="00DD5856" w:rsidP="005A2AC9">
      <w:pPr>
        <w:numPr>
          <w:ilvl w:val="1"/>
          <w:numId w:val="22"/>
        </w:numPr>
        <w:bidi w:val="0"/>
        <w:spacing w:after="120" w:line="360" w:lineRule="auto"/>
        <w:jc w:val="both"/>
      </w:pPr>
      <w:r>
        <w:t>PolyLines.</w:t>
      </w:r>
    </w:p>
    <w:p w:rsidR="00DD5856" w:rsidRDefault="00DD5856" w:rsidP="005A2AC9">
      <w:pPr>
        <w:numPr>
          <w:ilvl w:val="1"/>
          <w:numId w:val="22"/>
        </w:numPr>
        <w:bidi w:val="0"/>
        <w:spacing w:after="120" w:line="360" w:lineRule="auto"/>
        <w:jc w:val="both"/>
      </w:pPr>
      <w:r>
        <w:t>Polygons.</w:t>
      </w:r>
    </w:p>
    <w:p w:rsidR="00DD5856" w:rsidRDefault="00DD5856" w:rsidP="005A2AC9">
      <w:pPr>
        <w:numPr>
          <w:ilvl w:val="1"/>
          <w:numId w:val="22"/>
        </w:numPr>
        <w:bidi w:val="0"/>
        <w:spacing w:after="120" w:line="360" w:lineRule="auto"/>
        <w:jc w:val="both"/>
      </w:pPr>
      <w:r>
        <w:t>Arrows.</w:t>
      </w:r>
    </w:p>
    <w:p w:rsidR="00DD5856" w:rsidRDefault="00DD5856" w:rsidP="005A2AC9">
      <w:pPr>
        <w:bidi w:val="0"/>
        <w:spacing w:after="120" w:line="360" w:lineRule="auto"/>
        <w:ind w:left="720"/>
        <w:jc w:val="both"/>
      </w:pPr>
      <w:r>
        <w:t>The operations supported for these items are:</w:t>
      </w:r>
    </w:p>
    <w:p w:rsidR="00DD5856" w:rsidRDefault="003550AB" w:rsidP="005A2AC9">
      <w:pPr>
        <w:numPr>
          <w:ilvl w:val="1"/>
          <w:numId w:val="22"/>
        </w:numPr>
        <w:bidi w:val="0"/>
        <w:spacing w:after="120" w:line="360" w:lineRule="auto"/>
        <w:jc w:val="both"/>
      </w:pPr>
      <w:r>
        <w:t xml:space="preserve">Create </w:t>
      </w:r>
      <w:r w:rsidR="00DD5856">
        <w:t>the vertices (Initializing).</w:t>
      </w:r>
    </w:p>
    <w:p w:rsidR="00DD5856" w:rsidRDefault="00DD5856" w:rsidP="005A2AC9">
      <w:pPr>
        <w:numPr>
          <w:ilvl w:val="1"/>
          <w:numId w:val="22"/>
        </w:numPr>
        <w:bidi w:val="0"/>
        <w:spacing w:after="120" w:line="360" w:lineRule="auto"/>
        <w:jc w:val="both"/>
      </w:pPr>
      <w:r>
        <w:t xml:space="preserve">Adding vertices at the end </w:t>
      </w:r>
      <w:r w:rsidR="001F432F">
        <w:t>of the</w:t>
      </w:r>
      <w:r>
        <w:t xml:space="preserve"> existing ones (Re-initializing)</w:t>
      </w:r>
      <w:r w:rsidR="001F432F">
        <w:t>.</w:t>
      </w:r>
    </w:p>
    <w:p w:rsidR="001F432F" w:rsidRDefault="001F432F" w:rsidP="005A2AC9">
      <w:pPr>
        <w:numPr>
          <w:ilvl w:val="1"/>
          <w:numId w:val="22"/>
        </w:numPr>
        <w:bidi w:val="0"/>
        <w:spacing w:after="120" w:line="360" w:lineRule="auto"/>
        <w:jc w:val="both"/>
      </w:pPr>
      <w:r>
        <w:t>Rotate</w:t>
      </w:r>
      <w:r w:rsidRPr="001F432F">
        <w:t xml:space="preserve"> </w:t>
      </w:r>
      <w:r>
        <w:t>the complete item.</w:t>
      </w:r>
    </w:p>
    <w:p w:rsidR="001F432F" w:rsidRDefault="001F432F" w:rsidP="005A2AC9">
      <w:pPr>
        <w:numPr>
          <w:ilvl w:val="1"/>
          <w:numId w:val="22"/>
        </w:numPr>
        <w:bidi w:val="0"/>
        <w:spacing w:after="120" w:line="360" w:lineRule="auto"/>
        <w:jc w:val="both"/>
      </w:pPr>
      <w:r>
        <w:t>Move the complete item.</w:t>
      </w:r>
    </w:p>
    <w:p w:rsidR="001F432F" w:rsidRDefault="001F432F" w:rsidP="005A2AC9">
      <w:pPr>
        <w:numPr>
          <w:ilvl w:val="1"/>
          <w:numId w:val="22"/>
        </w:numPr>
        <w:bidi w:val="0"/>
        <w:spacing w:after="120" w:line="360" w:lineRule="auto"/>
        <w:jc w:val="both"/>
      </w:pPr>
      <w:r>
        <w:t>Break a segment by adding a point at the center of the segment.</w:t>
      </w:r>
    </w:p>
    <w:p w:rsidR="001F432F" w:rsidRDefault="001F432F" w:rsidP="005A2AC9">
      <w:pPr>
        <w:numPr>
          <w:ilvl w:val="1"/>
          <w:numId w:val="22"/>
        </w:numPr>
        <w:bidi w:val="0"/>
        <w:spacing w:after="120" w:line="360" w:lineRule="auto"/>
        <w:jc w:val="both"/>
      </w:pPr>
      <w:r>
        <w:t>Move a specific vertex.</w:t>
      </w:r>
    </w:p>
    <w:p w:rsidR="002B5E9B" w:rsidRDefault="002B5E9B" w:rsidP="005A2AC9">
      <w:pPr>
        <w:numPr>
          <w:ilvl w:val="0"/>
          <w:numId w:val="22"/>
        </w:numPr>
        <w:bidi w:val="0"/>
        <w:spacing w:after="120" w:line="360" w:lineRule="auto"/>
        <w:jc w:val="both"/>
      </w:pPr>
      <w:r>
        <w:t>Single-vertices items such as:</w:t>
      </w:r>
    </w:p>
    <w:p w:rsidR="002B5E9B" w:rsidRDefault="002B5E9B" w:rsidP="005A2AC9">
      <w:pPr>
        <w:numPr>
          <w:ilvl w:val="1"/>
          <w:numId w:val="22"/>
        </w:numPr>
        <w:bidi w:val="0"/>
        <w:spacing w:after="120" w:line="360" w:lineRule="auto"/>
        <w:jc w:val="both"/>
      </w:pPr>
      <w:r>
        <w:t>Pictures.</w:t>
      </w:r>
    </w:p>
    <w:p w:rsidR="002B5E9B" w:rsidRDefault="002B5E9B" w:rsidP="005A2AC9">
      <w:pPr>
        <w:numPr>
          <w:ilvl w:val="1"/>
          <w:numId w:val="22"/>
        </w:numPr>
        <w:bidi w:val="0"/>
        <w:spacing w:after="120" w:line="360" w:lineRule="auto"/>
        <w:jc w:val="both"/>
      </w:pPr>
      <w:r>
        <w:t>Icons.</w:t>
      </w:r>
    </w:p>
    <w:p w:rsidR="002B5E9B" w:rsidRDefault="002B5E9B" w:rsidP="005A2AC9">
      <w:pPr>
        <w:numPr>
          <w:ilvl w:val="1"/>
          <w:numId w:val="22"/>
        </w:numPr>
        <w:bidi w:val="0"/>
        <w:spacing w:after="120" w:line="360" w:lineRule="auto"/>
        <w:jc w:val="both"/>
      </w:pPr>
      <w:r>
        <w:t>Meshes.</w:t>
      </w:r>
    </w:p>
    <w:p w:rsidR="002B5E9B" w:rsidRDefault="002B5E9B" w:rsidP="005A2AC9">
      <w:pPr>
        <w:bidi w:val="0"/>
        <w:spacing w:after="120" w:line="360" w:lineRule="auto"/>
        <w:ind w:left="720"/>
        <w:jc w:val="both"/>
      </w:pPr>
      <w:r>
        <w:t>The operations supported for single-vertices items are:</w:t>
      </w:r>
    </w:p>
    <w:p w:rsidR="002B5E9B" w:rsidRDefault="002B5E9B" w:rsidP="005A2AC9">
      <w:pPr>
        <w:numPr>
          <w:ilvl w:val="1"/>
          <w:numId w:val="22"/>
        </w:numPr>
        <w:bidi w:val="0"/>
        <w:spacing w:after="120" w:line="360" w:lineRule="auto"/>
        <w:jc w:val="both"/>
      </w:pPr>
      <w:r>
        <w:t>Create the center position (Initializing).</w:t>
      </w:r>
    </w:p>
    <w:p w:rsidR="002B5E9B" w:rsidRDefault="002B5E9B" w:rsidP="005A2AC9">
      <w:pPr>
        <w:numPr>
          <w:ilvl w:val="1"/>
          <w:numId w:val="22"/>
        </w:numPr>
        <w:bidi w:val="0"/>
        <w:spacing w:after="120" w:line="360" w:lineRule="auto"/>
        <w:jc w:val="both"/>
      </w:pPr>
      <w:r>
        <w:t>Rotate</w:t>
      </w:r>
      <w:r w:rsidRPr="001F432F">
        <w:t xml:space="preserve"> </w:t>
      </w:r>
      <w:r>
        <w:t>the picture.</w:t>
      </w:r>
    </w:p>
    <w:p w:rsidR="002B5E9B" w:rsidRDefault="002B5E9B" w:rsidP="005A2AC9">
      <w:pPr>
        <w:numPr>
          <w:ilvl w:val="1"/>
          <w:numId w:val="22"/>
        </w:numPr>
        <w:bidi w:val="0"/>
        <w:spacing w:after="120" w:line="360" w:lineRule="auto"/>
        <w:jc w:val="both"/>
      </w:pPr>
      <w:r>
        <w:t>Move the picture.</w:t>
      </w:r>
    </w:p>
    <w:p w:rsidR="001F432F" w:rsidRDefault="001F432F" w:rsidP="005A2AC9">
      <w:pPr>
        <w:numPr>
          <w:ilvl w:val="0"/>
          <w:numId w:val="22"/>
        </w:numPr>
        <w:bidi w:val="0"/>
        <w:spacing w:after="120" w:line="360" w:lineRule="auto"/>
        <w:jc w:val="both"/>
      </w:pPr>
      <w:r>
        <w:t>Rectangles.</w:t>
      </w:r>
    </w:p>
    <w:p w:rsidR="001F432F" w:rsidRDefault="001F432F" w:rsidP="005A2AC9">
      <w:pPr>
        <w:bidi w:val="0"/>
        <w:spacing w:after="120" w:line="360" w:lineRule="auto"/>
        <w:ind w:left="720"/>
        <w:jc w:val="both"/>
      </w:pPr>
      <w:r>
        <w:t>The operations supported for rectangle items are:</w:t>
      </w:r>
    </w:p>
    <w:p w:rsidR="001F432F" w:rsidRDefault="003550AB" w:rsidP="005A2AC9">
      <w:pPr>
        <w:numPr>
          <w:ilvl w:val="1"/>
          <w:numId w:val="22"/>
        </w:numPr>
        <w:bidi w:val="0"/>
        <w:spacing w:after="120" w:line="360" w:lineRule="auto"/>
        <w:jc w:val="both"/>
      </w:pPr>
      <w:r>
        <w:lastRenderedPageBreak/>
        <w:t xml:space="preserve">Create </w:t>
      </w:r>
      <w:r w:rsidR="001F432F">
        <w:t>the rectangle (Initializing).</w:t>
      </w:r>
    </w:p>
    <w:p w:rsidR="001F432F" w:rsidRDefault="001F432F" w:rsidP="005A2AC9">
      <w:pPr>
        <w:numPr>
          <w:ilvl w:val="1"/>
          <w:numId w:val="22"/>
        </w:numPr>
        <w:bidi w:val="0"/>
        <w:spacing w:after="120" w:line="360" w:lineRule="auto"/>
        <w:jc w:val="both"/>
      </w:pPr>
      <w:r>
        <w:t>Rotate</w:t>
      </w:r>
      <w:r w:rsidRPr="001F432F">
        <w:t xml:space="preserve"> </w:t>
      </w:r>
      <w:r>
        <w:t>the rectangle.</w:t>
      </w:r>
    </w:p>
    <w:p w:rsidR="001F432F" w:rsidRDefault="001F432F" w:rsidP="005A2AC9">
      <w:pPr>
        <w:numPr>
          <w:ilvl w:val="1"/>
          <w:numId w:val="22"/>
        </w:numPr>
        <w:bidi w:val="0"/>
        <w:spacing w:after="120" w:line="360" w:lineRule="auto"/>
        <w:jc w:val="both"/>
      </w:pPr>
      <w:r>
        <w:t>Move the rectangle.</w:t>
      </w:r>
    </w:p>
    <w:p w:rsidR="001F432F" w:rsidRDefault="001F432F" w:rsidP="005A2AC9">
      <w:pPr>
        <w:numPr>
          <w:ilvl w:val="1"/>
          <w:numId w:val="22"/>
        </w:numPr>
        <w:bidi w:val="0"/>
        <w:spacing w:after="120" w:line="360" w:lineRule="auto"/>
        <w:jc w:val="both"/>
      </w:pPr>
      <w:r>
        <w:t>Move a specific segment, keeping the rectangular appearence.</w:t>
      </w:r>
    </w:p>
    <w:p w:rsidR="001F432F" w:rsidRDefault="001F432F" w:rsidP="005A2AC9">
      <w:pPr>
        <w:numPr>
          <w:ilvl w:val="0"/>
          <w:numId w:val="22"/>
        </w:numPr>
        <w:bidi w:val="0"/>
        <w:spacing w:after="120" w:line="360" w:lineRule="auto"/>
        <w:jc w:val="both"/>
      </w:pPr>
      <w:r>
        <w:t>Ellipses</w:t>
      </w:r>
      <w:r w:rsidR="003550AB">
        <w:t>, arcs and complete</w:t>
      </w:r>
      <w:r>
        <w:t xml:space="preserve"> (circles as a special case).</w:t>
      </w:r>
    </w:p>
    <w:p w:rsidR="001F432F" w:rsidRDefault="001F432F" w:rsidP="005A2AC9">
      <w:pPr>
        <w:bidi w:val="0"/>
        <w:spacing w:after="120" w:line="360" w:lineRule="auto"/>
        <w:ind w:left="720"/>
        <w:jc w:val="both"/>
      </w:pPr>
      <w:r>
        <w:t>The operations supported for rectangle items are:</w:t>
      </w:r>
    </w:p>
    <w:p w:rsidR="001F432F" w:rsidRDefault="003550AB" w:rsidP="005A2AC9">
      <w:pPr>
        <w:numPr>
          <w:ilvl w:val="1"/>
          <w:numId w:val="22"/>
        </w:numPr>
        <w:bidi w:val="0"/>
        <w:spacing w:after="120" w:line="360" w:lineRule="auto"/>
        <w:jc w:val="both"/>
      </w:pPr>
      <w:r>
        <w:t xml:space="preserve">Create </w:t>
      </w:r>
      <w:r w:rsidR="001F432F">
        <w:t>the ellipse (Initializing).</w:t>
      </w:r>
    </w:p>
    <w:p w:rsidR="001F432F" w:rsidRDefault="001F432F" w:rsidP="005A2AC9">
      <w:pPr>
        <w:numPr>
          <w:ilvl w:val="1"/>
          <w:numId w:val="22"/>
        </w:numPr>
        <w:bidi w:val="0"/>
        <w:spacing w:after="120" w:line="360" w:lineRule="auto"/>
        <w:jc w:val="both"/>
      </w:pPr>
      <w:r>
        <w:t>Rotate</w:t>
      </w:r>
      <w:r w:rsidRPr="001F432F">
        <w:t xml:space="preserve"> </w:t>
      </w:r>
      <w:r>
        <w:t>the ellipse.</w:t>
      </w:r>
    </w:p>
    <w:p w:rsidR="001F432F" w:rsidRDefault="001F432F" w:rsidP="005A2AC9">
      <w:pPr>
        <w:numPr>
          <w:ilvl w:val="1"/>
          <w:numId w:val="22"/>
        </w:numPr>
        <w:bidi w:val="0"/>
        <w:spacing w:after="120" w:line="360" w:lineRule="auto"/>
        <w:jc w:val="both"/>
      </w:pPr>
      <w:r>
        <w:t>Move the ellipse.</w:t>
      </w:r>
    </w:p>
    <w:p w:rsidR="001F432F" w:rsidRDefault="003550AB" w:rsidP="005A2AC9">
      <w:pPr>
        <w:numPr>
          <w:ilvl w:val="1"/>
          <w:numId w:val="22"/>
        </w:numPr>
        <w:bidi w:val="0"/>
        <w:spacing w:after="120" w:line="360" w:lineRule="auto"/>
        <w:jc w:val="both"/>
      </w:pPr>
      <w:r>
        <w:t>Edit the radiuses</w:t>
      </w:r>
      <w:r w:rsidR="001F432F">
        <w:t>.</w:t>
      </w:r>
    </w:p>
    <w:p w:rsidR="003550AB" w:rsidRDefault="003550AB" w:rsidP="005A2AC9">
      <w:pPr>
        <w:numPr>
          <w:ilvl w:val="1"/>
          <w:numId w:val="22"/>
        </w:numPr>
        <w:bidi w:val="0"/>
        <w:spacing w:after="120" w:line="360" w:lineRule="auto"/>
        <w:jc w:val="both"/>
      </w:pPr>
      <w:r>
        <w:t>Edit the arc's opening angle.</w:t>
      </w:r>
    </w:p>
    <w:p w:rsidR="00F01BD9" w:rsidRDefault="00F01BD9" w:rsidP="005A2AC9">
      <w:pPr>
        <w:numPr>
          <w:ilvl w:val="0"/>
          <w:numId w:val="22"/>
        </w:numPr>
        <w:bidi w:val="0"/>
        <w:spacing w:after="120" w:line="360" w:lineRule="auto"/>
        <w:jc w:val="both"/>
      </w:pPr>
      <w:r>
        <w:t>Texts.</w:t>
      </w:r>
    </w:p>
    <w:p w:rsidR="00F01BD9" w:rsidRDefault="00F01BD9" w:rsidP="005A2AC9">
      <w:pPr>
        <w:bidi w:val="0"/>
        <w:spacing w:after="120" w:line="360" w:lineRule="auto"/>
        <w:ind w:left="720"/>
        <w:jc w:val="both"/>
      </w:pPr>
      <w:r>
        <w:t>The operations supported for text items are:</w:t>
      </w:r>
    </w:p>
    <w:p w:rsidR="00F01BD9" w:rsidRDefault="00F01BD9" w:rsidP="005A2AC9">
      <w:pPr>
        <w:numPr>
          <w:ilvl w:val="1"/>
          <w:numId w:val="22"/>
        </w:numPr>
        <w:bidi w:val="0"/>
        <w:spacing w:after="120" w:line="360" w:lineRule="auto"/>
        <w:jc w:val="both"/>
      </w:pPr>
      <w:r>
        <w:t>Create the text position and compose the text string (Initializing).</w:t>
      </w:r>
    </w:p>
    <w:p w:rsidR="00F01BD9" w:rsidRDefault="00F01BD9" w:rsidP="005A2AC9">
      <w:pPr>
        <w:numPr>
          <w:ilvl w:val="1"/>
          <w:numId w:val="22"/>
        </w:numPr>
        <w:bidi w:val="0"/>
        <w:spacing w:after="120" w:line="360" w:lineRule="auto"/>
        <w:jc w:val="both"/>
      </w:pPr>
      <w:r>
        <w:t>Rotate</w:t>
      </w:r>
      <w:r w:rsidRPr="001F432F">
        <w:t xml:space="preserve"> </w:t>
      </w:r>
      <w:r>
        <w:t>the text.</w:t>
      </w:r>
    </w:p>
    <w:p w:rsidR="00F01BD9" w:rsidRDefault="00F01BD9" w:rsidP="005A2AC9">
      <w:pPr>
        <w:numPr>
          <w:ilvl w:val="1"/>
          <w:numId w:val="22"/>
        </w:numPr>
        <w:bidi w:val="0"/>
        <w:spacing w:after="120" w:line="360" w:lineRule="auto"/>
        <w:jc w:val="both"/>
      </w:pPr>
      <w:r>
        <w:t>Move the text.</w:t>
      </w:r>
    </w:p>
    <w:p w:rsidR="00F01BD9" w:rsidRDefault="00F01BD9" w:rsidP="005A2AC9">
      <w:pPr>
        <w:numPr>
          <w:ilvl w:val="1"/>
          <w:numId w:val="22"/>
        </w:numPr>
        <w:bidi w:val="0"/>
        <w:spacing w:after="120" w:line="360" w:lineRule="auto"/>
        <w:jc w:val="both"/>
      </w:pPr>
      <w:r>
        <w:t>Change the text string.</w:t>
      </w:r>
    </w:p>
    <w:p w:rsidR="00876C6D" w:rsidRDefault="00876C6D" w:rsidP="005A2AC9">
      <w:pPr>
        <w:bidi w:val="0"/>
        <w:spacing w:after="120" w:line="360" w:lineRule="auto"/>
        <w:jc w:val="both"/>
      </w:pPr>
    </w:p>
    <w:p w:rsidR="00A80FCF" w:rsidRDefault="00AE10F3" w:rsidP="005A2AC9">
      <w:pPr>
        <w:bidi w:val="0"/>
        <w:spacing w:after="120" w:line="360" w:lineRule="auto"/>
        <w:jc w:val="both"/>
      </w:pPr>
      <w:r>
        <w:t xml:space="preserve">Because Edit-mode allows the application's end-user to interact directly with the </w:t>
      </w:r>
      <w:r w:rsidR="003C1BC0">
        <w:t>MapCore™</w:t>
      </w:r>
      <w:r>
        <w:t xml:space="preserve">'s objects, without the </w:t>
      </w:r>
      <w:r w:rsidRPr="00AE10F3">
        <w:t>intermediacy</w:t>
      </w:r>
      <w:r>
        <w:t xml:space="preserve"> of the application, edit-mode supports several methods for the application to keep informed </w:t>
      </w:r>
      <w:r w:rsidR="00A84C8A">
        <w:t xml:space="preserve">of the user's operations </w:t>
      </w:r>
      <w:r>
        <w:t xml:space="preserve">or </w:t>
      </w:r>
      <w:r w:rsidR="00A84C8A">
        <w:t xml:space="preserve">even </w:t>
      </w:r>
      <w:r>
        <w:t>restrict some.</w:t>
      </w:r>
      <w:r w:rsidR="00A84C8A">
        <w:t xml:space="preserve"> The application can implement and set an event callback for any operation supported by edit-mode. </w:t>
      </w:r>
      <w:r w:rsidR="002273BC">
        <w:t>The application can allow or deny permissions for any operation supported by edit-mode. Properties such as ellipse's maximal radius length or polygons maximal number of points, can be set in advance.</w:t>
      </w:r>
    </w:p>
    <w:p w:rsidR="002273BC" w:rsidRPr="00A80FCF" w:rsidRDefault="002273BC" w:rsidP="005A2AC9">
      <w:pPr>
        <w:bidi w:val="0"/>
        <w:spacing w:after="120" w:line="360" w:lineRule="auto"/>
        <w:jc w:val="both"/>
      </w:pPr>
    </w:p>
    <w:p w:rsidR="0009604D" w:rsidRDefault="0009604D" w:rsidP="005A2AC9">
      <w:pPr>
        <w:pStyle w:val="Heading1"/>
        <w:jc w:val="both"/>
      </w:pPr>
      <w:bookmarkStart w:id="62" w:name="_Toc199664669"/>
      <w:r>
        <w:lastRenderedPageBreak/>
        <w:t>Calculations</w:t>
      </w:r>
      <w:bookmarkEnd w:id="62"/>
    </w:p>
    <w:p w:rsidR="00A92E22" w:rsidRDefault="003C1BC0" w:rsidP="005A2AC9">
      <w:pPr>
        <w:bidi w:val="0"/>
        <w:spacing w:after="120" w:line="360" w:lineRule="auto"/>
        <w:jc w:val="both"/>
      </w:pPr>
      <w:r>
        <w:t>MapCore™</w:t>
      </w:r>
      <w:r w:rsidR="00A92E22">
        <w:t xml:space="preserve"> includes a comprehensive calculation component for geographical and geometrical operations. All the calculations are server-oriented, and do not need </w:t>
      </w:r>
      <w:r>
        <w:t>MapCore™</w:t>
      </w:r>
      <w:r w:rsidR="00A92E22">
        <w:t>’s viewing capabilities to function.</w:t>
      </w:r>
    </w:p>
    <w:p w:rsidR="00A92E22" w:rsidRDefault="003C1BC0" w:rsidP="005A2AC9">
      <w:pPr>
        <w:bidi w:val="0"/>
        <w:spacing w:after="120" w:line="360" w:lineRule="auto"/>
        <w:jc w:val="both"/>
      </w:pPr>
      <w:r>
        <w:t>MapCore™</w:t>
      </w:r>
      <w:r w:rsidR="00A92E22">
        <w:t>'s calculations utilities are divided to four basic modules:</w:t>
      </w:r>
    </w:p>
    <w:p w:rsidR="00A92E22" w:rsidRDefault="00A92E22" w:rsidP="005A2AC9">
      <w:pPr>
        <w:numPr>
          <w:ilvl w:val="0"/>
          <w:numId w:val="17"/>
        </w:numPr>
        <w:overflowPunct w:val="0"/>
        <w:autoSpaceDE w:val="0"/>
        <w:autoSpaceDN w:val="0"/>
        <w:bidi w:val="0"/>
        <w:adjustRightInd w:val="0"/>
        <w:spacing w:after="120" w:line="360" w:lineRule="auto"/>
        <w:jc w:val="both"/>
        <w:textAlignment w:val="baseline"/>
      </w:pPr>
      <w:r>
        <w:t>Conversions</w:t>
      </w:r>
    </w:p>
    <w:p w:rsidR="00A92E22" w:rsidRDefault="00A92E22" w:rsidP="005A2AC9">
      <w:pPr>
        <w:numPr>
          <w:ilvl w:val="0"/>
          <w:numId w:val="17"/>
        </w:numPr>
        <w:overflowPunct w:val="0"/>
        <w:autoSpaceDE w:val="0"/>
        <w:autoSpaceDN w:val="0"/>
        <w:bidi w:val="0"/>
        <w:adjustRightInd w:val="0"/>
        <w:spacing w:after="120" w:line="360" w:lineRule="auto"/>
        <w:jc w:val="both"/>
        <w:textAlignment w:val="baseline"/>
      </w:pPr>
      <w:r>
        <w:t>Geometrical operations</w:t>
      </w:r>
    </w:p>
    <w:p w:rsidR="00A92E22" w:rsidRDefault="00A92E22" w:rsidP="005A2AC9">
      <w:pPr>
        <w:numPr>
          <w:ilvl w:val="0"/>
          <w:numId w:val="17"/>
        </w:numPr>
        <w:overflowPunct w:val="0"/>
        <w:autoSpaceDE w:val="0"/>
        <w:autoSpaceDN w:val="0"/>
        <w:bidi w:val="0"/>
        <w:adjustRightInd w:val="0"/>
        <w:spacing w:after="120" w:line="360" w:lineRule="auto"/>
        <w:jc w:val="both"/>
        <w:textAlignment w:val="baseline"/>
      </w:pPr>
      <w:r>
        <w:t>Geographical spherical-based operations</w:t>
      </w:r>
    </w:p>
    <w:p w:rsidR="00A92E22" w:rsidRDefault="00A92E22" w:rsidP="005A2AC9">
      <w:pPr>
        <w:numPr>
          <w:ilvl w:val="0"/>
          <w:numId w:val="17"/>
        </w:numPr>
        <w:overflowPunct w:val="0"/>
        <w:autoSpaceDE w:val="0"/>
        <w:autoSpaceDN w:val="0"/>
        <w:bidi w:val="0"/>
        <w:adjustRightInd w:val="0"/>
        <w:spacing w:after="120" w:line="360" w:lineRule="auto"/>
        <w:jc w:val="both"/>
        <w:textAlignment w:val="baseline"/>
      </w:pPr>
      <w:r>
        <w:t>DTM based operations.</w:t>
      </w:r>
    </w:p>
    <w:p w:rsidR="00A92E22" w:rsidRDefault="00A92E22" w:rsidP="005A2AC9">
      <w:pPr>
        <w:pStyle w:val="Heading2"/>
      </w:pPr>
      <w:bookmarkStart w:id="63" w:name="_Ref125180945"/>
      <w:bookmarkStart w:id="64" w:name="_Toc129699863"/>
      <w:bookmarkStart w:id="65" w:name="_Toc199664670"/>
      <w:r>
        <w:t>Conversions</w:t>
      </w:r>
      <w:bookmarkEnd w:id="63"/>
      <w:bookmarkEnd w:id="64"/>
      <w:bookmarkEnd w:id="65"/>
    </w:p>
    <w:p w:rsidR="00A92E22" w:rsidRPr="00A92E22" w:rsidRDefault="003C1BC0" w:rsidP="005A2AC9">
      <w:pPr>
        <w:bidi w:val="0"/>
        <w:spacing w:line="360" w:lineRule="auto"/>
        <w:jc w:val="both"/>
      </w:pPr>
      <w:r>
        <w:t>MapCore™</w:t>
      </w:r>
      <w:r w:rsidR="00A92E22">
        <w:t xml:space="preserve"> allows calculating conversions between coordinate systems, and between different angle units.</w:t>
      </w:r>
    </w:p>
    <w:p w:rsidR="00A92E22" w:rsidRDefault="00A92E22" w:rsidP="005A2AC9">
      <w:pPr>
        <w:pStyle w:val="Heading3"/>
      </w:pPr>
      <w:bookmarkStart w:id="66" w:name="_Toc199664671"/>
      <w:r>
        <w:t>Coordinate conversions</w:t>
      </w:r>
      <w:bookmarkEnd w:id="66"/>
    </w:p>
    <w:p w:rsidR="00A92E22" w:rsidRDefault="003C1BC0" w:rsidP="005A2AC9">
      <w:pPr>
        <w:bidi w:val="0"/>
        <w:spacing w:after="120" w:line="360" w:lineRule="auto"/>
        <w:jc w:val="both"/>
      </w:pPr>
      <w:r>
        <w:t>MapCore™</w:t>
      </w:r>
      <w:r w:rsidR="00A92E22">
        <w:t xml:space="preserve"> allows converting single points from any supported coordinate system to another. This includes conversions between different datums (ellipsoids) and between many local grids.</w:t>
      </w:r>
    </w:p>
    <w:p w:rsidR="00A92E22" w:rsidRDefault="00A92E22" w:rsidP="005A2AC9">
      <w:pPr>
        <w:bidi w:val="0"/>
        <w:spacing w:after="120" w:line="360" w:lineRule="auto"/>
        <w:jc w:val="both"/>
      </w:pPr>
      <w:r>
        <w:t xml:space="preserve">Most popular coordinate systems and datums are predefined in the </w:t>
      </w:r>
      <w:r w:rsidR="003C1BC0">
        <w:t>MapCore™</w:t>
      </w:r>
      <w:r>
        <w:t xml:space="preserve"> environment, and user-defined coordinate systems and datums are also possible when needed.</w:t>
      </w:r>
    </w:p>
    <w:p w:rsidR="00A92E22" w:rsidRDefault="00A92E22" w:rsidP="005A2AC9">
      <w:pPr>
        <w:bidi w:val="0"/>
        <w:spacing w:after="120" w:line="360" w:lineRule="auto"/>
        <w:jc w:val="both"/>
      </w:pPr>
      <w:r>
        <w:t xml:space="preserve">Currently, </w:t>
      </w:r>
      <w:r w:rsidR="003C1BC0">
        <w:t>MapCore™</w:t>
      </w:r>
      <w:r>
        <w:t xml:space="preserve"> predefines the following georeferencing systems:</w:t>
      </w:r>
    </w:p>
    <w:p w:rsidR="00A92E22" w:rsidRDefault="00A92E22" w:rsidP="005A2AC9">
      <w:pPr>
        <w:numPr>
          <w:ilvl w:val="0"/>
          <w:numId w:val="6"/>
        </w:numPr>
        <w:overflowPunct w:val="0"/>
        <w:autoSpaceDE w:val="0"/>
        <w:autoSpaceDN w:val="0"/>
        <w:bidi w:val="0"/>
        <w:adjustRightInd w:val="0"/>
        <w:spacing w:after="120" w:line="360" w:lineRule="auto"/>
        <w:jc w:val="both"/>
        <w:textAlignment w:val="baseline"/>
      </w:pPr>
      <w:r w:rsidRPr="00AF1C4E">
        <w:rPr>
          <w:b/>
          <w:bCs/>
        </w:rPr>
        <w:t>Datums and Ellipsoids</w:t>
      </w:r>
      <w:r>
        <w:t xml:space="preserve"> (</w:t>
      </w:r>
      <w:r w:rsidR="003C1BC0">
        <w:t>MapCore™</w:t>
      </w:r>
      <w:r>
        <w:t xml:space="preserve"> endorses the seven-parameter Helmert transformation):</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WGS84</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 xml:space="preserve">European Datum 1950 (ED50 – for </w:t>
      </w:r>
      <w:smartTag w:uri="urn:schemas-microsoft-com:office:smarttags" w:element="place">
        <w:smartTag w:uri="urn:schemas-microsoft-com:office:smarttags" w:element="country-region">
          <w:r>
            <w:t>Israel</w:t>
          </w:r>
        </w:smartTag>
      </w:smartTag>
      <w:r>
        <w:t xml:space="preserve"> region)</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Pulkovo (Krassovsky)</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Hermanskogel</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lastRenderedPageBreak/>
        <w:t>NAD27</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Hayford 1910</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Everest 1956</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Bessel 1841</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NAD83</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User defined datum</w:t>
      </w:r>
    </w:p>
    <w:p w:rsidR="00A92E22" w:rsidRDefault="00A92E22" w:rsidP="005A2AC9">
      <w:pPr>
        <w:numPr>
          <w:ilvl w:val="0"/>
          <w:numId w:val="6"/>
        </w:numPr>
        <w:overflowPunct w:val="0"/>
        <w:autoSpaceDE w:val="0"/>
        <w:autoSpaceDN w:val="0"/>
        <w:bidi w:val="0"/>
        <w:adjustRightInd w:val="0"/>
        <w:spacing w:after="120" w:line="360" w:lineRule="auto"/>
        <w:jc w:val="both"/>
        <w:textAlignment w:val="baseline"/>
      </w:pPr>
      <w:r w:rsidRPr="00AF1C4E">
        <w:rPr>
          <w:b/>
          <w:bCs/>
        </w:rPr>
        <w:t>Projections</w:t>
      </w:r>
      <w:r>
        <w:t>:</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Geographic</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Geocentric</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Gnomonic</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Lambert Conformal Conic</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RSO</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Transverse Mercator</w:t>
      </w:r>
    </w:p>
    <w:p w:rsidR="00A92E22" w:rsidRDefault="00A92E22" w:rsidP="005A2AC9">
      <w:pPr>
        <w:numPr>
          <w:ilvl w:val="0"/>
          <w:numId w:val="6"/>
        </w:numPr>
        <w:overflowPunct w:val="0"/>
        <w:autoSpaceDE w:val="0"/>
        <w:autoSpaceDN w:val="0"/>
        <w:bidi w:val="0"/>
        <w:adjustRightInd w:val="0"/>
        <w:spacing w:after="120" w:line="360" w:lineRule="auto"/>
        <w:jc w:val="both"/>
        <w:textAlignment w:val="baseline"/>
      </w:pPr>
      <w:r w:rsidRPr="00AF1C4E">
        <w:rPr>
          <w:b/>
          <w:bCs/>
        </w:rPr>
        <w:t>Coordinate Systems</w:t>
      </w:r>
      <w:r>
        <w:t>:</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UTM</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Geographic</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MGRS</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KKJ</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RT90</w:t>
      </w:r>
    </w:p>
    <w:p w:rsidR="00A92E22" w:rsidRPr="00ED2B28"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rsidRPr="00ED2B28">
        <w:t>ITM (</w:t>
      </w:r>
      <w:smartTag w:uri="urn:schemas-microsoft-com:office:smarttags" w:element="place">
        <w:smartTag w:uri="urn:schemas-microsoft-com:office:smarttags" w:element="country-region">
          <w:r w:rsidRPr="00ED2B28">
            <w:t>Israel</w:t>
          </w:r>
        </w:smartTag>
      </w:smartTag>
      <w:r w:rsidRPr="00ED2B28">
        <w:t xml:space="preserve"> New Coordinate Systems)</w:t>
      </w:r>
    </w:p>
    <w:p w:rsidR="00A92E22" w:rsidRDefault="00A92E22" w:rsidP="005A2AC9">
      <w:pPr>
        <w:numPr>
          <w:ilvl w:val="1"/>
          <w:numId w:val="6"/>
        </w:numPr>
        <w:overflowPunct w:val="0"/>
        <w:autoSpaceDE w:val="0"/>
        <w:autoSpaceDN w:val="0"/>
        <w:bidi w:val="0"/>
        <w:adjustRightInd w:val="0"/>
        <w:spacing w:line="360" w:lineRule="auto"/>
        <w:ind w:left="1434" w:hanging="357"/>
        <w:jc w:val="both"/>
        <w:textAlignment w:val="baseline"/>
      </w:pPr>
      <w:r>
        <w:t>S-42</w:t>
      </w:r>
    </w:p>
    <w:p w:rsidR="009A3E72" w:rsidRDefault="009A3E72" w:rsidP="005A2AC9">
      <w:pPr>
        <w:overflowPunct w:val="0"/>
        <w:autoSpaceDE w:val="0"/>
        <w:autoSpaceDN w:val="0"/>
        <w:bidi w:val="0"/>
        <w:adjustRightInd w:val="0"/>
        <w:spacing w:after="120" w:line="360" w:lineRule="auto"/>
        <w:jc w:val="both"/>
        <w:textAlignment w:val="baseline"/>
      </w:pPr>
    </w:p>
    <w:p w:rsidR="009A3E72" w:rsidRDefault="009A3E72" w:rsidP="005A2AC9">
      <w:pPr>
        <w:pStyle w:val="Heading3"/>
      </w:pPr>
      <w:bookmarkStart w:id="67" w:name="_Toc199664672"/>
      <w:r>
        <w:t>Angle units conversions</w:t>
      </w:r>
      <w:bookmarkEnd w:id="67"/>
    </w:p>
    <w:p w:rsidR="009F24C1" w:rsidRDefault="003C1BC0" w:rsidP="005A2AC9">
      <w:pPr>
        <w:overflowPunct w:val="0"/>
        <w:autoSpaceDE w:val="0"/>
        <w:autoSpaceDN w:val="0"/>
        <w:bidi w:val="0"/>
        <w:adjustRightInd w:val="0"/>
        <w:spacing w:after="120" w:line="360" w:lineRule="auto"/>
        <w:jc w:val="both"/>
        <w:textAlignment w:val="baseline"/>
      </w:pPr>
      <w:r>
        <w:t>MapCore™</w:t>
      </w:r>
      <w:r w:rsidR="009A3E72">
        <w:t xml:space="preserve"> allows converting </w:t>
      </w:r>
      <w:r w:rsidR="00A92E22">
        <w:t xml:space="preserve">between </w:t>
      </w:r>
      <w:r w:rsidR="009F24C1">
        <w:t xml:space="preserve">different </w:t>
      </w:r>
      <w:r w:rsidR="00A92E22">
        <w:t>angle units</w:t>
      </w:r>
      <w:r w:rsidR="009F24C1">
        <w:t>. The supported units are:</w:t>
      </w:r>
    </w:p>
    <w:p w:rsidR="009F24C1" w:rsidRDefault="009F24C1" w:rsidP="005A2AC9">
      <w:pPr>
        <w:numPr>
          <w:ilvl w:val="0"/>
          <w:numId w:val="18"/>
        </w:numPr>
        <w:overflowPunct w:val="0"/>
        <w:autoSpaceDE w:val="0"/>
        <w:autoSpaceDN w:val="0"/>
        <w:bidi w:val="0"/>
        <w:adjustRightInd w:val="0"/>
        <w:spacing w:after="120" w:line="360" w:lineRule="auto"/>
        <w:jc w:val="both"/>
        <w:textAlignment w:val="baseline"/>
      </w:pPr>
      <w:r>
        <w:t>Decimal d</w:t>
      </w:r>
      <w:r w:rsidR="00A92E22">
        <w:t>egrees</w:t>
      </w:r>
      <w:r>
        <w:t>.</w:t>
      </w:r>
    </w:p>
    <w:p w:rsidR="009F24C1" w:rsidRDefault="009F24C1" w:rsidP="005A2AC9">
      <w:pPr>
        <w:numPr>
          <w:ilvl w:val="0"/>
          <w:numId w:val="18"/>
        </w:numPr>
        <w:overflowPunct w:val="0"/>
        <w:autoSpaceDE w:val="0"/>
        <w:autoSpaceDN w:val="0"/>
        <w:bidi w:val="0"/>
        <w:adjustRightInd w:val="0"/>
        <w:spacing w:after="120" w:line="360" w:lineRule="auto"/>
        <w:jc w:val="both"/>
        <w:textAlignment w:val="baseline"/>
      </w:pPr>
      <w:r>
        <w:t>R</w:t>
      </w:r>
      <w:r w:rsidR="00A92E22">
        <w:t>adians</w:t>
      </w:r>
      <w:r>
        <w:t>.</w:t>
      </w:r>
    </w:p>
    <w:p w:rsidR="00A92E22" w:rsidRDefault="00A92E22" w:rsidP="005A2AC9">
      <w:pPr>
        <w:numPr>
          <w:ilvl w:val="0"/>
          <w:numId w:val="18"/>
        </w:numPr>
        <w:overflowPunct w:val="0"/>
        <w:autoSpaceDE w:val="0"/>
        <w:autoSpaceDN w:val="0"/>
        <w:bidi w:val="0"/>
        <w:adjustRightInd w:val="0"/>
        <w:spacing w:after="120" w:line="360" w:lineRule="auto"/>
        <w:jc w:val="both"/>
        <w:textAlignment w:val="baseline"/>
      </w:pPr>
      <w:r>
        <w:t>D</w:t>
      </w:r>
      <w:r w:rsidR="009F24C1">
        <w:t xml:space="preserve">egrees </w:t>
      </w:r>
      <w:r>
        <w:t>M</w:t>
      </w:r>
      <w:r w:rsidR="009F24C1">
        <w:t>inutes Seconds (DDD MM SS.HHH).</w:t>
      </w:r>
    </w:p>
    <w:p w:rsidR="009F24C1" w:rsidRDefault="009F24C1" w:rsidP="005A2AC9">
      <w:pPr>
        <w:numPr>
          <w:ilvl w:val="0"/>
          <w:numId w:val="18"/>
        </w:numPr>
        <w:overflowPunct w:val="0"/>
        <w:autoSpaceDE w:val="0"/>
        <w:autoSpaceDN w:val="0"/>
        <w:bidi w:val="0"/>
        <w:adjustRightInd w:val="0"/>
        <w:spacing w:after="120" w:line="360" w:lineRule="auto"/>
        <w:jc w:val="both"/>
        <w:textAlignment w:val="baseline"/>
      </w:pPr>
      <w:r>
        <w:t>Degrees Minutes (DDD MM.HHH).</w:t>
      </w:r>
    </w:p>
    <w:p w:rsidR="00F80184" w:rsidRDefault="00F80184" w:rsidP="005A2AC9">
      <w:pPr>
        <w:pStyle w:val="Heading2"/>
      </w:pPr>
      <w:bookmarkStart w:id="68" w:name="_Toc199664673"/>
      <w:r>
        <w:lastRenderedPageBreak/>
        <w:t>Spatial queries</w:t>
      </w:r>
      <w:bookmarkEnd w:id="68"/>
    </w:p>
    <w:p w:rsidR="009F24C1" w:rsidRPr="009F24C1" w:rsidRDefault="009F24C1" w:rsidP="005A2AC9">
      <w:pPr>
        <w:bidi w:val="0"/>
        <w:spacing w:line="360" w:lineRule="auto"/>
        <w:jc w:val="both"/>
      </w:pPr>
      <w:r>
        <w:t xml:space="preserve">The calculation spatial queries module, is a standalone implementation of the viewport's </w:t>
      </w:r>
      <w:hyperlink w:anchor="_Spatial_queries" w:history="1">
        <w:r w:rsidRPr="009F24C1">
          <w:rPr>
            <w:rStyle w:val="Hyperlink"/>
          </w:rPr>
          <w:t>Spatial queries</w:t>
        </w:r>
      </w:hyperlink>
      <w:r>
        <w:t xml:space="preserve"> described in the viewport chapter.</w:t>
      </w:r>
    </w:p>
    <w:p w:rsidR="002B26F1" w:rsidRPr="002B26F1" w:rsidRDefault="002B26F1" w:rsidP="005A2AC9">
      <w:pPr>
        <w:bidi w:val="0"/>
        <w:spacing w:line="360" w:lineRule="auto"/>
        <w:jc w:val="both"/>
      </w:pPr>
      <w:bookmarkStart w:id="69" w:name="_Coordinate_conversions"/>
      <w:bookmarkEnd w:id="69"/>
    </w:p>
    <w:p w:rsidR="00F80184" w:rsidRDefault="00F80184" w:rsidP="005A2AC9">
      <w:pPr>
        <w:pStyle w:val="Heading2"/>
      </w:pPr>
      <w:bookmarkStart w:id="70" w:name="_Toc199664674"/>
      <w:r>
        <w:t>Geometric calculations</w:t>
      </w:r>
      <w:bookmarkEnd w:id="70"/>
    </w:p>
    <w:p w:rsidR="00E83888" w:rsidRDefault="003C1BC0" w:rsidP="005A2AC9">
      <w:pPr>
        <w:bidi w:val="0"/>
        <w:spacing w:after="120" w:line="360" w:lineRule="auto"/>
        <w:jc w:val="both"/>
      </w:pPr>
      <w:r>
        <w:t>MapCore™</w:t>
      </w:r>
      <w:r w:rsidR="00694D55">
        <w:t xml:space="preserve"> supports</w:t>
      </w:r>
      <w:r w:rsidR="00E83888">
        <w:t xml:space="preserve"> </w:t>
      </w:r>
      <w:r w:rsidR="00E83888" w:rsidRPr="00083635">
        <w:t xml:space="preserve">operations on geometrical primitives and complex figures. All the operations are preformed using a 2D or 3D rectangular coordinate system (Euclidean) without any geographical consideration.  The </w:t>
      </w:r>
      <w:r w:rsidR="00E83888">
        <w:t xml:space="preserve">supported </w:t>
      </w:r>
      <w:r w:rsidR="00E83888" w:rsidRPr="00083635">
        <w:t>geometric figures and primitives are:</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Points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Infinite lines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Rays (half infinite lines)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Line Segments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Angles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Circles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Circle arcs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Circle segments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Circle sectors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Polylines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Polygons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General shapes (a poly shape containing circle-arcs and line-segments)</w:t>
      </w:r>
    </w:p>
    <w:p w:rsidR="00E83888" w:rsidRPr="00083635"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Closed general shapes with holes that are closed general shapes</w:t>
      </w:r>
    </w:p>
    <w:p w:rsidR="00E83888" w:rsidRDefault="00E83888" w:rsidP="005A2AC9">
      <w:pPr>
        <w:bidi w:val="0"/>
        <w:spacing w:before="120" w:after="120" w:line="360" w:lineRule="auto"/>
        <w:jc w:val="both"/>
      </w:pPr>
      <w:r>
        <w:t>The basic operations that apply to most figures include:</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Moving</w:t>
      </w:r>
      <w:r w:rsidR="006F751F">
        <w:t xml:space="preserve"> a figure.</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Rotating</w:t>
      </w:r>
      <w:r w:rsidR="006F751F">
        <w:t xml:space="preserve"> a figure.</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Bounding boxes</w:t>
      </w:r>
      <w:r w:rsidR="00891D8D">
        <w:t xml:space="preserve"> of a figure.</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Intersection of figures</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Distances between figures</w:t>
      </w:r>
      <w:r w:rsidR="006F751F">
        <w:t>.</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lastRenderedPageBreak/>
        <w:t>Relations between figures such as figure inside another, separate, intersecting, etc.</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Is a point on or inside a figure</w:t>
      </w:r>
      <w:r w:rsidR="006F751F">
        <w:t>.</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 xml:space="preserve">Calculate lengths and </w:t>
      </w:r>
      <w:r w:rsidR="00891D8D">
        <w:t>areas.</w:t>
      </w:r>
    </w:p>
    <w:p w:rsidR="00486485"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Polygon triangulation</w:t>
      </w:r>
      <w:r w:rsidR="00486485">
        <w:t>.</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Polygon</w:t>
      </w:r>
      <w:r w:rsidR="00E83888">
        <w:t xml:space="preserve"> striping</w:t>
      </w:r>
      <w:r>
        <w:t>.</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 xml:space="preserve">Polygon </w:t>
      </w:r>
      <w:r w:rsidR="00E83888">
        <w:t>inflating</w:t>
      </w:r>
      <w:r>
        <w:t>.</w:t>
      </w:r>
    </w:p>
    <w:p w:rsidR="00E83888"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Polygon</w:t>
      </w:r>
      <w:r w:rsidR="00E83888">
        <w:t xml:space="preserve"> convex</w:t>
      </w:r>
      <w:r>
        <w:t xml:space="preserve"> hull.</w:t>
      </w:r>
    </w:p>
    <w:p w:rsidR="00E83888" w:rsidRDefault="00E83888" w:rsidP="005A2AC9">
      <w:pPr>
        <w:numPr>
          <w:ilvl w:val="0"/>
          <w:numId w:val="16"/>
        </w:numPr>
        <w:overflowPunct w:val="0"/>
        <w:autoSpaceDE w:val="0"/>
        <w:autoSpaceDN w:val="0"/>
        <w:bidi w:val="0"/>
        <w:adjustRightInd w:val="0"/>
        <w:spacing w:line="360" w:lineRule="auto"/>
        <w:ind w:left="714" w:hanging="357"/>
        <w:jc w:val="both"/>
        <w:textAlignment w:val="baseline"/>
      </w:pPr>
      <w:r>
        <w:t xml:space="preserve">Polygon </w:t>
      </w:r>
      <w:r w:rsidR="00486485">
        <w:t>Boolean</w:t>
      </w:r>
      <w:r>
        <w:t xml:space="preserve"> operations (A+B , A-B, A!B)</w:t>
      </w:r>
      <w:r w:rsidR="006F751F">
        <w:t>.</w:t>
      </w:r>
    </w:p>
    <w:p w:rsidR="00E83888" w:rsidRPr="00E83888" w:rsidRDefault="00E83888" w:rsidP="005A2AC9">
      <w:pPr>
        <w:bidi w:val="0"/>
        <w:spacing w:line="360" w:lineRule="auto"/>
        <w:jc w:val="both"/>
      </w:pPr>
    </w:p>
    <w:p w:rsidR="00F80184" w:rsidRDefault="00F80184" w:rsidP="005A2AC9">
      <w:pPr>
        <w:pStyle w:val="Heading2"/>
      </w:pPr>
      <w:bookmarkStart w:id="71" w:name="_Toc129699865"/>
      <w:bookmarkStart w:id="72" w:name="_Toc199664675"/>
      <w:r w:rsidRPr="0089064B">
        <w:t>Geographical spherical-based operations</w:t>
      </w:r>
      <w:bookmarkEnd w:id="71"/>
      <w:bookmarkEnd w:id="72"/>
    </w:p>
    <w:p w:rsidR="00F80184" w:rsidRPr="00F80184" w:rsidRDefault="00F80184" w:rsidP="005A2AC9">
      <w:pPr>
        <w:bidi w:val="0"/>
        <w:spacing w:line="360" w:lineRule="auto"/>
        <w:jc w:val="both"/>
      </w:pPr>
    </w:p>
    <w:p w:rsidR="00486485" w:rsidRDefault="00486485" w:rsidP="005A2AC9">
      <w:pPr>
        <w:bidi w:val="0"/>
        <w:spacing w:after="120" w:line="360" w:lineRule="auto"/>
        <w:jc w:val="both"/>
      </w:pPr>
      <w:r>
        <w:t>The common base for this module is the consideration of the Earth figure as an ellipsoid. The input can be in geographical units (Latitude / Longitude) or in a projected coordinate system (e.g. UTM) but the internal calculations are always performed on the ellipsoid. Distances are calculated using great arcs (orthodromes).</w:t>
      </w:r>
    </w:p>
    <w:p w:rsidR="00486485" w:rsidRDefault="00486485" w:rsidP="005A2AC9">
      <w:pPr>
        <w:bidi w:val="0"/>
        <w:spacing w:after="120" w:line="360" w:lineRule="auto"/>
        <w:jc w:val="both"/>
      </w:pPr>
      <w:r>
        <w:t xml:space="preserve">Supported basic operations </w:t>
      </w:r>
      <w:r w:rsidRPr="0089064B">
        <w:t>that apply to most figures</w:t>
      </w:r>
      <w:r>
        <w:t xml:space="preserve"> include:</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Distance and bearing between two points</w:t>
      </w:r>
      <w:r w:rsidR="00941401">
        <w:t>.</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A point at a given distance and azimuth from another point</w:t>
      </w:r>
      <w:r w:rsidR="00941401">
        <w:t xml:space="preserve"> along the ellipsoid.</w:t>
      </w:r>
    </w:p>
    <w:p w:rsidR="00941401" w:rsidRDefault="00941401" w:rsidP="005A2AC9">
      <w:pPr>
        <w:numPr>
          <w:ilvl w:val="0"/>
          <w:numId w:val="16"/>
        </w:numPr>
        <w:overflowPunct w:val="0"/>
        <w:autoSpaceDE w:val="0"/>
        <w:autoSpaceDN w:val="0"/>
        <w:bidi w:val="0"/>
        <w:adjustRightInd w:val="0"/>
        <w:spacing w:line="360" w:lineRule="auto"/>
        <w:ind w:left="714" w:hanging="357"/>
        <w:jc w:val="both"/>
        <w:textAlignment w:val="baseline"/>
      </w:pPr>
      <w:r>
        <w:t xml:space="preserve">A point at a given distance, elevation angle and azimuth </w:t>
      </w:r>
      <w:r w:rsidR="001158BC">
        <w:t>from another point.</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Great arcs sampling</w:t>
      </w:r>
      <w:r w:rsidR="00941401">
        <w:t>.</w:t>
      </w:r>
    </w:p>
    <w:p w:rsidR="001158BC" w:rsidRDefault="001158BC" w:rsidP="005A2AC9">
      <w:pPr>
        <w:numPr>
          <w:ilvl w:val="0"/>
          <w:numId w:val="16"/>
        </w:numPr>
        <w:overflowPunct w:val="0"/>
        <w:autoSpaceDE w:val="0"/>
        <w:autoSpaceDN w:val="0"/>
        <w:bidi w:val="0"/>
        <w:adjustRightInd w:val="0"/>
        <w:spacing w:line="360" w:lineRule="auto"/>
        <w:ind w:left="714" w:hanging="357"/>
        <w:jc w:val="both"/>
        <w:textAlignment w:val="baseline"/>
      </w:pPr>
      <w:r>
        <w:t>A “real” geographical circle sampling.</w:t>
      </w:r>
    </w:p>
    <w:p w:rsidR="001158BC" w:rsidRDefault="001158BC" w:rsidP="005A2AC9">
      <w:pPr>
        <w:numPr>
          <w:ilvl w:val="0"/>
          <w:numId w:val="16"/>
        </w:numPr>
        <w:overflowPunct w:val="0"/>
        <w:autoSpaceDE w:val="0"/>
        <w:autoSpaceDN w:val="0"/>
        <w:bidi w:val="0"/>
        <w:adjustRightInd w:val="0"/>
        <w:spacing w:line="360" w:lineRule="auto"/>
        <w:ind w:left="714" w:hanging="357"/>
        <w:jc w:val="both"/>
        <w:textAlignment w:val="baseline"/>
      </w:pPr>
      <w:r>
        <w:t>A “real” geographical rectangle sampling.</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Is a point on a Polyline</w:t>
      </w:r>
      <w:r w:rsidR="001158BC">
        <w:t>.</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Shortest distance to a line or arc</w:t>
      </w:r>
      <w:r w:rsidR="001158BC">
        <w:t>.</w:t>
      </w:r>
    </w:p>
    <w:p w:rsidR="00486485" w:rsidRDefault="00486485" w:rsidP="005A2AC9">
      <w:pPr>
        <w:numPr>
          <w:ilvl w:val="0"/>
          <w:numId w:val="16"/>
        </w:numPr>
        <w:overflowPunct w:val="0"/>
        <w:autoSpaceDE w:val="0"/>
        <w:autoSpaceDN w:val="0"/>
        <w:bidi w:val="0"/>
        <w:adjustRightInd w:val="0"/>
        <w:spacing w:line="360" w:lineRule="auto"/>
        <w:ind w:left="714" w:hanging="357"/>
        <w:jc w:val="both"/>
        <w:textAlignment w:val="baseline"/>
      </w:pPr>
      <w:r>
        <w:t>Lengths and areas of polygons</w:t>
      </w:r>
    </w:p>
    <w:p w:rsidR="00F80184" w:rsidRPr="00F80184" w:rsidRDefault="00F80184" w:rsidP="005A2AC9">
      <w:pPr>
        <w:bidi w:val="0"/>
        <w:spacing w:line="360" w:lineRule="auto"/>
        <w:jc w:val="both"/>
      </w:pPr>
    </w:p>
    <w:p w:rsidR="00F80184" w:rsidRPr="00F80184" w:rsidRDefault="00F80184" w:rsidP="005A2AC9">
      <w:pPr>
        <w:bidi w:val="0"/>
        <w:spacing w:line="360" w:lineRule="auto"/>
        <w:jc w:val="both"/>
      </w:pPr>
    </w:p>
    <w:p w:rsidR="00551A88" w:rsidRDefault="00551A88" w:rsidP="005A2AC9">
      <w:pPr>
        <w:bidi w:val="0"/>
        <w:spacing w:after="120" w:line="360" w:lineRule="auto"/>
        <w:jc w:val="both"/>
      </w:pPr>
    </w:p>
    <w:sectPr w:rsidR="00551A88" w:rsidSect="005F7EAC">
      <w:headerReference w:type="default" r:id="rId17"/>
      <w:foot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3D3A" w:rsidRDefault="00A73D3A">
      <w:r>
        <w:separator/>
      </w:r>
    </w:p>
  </w:endnote>
  <w:endnote w:type="continuationSeparator" w:id="0">
    <w:p w:rsidR="00A73D3A" w:rsidRDefault="00A73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34F" w:rsidRDefault="0089234F" w:rsidP="002C7BE3">
    <w:pPr>
      <w:pStyle w:val="Footer"/>
      <w:bidi w:val="0"/>
      <w:ind w:right="-2"/>
      <w:jc w:val="center"/>
      <w:rPr>
        <w:rFonts w:ascii="Tahoma" w:hAnsi="Tahoma" w:cs="Tahoma"/>
        <w:color w:val="004890"/>
        <w:w w:val="93"/>
        <w:sz w:val="16"/>
        <w:szCs w:val="16"/>
      </w:rPr>
    </w:pPr>
    <w:r>
      <w:rPr>
        <w:rtl/>
      </w:rPr>
      <w:tab/>
    </w:r>
    <w:smartTag w:uri="urn:schemas-microsoft-com:office:smarttags" w:element="place">
      <w:smartTag w:uri="urn:schemas-microsoft-com:office:smarttags" w:element="PlaceName">
        <w:r>
          <w:rPr>
            <w:rFonts w:ascii="Tahoma" w:hAnsi="Tahoma" w:cs="Tahoma"/>
            <w:b/>
            <w:bCs/>
            <w:color w:val="004890"/>
            <w:w w:val="93"/>
            <w:sz w:val="16"/>
            <w:szCs w:val="16"/>
          </w:rPr>
          <w:t>Elbit</w:t>
        </w:r>
      </w:smartTag>
      <w:r>
        <w:rPr>
          <w:rFonts w:ascii="Tahoma" w:hAnsi="Tahoma" w:cs="Tahoma"/>
          <w:b/>
          <w:bCs/>
          <w:color w:val="004890"/>
          <w:w w:val="93"/>
          <w:sz w:val="16"/>
          <w:szCs w:val="16"/>
        </w:rPr>
        <w:t xml:space="preserve"> </w:t>
      </w:r>
      <w:smartTag w:uri="urn:schemas-microsoft-com:office:smarttags" w:element="PlaceName">
        <w:r>
          <w:rPr>
            <w:rFonts w:ascii="Tahoma" w:hAnsi="Tahoma" w:cs="Tahoma"/>
            <w:b/>
            <w:bCs/>
            <w:color w:val="004890"/>
            <w:w w:val="93"/>
            <w:sz w:val="16"/>
            <w:szCs w:val="16"/>
          </w:rPr>
          <w:t>Systems</w:t>
        </w:r>
      </w:smartTag>
      <w:r>
        <w:rPr>
          <w:rFonts w:ascii="Tahoma" w:hAnsi="Tahoma" w:cs="Tahoma"/>
          <w:b/>
          <w:bCs/>
          <w:color w:val="004890"/>
          <w:w w:val="93"/>
          <w:sz w:val="16"/>
          <w:szCs w:val="16"/>
        </w:rPr>
        <w:t xml:space="preserve"> </w:t>
      </w:r>
      <w:smartTag w:uri="urn:schemas-microsoft-com:office:smarttags" w:element="PlaceType">
        <w:r>
          <w:rPr>
            <w:rFonts w:ascii="Tahoma" w:hAnsi="Tahoma" w:cs="Tahoma"/>
            <w:b/>
            <w:bCs/>
            <w:color w:val="004890"/>
            <w:w w:val="93"/>
            <w:sz w:val="16"/>
            <w:szCs w:val="16"/>
          </w:rPr>
          <w:t>Land</w:t>
        </w:r>
      </w:smartTag>
    </w:smartTag>
    <w:r>
      <w:rPr>
        <w:rFonts w:ascii="Tahoma" w:hAnsi="Tahoma" w:cs="Tahoma"/>
        <w:b/>
        <w:bCs/>
        <w:color w:val="004890"/>
        <w:w w:val="93"/>
        <w:sz w:val="16"/>
        <w:szCs w:val="16"/>
      </w:rPr>
      <w:t xml:space="preserve"> and C</w:t>
    </w:r>
    <w:r w:rsidRPr="00B01075">
      <w:rPr>
        <w:rFonts w:ascii="Tahoma" w:hAnsi="Tahoma" w:cs="Tahoma"/>
        <w:b/>
        <w:bCs/>
        <w:color w:val="004890"/>
        <w:w w:val="93"/>
        <w:sz w:val="16"/>
        <w:szCs w:val="16"/>
        <w:vertAlign w:val="superscript"/>
      </w:rPr>
      <w:t>4</w:t>
    </w:r>
    <w:r>
      <w:rPr>
        <w:rFonts w:ascii="Tahoma" w:hAnsi="Tahoma" w:cs="Tahoma"/>
        <w:b/>
        <w:bCs/>
        <w:color w:val="004890"/>
        <w:w w:val="93"/>
        <w:sz w:val="16"/>
        <w:szCs w:val="16"/>
      </w:rPr>
      <w:t>I - Tadiran Ltd.</w:t>
    </w:r>
    <w:r>
      <w:rPr>
        <w:rFonts w:ascii="Tahoma" w:hAnsi="Tahoma" w:cs="Tahoma"/>
        <w:color w:val="004890"/>
        <w:w w:val="93"/>
        <w:sz w:val="16"/>
        <w:szCs w:val="16"/>
      </w:rPr>
      <w:t xml:space="preserve">   </w:t>
    </w:r>
    <w:smartTag w:uri="urn:schemas-microsoft-com:office:smarttags" w:element="Street">
      <w:smartTag w:uri="urn:schemas-microsoft-com:office:smarttags" w:element="address">
        <w:smartTag w:uri="urn:schemas-microsoft-com:office:smarttags" w:element="City">
          <w:r>
            <w:rPr>
              <w:rFonts w:ascii="Tahoma" w:hAnsi="Tahoma" w:cs="Tahoma"/>
              <w:color w:val="004890"/>
              <w:w w:val="93"/>
              <w:sz w:val="16"/>
              <w:szCs w:val="16"/>
            </w:rPr>
            <w:t>5</w:t>
          </w:r>
        </w:smartTag>
        <w:r>
          <w:rPr>
            <w:rFonts w:ascii="Tahoma" w:hAnsi="Tahoma" w:cs="Tahoma"/>
            <w:color w:val="004890"/>
            <w:w w:val="93"/>
            <w:sz w:val="16"/>
            <w:szCs w:val="16"/>
          </w:rPr>
          <w:t xml:space="preserve"> Hagavish St.</w:t>
        </w:r>
      </w:smartTag>
    </w:smartTag>
    <w:r>
      <w:rPr>
        <w:rFonts w:ascii="Tahoma" w:hAnsi="Tahoma" w:cs="Tahoma"/>
        <w:color w:val="004890"/>
        <w:w w:val="93"/>
        <w:sz w:val="16"/>
        <w:szCs w:val="16"/>
      </w:rPr>
      <w:t xml:space="preserve"> Southern Industrial Zone, </w:t>
    </w:r>
    <w:smartTag w:uri="urn:schemas-microsoft-com:office:smarttags" w:element="place">
      <w:smartTag w:uri="urn:schemas-microsoft-com:office:smarttags" w:element="City">
        <w:r>
          <w:rPr>
            <w:rFonts w:ascii="Tahoma" w:hAnsi="Tahoma" w:cs="Tahoma"/>
            <w:color w:val="004890"/>
            <w:w w:val="93"/>
            <w:sz w:val="16"/>
            <w:szCs w:val="16"/>
          </w:rPr>
          <w:t>Netanya</w:t>
        </w:r>
      </w:smartTag>
      <w:r>
        <w:rPr>
          <w:rFonts w:ascii="Tahoma" w:hAnsi="Tahoma" w:cs="Tahoma"/>
          <w:color w:val="004890"/>
          <w:w w:val="93"/>
          <w:sz w:val="16"/>
          <w:szCs w:val="16"/>
        </w:rPr>
        <w:t xml:space="preserve"> </w:t>
      </w:r>
      <w:smartTag w:uri="urn:schemas-microsoft-com:office:smarttags" w:element="PostalCode">
        <w:r>
          <w:rPr>
            <w:rFonts w:ascii="Tahoma" w:hAnsi="Tahoma" w:cs="Tahoma"/>
            <w:color w:val="004890"/>
            <w:w w:val="93"/>
            <w:sz w:val="16"/>
            <w:szCs w:val="16"/>
          </w:rPr>
          <w:t>42507</w:t>
        </w:r>
      </w:smartTag>
      <w:r>
        <w:rPr>
          <w:rFonts w:ascii="Tahoma" w:hAnsi="Tahoma" w:cs="Tahoma"/>
          <w:color w:val="004890"/>
          <w:w w:val="93"/>
          <w:sz w:val="16"/>
          <w:szCs w:val="16"/>
        </w:rPr>
        <w:t xml:space="preserve">, </w:t>
      </w:r>
      <w:smartTag w:uri="urn:schemas-microsoft-com:office:smarttags" w:element="country-region">
        <w:r>
          <w:rPr>
            <w:rFonts w:ascii="Tahoma" w:hAnsi="Tahoma" w:cs="Tahoma"/>
            <w:color w:val="004890"/>
            <w:w w:val="93"/>
            <w:sz w:val="16"/>
            <w:szCs w:val="16"/>
          </w:rPr>
          <w:t>Israel</w:t>
        </w:r>
      </w:smartTag>
    </w:smartTag>
  </w:p>
  <w:p w:rsidR="0089234F" w:rsidRDefault="0089234F" w:rsidP="002C7BE3">
    <w:pPr>
      <w:pStyle w:val="Footer"/>
      <w:bidi w:val="0"/>
      <w:jc w:val="center"/>
      <w:rPr>
        <w:rFonts w:ascii="Tahoma" w:hAnsi="Tahoma" w:cs="Tahoma"/>
        <w:color w:val="004890"/>
        <w:w w:val="93"/>
        <w:sz w:val="16"/>
        <w:szCs w:val="16"/>
      </w:rPr>
    </w:pPr>
    <w:r>
      <w:rPr>
        <w:rFonts w:ascii="Tahoma" w:hAnsi="Tahoma" w:cs="Tahoma"/>
        <w:color w:val="004890"/>
        <w:w w:val="93"/>
        <w:sz w:val="16"/>
        <w:szCs w:val="16"/>
      </w:rPr>
      <w:t xml:space="preserve">Tel.: 972-9-8864312    Fax: 972-9-8864639    Email: </w:t>
    </w:r>
    <w:r w:rsidRPr="002C7BE3">
      <w:rPr>
        <w:rFonts w:ascii="Tahoma" w:hAnsi="Tahoma" w:cs="Tahoma"/>
        <w:color w:val="004890"/>
        <w:w w:val="93"/>
        <w:sz w:val="16"/>
        <w:szCs w:val="16"/>
      </w:rPr>
      <w:t>Omer.Shelef</w:t>
    </w:r>
    <w:r>
      <w:rPr>
        <w:rFonts w:ascii="Tahoma" w:hAnsi="Tahoma" w:cs="Tahoma"/>
        <w:color w:val="004890"/>
        <w:w w:val="93"/>
        <w:sz w:val="16"/>
        <w:szCs w:val="16"/>
      </w:rPr>
      <w:t>@elbitsystems.com    Website: www.elbitsystems.com/landc4i-tadiran</w:t>
    </w:r>
  </w:p>
  <w:p w:rsidR="0089234F" w:rsidRPr="002C7BE3" w:rsidRDefault="0089234F" w:rsidP="002C7BE3">
    <w:pPr>
      <w:pStyle w:val="Footer"/>
      <w:tabs>
        <w:tab w:val="clear" w:pos="4153"/>
        <w:tab w:val="clear" w:pos="8306"/>
        <w:tab w:val="left" w:pos="7586"/>
      </w:tabs>
      <w:bidi w:val="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3D3A" w:rsidRDefault="00A73D3A">
      <w:r>
        <w:separator/>
      </w:r>
    </w:p>
  </w:footnote>
  <w:footnote w:type="continuationSeparator" w:id="0">
    <w:p w:rsidR="00A73D3A" w:rsidRDefault="00A73D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34F" w:rsidRPr="009E445C" w:rsidRDefault="000A129B" w:rsidP="002C7BE3">
    <w:pPr>
      <w:pStyle w:val="Header"/>
      <w:tabs>
        <w:tab w:val="left" w:pos="7419"/>
      </w:tabs>
      <w:bidi w:val="0"/>
      <w:jc w:val="center"/>
      <w:rPr>
        <w:rFonts w:cs="David" w:hint="cs"/>
        <w:sz w:val="32"/>
        <w:szCs w:val="32"/>
      </w:rPr>
    </w:pPr>
    <w:r>
      <w:rPr>
        <w:rFonts w:cs="David"/>
        <w:noProof/>
        <w:sz w:val="32"/>
        <w:szCs w:val="32"/>
      </w:rPr>
      <w:drawing>
        <wp:anchor distT="0" distB="0" distL="114300" distR="114300" simplePos="0" relativeHeight="251657216" behindDoc="0" locked="0" layoutInCell="1" allowOverlap="1">
          <wp:simplePos x="0" y="0"/>
          <wp:positionH relativeFrom="column">
            <wp:posOffset>-228600</wp:posOffset>
          </wp:positionH>
          <wp:positionV relativeFrom="paragraph">
            <wp:posOffset>121920</wp:posOffset>
          </wp:positionV>
          <wp:extent cx="3337560" cy="762000"/>
          <wp:effectExtent l="0" t="0" r="0" b="0"/>
          <wp:wrapNone/>
          <wp:docPr id="9" name="Picture 9" descr="unTAD_Log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AD_Logo-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756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34F">
      <w:rPr>
        <w:rFonts w:cs="David"/>
        <w:sz w:val="32"/>
        <w:szCs w:val="32"/>
      </w:rPr>
      <w:tab/>
      <w:t xml:space="preserve">                      </w:t>
    </w:r>
    <w:r w:rsidR="0089234F">
      <w:rPr>
        <w:rFonts w:cs="David"/>
        <w:sz w:val="32"/>
        <w:szCs w:val="32"/>
        <w:rtl/>
      </w:rPr>
      <w:tab/>
    </w:r>
  </w:p>
  <w:p w:rsidR="0089234F" w:rsidRDefault="000A129B">
    <w:pPr>
      <w:pStyle w:val="Header"/>
      <w:rPr>
        <w:rFonts w:hint="cs"/>
        <w:rtl/>
      </w:rPr>
    </w:pPr>
    <w:r>
      <w:rPr>
        <w:rFonts w:cs="David"/>
        <w:noProof/>
      </w:rPr>
      <w:drawing>
        <wp:inline distT="0" distB="0" distL="0" distR="0">
          <wp:extent cx="1875790" cy="749300"/>
          <wp:effectExtent l="0" t="0" r="0" b="0"/>
          <wp:docPr id="11" name="Picture 11" descr="Map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Co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75790" cy="7493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3C2719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84"/>
        </w:tabs>
        <w:ind w:left="284" w:hanging="284"/>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1361" w:hanging="1361"/>
      </w:pPr>
      <w:rPr>
        <w:rFonts w:hint="default"/>
      </w:rPr>
    </w:lvl>
    <w:lvl w:ilvl="4">
      <w:numFmt w:val="decimal"/>
      <w:pStyle w:val="Heading5"/>
      <w:lvlText w:val="%1.%2.%3.%4.%5"/>
      <w:lvlJc w:val="left"/>
      <w:pPr>
        <w:tabs>
          <w:tab w:val="num" w:pos="1008"/>
        </w:tabs>
        <w:ind w:left="1008" w:hanging="1008"/>
      </w:pPr>
      <w:rPr>
        <w:rFonts w:hint="default"/>
      </w:rPr>
    </w:lvl>
    <w:lvl w:ilvl="5">
      <w:numFmt w:val="decimal"/>
      <w:pStyle w:val="Heading6"/>
      <w:lvlText w:val="%1.%2.%3.%4.%5.%6"/>
      <w:lvlJc w:val="left"/>
      <w:pPr>
        <w:tabs>
          <w:tab w:val="num" w:pos="1152"/>
        </w:tabs>
        <w:ind w:left="1152" w:hanging="1152"/>
      </w:pPr>
      <w:rPr>
        <w:rFonts w:hint="default"/>
      </w:rPr>
    </w:lvl>
    <w:lvl w:ilvl="6">
      <w:numFmt w:val="decimal"/>
      <w:pStyle w:val="Heading7"/>
      <w:lvlText w:val="%1.%2.%3.%4.%5.%6.%7"/>
      <w:lvlJc w:val="left"/>
      <w:pPr>
        <w:tabs>
          <w:tab w:val="num" w:pos="1296"/>
        </w:tabs>
        <w:ind w:left="1296" w:hanging="1296"/>
      </w:pPr>
      <w:rPr>
        <w:rFonts w:hint="default"/>
      </w:rPr>
    </w:lvl>
    <w:lvl w:ilvl="7">
      <w:numFmt w:val="decimal"/>
      <w:pStyle w:val="Heading8"/>
      <w:lvlText w:val="%1.%2.%3.%4.%5.%6.%7.%8"/>
      <w:lvlJc w:val="left"/>
      <w:pPr>
        <w:tabs>
          <w:tab w:val="num" w:pos="1440"/>
        </w:tabs>
        <w:ind w:left="1440" w:hanging="1440"/>
      </w:pPr>
      <w:rPr>
        <w:rFonts w:hint="default"/>
      </w:rPr>
    </w:lvl>
    <w:lvl w:ilvl="8">
      <w:numFmt w:val="decimal"/>
      <w:pStyle w:val="Heading9"/>
      <w:lvlText w:val="%1.%2.%3.%4.%5.%6.%7.%8.%9"/>
      <w:lvlJc w:val="left"/>
      <w:pPr>
        <w:tabs>
          <w:tab w:val="num" w:pos="1584"/>
        </w:tabs>
        <w:ind w:left="1584" w:hanging="1584"/>
      </w:pPr>
      <w:rPr>
        <w:rFonts w:hint="default"/>
      </w:rPr>
    </w:lvl>
  </w:abstractNum>
  <w:abstractNum w:abstractNumId="1" w15:restartNumberingAfterBreak="0">
    <w:nsid w:val="01DE4232"/>
    <w:multiLevelType w:val="hybridMultilevel"/>
    <w:tmpl w:val="93ACC7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35AFD"/>
    <w:multiLevelType w:val="hybridMultilevel"/>
    <w:tmpl w:val="B4965E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522B4C"/>
    <w:multiLevelType w:val="hybridMultilevel"/>
    <w:tmpl w:val="5B261A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266770"/>
    <w:multiLevelType w:val="hybridMultilevel"/>
    <w:tmpl w:val="DF5EC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313BE9"/>
    <w:multiLevelType w:val="hybridMultilevel"/>
    <w:tmpl w:val="56B60D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907A76"/>
    <w:multiLevelType w:val="hybridMultilevel"/>
    <w:tmpl w:val="C194D4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070ECB"/>
    <w:multiLevelType w:val="hybridMultilevel"/>
    <w:tmpl w:val="45B005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C11466"/>
    <w:multiLevelType w:val="hybridMultilevel"/>
    <w:tmpl w:val="67FEF9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142E67"/>
    <w:multiLevelType w:val="hybridMultilevel"/>
    <w:tmpl w:val="A72603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270E53"/>
    <w:multiLevelType w:val="hybridMultilevel"/>
    <w:tmpl w:val="9264B2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697429"/>
    <w:multiLevelType w:val="hybridMultilevel"/>
    <w:tmpl w:val="3C8670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97872"/>
    <w:multiLevelType w:val="hybridMultilevel"/>
    <w:tmpl w:val="E3969A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6460D2"/>
    <w:multiLevelType w:val="hybridMultilevel"/>
    <w:tmpl w:val="6AFCD7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A41508"/>
    <w:multiLevelType w:val="hybridMultilevel"/>
    <w:tmpl w:val="283CFF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5B5013"/>
    <w:multiLevelType w:val="hybridMultilevel"/>
    <w:tmpl w:val="7D9098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233AD"/>
    <w:multiLevelType w:val="hybridMultilevel"/>
    <w:tmpl w:val="05445B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0B44A6"/>
    <w:multiLevelType w:val="hybridMultilevel"/>
    <w:tmpl w:val="A1687F0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15:restartNumberingAfterBreak="0">
    <w:nsid w:val="430671AC"/>
    <w:multiLevelType w:val="hybridMultilevel"/>
    <w:tmpl w:val="52B45D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9B1206"/>
    <w:multiLevelType w:val="hybridMultilevel"/>
    <w:tmpl w:val="4E6A8EE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55487C"/>
    <w:multiLevelType w:val="hybridMultilevel"/>
    <w:tmpl w:val="E55458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3C5F20"/>
    <w:multiLevelType w:val="hybridMultilevel"/>
    <w:tmpl w:val="2612ECEA"/>
    <w:lvl w:ilvl="0" w:tplc="04090001">
      <w:start w:val="1"/>
      <w:numFmt w:val="bullet"/>
      <w:lvlText w:val=""/>
      <w:lvlJc w:val="left"/>
      <w:pPr>
        <w:tabs>
          <w:tab w:val="num" w:pos="787"/>
        </w:tabs>
        <w:ind w:left="787" w:hanging="360"/>
      </w:pPr>
      <w:rPr>
        <w:rFonts w:ascii="Symbol" w:hAnsi="Symbol" w:hint="default"/>
      </w:rPr>
    </w:lvl>
    <w:lvl w:ilvl="1" w:tplc="04090003" w:tentative="1">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2" w15:restartNumberingAfterBreak="0">
    <w:nsid w:val="53F110C7"/>
    <w:multiLevelType w:val="hybridMultilevel"/>
    <w:tmpl w:val="C838A7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611320"/>
    <w:multiLevelType w:val="hybridMultilevel"/>
    <w:tmpl w:val="F028DB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907E83"/>
    <w:multiLevelType w:val="hybridMultilevel"/>
    <w:tmpl w:val="5B984F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DC462E"/>
    <w:multiLevelType w:val="hybridMultilevel"/>
    <w:tmpl w:val="41282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3E0F4E"/>
    <w:multiLevelType w:val="hybridMultilevel"/>
    <w:tmpl w:val="A32099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412B63"/>
    <w:multiLevelType w:val="hybridMultilevel"/>
    <w:tmpl w:val="730CF7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6A30B8"/>
    <w:multiLevelType w:val="hybridMultilevel"/>
    <w:tmpl w:val="8228D0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4D30B8C"/>
    <w:multiLevelType w:val="hybridMultilevel"/>
    <w:tmpl w:val="E892EB02"/>
    <w:lvl w:ilvl="0" w:tplc="1602C4A0">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4F1105"/>
    <w:multiLevelType w:val="hybridMultilevel"/>
    <w:tmpl w:val="2ED03C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CDA0B6B"/>
    <w:multiLevelType w:val="hybridMultilevel"/>
    <w:tmpl w:val="612667B0"/>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abstractNumId w:val="0"/>
  </w:num>
  <w:num w:numId="2">
    <w:abstractNumId w:val="14"/>
  </w:num>
  <w:num w:numId="3">
    <w:abstractNumId w:val="11"/>
  </w:num>
  <w:num w:numId="4">
    <w:abstractNumId w:val="24"/>
  </w:num>
  <w:num w:numId="5">
    <w:abstractNumId w:val="23"/>
  </w:num>
  <w:num w:numId="6">
    <w:abstractNumId w:val="8"/>
  </w:num>
  <w:num w:numId="7">
    <w:abstractNumId w:val="19"/>
  </w:num>
  <w:num w:numId="8">
    <w:abstractNumId w:val="26"/>
  </w:num>
  <w:num w:numId="9">
    <w:abstractNumId w:val="5"/>
  </w:num>
  <w:num w:numId="10">
    <w:abstractNumId w:val="21"/>
  </w:num>
  <w:num w:numId="11">
    <w:abstractNumId w:val="30"/>
  </w:num>
  <w:num w:numId="12">
    <w:abstractNumId w:val="9"/>
  </w:num>
  <w:num w:numId="13">
    <w:abstractNumId w:val="6"/>
  </w:num>
  <w:num w:numId="14">
    <w:abstractNumId w:val="12"/>
  </w:num>
  <w:num w:numId="15">
    <w:abstractNumId w:val="31"/>
  </w:num>
  <w:num w:numId="16">
    <w:abstractNumId w:val="28"/>
  </w:num>
  <w:num w:numId="17">
    <w:abstractNumId w:val="29"/>
  </w:num>
  <w:num w:numId="18">
    <w:abstractNumId w:val="17"/>
  </w:num>
  <w:num w:numId="19">
    <w:abstractNumId w:val="22"/>
  </w:num>
  <w:num w:numId="20">
    <w:abstractNumId w:val="10"/>
  </w:num>
  <w:num w:numId="21">
    <w:abstractNumId w:val="2"/>
  </w:num>
  <w:num w:numId="22">
    <w:abstractNumId w:val="3"/>
  </w:num>
  <w:num w:numId="23">
    <w:abstractNumId w:val="7"/>
  </w:num>
  <w:num w:numId="24">
    <w:abstractNumId w:val="27"/>
  </w:num>
  <w:num w:numId="25">
    <w:abstractNumId w:val="16"/>
  </w:num>
  <w:num w:numId="26">
    <w:abstractNumId w:val="1"/>
  </w:num>
  <w:num w:numId="27">
    <w:abstractNumId w:val="15"/>
  </w:num>
  <w:num w:numId="28">
    <w:abstractNumId w:val="18"/>
  </w:num>
  <w:num w:numId="29">
    <w:abstractNumId w:val="20"/>
  </w:num>
  <w:num w:numId="30">
    <w:abstractNumId w:val="4"/>
  </w:num>
  <w:num w:numId="31">
    <w:abstractNumId w:val="13"/>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FFD"/>
    <w:rsid w:val="00003671"/>
    <w:rsid w:val="00032BC8"/>
    <w:rsid w:val="0004025E"/>
    <w:rsid w:val="00045F26"/>
    <w:rsid w:val="000654CB"/>
    <w:rsid w:val="00075B69"/>
    <w:rsid w:val="000878E0"/>
    <w:rsid w:val="000930E4"/>
    <w:rsid w:val="0009604D"/>
    <w:rsid w:val="000A129B"/>
    <w:rsid w:val="000A4B94"/>
    <w:rsid w:val="000A581A"/>
    <w:rsid w:val="000D2730"/>
    <w:rsid w:val="000E5C5C"/>
    <w:rsid w:val="000F7A13"/>
    <w:rsid w:val="000F7AC3"/>
    <w:rsid w:val="00102835"/>
    <w:rsid w:val="001028F1"/>
    <w:rsid w:val="0010779E"/>
    <w:rsid w:val="001158BC"/>
    <w:rsid w:val="001268AF"/>
    <w:rsid w:val="00132F90"/>
    <w:rsid w:val="00140C17"/>
    <w:rsid w:val="00147E76"/>
    <w:rsid w:val="00156B11"/>
    <w:rsid w:val="00173F69"/>
    <w:rsid w:val="00181D22"/>
    <w:rsid w:val="001842FC"/>
    <w:rsid w:val="001A2D22"/>
    <w:rsid w:val="001A4D7F"/>
    <w:rsid w:val="001B2262"/>
    <w:rsid w:val="001B518B"/>
    <w:rsid w:val="001C0ACC"/>
    <w:rsid w:val="001C226A"/>
    <w:rsid w:val="001C29BC"/>
    <w:rsid w:val="001C3D3F"/>
    <w:rsid w:val="001C6BAE"/>
    <w:rsid w:val="001D529E"/>
    <w:rsid w:val="001D62EC"/>
    <w:rsid w:val="001F2470"/>
    <w:rsid w:val="001F2B62"/>
    <w:rsid w:val="001F432F"/>
    <w:rsid w:val="001F54EC"/>
    <w:rsid w:val="00206792"/>
    <w:rsid w:val="002128B1"/>
    <w:rsid w:val="0021353E"/>
    <w:rsid w:val="002273BC"/>
    <w:rsid w:val="00233091"/>
    <w:rsid w:val="00235BC8"/>
    <w:rsid w:val="00250111"/>
    <w:rsid w:val="0026112B"/>
    <w:rsid w:val="00270D51"/>
    <w:rsid w:val="00275F83"/>
    <w:rsid w:val="0028379E"/>
    <w:rsid w:val="002A2172"/>
    <w:rsid w:val="002A60DA"/>
    <w:rsid w:val="002B0820"/>
    <w:rsid w:val="002B26F1"/>
    <w:rsid w:val="002B5E9B"/>
    <w:rsid w:val="002C02F0"/>
    <w:rsid w:val="002C092D"/>
    <w:rsid w:val="002C0A19"/>
    <w:rsid w:val="002C7BE3"/>
    <w:rsid w:val="002D3405"/>
    <w:rsid w:val="002D4BAD"/>
    <w:rsid w:val="002E49DE"/>
    <w:rsid w:val="002E619A"/>
    <w:rsid w:val="002E6F57"/>
    <w:rsid w:val="002F460E"/>
    <w:rsid w:val="00302210"/>
    <w:rsid w:val="0030640E"/>
    <w:rsid w:val="00307AAF"/>
    <w:rsid w:val="00310847"/>
    <w:rsid w:val="0033042A"/>
    <w:rsid w:val="003312B7"/>
    <w:rsid w:val="003317C8"/>
    <w:rsid w:val="003337B2"/>
    <w:rsid w:val="003350F6"/>
    <w:rsid w:val="00336FA3"/>
    <w:rsid w:val="00337493"/>
    <w:rsid w:val="003438A9"/>
    <w:rsid w:val="00350A27"/>
    <w:rsid w:val="003550AB"/>
    <w:rsid w:val="00372B45"/>
    <w:rsid w:val="0037532C"/>
    <w:rsid w:val="0038001A"/>
    <w:rsid w:val="003804E3"/>
    <w:rsid w:val="00381888"/>
    <w:rsid w:val="00381E41"/>
    <w:rsid w:val="00384507"/>
    <w:rsid w:val="0039188D"/>
    <w:rsid w:val="00391A50"/>
    <w:rsid w:val="003C1BC0"/>
    <w:rsid w:val="003E4791"/>
    <w:rsid w:val="003E516B"/>
    <w:rsid w:val="003F190B"/>
    <w:rsid w:val="003F3D79"/>
    <w:rsid w:val="003F7C7F"/>
    <w:rsid w:val="004015EF"/>
    <w:rsid w:val="00403999"/>
    <w:rsid w:val="0042142D"/>
    <w:rsid w:val="00425C7E"/>
    <w:rsid w:val="004415EF"/>
    <w:rsid w:val="00441FA1"/>
    <w:rsid w:val="00461838"/>
    <w:rsid w:val="00467417"/>
    <w:rsid w:val="00473625"/>
    <w:rsid w:val="00474354"/>
    <w:rsid w:val="00475659"/>
    <w:rsid w:val="00481C2B"/>
    <w:rsid w:val="0048515E"/>
    <w:rsid w:val="004861D8"/>
    <w:rsid w:val="00486485"/>
    <w:rsid w:val="00487328"/>
    <w:rsid w:val="004A07CC"/>
    <w:rsid w:val="004C441C"/>
    <w:rsid w:val="004C70DE"/>
    <w:rsid w:val="004D2037"/>
    <w:rsid w:val="004D2876"/>
    <w:rsid w:val="004F5EFC"/>
    <w:rsid w:val="004F7D4F"/>
    <w:rsid w:val="00502D26"/>
    <w:rsid w:val="0051481B"/>
    <w:rsid w:val="005326B0"/>
    <w:rsid w:val="0054013F"/>
    <w:rsid w:val="005402C9"/>
    <w:rsid w:val="00551A88"/>
    <w:rsid w:val="00560D48"/>
    <w:rsid w:val="0056202E"/>
    <w:rsid w:val="00566CE3"/>
    <w:rsid w:val="00577159"/>
    <w:rsid w:val="00581D89"/>
    <w:rsid w:val="00594AAF"/>
    <w:rsid w:val="00596EEA"/>
    <w:rsid w:val="005A25EA"/>
    <w:rsid w:val="005A2AC9"/>
    <w:rsid w:val="005A3A9E"/>
    <w:rsid w:val="005B25DF"/>
    <w:rsid w:val="005D243A"/>
    <w:rsid w:val="005E40C5"/>
    <w:rsid w:val="005E4558"/>
    <w:rsid w:val="005E5708"/>
    <w:rsid w:val="005F7EAC"/>
    <w:rsid w:val="00607137"/>
    <w:rsid w:val="006177BB"/>
    <w:rsid w:val="00627620"/>
    <w:rsid w:val="00630265"/>
    <w:rsid w:val="006308A3"/>
    <w:rsid w:val="00635365"/>
    <w:rsid w:val="00636DCA"/>
    <w:rsid w:val="006431BD"/>
    <w:rsid w:val="00655D69"/>
    <w:rsid w:val="00656A77"/>
    <w:rsid w:val="00660228"/>
    <w:rsid w:val="00694D55"/>
    <w:rsid w:val="006B5FF4"/>
    <w:rsid w:val="006C2140"/>
    <w:rsid w:val="006C422F"/>
    <w:rsid w:val="006D1AD7"/>
    <w:rsid w:val="006D3FA3"/>
    <w:rsid w:val="006E06B8"/>
    <w:rsid w:val="006E06F4"/>
    <w:rsid w:val="006E0D7F"/>
    <w:rsid w:val="006E1E8B"/>
    <w:rsid w:val="006E78FA"/>
    <w:rsid w:val="006F370E"/>
    <w:rsid w:val="006F4F6F"/>
    <w:rsid w:val="006F751F"/>
    <w:rsid w:val="007023DE"/>
    <w:rsid w:val="0070402C"/>
    <w:rsid w:val="00707870"/>
    <w:rsid w:val="00720903"/>
    <w:rsid w:val="00727460"/>
    <w:rsid w:val="007312A2"/>
    <w:rsid w:val="007351A9"/>
    <w:rsid w:val="0074528B"/>
    <w:rsid w:val="00745C35"/>
    <w:rsid w:val="00745F52"/>
    <w:rsid w:val="00745FA7"/>
    <w:rsid w:val="00746660"/>
    <w:rsid w:val="0074688E"/>
    <w:rsid w:val="00752BB9"/>
    <w:rsid w:val="0076078B"/>
    <w:rsid w:val="00766AA9"/>
    <w:rsid w:val="007828B5"/>
    <w:rsid w:val="00786B19"/>
    <w:rsid w:val="00795522"/>
    <w:rsid w:val="00796F1F"/>
    <w:rsid w:val="007A3D5E"/>
    <w:rsid w:val="007A4A10"/>
    <w:rsid w:val="007A566D"/>
    <w:rsid w:val="007D2D10"/>
    <w:rsid w:val="007E0EFC"/>
    <w:rsid w:val="007F582F"/>
    <w:rsid w:val="008025BE"/>
    <w:rsid w:val="00810129"/>
    <w:rsid w:val="008127E5"/>
    <w:rsid w:val="00814AFA"/>
    <w:rsid w:val="00816B6D"/>
    <w:rsid w:val="00820204"/>
    <w:rsid w:val="00831807"/>
    <w:rsid w:val="0083193E"/>
    <w:rsid w:val="00835251"/>
    <w:rsid w:val="008430A6"/>
    <w:rsid w:val="008462DE"/>
    <w:rsid w:val="00856F2A"/>
    <w:rsid w:val="00861A74"/>
    <w:rsid w:val="00876C6D"/>
    <w:rsid w:val="00891D8D"/>
    <w:rsid w:val="0089234F"/>
    <w:rsid w:val="00895758"/>
    <w:rsid w:val="008975A9"/>
    <w:rsid w:val="008A541D"/>
    <w:rsid w:val="008B6C29"/>
    <w:rsid w:val="008C3BCD"/>
    <w:rsid w:val="008D0A58"/>
    <w:rsid w:val="008D1132"/>
    <w:rsid w:val="008D6EE3"/>
    <w:rsid w:val="008E0AD9"/>
    <w:rsid w:val="008E5D9C"/>
    <w:rsid w:val="008F6701"/>
    <w:rsid w:val="0090511E"/>
    <w:rsid w:val="009231A4"/>
    <w:rsid w:val="00926026"/>
    <w:rsid w:val="00931068"/>
    <w:rsid w:val="00941401"/>
    <w:rsid w:val="00946D00"/>
    <w:rsid w:val="009542FD"/>
    <w:rsid w:val="00966FFD"/>
    <w:rsid w:val="00967FC3"/>
    <w:rsid w:val="00977C76"/>
    <w:rsid w:val="00995A58"/>
    <w:rsid w:val="009A3E72"/>
    <w:rsid w:val="009A609F"/>
    <w:rsid w:val="009A633E"/>
    <w:rsid w:val="009C1701"/>
    <w:rsid w:val="009C581F"/>
    <w:rsid w:val="009D0776"/>
    <w:rsid w:val="009D2674"/>
    <w:rsid w:val="009D445F"/>
    <w:rsid w:val="009D4B82"/>
    <w:rsid w:val="009D6985"/>
    <w:rsid w:val="009D6B07"/>
    <w:rsid w:val="009F24C1"/>
    <w:rsid w:val="009F4EEE"/>
    <w:rsid w:val="00A00201"/>
    <w:rsid w:val="00A077BB"/>
    <w:rsid w:val="00A1105B"/>
    <w:rsid w:val="00A14E4E"/>
    <w:rsid w:val="00A20C98"/>
    <w:rsid w:val="00A216FE"/>
    <w:rsid w:val="00A26460"/>
    <w:rsid w:val="00A266E5"/>
    <w:rsid w:val="00A3178F"/>
    <w:rsid w:val="00A3289C"/>
    <w:rsid w:val="00A52D07"/>
    <w:rsid w:val="00A530C1"/>
    <w:rsid w:val="00A63EAA"/>
    <w:rsid w:val="00A73D3A"/>
    <w:rsid w:val="00A80C5A"/>
    <w:rsid w:val="00A80FCF"/>
    <w:rsid w:val="00A84C8A"/>
    <w:rsid w:val="00A92E22"/>
    <w:rsid w:val="00AA010B"/>
    <w:rsid w:val="00AA61C6"/>
    <w:rsid w:val="00AB1757"/>
    <w:rsid w:val="00AB3547"/>
    <w:rsid w:val="00AB5B04"/>
    <w:rsid w:val="00AC4CFC"/>
    <w:rsid w:val="00AC75F8"/>
    <w:rsid w:val="00AD1D2A"/>
    <w:rsid w:val="00AD7E14"/>
    <w:rsid w:val="00AE10F3"/>
    <w:rsid w:val="00AE13CC"/>
    <w:rsid w:val="00AE6E7F"/>
    <w:rsid w:val="00AF22DE"/>
    <w:rsid w:val="00AF763D"/>
    <w:rsid w:val="00B009BC"/>
    <w:rsid w:val="00B0106B"/>
    <w:rsid w:val="00B14F2A"/>
    <w:rsid w:val="00B16C73"/>
    <w:rsid w:val="00B202FB"/>
    <w:rsid w:val="00B24F2D"/>
    <w:rsid w:val="00B26847"/>
    <w:rsid w:val="00B270C4"/>
    <w:rsid w:val="00B33BF9"/>
    <w:rsid w:val="00B34315"/>
    <w:rsid w:val="00B347E2"/>
    <w:rsid w:val="00B34E08"/>
    <w:rsid w:val="00B41F20"/>
    <w:rsid w:val="00B42761"/>
    <w:rsid w:val="00B43A72"/>
    <w:rsid w:val="00B475A3"/>
    <w:rsid w:val="00B5495C"/>
    <w:rsid w:val="00B55954"/>
    <w:rsid w:val="00B567AD"/>
    <w:rsid w:val="00B67D47"/>
    <w:rsid w:val="00B7559B"/>
    <w:rsid w:val="00B76D5F"/>
    <w:rsid w:val="00B77C51"/>
    <w:rsid w:val="00B8337B"/>
    <w:rsid w:val="00B85F66"/>
    <w:rsid w:val="00B949A3"/>
    <w:rsid w:val="00BA0D6B"/>
    <w:rsid w:val="00BA5A6E"/>
    <w:rsid w:val="00BA7017"/>
    <w:rsid w:val="00BB4355"/>
    <w:rsid w:val="00BB4953"/>
    <w:rsid w:val="00BC62E0"/>
    <w:rsid w:val="00BD1AA2"/>
    <w:rsid w:val="00BF34DE"/>
    <w:rsid w:val="00BF381D"/>
    <w:rsid w:val="00C043C9"/>
    <w:rsid w:val="00C10A37"/>
    <w:rsid w:val="00C12BEA"/>
    <w:rsid w:val="00C15490"/>
    <w:rsid w:val="00C1702B"/>
    <w:rsid w:val="00C203BC"/>
    <w:rsid w:val="00C20FF3"/>
    <w:rsid w:val="00C22723"/>
    <w:rsid w:val="00C30C14"/>
    <w:rsid w:val="00C30FEB"/>
    <w:rsid w:val="00C40624"/>
    <w:rsid w:val="00C56CCE"/>
    <w:rsid w:val="00C6298F"/>
    <w:rsid w:val="00C7265C"/>
    <w:rsid w:val="00C74BA6"/>
    <w:rsid w:val="00CB6C8A"/>
    <w:rsid w:val="00CB758C"/>
    <w:rsid w:val="00CB7D50"/>
    <w:rsid w:val="00CD001A"/>
    <w:rsid w:val="00CD4254"/>
    <w:rsid w:val="00CD7443"/>
    <w:rsid w:val="00CF2C3F"/>
    <w:rsid w:val="00CF59BC"/>
    <w:rsid w:val="00CF7B2C"/>
    <w:rsid w:val="00D020E5"/>
    <w:rsid w:val="00D04D78"/>
    <w:rsid w:val="00D13D2F"/>
    <w:rsid w:val="00D16F74"/>
    <w:rsid w:val="00D31D84"/>
    <w:rsid w:val="00D32E6E"/>
    <w:rsid w:val="00D34B20"/>
    <w:rsid w:val="00D3508F"/>
    <w:rsid w:val="00D40BF5"/>
    <w:rsid w:val="00D4208D"/>
    <w:rsid w:val="00D4436D"/>
    <w:rsid w:val="00D52FD8"/>
    <w:rsid w:val="00D53981"/>
    <w:rsid w:val="00D65C42"/>
    <w:rsid w:val="00D72EE8"/>
    <w:rsid w:val="00D82EA1"/>
    <w:rsid w:val="00D86A2D"/>
    <w:rsid w:val="00D8731E"/>
    <w:rsid w:val="00D92E4C"/>
    <w:rsid w:val="00DA3BFF"/>
    <w:rsid w:val="00DA781B"/>
    <w:rsid w:val="00DC1259"/>
    <w:rsid w:val="00DC3027"/>
    <w:rsid w:val="00DC4A9E"/>
    <w:rsid w:val="00DD2CB8"/>
    <w:rsid w:val="00DD4541"/>
    <w:rsid w:val="00DD5856"/>
    <w:rsid w:val="00DE7CA2"/>
    <w:rsid w:val="00E102DF"/>
    <w:rsid w:val="00E1311F"/>
    <w:rsid w:val="00E1379A"/>
    <w:rsid w:val="00E14699"/>
    <w:rsid w:val="00E15447"/>
    <w:rsid w:val="00E155B4"/>
    <w:rsid w:val="00E200C1"/>
    <w:rsid w:val="00E23AAB"/>
    <w:rsid w:val="00E243F9"/>
    <w:rsid w:val="00E247E7"/>
    <w:rsid w:val="00E276DE"/>
    <w:rsid w:val="00E30E7E"/>
    <w:rsid w:val="00E32770"/>
    <w:rsid w:val="00E36CFE"/>
    <w:rsid w:val="00E4203E"/>
    <w:rsid w:val="00E515A6"/>
    <w:rsid w:val="00E701A8"/>
    <w:rsid w:val="00E706F8"/>
    <w:rsid w:val="00E71AA0"/>
    <w:rsid w:val="00E83888"/>
    <w:rsid w:val="00EA6792"/>
    <w:rsid w:val="00EC211D"/>
    <w:rsid w:val="00EC4EC3"/>
    <w:rsid w:val="00ED2B28"/>
    <w:rsid w:val="00EE35F7"/>
    <w:rsid w:val="00F01BD9"/>
    <w:rsid w:val="00F21B9B"/>
    <w:rsid w:val="00F258BC"/>
    <w:rsid w:val="00F35C7A"/>
    <w:rsid w:val="00F4135D"/>
    <w:rsid w:val="00F472F7"/>
    <w:rsid w:val="00F57651"/>
    <w:rsid w:val="00F66E53"/>
    <w:rsid w:val="00F7153A"/>
    <w:rsid w:val="00F743EA"/>
    <w:rsid w:val="00F80184"/>
    <w:rsid w:val="00F83E0D"/>
    <w:rsid w:val="00F91AD2"/>
    <w:rsid w:val="00F92DAF"/>
    <w:rsid w:val="00FC0EA9"/>
    <w:rsid w:val="00FC504D"/>
    <w:rsid w:val="00FD2185"/>
    <w:rsid w:val="00FE32B3"/>
    <w:rsid w:val="00FF1C2B"/>
    <w:rsid w:val="00FF3468"/>
    <w:rsid w:val="00FF4863"/>
    <w:rsid w:val="00FF6A6B"/>
    <w:rsid w:val="00FF7A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513ADA76-79F7-4F33-B896-BAF9DB6B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paragraph" w:styleId="Heading1">
    <w:name w:val="heading 1"/>
    <w:basedOn w:val="Normal"/>
    <w:next w:val="Normal"/>
    <w:qFormat/>
    <w:rsid w:val="006E06B8"/>
    <w:pPr>
      <w:keepNext/>
      <w:numPr>
        <w:numId w:val="1"/>
      </w:numPr>
      <w:tabs>
        <w:tab w:val="left" w:pos="567"/>
      </w:tabs>
      <w:overflowPunct w:val="0"/>
      <w:autoSpaceDE w:val="0"/>
      <w:autoSpaceDN w:val="0"/>
      <w:bidi w:val="0"/>
      <w:adjustRightInd w:val="0"/>
      <w:spacing w:before="240" w:after="240" w:line="360" w:lineRule="auto"/>
      <w:ind w:right="573"/>
      <w:textAlignment w:val="baseline"/>
      <w:outlineLvl w:val="0"/>
    </w:pPr>
    <w:rPr>
      <w:rFonts w:ascii="Times" w:hAnsi="Times" w:cs="Times"/>
      <w:b/>
      <w:bCs/>
      <w:sz w:val="28"/>
      <w:szCs w:val="28"/>
      <w:u w:val="single"/>
    </w:rPr>
  </w:style>
  <w:style w:type="paragraph" w:styleId="Heading2">
    <w:name w:val="heading 2"/>
    <w:aliases w:val="Heading 2 Char,Heading 2 Char Char Char Char Char,Heading 2 Char Char Char Char1,Char Char Char1,Char Char Char Char,Char Char Char,Heading 2 Char Char Char1,Heading 2 Char Char Char Char Char Char Char"/>
    <w:basedOn w:val="Normal"/>
    <w:next w:val="Normal"/>
    <w:qFormat/>
    <w:rsid w:val="006E06B8"/>
    <w:pPr>
      <w:numPr>
        <w:ilvl w:val="1"/>
        <w:numId w:val="1"/>
      </w:numPr>
      <w:tabs>
        <w:tab w:val="left" w:pos="987"/>
      </w:tabs>
      <w:overflowPunct w:val="0"/>
      <w:autoSpaceDE w:val="0"/>
      <w:autoSpaceDN w:val="0"/>
      <w:bidi w:val="0"/>
      <w:adjustRightInd w:val="0"/>
      <w:spacing w:before="240" w:after="120" w:line="360" w:lineRule="auto"/>
      <w:ind w:right="987"/>
      <w:jc w:val="both"/>
      <w:textAlignment w:val="baseline"/>
      <w:outlineLvl w:val="1"/>
    </w:pPr>
    <w:rPr>
      <w:b/>
      <w:bCs/>
      <w:u w:val="single"/>
    </w:rPr>
  </w:style>
  <w:style w:type="paragraph" w:styleId="Heading3">
    <w:name w:val="heading 3"/>
    <w:aliases w:val="Heading 3 Char,Heading 3 Char1 Char Char,Heading 3 Char1 ?? Char,Heading 3 Char1 Char,Heading 3 Char1 ??"/>
    <w:basedOn w:val="Heading2"/>
    <w:next w:val="Normal"/>
    <w:qFormat/>
    <w:rsid w:val="006E06B8"/>
    <w:pPr>
      <w:keepNext/>
      <w:numPr>
        <w:ilvl w:val="2"/>
      </w:numPr>
      <w:tabs>
        <w:tab w:val="clear" w:pos="987"/>
      </w:tabs>
      <w:spacing w:after="60"/>
      <w:outlineLvl w:val="2"/>
    </w:pPr>
  </w:style>
  <w:style w:type="paragraph" w:styleId="Heading4">
    <w:name w:val="heading 4"/>
    <w:basedOn w:val="Normal"/>
    <w:next w:val="Normal"/>
    <w:autoRedefine/>
    <w:qFormat/>
    <w:rsid w:val="00032BC8"/>
    <w:pPr>
      <w:numPr>
        <w:ilvl w:val="3"/>
        <w:numId w:val="1"/>
      </w:numPr>
      <w:tabs>
        <w:tab w:val="left" w:pos="720"/>
      </w:tabs>
      <w:overflowPunct w:val="0"/>
      <w:autoSpaceDE w:val="0"/>
      <w:autoSpaceDN w:val="0"/>
      <w:bidi w:val="0"/>
      <w:adjustRightInd w:val="0"/>
      <w:spacing w:before="120" w:after="60" w:line="360" w:lineRule="auto"/>
      <w:ind w:right="2835"/>
      <w:jc w:val="both"/>
      <w:textAlignment w:val="baseline"/>
      <w:outlineLvl w:val="3"/>
    </w:pPr>
    <w:rPr>
      <w:rFonts w:ascii="Times" w:hAnsi="Times" w:cs="Times"/>
      <w:b/>
      <w:bCs/>
      <w:u w:val="single"/>
    </w:rPr>
  </w:style>
  <w:style w:type="paragraph" w:styleId="Heading5">
    <w:name w:val="heading 5"/>
    <w:basedOn w:val="Normal"/>
    <w:next w:val="Normal"/>
    <w:qFormat/>
    <w:rsid w:val="00B14F2A"/>
    <w:pPr>
      <w:numPr>
        <w:ilvl w:val="4"/>
        <w:numId w:val="1"/>
      </w:numPr>
      <w:spacing w:before="240" w:after="60"/>
      <w:outlineLvl w:val="4"/>
    </w:pPr>
    <w:rPr>
      <w:b/>
      <w:bCs/>
      <w:i/>
      <w:iCs/>
      <w:sz w:val="26"/>
      <w:szCs w:val="26"/>
    </w:rPr>
  </w:style>
  <w:style w:type="paragraph" w:styleId="Heading6">
    <w:name w:val="heading 6"/>
    <w:basedOn w:val="Normal"/>
    <w:next w:val="Normal"/>
    <w:qFormat/>
    <w:rsid w:val="00B14F2A"/>
    <w:pPr>
      <w:numPr>
        <w:ilvl w:val="5"/>
        <w:numId w:val="1"/>
      </w:numPr>
      <w:spacing w:before="240" w:after="60"/>
      <w:outlineLvl w:val="5"/>
    </w:pPr>
    <w:rPr>
      <w:b/>
      <w:bCs/>
      <w:sz w:val="22"/>
      <w:szCs w:val="22"/>
    </w:rPr>
  </w:style>
  <w:style w:type="paragraph" w:styleId="Heading7">
    <w:name w:val="heading 7"/>
    <w:basedOn w:val="Normal"/>
    <w:next w:val="Normal"/>
    <w:qFormat/>
    <w:rsid w:val="00B14F2A"/>
    <w:pPr>
      <w:numPr>
        <w:ilvl w:val="6"/>
        <w:numId w:val="1"/>
      </w:numPr>
      <w:spacing w:before="240" w:after="60"/>
      <w:outlineLvl w:val="6"/>
    </w:pPr>
  </w:style>
  <w:style w:type="paragraph" w:styleId="Heading8">
    <w:name w:val="heading 8"/>
    <w:basedOn w:val="Normal"/>
    <w:next w:val="Normal"/>
    <w:qFormat/>
    <w:rsid w:val="00B14F2A"/>
    <w:pPr>
      <w:numPr>
        <w:ilvl w:val="7"/>
        <w:numId w:val="1"/>
      </w:numPr>
      <w:spacing w:before="240" w:after="60"/>
      <w:outlineLvl w:val="7"/>
    </w:pPr>
    <w:rPr>
      <w:i/>
      <w:iCs/>
    </w:rPr>
  </w:style>
  <w:style w:type="paragraph" w:styleId="Heading9">
    <w:name w:val="heading 9"/>
    <w:basedOn w:val="Normal"/>
    <w:next w:val="Normal"/>
    <w:qFormat/>
    <w:rsid w:val="00B14F2A"/>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16C73"/>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967FC3"/>
    <w:rPr>
      <w:color w:val="0000FF"/>
      <w:u w:val="single"/>
    </w:rPr>
  </w:style>
  <w:style w:type="character" w:styleId="FollowedHyperlink">
    <w:name w:val="FollowedHyperlink"/>
    <w:basedOn w:val="DefaultParagraphFont"/>
    <w:rsid w:val="007023DE"/>
    <w:rPr>
      <w:color w:val="800080"/>
      <w:u w:val="single"/>
    </w:rPr>
  </w:style>
  <w:style w:type="paragraph" w:styleId="TOC1">
    <w:name w:val="toc 1"/>
    <w:basedOn w:val="Normal"/>
    <w:next w:val="Normal"/>
    <w:autoRedefine/>
    <w:semiHidden/>
    <w:rsid w:val="0051481B"/>
    <w:pPr>
      <w:tabs>
        <w:tab w:val="left" w:pos="2160"/>
        <w:tab w:val="right" w:leader="dot" w:pos="8296"/>
      </w:tabs>
      <w:bidi w:val="0"/>
    </w:pPr>
  </w:style>
  <w:style w:type="paragraph" w:styleId="TOC2">
    <w:name w:val="toc 2"/>
    <w:basedOn w:val="Normal"/>
    <w:next w:val="Normal"/>
    <w:autoRedefine/>
    <w:semiHidden/>
    <w:rsid w:val="0051481B"/>
    <w:pPr>
      <w:tabs>
        <w:tab w:val="left" w:pos="2160"/>
        <w:tab w:val="right" w:leader="dot" w:pos="8296"/>
      </w:tabs>
      <w:bidi w:val="0"/>
      <w:ind w:left="240"/>
    </w:pPr>
  </w:style>
  <w:style w:type="paragraph" w:styleId="TOC3">
    <w:name w:val="toc 3"/>
    <w:basedOn w:val="Normal"/>
    <w:next w:val="Normal"/>
    <w:autoRedefine/>
    <w:semiHidden/>
    <w:rsid w:val="0051481B"/>
    <w:pPr>
      <w:tabs>
        <w:tab w:val="left" w:pos="2160"/>
        <w:tab w:val="right" w:leader="dot" w:pos="8296"/>
      </w:tabs>
      <w:bidi w:val="0"/>
      <w:ind w:left="480"/>
    </w:pPr>
  </w:style>
  <w:style w:type="paragraph" w:styleId="TOC4">
    <w:name w:val="toc 4"/>
    <w:basedOn w:val="Normal"/>
    <w:next w:val="Normal"/>
    <w:autoRedefine/>
    <w:semiHidden/>
    <w:rsid w:val="0051481B"/>
    <w:pPr>
      <w:tabs>
        <w:tab w:val="left" w:pos="2160"/>
        <w:tab w:val="right" w:leader="dot" w:pos="8296"/>
      </w:tabs>
      <w:bidi w:val="0"/>
      <w:ind w:left="720"/>
    </w:pPr>
  </w:style>
  <w:style w:type="paragraph" w:styleId="Header">
    <w:name w:val="header"/>
    <w:basedOn w:val="Normal"/>
    <w:rsid w:val="00895758"/>
    <w:pPr>
      <w:tabs>
        <w:tab w:val="center" w:pos="4153"/>
        <w:tab w:val="right" w:pos="8306"/>
      </w:tabs>
    </w:pPr>
  </w:style>
  <w:style w:type="paragraph" w:styleId="Footer">
    <w:name w:val="footer"/>
    <w:basedOn w:val="Normal"/>
    <w:rsid w:val="00895758"/>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014290">
      <w:bodyDiv w:val="1"/>
      <w:marLeft w:val="0"/>
      <w:marRight w:val="0"/>
      <w:marTop w:val="0"/>
      <w:marBottom w:val="0"/>
      <w:divBdr>
        <w:top w:val="none" w:sz="0" w:space="0" w:color="auto"/>
        <w:left w:val="none" w:sz="0" w:space="0" w:color="auto"/>
        <w:bottom w:val="none" w:sz="0" w:space="0" w:color="auto"/>
        <w:right w:val="none" w:sz="0" w:space="0" w:color="auto"/>
      </w:divBdr>
      <w:divsChild>
        <w:div w:id="764035561">
          <w:marLeft w:val="0"/>
          <w:marRight w:val="0"/>
          <w:marTop w:val="0"/>
          <w:marBottom w:val="0"/>
          <w:divBdr>
            <w:top w:val="none" w:sz="0" w:space="0" w:color="auto"/>
            <w:left w:val="none" w:sz="0" w:space="0" w:color="auto"/>
            <w:bottom w:val="none" w:sz="0" w:space="0" w:color="auto"/>
            <w:right w:val="none" w:sz="0" w:space="0" w:color="auto"/>
          </w:divBdr>
          <w:divsChild>
            <w:div w:id="1631279131">
              <w:marLeft w:val="0"/>
              <w:marRight w:val="0"/>
              <w:marTop w:val="0"/>
              <w:marBottom w:val="0"/>
              <w:divBdr>
                <w:top w:val="none" w:sz="0" w:space="0" w:color="auto"/>
                <w:left w:val="none" w:sz="0" w:space="0" w:color="auto"/>
                <w:bottom w:val="none" w:sz="0" w:space="0" w:color="auto"/>
                <w:right w:val="none" w:sz="0" w:space="0" w:color="auto"/>
              </w:divBdr>
              <w:divsChild>
                <w:div w:id="1856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80280">
      <w:bodyDiv w:val="1"/>
      <w:marLeft w:val="0"/>
      <w:marRight w:val="0"/>
      <w:marTop w:val="0"/>
      <w:marBottom w:val="0"/>
      <w:divBdr>
        <w:top w:val="none" w:sz="0" w:space="0" w:color="auto"/>
        <w:left w:val="none" w:sz="0" w:space="0" w:color="auto"/>
        <w:bottom w:val="none" w:sz="0" w:space="0" w:color="auto"/>
        <w:right w:val="none" w:sz="0" w:space="0" w:color="auto"/>
      </w:divBdr>
      <w:divsChild>
        <w:div w:id="1745756724">
          <w:marLeft w:val="0"/>
          <w:marRight w:val="0"/>
          <w:marTop w:val="0"/>
          <w:marBottom w:val="0"/>
          <w:divBdr>
            <w:top w:val="none" w:sz="0" w:space="0" w:color="auto"/>
            <w:left w:val="none" w:sz="0" w:space="0" w:color="auto"/>
            <w:bottom w:val="none" w:sz="0" w:space="0" w:color="auto"/>
            <w:right w:val="none" w:sz="0" w:space="0" w:color="auto"/>
          </w:divBdr>
          <w:divsChild>
            <w:div w:id="226065369">
              <w:marLeft w:val="0"/>
              <w:marRight w:val="0"/>
              <w:marTop w:val="0"/>
              <w:marBottom w:val="0"/>
              <w:divBdr>
                <w:top w:val="none" w:sz="0" w:space="0" w:color="auto"/>
                <w:left w:val="none" w:sz="0" w:space="0" w:color="auto"/>
                <w:bottom w:val="none" w:sz="0" w:space="0" w:color="auto"/>
                <w:right w:val="none" w:sz="0" w:space="0" w:color="auto"/>
              </w:divBdr>
              <w:divsChild>
                <w:div w:id="12849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9559">
      <w:bodyDiv w:val="1"/>
      <w:marLeft w:val="0"/>
      <w:marRight w:val="0"/>
      <w:marTop w:val="0"/>
      <w:marBottom w:val="0"/>
      <w:divBdr>
        <w:top w:val="none" w:sz="0" w:space="0" w:color="auto"/>
        <w:left w:val="none" w:sz="0" w:space="0" w:color="auto"/>
        <w:bottom w:val="none" w:sz="0" w:space="0" w:color="auto"/>
        <w:right w:val="none" w:sz="0" w:space="0" w:color="auto"/>
      </w:divBdr>
      <w:divsChild>
        <w:div w:id="1372269315">
          <w:marLeft w:val="0"/>
          <w:marRight w:val="0"/>
          <w:marTop w:val="0"/>
          <w:marBottom w:val="0"/>
          <w:divBdr>
            <w:top w:val="none" w:sz="0" w:space="0" w:color="auto"/>
            <w:left w:val="none" w:sz="0" w:space="0" w:color="auto"/>
            <w:bottom w:val="none" w:sz="0" w:space="0" w:color="auto"/>
            <w:right w:val="none" w:sz="0" w:space="0" w:color="auto"/>
          </w:divBdr>
          <w:divsChild>
            <w:div w:id="353843766">
              <w:marLeft w:val="0"/>
              <w:marRight w:val="0"/>
              <w:marTop w:val="0"/>
              <w:marBottom w:val="0"/>
              <w:divBdr>
                <w:top w:val="none" w:sz="0" w:space="0" w:color="auto"/>
                <w:left w:val="none" w:sz="0" w:space="0" w:color="auto"/>
                <w:bottom w:val="none" w:sz="0" w:space="0" w:color="auto"/>
                <w:right w:val="none" w:sz="0" w:space="0" w:color="auto"/>
              </w:divBdr>
              <w:divsChild>
                <w:div w:id="7340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mk:@MSITStore:C:\Prj\MapCore7\Dev\MapCore\Help\MapCore7.chm::/class_i_mc_map_viewport.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8453</Words>
  <Characters>42268</Characters>
  <Application>Microsoft Office Word</Application>
  <DocSecurity>0</DocSecurity>
  <Lines>352</Lines>
  <Paragraphs>101</Paragraphs>
  <ScaleCrop>false</ScaleCrop>
  <HeadingPairs>
    <vt:vector size="2" baseType="variant">
      <vt:variant>
        <vt:lpstr>Title</vt:lpstr>
      </vt:variant>
      <vt:variant>
        <vt:i4>1</vt:i4>
      </vt:variant>
    </vt:vector>
  </HeadingPairs>
  <TitlesOfParts>
    <vt:vector size="1" baseType="lpstr">
      <vt:lpstr>MapCore  Capabilities</vt:lpstr>
    </vt:vector>
  </TitlesOfParts>
  <Company>Elbit</Company>
  <LinksUpToDate>false</LinksUpToDate>
  <CharactersWithSpaces>50620</CharactersWithSpaces>
  <SharedDoc>false</SharedDoc>
  <HLinks>
    <vt:vector size="336" baseType="variant">
      <vt:variant>
        <vt:i4>1638407</vt:i4>
      </vt:variant>
      <vt:variant>
        <vt:i4>309</vt:i4>
      </vt:variant>
      <vt:variant>
        <vt:i4>0</vt:i4>
      </vt:variant>
      <vt:variant>
        <vt:i4>5</vt:i4>
      </vt:variant>
      <vt:variant>
        <vt:lpwstr/>
      </vt:variant>
      <vt:variant>
        <vt:lpwstr>_Spatial_queries</vt:lpwstr>
      </vt:variant>
      <vt:variant>
        <vt:i4>2031626</vt:i4>
      </vt:variant>
      <vt:variant>
        <vt:i4>306</vt:i4>
      </vt:variant>
      <vt:variant>
        <vt:i4>0</vt:i4>
      </vt:variant>
      <vt:variant>
        <vt:i4>5</vt:i4>
      </vt:variant>
      <vt:variant>
        <vt:lpwstr/>
      </vt:variant>
      <vt:variant>
        <vt:lpwstr>_The_queries</vt:lpwstr>
      </vt:variant>
      <vt:variant>
        <vt:i4>2687057</vt:i4>
      </vt:variant>
      <vt:variant>
        <vt:i4>303</vt:i4>
      </vt:variant>
      <vt:variant>
        <vt:i4>0</vt:i4>
      </vt:variant>
      <vt:variant>
        <vt:i4>5</vt:i4>
      </vt:variant>
      <vt:variant>
        <vt:lpwstr>mk:@MSITStore:C:\Prj\MapCore7\Dev\MapCore\Help\MapCore7.chm::/class_i_mc_map_viewport.html</vt:lpwstr>
      </vt:variant>
      <vt:variant>
        <vt:lpwstr>13b3da18a93fb71edb919ff664711e6d#13b3da18a93fb71edb919ff664711e6d</vt:lpwstr>
      </vt:variant>
      <vt:variant>
        <vt:i4>8323124</vt:i4>
      </vt:variant>
      <vt:variant>
        <vt:i4>300</vt:i4>
      </vt:variant>
      <vt:variant>
        <vt:i4>0</vt:i4>
      </vt:variant>
      <vt:variant>
        <vt:i4>5</vt:i4>
      </vt:variant>
      <vt:variant>
        <vt:lpwstr/>
      </vt:variant>
      <vt:variant>
        <vt:lpwstr>_Overlys_and_Overlay_Manager object</vt:lpwstr>
      </vt:variant>
      <vt:variant>
        <vt:i4>1179679</vt:i4>
      </vt:variant>
      <vt:variant>
        <vt:i4>297</vt:i4>
      </vt:variant>
      <vt:variant>
        <vt:i4>0</vt:i4>
      </vt:variant>
      <vt:variant>
        <vt:i4>5</vt:i4>
      </vt:variant>
      <vt:variant>
        <vt:lpwstr/>
      </vt:variant>
      <vt:variant>
        <vt:lpwstr>_The_queries_implemented_are:</vt:lpwstr>
      </vt:variant>
      <vt:variant>
        <vt:i4>1966099</vt:i4>
      </vt:variant>
      <vt:variant>
        <vt:i4>294</vt:i4>
      </vt:variant>
      <vt:variant>
        <vt:i4>0</vt:i4>
      </vt:variant>
      <vt:variant>
        <vt:i4>5</vt:i4>
      </vt:variant>
      <vt:variant>
        <vt:lpwstr/>
      </vt:variant>
      <vt:variant>
        <vt:lpwstr>_Graphical_items</vt:lpwstr>
      </vt:variant>
      <vt:variant>
        <vt:i4>1179679</vt:i4>
      </vt:variant>
      <vt:variant>
        <vt:i4>291</vt:i4>
      </vt:variant>
      <vt:variant>
        <vt:i4>0</vt:i4>
      </vt:variant>
      <vt:variant>
        <vt:i4>5</vt:i4>
      </vt:variant>
      <vt:variant>
        <vt:lpwstr/>
      </vt:variant>
      <vt:variant>
        <vt:lpwstr>_The_queries_implemented_are:</vt:lpwstr>
      </vt:variant>
      <vt:variant>
        <vt:i4>1179679</vt:i4>
      </vt:variant>
      <vt:variant>
        <vt:i4>288</vt:i4>
      </vt:variant>
      <vt:variant>
        <vt:i4>0</vt:i4>
      </vt:variant>
      <vt:variant>
        <vt:i4>5</vt:i4>
      </vt:variant>
      <vt:variant>
        <vt:lpwstr/>
      </vt:variant>
      <vt:variant>
        <vt:lpwstr>_The_queries_implemented_are:</vt:lpwstr>
      </vt:variant>
      <vt:variant>
        <vt:i4>262187</vt:i4>
      </vt:variant>
      <vt:variant>
        <vt:i4>285</vt:i4>
      </vt:variant>
      <vt:variant>
        <vt:i4>0</vt:i4>
      </vt:variant>
      <vt:variant>
        <vt:i4>5</vt:i4>
      </vt:variant>
      <vt:variant>
        <vt:lpwstr/>
      </vt:variant>
      <vt:variant>
        <vt:lpwstr>_DTM_Map_Data</vt:lpwstr>
      </vt:variant>
      <vt:variant>
        <vt:i4>327733</vt:i4>
      </vt:variant>
      <vt:variant>
        <vt:i4>282</vt:i4>
      </vt:variant>
      <vt:variant>
        <vt:i4>0</vt:i4>
      </vt:variant>
      <vt:variant>
        <vt:i4>5</vt:i4>
      </vt:variant>
      <vt:variant>
        <vt:lpwstr/>
      </vt:variant>
      <vt:variant>
        <vt:lpwstr>_Raster_Map_Data</vt:lpwstr>
      </vt:variant>
      <vt:variant>
        <vt:i4>4259931</vt:i4>
      </vt:variant>
      <vt:variant>
        <vt:i4>279</vt:i4>
      </vt:variant>
      <vt:variant>
        <vt:i4>0</vt:i4>
      </vt:variant>
      <vt:variant>
        <vt:i4>5</vt:i4>
      </vt:variant>
      <vt:variant>
        <vt:lpwstr/>
      </vt:variant>
      <vt:variant>
        <vt:lpwstr>_Coordinate_conversions</vt:lpwstr>
      </vt:variant>
      <vt:variant>
        <vt:i4>4259931</vt:i4>
      </vt:variant>
      <vt:variant>
        <vt:i4>276</vt:i4>
      </vt:variant>
      <vt:variant>
        <vt:i4>0</vt:i4>
      </vt:variant>
      <vt:variant>
        <vt:i4>5</vt:i4>
      </vt:variant>
      <vt:variant>
        <vt:lpwstr/>
      </vt:variant>
      <vt:variant>
        <vt:lpwstr>_Coordinate_conversions</vt:lpwstr>
      </vt:variant>
      <vt:variant>
        <vt:i4>1769528</vt:i4>
      </vt:variant>
      <vt:variant>
        <vt:i4>260</vt:i4>
      </vt:variant>
      <vt:variant>
        <vt:i4>0</vt:i4>
      </vt:variant>
      <vt:variant>
        <vt:i4>5</vt:i4>
      </vt:variant>
      <vt:variant>
        <vt:lpwstr/>
      </vt:variant>
      <vt:variant>
        <vt:lpwstr>_Toc199664675</vt:lpwstr>
      </vt:variant>
      <vt:variant>
        <vt:i4>1769528</vt:i4>
      </vt:variant>
      <vt:variant>
        <vt:i4>254</vt:i4>
      </vt:variant>
      <vt:variant>
        <vt:i4>0</vt:i4>
      </vt:variant>
      <vt:variant>
        <vt:i4>5</vt:i4>
      </vt:variant>
      <vt:variant>
        <vt:lpwstr/>
      </vt:variant>
      <vt:variant>
        <vt:lpwstr>_Toc199664674</vt:lpwstr>
      </vt:variant>
      <vt:variant>
        <vt:i4>1769528</vt:i4>
      </vt:variant>
      <vt:variant>
        <vt:i4>248</vt:i4>
      </vt:variant>
      <vt:variant>
        <vt:i4>0</vt:i4>
      </vt:variant>
      <vt:variant>
        <vt:i4>5</vt:i4>
      </vt:variant>
      <vt:variant>
        <vt:lpwstr/>
      </vt:variant>
      <vt:variant>
        <vt:lpwstr>_Toc199664673</vt:lpwstr>
      </vt:variant>
      <vt:variant>
        <vt:i4>1769528</vt:i4>
      </vt:variant>
      <vt:variant>
        <vt:i4>242</vt:i4>
      </vt:variant>
      <vt:variant>
        <vt:i4>0</vt:i4>
      </vt:variant>
      <vt:variant>
        <vt:i4>5</vt:i4>
      </vt:variant>
      <vt:variant>
        <vt:lpwstr/>
      </vt:variant>
      <vt:variant>
        <vt:lpwstr>_Toc199664672</vt:lpwstr>
      </vt:variant>
      <vt:variant>
        <vt:i4>1769528</vt:i4>
      </vt:variant>
      <vt:variant>
        <vt:i4>236</vt:i4>
      </vt:variant>
      <vt:variant>
        <vt:i4>0</vt:i4>
      </vt:variant>
      <vt:variant>
        <vt:i4>5</vt:i4>
      </vt:variant>
      <vt:variant>
        <vt:lpwstr/>
      </vt:variant>
      <vt:variant>
        <vt:lpwstr>_Toc199664671</vt:lpwstr>
      </vt:variant>
      <vt:variant>
        <vt:i4>1769528</vt:i4>
      </vt:variant>
      <vt:variant>
        <vt:i4>230</vt:i4>
      </vt:variant>
      <vt:variant>
        <vt:i4>0</vt:i4>
      </vt:variant>
      <vt:variant>
        <vt:i4>5</vt:i4>
      </vt:variant>
      <vt:variant>
        <vt:lpwstr/>
      </vt:variant>
      <vt:variant>
        <vt:lpwstr>_Toc199664670</vt:lpwstr>
      </vt:variant>
      <vt:variant>
        <vt:i4>1703992</vt:i4>
      </vt:variant>
      <vt:variant>
        <vt:i4>224</vt:i4>
      </vt:variant>
      <vt:variant>
        <vt:i4>0</vt:i4>
      </vt:variant>
      <vt:variant>
        <vt:i4>5</vt:i4>
      </vt:variant>
      <vt:variant>
        <vt:lpwstr/>
      </vt:variant>
      <vt:variant>
        <vt:lpwstr>_Toc199664669</vt:lpwstr>
      </vt:variant>
      <vt:variant>
        <vt:i4>1703992</vt:i4>
      </vt:variant>
      <vt:variant>
        <vt:i4>218</vt:i4>
      </vt:variant>
      <vt:variant>
        <vt:i4>0</vt:i4>
      </vt:variant>
      <vt:variant>
        <vt:i4>5</vt:i4>
      </vt:variant>
      <vt:variant>
        <vt:lpwstr/>
      </vt:variant>
      <vt:variant>
        <vt:lpwstr>_Toc199664668</vt:lpwstr>
      </vt:variant>
      <vt:variant>
        <vt:i4>1703992</vt:i4>
      </vt:variant>
      <vt:variant>
        <vt:i4>212</vt:i4>
      </vt:variant>
      <vt:variant>
        <vt:i4>0</vt:i4>
      </vt:variant>
      <vt:variant>
        <vt:i4>5</vt:i4>
      </vt:variant>
      <vt:variant>
        <vt:lpwstr/>
      </vt:variant>
      <vt:variant>
        <vt:lpwstr>_Toc199664667</vt:lpwstr>
      </vt:variant>
      <vt:variant>
        <vt:i4>1703992</vt:i4>
      </vt:variant>
      <vt:variant>
        <vt:i4>206</vt:i4>
      </vt:variant>
      <vt:variant>
        <vt:i4>0</vt:i4>
      </vt:variant>
      <vt:variant>
        <vt:i4>5</vt:i4>
      </vt:variant>
      <vt:variant>
        <vt:lpwstr/>
      </vt:variant>
      <vt:variant>
        <vt:lpwstr>_Toc199664666</vt:lpwstr>
      </vt:variant>
      <vt:variant>
        <vt:i4>1703992</vt:i4>
      </vt:variant>
      <vt:variant>
        <vt:i4>200</vt:i4>
      </vt:variant>
      <vt:variant>
        <vt:i4>0</vt:i4>
      </vt:variant>
      <vt:variant>
        <vt:i4>5</vt:i4>
      </vt:variant>
      <vt:variant>
        <vt:lpwstr/>
      </vt:variant>
      <vt:variant>
        <vt:lpwstr>_Toc199664665</vt:lpwstr>
      </vt:variant>
      <vt:variant>
        <vt:i4>1703992</vt:i4>
      </vt:variant>
      <vt:variant>
        <vt:i4>194</vt:i4>
      </vt:variant>
      <vt:variant>
        <vt:i4>0</vt:i4>
      </vt:variant>
      <vt:variant>
        <vt:i4>5</vt:i4>
      </vt:variant>
      <vt:variant>
        <vt:lpwstr/>
      </vt:variant>
      <vt:variant>
        <vt:lpwstr>_Toc199664664</vt:lpwstr>
      </vt:variant>
      <vt:variant>
        <vt:i4>1703992</vt:i4>
      </vt:variant>
      <vt:variant>
        <vt:i4>188</vt:i4>
      </vt:variant>
      <vt:variant>
        <vt:i4>0</vt:i4>
      </vt:variant>
      <vt:variant>
        <vt:i4>5</vt:i4>
      </vt:variant>
      <vt:variant>
        <vt:lpwstr/>
      </vt:variant>
      <vt:variant>
        <vt:lpwstr>_Toc199664663</vt:lpwstr>
      </vt:variant>
      <vt:variant>
        <vt:i4>1703992</vt:i4>
      </vt:variant>
      <vt:variant>
        <vt:i4>182</vt:i4>
      </vt:variant>
      <vt:variant>
        <vt:i4>0</vt:i4>
      </vt:variant>
      <vt:variant>
        <vt:i4>5</vt:i4>
      </vt:variant>
      <vt:variant>
        <vt:lpwstr/>
      </vt:variant>
      <vt:variant>
        <vt:lpwstr>_Toc199664662</vt:lpwstr>
      </vt:variant>
      <vt:variant>
        <vt:i4>1703992</vt:i4>
      </vt:variant>
      <vt:variant>
        <vt:i4>176</vt:i4>
      </vt:variant>
      <vt:variant>
        <vt:i4>0</vt:i4>
      </vt:variant>
      <vt:variant>
        <vt:i4>5</vt:i4>
      </vt:variant>
      <vt:variant>
        <vt:lpwstr/>
      </vt:variant>
      <vt:variant>
        <vt:lpwstr>_Toc199664661</vt:lpwstr>
      </vt:variant>
      <vt:variant>
        <vt:i4>1703992</vt:i4>
      </vt:variant>
      <vt:variant>
        <vt:i4>170</vt:i4>
      </vt:variant>
      <vt:variant>
        <vt:i4>0</vt:i4>
      </vt:variant>
      <vt:variant>
        <vt:i4>5</vt:i4>
      </vt:variant>
      <vt:variant>
        <vt:lpwstr/>
      </vt:variant>
      <vt:variant>
        <vt:lpwstr>_Toc199664660</vt:lpwstr>
      </vt:variant>
      <vt:variant>
        <vt:i4>1638456</vt:i4>
      </vt:variant>
      <vt:variant>
        <vt:i4>164</vt:i4>
      </vt:variant>
      <vt:variant>
        <vt:i4>0</vt:i4>
      </vt:variant>
      <vt:variant>
        <vt:i4>5</vt:i4>
      </vt:variant>
      <vt:variant>
        <vt:lpwstr/>
      </vt:variant>
      <vt:variant>
        <vt:lpwstr>_Toc199664659</vt:lpwstr>
      </vt:variant>
      <vt:variant>
        <vt:i4>1638456</vt:i4>
      </vt:variant>
      <vt:variant>
        <vt:i4>158</vt:i4>
      </vt:variant>
      <vt:variant>
        <vt:i4>0</vt:i4>
      </vt:variant>
      <vt:variant>
        <vt:i4>5</vt:i4>
      </vt:variant>
      <vt:variant>
        <vt:lpwstr/>
      </vt:variant>
      <vt:variant>
        <vt:lpwstr>_Toc199664658</vt:lpwstr>
      </vt:variant>
      <vt:variant>
        <vt:i4>1638456</vt:i4>
      </vt:variant>
      <vt:variant>
        <vt:i4>152</vt:i4>
      </vt:variant>
      <vt:variant>
        <vt:i4>0</vt:i4>
      </vt:variant>
      <vt:variant>
        <vt:i4>5</vt:i4>
      </vt:variant>
      <vt:variant>
        <vt:lpwstr/>
      </vt:variant>
      <vt:variant>
        <vt:lpwstr>_Toc199664657</vt:lpwstr>
      </vt:variant>
      <vt:variant>
        <vt:i4>1638456</vt:i4>
      </vt:variant>
      <vt:variant>
        <vt:i4>146</vt:i4>
      </vt:variant>
      <vt:variant>
        <vt:i4>0</vt:i4>
      </vt:variant>
      <vt:variant>
        <vt:i4>5</vt:i4>
      </vt:variant>
      <vt:variant>
        <vt:lpwstr/>
      </vt:variant>
      <vt:variant>
        <vt:lpwstr>_Toc199664656</vt:lpwstr>
      </vt:variant>
      <vt:variant>
        <vt:i4>1638456</vt:i4>
      </vt:variant>
      <vt:variant>
        <vt:i4>140</vt:i4>
      </vt:variant>
      <vt:variant>
        <vt:i4>0</vt:i4>
      </vt:variant>
      <vt:variant>
        <vt:i4>5</vt:i4>
      </vt:variant>
      <vt:variant>
        <vt:lpwstr/>
      </vt:variant>
      <vt:variant>
        <vt:lpwstr>_Toc199664655</vt:lpwstr>
      </vt:variant>
      <vt:variant>
        <vt:i4>1638456</vt:i4>
      </vt:variant>
      <vt:variant>
        <vt:i4>134</vt:i4>
      </vt:variant>
      <vt:variant>
        <vt:i4>0</vt:i4>
      </vt:variant>
      <vt:variant>
        <vt:i4>5</vt:i4>
      </vt:variant>
      <vt:variant>
        <vt:lpwstr/>
      </vt:variant>
      <vt:variant>
        <vt:lpwstr>_Toc199664654</vt:lpwstr>
      </vt:variant>
      <vt:variant>
        <vt:i4>1638456</vt:i4>
      </vt:variant>
      <vt:variant>
        <vt:i4>128</vt:i4>
      </vt:variant>
      <vt:variant>
        <vt:i4>0</vt:i4>
      </vt:variant>
      <vt:variant>
        <vt:i4>5</vt:i4>
      </vt:variant>
      <vt:variant>
        <vt:lpwstr/>
      </vt:variant>
      <vt:variant>
        <vt:lpwstr>_Toc199664653</vt:lpwstr>
      </vt:variant>
      <vt:variant>
        <vt:i4>1638456</vt:i4>
      </vt:variant>
      <vt:variant>
        <vt:i4>122</vt:i4>
      </vt:variant>
      <vt:variant>
        <vt:i4>0</vt:i4>
      </vt:variant>
      <vt:variant>
        <vt:i4>5</vt:i4>
      </vt:variant>
      <vt:variant>
        <vt:lpwstr/>
      </vt:variant>
      <vt:variant>
        <vt:lpwstr>_Toc199664652</vt:lpwstr>
      </vt:variant>
      <vt:variant>
        <vt:i4>1638456</vt:i4>
      </vt:variant>
      <vt:variant>
        <vt:i4>116</vt:i4>
      </vt:variant>
      <vt:variant>
        <vt:i4>0</vt:i4>
      </vt:variant>
      <vt:variant>
        <vt:i4>5</vt:i4>
      </vt:variant>
      <vt:variant>
        <vt:lpwstr/>
      </vt:variant>
      <vt:variant>
        <vt:lpwstr>_Toc199664651</vt:lpwstr>
      </vt:variant>
      <vt:variant>
        <vt:i4>1638456</vt:i4>
      </vt:variant>
      <vt:variant>
        <vt:i4>110</vt:i4>
      </vt:variant>
      <vt:variant>
        <vt:i4>0</vt:i4>
      </vt:variant>
      <vt:variant>
        <vt:i4>5</vt:i4>
      </vt:variant>
      <vt:variant>
        <vt:lpwstr/>
      </vt:variant>
      <vt:variant>
        <vt:lpwstr>_Toc199664650</vt:lpwstr>
      </vt:variant>
      <vt:variant>
        <vt:i4>1572920</vt:i4>
      </vt:variant>
      <vt:variant>
        <vt:i4>104</vt:i4>
      </vt:variant>
      <vt:variant>
        <vt:i4>0</vt:i4>
      </vt:variant>
      <vt:variant>
        <vt:i4>5</vt:i4>
      </vt:variant>
      <vt:variant>
        <vt:lpwstr/>
      </vt:variant>
      <vt:variant>
        <vt:lpwstr>_Toc199664649</vt:lpwstr>
      </vt:variant>
      <vt:variant>
        <vt:i4>1572920</vt:i4>
      </vt:variant>
      <vt:variant>
        <vt:i4>98</vt:i4>
      </vt:variant>
      <vt:variant>
        <vt:i4>0</vt:i4>
      </vt:variant>
      <vt:variant>
        <vt:i4>5</vt:i4>
      </vt:variant>
      <vt:variant>
        <vt:lpwstr/>
      </vt:variant>
      <vt:variant>
        <vt:lpwstr>_Toc199664648</vt:lpwstr>
      </vt:variant>
      <vt:variant>
        <vt:i4>1572920</vt:i4>
      </vt:variant>
      <vt:variant>
        <vt:i4>92</vt:i4>
      </vt:variant>
      <vt:variant>
        <vt:i4>0</vt:i4>
      </vt:variant>
      <vt:variant>
        <vt:i4>5</vt:i4>
      </vt:variant>
      <vt:variant>
        <vt:lpwstr/>
      </vt:variant>
      <vt:variant>
        <vt:lpwstr>_Toc199664647</vt:lpwstr>
      </vt:variant>
      <vt:variant>
        <vt:i4>1572920</vt:i4>
      </vt:variant>
      <vt:variant>
        <vt:i4>86</vt:i4>
      </vt:variant>
      <vt:variant>
        <vt:i4>0</vt:i4>
      </vt:variant>
      <vt:variant>
        <vt:i4>5</vt:i4>
      </vt:variant>
      <vt:variant>
        <vt:lpwstr/>
      </vt:variant>
      <vt:variant>
        <vt:lpwstr>_Toc199664646</vt:lpwstr>
      </vt:variant>
      <vt:variant>
        <vt:i4>1572920</vt:i4>
      </vt:variant>
      <vt:variant>
        <vt:i4>80</vt:i4>
      </vt:variant>
      <vt:variant>
        <vt:i4>0</vt:i4>
      </vt:variant>
      <vt:variant>
        <vt:i4>5</vt:i4>
      </vt:variant>
      <vt:variant>
        <vt:lpwstr/>
      </vt:variant>
      <vt:variant>
        <vt:lpwstr>_Toc199664645</vt:lpwstr>
      </vt:variant>
      <vt:variant>
        <vt:i4>1572920</vt:i4>
      </vt:variant>
      <vt:variant>
        <vt:i4>74</vt:i4>
      </vt:variant>
      <vt:variant>
        <vt:i4>0</vt:i4>
      </vt:variant>
      <vt:variant>
        <vt:i4>5</vt:i4>
      </vt:variant>
      <vt:variant>
        <vt:lpwstr/>
      </vt:variant>
      <vt:variant>
        <vt:lpwstr>_Toc199664644</vt:lpwstr>
      </vt:variant>
      <vt:variant>
        <vt:i4>1572920</vt:i4>
      </vt:variant>
      <vt:variant>
        <vt:i4>68</vt:i4>
      </vt:variant>
      <vt:variant>
        <vt:i4>0</vt:i4>
      </vt:variant>
      <vt:variant>
        <vt:i4>5</vt:i4>
      </vt:variant>
      <vt:variant>
        <vt:lpwstr/>
      </vt:variant>
      <vt:variant>
        <vt:lpwstr>_Toc199664643</vt:lpwstr>
      </vt:variant>
      <vt:variant>
        <vt:i4>1572920</vt:i4>
      </vt:variant>
      <vt:variant>
        <vt:i4>62</vt:i4>
      </vt:variant>
      <vt:variant>
        <vt:i4>0</vt:i4>
      </vt:variant>
      <vt:variant>
        <vt:i4>5</vt:i4>
      </vt:variant>
      <vt:variant>
        <vt:lpwstr/>
      </vt:variant>
      <vt:variant>
        <vt:lpwstr>_Toc199664642</vt:lpwstr>
      </vt:variant>
      <vt:variant>
        <vt:i4>1572920</vt:i4>
      </vt:variant>
      <vt:variant>
        <vt:i4>56</vt:i4>
      </vt:variant>
      <vt:variant>
        <vt:i4>0</vt:i4>
      </vt:variant>
      <vt:variant>
        <vt:i4>5</vt:i4>
      </vt:variant>
      <vt:variant>
        <vt:lpwstr/>
      </vt:variant>
      <vt:variant>
        <vt:lpwstr>_Toc199664641</vt:lpwstr>
      </vt:variant>
      <vt:variant>
        <vt:i4>1572920</vt:i4>
      </vt:variant>
      <vt:variant>
        <vt:i4>50</vt:i4>
      </vt:variant>
      <vt:variant>
        <vt:i4>0</vt:i4>
      </vt:variant>
      <vt:variant>
        <vt:i4>5</vt:i4>
      </vt:variant>
      <vt:variant>
        <vt:lpwstr/>
      </vt:variant>
      <vt:variant>
        <vt:lpwstr>_Toc199664640</vt:lpwstr>
      </vt:variant>
      <vt:variant>
        <vt:i4>2031672</vt:i4>
      </vt:variant>
      <vt:variant>
        <vt:i4>44</vt:i4>
      </vt:variant>
      <vt:variant>
        <vt:i4>0</vt:i4>
      </vt:variant>
      <vt:variant>
        <vt:i4>5</vt:i4>
      </vt:variant>
      <vt:variant>
        <vt:lpwstr/>
      </vt:variant>
      <vt:variant>
        <vt:lpwstr>_Toc199664639</vt:lpwstr>
      </vt:variant>
      <vt:variant>
        <vt:i4>2031672</vt:i4>
      </vt:variant>
      <vt:variant>
        <vt:i4>38</vt:i4>
      </vt:variant>
      <vt:variant>
        <vt:i4>0</vt:i4>
      </vt:variant>
      <vt:variant>
        <vt:i4>5</vt:i4>
      </vt:variant>
      <vt:variant>
        <vt:lpwstr/>
      </vt:variant>
      <vt:variant>
        <vt:lpwstr>_Toc199664638</vt:lpwstr>
      </vt:variant>
      <vt:variant>
        <vt:i4>2031672</vt:i4>
      </vt:variant>
      <vt:variant>
        <vt:i4>32</vt:i4>
      </vt:variant>
      <vt:variant>
        <vt:i4>0</vt:i4>
      </vt:variant>
      <vt:variant>
        <vt:i4>5</vt:i4>
      </vt:variant>
      <vt:variant>
        <vt:lpwstr/>
      </vt:variant>
      <vt:variant>
        <vt:lpwstr>_Toc199664637</vt:lpwstr>
      </vt:variant>
      <vt:variant>
        <vt:i4>2031672</vt:i4>
      </vt:variant>
      <vt:variant>
        <vt:i4>26</vt:i4>
      </vt:variant>
      <vt:variant>
        <vt:i4>0</vt:i4>
      </vt:variant>
      <vt:variant>
        <vt:i4>5</vt:i4>
      </vt:variant>
      <vt:variant>
        <vt:lpwstr/>
      </vt:variant>
      <vt:variant>
        <vt:lpwstr>_Toc199664636</vt:lpwstr>
      </vt:variant>
      <vt:variant>
        <vt:i4>2031672</vt:i4>
      </vt:variant>
      <vt:variant>
        <vt:i4>20</vt:i4>
      </vt:variant>
      <vt:variant>
        <vt:i4>0</vt:i4>
      </vt:variant>
      <vt:variant>
        <vt:i4>5</vt:i4>
      </vt:variant>
      <vt:variant>
        <vt:lpwstr/>
      </vt:variant>
      <vt:variant>
        <vt:lpwstr>_Toc199664635</vt:lpwstr>
      </vt:variant>
      <vt:variant>
        <vt:i4>2031672</vt:i4>
      </vt:variant>
      <vt:variant>
        <vt:i4>14</vt:i4>
      </vt:variant>
      <vt:variant>
        <vt:i4>0</vt:i4>
      </vt:variant>
      <vt:variant>
        <vt:i4>5</vt:i4>
      </vt:variant>
      <vt:variant>
        <vt:lpwstr/>
      </vt:variant>
      <vt:variant>
        <vt:lpwstr>_Toc199664634</vt:lpwstr>
      </vt:variant>
      <vt:variant>
        <vt:i4>2031672</vt:i4>
      </vt:variant>
      <vt:variant>
        <vt:i4>8</vt:i4>
      </vt:variant>
      <vt:variant>
        <vt:i4>0</vt:i4>
      </vt:variant>
      <vt:variant>
        <vt:i4>5</vt:i4>
      </vt:variant>
      <vt:variant>
        <vt:lpwstr/>
      </vt:variant>
      <vt:variant>
        <vt:lpwstr>_Toc199664633</vt:lpwstr>
      </vt:variant>
      <vt:variant>
        <vt:i4>2031672</vt:i4>
      </vt:variant>
      <vt:variant>
        <vt:i4>2</vt:i4>
      </vt:variant>
      <vt:variant>
        <vt:i4>0</vt:i4>
      </vt:variant>
      <vt:variant>
        <vt:i4>5</vt:i4>
      </vt:variant>
      <vt:variant>
        <vt:lpwstr/>
      </vt:variant>
      <vt:variant>
        <vt:lpwstr>_Toc199664632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MapCore  Capabilities</dc:title>
  <dc:subject/>
  <dc:creator>Pavel Shenkman</dc:creator>
  <cp:keywords/>
  <dc:description/>
  <cp:lastModifiedBy>User</cp:lastModifiedBy>
  <cp:revision>2</cp:revision>
  <cp:lastPrinted>2008-05-29T10:08:00Z</cp:lastPrinted>
  <dcterms:created xsi:type="dcterms:W3CDTF">2025-07-31T20:45:00Z</dcterms:created>
  <dcterms:modified xsi:type="dcterms:W3CDTF">2025-07-31T20:45:00Z</dcterms:modified>
</cp:coreProperties>
</file>