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1969A" w14:textId="10D01168" w:rsidR="00347DE1" w:rsidRPr="00347DE1" w:rsidRDefault="00347DE1" w:rsidP="00347DE1">
      <w:pPr>
        <w:spacing w:line="256" w:lineRule="auto"/>
        <w:jc w:val="center"/>
        <w:rPr>
          <w:rFonts w:ascii="Verdana Pro Black" w:eastAsia="Calibri" w:hAnsi="Verdana Pro Black"/>
          <w:caps/>
          <w:color w:val="000000"/>
          <w:sz w:val="20"/>
          <w:szCs w:val="20"/>
          <w:lang w:eastAsia="en-US"/>
        </w:rPr>
      </w:pPr>
      <w:bookmarkStart w:id="0" w:name="_Hlk120525084"/>
      <w:r w:rsidRPr="00347DE1">
        <w:rPr>
          <w:rFonts w:ascii="Verdana Pro Black" w:eastAsia="Calibri" w:hAnsi="Verdana Pro Black"/>
          <w:caps/>
          <w:color w:val="000000"/>
          <w:sz w:val="20"/>
          <w:szCs w:val="20"/>
          <w:lang w:eastAsia="en-US"/>
        </w:rPr>
        <w:t xml:space="preserve">AO JUÍZO </w:t>
      </w:r>
      <w:sdt>
        <w:sdtPr>
          <w:rPr>
            <w:rFonts w:ascii="Verdana Pro Black" w:eastAsia="Calibri" w:hAnsi="Verdana Pro Black"/>
            <w:caps/>
            <w:color w:val="000000"/>
            <w:sz w:val="20"/>
            <w:szCs w:val="20"/>
            <w:lang w:eastAsia="en-US"/>
          </w:rPr>
          <w:id w:val="-647902927"/>
          <w:placeholder>
            <w:docPart w:val="4F068863506D49429758425D35B33AB7"/>
          </w:placeholder>
        </w:sdtPr>
        <w:sdtEndPr/>
        <w:sdtContent>
          <w:sdt>
            <w:sdtPr>
              <w:rPr>
                <w:rFonts w:ascii="Verdana Pro Black" w:eastAsia="Calibri" w:hAnsi="Verdana Pro Black"/>
                <w:caps/>
                <w:color w:val="000000"/>
                <w:sz w:val="20"/>
                <w:szCs w:val="20"/>
                <w:lang w:eastAsia="en-US"/>
              </w:rPr>
              <w:alias w:val="VARA/JUIZADO"/>
              <w:tag w:val="VARA/JUIZADO"/>
              <w:id w:val="-864362738"/>
              <w:placeholder>
                <w:docPart w:val="FF616C379A2A419BA8D2D2833F641AA7"/>
              </w:placeholder>
              <w:comboBox>
                <w:listItem w:value="Escolher um item."/>
                <w:listItem w:displayText="DE UMA DAS VARAS CÍVEIS" w:value="DE UMA DAS VARAS CÍVEIS"/>
                <w:listItem w:displayText="DO JUIZADO ESPECIAL FEDERAL" w:value="DO JUIZADO ESPECIAL FEDERAL"/>
                <w:listItem w:displayText="DO NÚCLEO DE JUSTIÇA PREVIDENCIÁRIO 4.0" w:value="DO NÚCLEO DE JUSTIÇA PREVIDENCIÁRIO 4.0"/>
              </w:comboBox>
            </w:sdtPr>
            <w:sdtEndPr/>
            <w:sdtContent>
              <w:r w:rsidRPr="00347DE1">
                <w:rPr>
                  <w:rFonts w:ascii="Verdana Pro Black" w:eastAsia="Calibri" w:hAnsi="Verdana Pro Black"/>
                  <w:caps/>
                  <w:color w:val="000000"/>
                  <w:sz w:val="20"/>
                  <w:szCs w:val="20"/>
                  <w:lang w:eastAsia="en-US"/>
                </w:rPr>
                <w:t>DO NÚCLEO DE JUSTIÇA PREVIDENCIÁRIO 4.0</w:t>
              </w:r>
            </w:sdtContent>
          </w:sdt>
        </w:sdtContent>
      </w:sdt>
      <w:r w:rsidR="00080D5A">
        <w:rPr>
          <w:rFonts w:ascii="Verdana Pro Black" w:eastAsia="Calibri" w:hAnsi="Verdana Pro Black"/>
          <w:caps/>
          <w:color w:val="000000"/>
          <w:sz w:val="20"/>
          <w:szCs w:val="20"/>
          <w:lang w:eastAsia="en-US"/>
        </w:rPr>
        <w:t xml:space="preserve"> </w:t>
      </w:r>
      <w:r w:rsidR="00080D5A" w:rsidRPr="00080D5A">
        <w:rPr>
          <w:rFonts w:ascii="Verdana Pro Black" w:eastAsia="Calibri" w:hAnsi="Verdana Pro Black"/>
          <w:caps/>
          <w:color w:val="000000"/>
          <w:sz w:val="20"/>
          <w:szCs w:val="20"/>
          <w:highlight w:val="yellow"/>
          <w:lang w:eastAsia="en-US"/>
        </w:rPr>
        <w:t>(NUCLEO)</w:t>
      </w:r>
    </w:p>
    <w:p w14:paraId="67FB81BC" w14:textId="77777777" w:rsidR="00347DE1" w:rsidRPr="00347DE1" w:rsidRDefault="00347DE1" w:rsidP="00347DE1">
      <w:pPr>
        <w:spacing w:line="256" w:lineRule="auto"/>
        <w:jc w:val="both"/>
        <w:rPr>
          <w:rFonts w:ascii="Verdana Pro Black" w:eastAsia="Calibri" w:hAnsi="Verdana Pro Black"/>
          <w:caps/>
          <w:color w:val="000000"/>
          <w:sz w:val="20"/>
          <w:szCs w:val="20"/>
          <w:lang w:eastAsia="en-US"/>
        </w:rPr>
      </w:pPr>
    </w:p>
    <w:p w14:paraId="275DC4A8" w14:textId="090E1F73" w:rsidR="00347DE1" w:rsidRDefault="00347DE1" w:rsidP="00347DE1">
      <w:pPr>
        <w:spacing w:line="256" w:lineRule="auto"/>
        <w:jc w:val="both"/>
        <w:rPr>
          <w:rFonts w:ascii="Verdana Pro Black" w:eastAsia="Calibri" w:hAnsi="Verdana Pro Black"/>
          <w:caps/>
          <w:color w:val="000000"/>
          <w:sz w:val="20"/>
          <w:szCs w:val="20"/>
          <w:lang w:eastAsia="en-US"/>
        </w:rPr>
      </w:pPr>
      <w:r w:rsidRPr="00347DE1">
        <w:rPr>
          <w:rFonts w:ascii="Verdana Pro Black" w:eastAsia="Calibri" w:hAnsi="Verdana Pro Black"/>
          <w:caps/>
          <w:color w:val="000000"/>
          <w:sz w:val="20"/>
          <w:szCs w:val="20"/>
          <w:lang w:eastAsia="en-US"/>
        </w:rPr>
        <w:t xml:space="preserve">AO JUÍZO </w:t>
      </w:r>
      <w:sdt>
        <w:sdtPr>
          <w:rPr>
            <w:rFonts w:ascii="Verdana Pro Black" w:eastAsia="Calibri" w:hAnsi="Verdana Pro Black"/>
            <w:caps/>
            <w:color w:val="000000"/>
            <w:sz w:val="20"/>
            <w:szCs w:val="20"/>
            <w:lang w:eastAsia="en-US"/>
          </w:rPr>
          <w:id w:val="1043247808"/>
          <w:placeholder>
            <w:docPart w:val="DE2CC052661D448F8A6F5F87145FB136"/>
          </w:placeholder>
        </w:sdtPr>
        <w:sdtEndPr/>
        <w:sdtContent>
          <w:sdt>
            <w:sdtPr>
              <w:rPr>
                <w:rFonts w:ascii="Verdana Pro Black" w:eastAsia="Calibri" w:hAnsi="Verdana Pro Black"/>
                <w:caps/>
                <w:color w:val="000000"/>
                <w:sz w:val="20"/>
                <w:szCs w:val="20"/>
                <w:lang w:eastAsia="en-US"/>
              </w:rPr>
              <w:alias w:val="VARA/JUIZADO"/>
              <w:tag w:val="VARA/JUIZADO"/>
              <w:id w:val="-743797675"/>
              <w:placeholder>
                <w:docPart w:val="E9F7AD9C430D4687B7F7511453D63384"/>
              </w:placeholder>
              <w:comboBox>
                <w:listItem w:value="Escolher um item."/>
                <w:listItem w:displayText="DE UMA DAS VARAS CÍVEIS" w:value="DE UMA DAS VARAS CÍVEIS"/>
                <w:listItem w:displayText="DO JUIZADO ESPECIAL FEDERAL" w:value="DO JUIZADO ESPECIAL FEDERAL"/>
                <w:listItem w:displayText="DO NÚCLEO DE JUSTIÇA PREVIDENCIÁRIO 4.0" w:value="DO NÚCLEO DE JUSTIÇA PREVIDENCIÁRIO 4.0"/>
              </w:comboBox>
            </w:sdtPr>
            <w:sdtEndPr/>
            <w:sdtContent>
              <w:r w:rsidRPr="00347DE1">
                <w:rPr>
                  <w:rFonts w:ascii="Verdana Pro Black" w:eastAsia="Calibri" w:hAnsi="Verdana Pro Black"/>
                  <w:caps/>
                  <w:color w:val="000000"/>
                  <w:sz w:val="20"/>
                  <w:szCs w:val="20"/>
                  <w:lang w:eastAsia="en-US"/>
                </w:rPr>
                <w:t>DE UMA DAS VARAS CÍVEIS</w:t>
              </w:r>
            </w:sdtContent>
          </w:sdt>
        </w:sdtContent>
      </w:sdt>
      <w:r w:rsidRPr="00347DE1">
        <w:rPr>
          <w:rFonts w:ascii="Verdana Pro Black" w:eastAsia="Calibri" w:hAnsi="Verdana Pro Black"/>
          <w:caps/>
          <w:color w:val="000000"/>
          <w:sz w:val="20"/>
          <w:szCs w:val="20"/>
          <w:lang w:eastAsia="en-US"/>
        </w:rPr>
        <w:t xml:space="preserve"> da comarca de </w:t>
      </w:r>
      <w:r w:rsidRPr="00347DE1">
        <w:rPr>
          <w:rFonts w:ascii="Verdana Pro Black" w:eastAsia="Calibri" w:hAnsi="Verdana Pro Black"/>
          <w:caps/>
          <w:color w:val="FF0000"/>
          <w:sz w:val="20"/>
          <w:szCs w:val="20"/>
          <w:lang w:eastAsia="en-US"/>
        </w:rPr>
        <w:t>xxxxxxx</w:t>
      </w:r>
      <w:r w:rsidRPr="00347DE1">
        <w:rPr>
          <w:rFonts w:ascii="Verdana Pro Black" w:eastAsia="Calibri" w:hAnsi="Verdana Pro Black"/>
          <w:caps/>
          <w:color w:val="000000"/>
          <w:sz w:val="20"/>
          <w:szCs w:val="20"/>
          <w:lang w:eastAsia="en-US"/>
        </w:rPr>
        <w:t>, estado do tocantins,</w:t>
      </w:r>
      <w:r w:rsidR="00080D5A">
        <w:rPr>
          <w:rFonts w:ascii="Verdana Pro Black" w:eastAsia="Calibri" w:hAnsi="Verdana Pro Black"/>
          <w:caps/>
          <w:color w:val="000000"/>
          <w:sz w:val="20"/>
          <w:szCs w:val="20"/>
          <w:lang w:eastAsia="en-US"/>
        </w:rPr>
        <w:t xml:space="preserve"> </w:t>
      </w:r>
      <w:r w:rsidR="00080D5A" w:rsidRPr="00080D5A">
        <w:rPr>
          <w:rFonts w:ascii="Verdana Pro Black" w:eastAsia="Calibri" w:hAnsi="Verdana Pro Black"/>
          <w:caps/>
          <w:color w:val="000000"/>
          <w:sz w:val="20"/>
          <w:szCs w:val="20"/>
          <w:highlight w:val="yellow"/>
          <w:lang w:eastAsia="en-US"/>
        </w:rPr>
        <w:t>(VARA CIVEL – ESTADUAL)</w:t>
      </w:r>
    </w:p>
    <w:p w14:paraId="17B9B60C" w14:textId="77777777" w:rsidR="00080D5A" w:rsidRPr="00347DE1" w:rsidRDefault="00080D5A" w:rsidP="00080D5A">
      <w:pPr>
        <w:spacing w:line="256" w:lineRule="auto"/>
        <w:jc w:val="both"/>
        <w:rPr>
          <w:rFonts w:ascii="Verdana Pro Black" w:eastAsia="Calibri" w:hAnsi="Verdana Pro Black"/>
          <w:caps/>
          <w:color w:val="000000"/>
          <w:sz w:val="20"/>
          <w:szCs w:val="20"/>
          <w:lang w:eastAsia="en-US"/>
        </w:rPr>
      </w:pPr>
    </w:p>
    <w:p w14:paraId="5C26D38D" w14:textId="2E51EA05" w:rsidR="00080D5A" w:rsidRDefault="00080D5A" w:rsidP="00080D5A">
      <w:pPr>
        <w:spacing w:line="256" w:lineRule="auto"/>
        <w:jc w:val="both"/>
        <w:rPr>
          <w:rFonts w:ascii="Verdana Pro Black" w:eastAsia="Calibri" w:hAnsi="Verdana Pro Black"/>
          <w:caps/>
          <w:color w:val="000000"/>
          <w:sz w:val="20"/>
          <w:szCs w:val="20"/>
          <w:lang w:eastAsia="en-US"/>
        </w:rPr>
      </w:pPr>
      <w:r w:rsidRPr="00347DE1">
        <w:rPr>
          <w:rFonts w:ascii="Verdana Pro Black" w:eastAsia="Calibri" w:hAnsi="Verdana Pro Black"/>
          <w:caps/>
          <w:color w:val="000000"/>
          <w:sz w:val="20"/>
          <w:szCs w:val="20"/>
          <w:lang w:eastAsia="en-US"/>
        </w:rPr>
        <w:t xml:space="preserve">AO JUÍZO </w:t>
      </w:r>
      <w:sdt>
        <w:sdtPr>
          <w:rPr>
            <w:rFonts w:ascii="Verdana Pro Black" w:eastAsia="Calibri" w:hAnsi="Verdana Pro Black"/>
            <w:caps/>
            <w:color w:val="000000"/>
            <w:sz w:val="20"/>
            <w:szCs w:val="20"/>
            <w:lang w:eastAsia="en-US"/>
          </w:rPr>
          <w:id w:val="-547381973"/>
          <w:placeholder>
            <w:docPart w:val="B6F715E5E4C948BE84BB835030633C5A"/>
          </w:placeholder>
        </w:sdtPr>
        <w:sdtEndPr/>
        <w:sdtContent>
          <w:sdt>
            <w:sdtPr>
              <w:rPr>
                <w:rFonts w:ascii="Verdana Pro Black" w:eastAsia="Calibri" w:hAnsi="Verdana Pro Black"/>
                <w:caps/>
                <w:color w:val="000000"/>
                <w:sz w:val="20"/>
                <w:szCs w:val="20"/>
                <w:lang w:eastAsia="en-US"/>
              </w:rPr>
              <w:alias w:val="VARA/JUIZADO"/>
              <w:tag w:val="VARA/JUIZADO"/>
              <w:id w:val="-437459068"/>
              <w:placeholder>
                <w:docPart w:val="2806007BFFFC4BD09A2D53C8F2ECC023"/>
              </w:placeholder>
              <w:comboBox>
                <w:listItem w:value="Escolher um item."/>
                <w:listItem w:displayText="DE UMA DAS VARAS CÍVEIS" w:value="DE UMA DAS VARAS CÍVEIS"/>
                <w:listItem w:displayText="DO JUIZADO ESPECIAL FEDERAL" w:value="DO JUIZADO ESPECIAL FEDERAL"/>
                <w:listItem w:displayText="DO NÚCLEO DE JUSTIÇA PREVIDENCIÁRIO 4.0" w:value="DO NÚCLEO DE JUSTIÇA PREVIDENCIÁRIO 4.0"/>
              </w:comboBox>
            </w:sdtPr>
            <w:sdtEndPr/>
            <w:sdtContent>
              <w:r w:rsidRPr="00347DE1">
                <w:rPr>
                  <w:rFonts w:ascii="Verdana Pro Black" w:eastAsia="Calibri" w:hAnsi="Verdana Pro Black"/>
                  <w:caps/>
                  <w:color w:val="000000"/>
                  <w:sz w:val="20"/>
                  <w:szCs w:val="20"/>
                  <w:lang w:eastAsia="en-US"/>
                </w:rPr>
                <w:t>DE UMA DAS VARAS CÍVEIS</w:t>
              </w:r>
            </w:sdtContent>
          </w:sdt>
        </w:sdtContent>
      </w:sdt>
      <w:r w:rsidRPr="00347DE1">
        <w:rPr>
          <w:rFonts w:ascii="Verdana Pro Black" w:eastAsia="Calibri" w:hAnsi="Verdana Pro Black"/>
          <w:caps/>
          <w:color w:val="000000"/>
          <w:sz w:val="20"/>
          <w:szCs w:val="20"/>
          <w:lang w:eastAsia="en-US"/>
        </w:rPr>
        <w:t xml:space="preserve"> da </w:t>
      </w:r>
      <w:r>
        <w:rPr>
          <w:rFonts w:ascii="Verdana Pro Black" w:eastAsia="Calibri" w:hAnsi="Verdana Pro Black"/>
          <w:caps/>
          <w:color w:val="000000"/>
          <w:sz w:val="20"/>
          <w:szCs w:val="20"/>
          <w:lang w:eastAsia="en-US"/>
        </w:rPr>
        <w:t>SEÇÃO JUDICIARIA DE CXXXXXXXX</w:t>
      </w:r>
      <w:r w:rsidRPr="00347DE1">
        <w:rPr>
          <w:rFonts w:ascii="Verdana Pro Black" w:eastAsia="Calibri" w:hAnsi="Verdana Pro Black"/>
          <w:caps/>
          <w:color w:val="000000"/>
          <w:sz w:val="20"/>
          <w:szCs w:val="20"/>
          <w:lang w:eastAsia="en-US"/>
        </w:rPr>
        <w:t>, estado do tocantins,</w:t>
      </w:r>
      <w:r>
        <w:rPr>
          <w:rFonts w:ascii="Verdana Pro Black" w:eastAsia="Calibri" w:hAnsi="Verdana Pro Black"/>
          <w:caps/>
          <w:color w:val="000000"/>
          <w:sz w:val="20"/>
          <w:szCs w:val="20"/>
          <w:lang w:eastAsia="en-US"/>
        </w:rPr>
        <w:t xml:space="preserve"> </w:t>
      </w:r>
      <w:r w:rsidRPr="00080D5A">
        <w:rPr>
          <w:rFonts w:ascii="Verdana Pro Black" w:eastAsia="Calibri" w:hAnsi="Verdana Pro Black"/>
          <w:caps/>
          <w:color w:val="000000"/>
          <w:sz w:val="20"/>
          <w:szCs w:val="20"/>
          <w:highlight w:val="yellow"/>
          <w:lang w:eastAsia="en-US"/>
        </w:rPr>
        <w:t xml:space="preserve">(VARA CIVEL – </w:t>
      </w:r>
      <w:r>
        <w:rPr>
          <w:rFonts w:ascii="Verdana Pro Black" w:eastAsia="Calibri" w:hAnsi="Verdana Pro Black"/>
          <w:caps/>
          <w:color w:val="000000"/>
          <w:sz w:val="20"/>
          <w:szCs w:val="20"/>
          <w:highlight w:val="yellow"/>
          <w:lang w:eastAsia="en-US"/>
        </w:rPr>
        <w:t>FEDERAL</w:t>
      </w:r>
      <w:r w:rsidRPr="00080D5A">
        <w:rPr>
          <w:rFonts w:ascii="Verdana Pro Black" w:eastAsia="Calibri" w:hAnsi="Verdana Pro Black"/>
          <w:caps/>
          <w:color w:val="000000"/>
          <w:sz w:val="20"/>
          <w:szCs w:val="20"/>
          <w:highlight w:val="yellow"/>
          <w:lang w:eastAsia="en-US"/>
        </w:rPr>
        <w:t>)</w:t>
      </w:r>
    </w:p>
    <w:p w14:paraId="56811BFD" w14:textId="77777777" w:rsidR="00F2194F" w:rsidRPr="00347DE1" w:rsidRDefault="00F2194F" w:rsidP="00080D5A">
      <w:pPr>
        <w:spacing w:line="256" w:lineRule="auto"/>
        <w:jc w:val="both"/>
        <w:rPr>
          <w:rFonts w:ascii="Verdana Pro Black" w:eastAsia="Calibri" w:hAnsi="Verdana Pro Black"/>
          <w:caps/>
          <w:color w:val="000000"/>
          <w:sz w:val="20"/>
          <w:szCs w:val="20"/>
          <w:lang w:eastAsia="en-US"/>
        </w:rPr>
      </w:pPr>
    </w:p>
    <w:p w14:paraId="534E29F0" w14:textId="00B847A5" w:rsidR="00347DE1" w:rsidRPr="00347DE1" w:rsidRDefault="00347DE1" w:rsidP="00347DE1">
      <w:pPr>
        <w:spacing w:line="256" w:lineRule="auto"/>
        <w:jc w:val="both"/>
        <w:rPr>
          <w:rFonts w:ascii="Verdana Pro Black" w:eastAsia="Calibri" w:hAnsi="Verdana Pro Black"/>
          <w:caps/>
          <w:color w:val="000000"/>
          <w:sz w:val="20"/>
          <w:szCs w:val="20"/>
          <w:lang w:eastAsia="en-US"/>
        </w:rPr>
      </w:pPr>
      <w:r w:rsidRPr="00347DE1">
        <w:rPr>
          <w:rFonts w:ascii="Verdana Pro Black" w:eastAsia="Calibri" w:hAnsi="Verdana Pro Black"/>
          <w:caps/>
          <w:color w:val="000000"/>
          <w:sz w:val="20"/>
          <w:szCs w:val="20"/>
          <w:lang w:eastAsia="en-US"/>
        </w:rPr>
        <w:t>ao juizado especial federal</w:t>
      </w:r>
      <w:r w:rsidRPr="00347DE1">
        <w:rPr>
          <w:rFonts w:ascii="Verdana Pro Black" w:eastAsia="Calibri" w:hAnsi="Verdana Pro Black"/>
          <w:caps/>
          <w:color w:val="FF0000"/>
          <w:sz w:val="20"/>
          <w:szCs w:val="20"/>
          <w:lang w:eastAsia="en-US"/>
        </w:rPr>
        <w:t xml:space="preserve"> </w:t>
      </w:r>
      <w:sdt>
        <w:sdtPr>
          <w:rPr>
            <w:rFonts w:ascii="Verdana Pro Black" w:eastAsia="Calibri" w:hAnsi="Verdana Pro Black"/>
            <w:caps/>
            <w:color w:val="FF0000"/>
            <w:sz w:val="20"/>
            <w:szCs w:val="20"/>
            <w:lang w:eastAsia="en-US"/>
          </w:rPr>
          <w:alias w:val="COMARCA/SEÇÃO JUDICIÁRIA"/>
          <w:tag w:val="COMARCA/SEÇÃO JUDICIÁRIA"/>
          <w:id w:val="567846184"/>
          <w:placeholder>
            <w:docPart w:val="FD07E4B5FDEE4A9A82160DC55E984F17"/>
          </w:placeholder>
          <w:showingPlcHdr/>
          <w:comboBox>
            <w:listItem w:value="Escolher um item."/>
            <w:listItem w:displayText="DA COMARCA DE" w:value="DA COMARCA DE"/>
            <w:listItem w:displayText="DA SEÇÃO JUDICIÁRIA DO" w:value="DA SEÇÃO JUDICIÁRIA DO"/>
            <w:listItem w:displayText="DA SUBSEÇÃO JUDICIÁRIA DO" w:value="DA SUBSEÇÃO JUDICIÁRIA DO"/>
          </w:comboBox>
        </w:sdtPr>
        <w:sdtEndPr/>
        <w:sdtContent>
          <w:r w:rsidRPr="00347DE1">
            <w:rPr>
              <w:rFonts w:ascii="Verdana Pro Black" w:eastAsia="Calibri" w:hAnsi="Verdana Pro Black"/>
              <w:caps/>
              <w:color w:val="FF0000"/>
              <w:sz w:val="20"/>
              <w:szCs w:val="20"/>
              <w:lang w:eastAsia="en-US"/>
            </w:rPr>
            <w:t>2. SELECIONE</w:t>
          </w:r>
        </w:sdtContent>
      </w:sdt>
      <w:r w:rsidRPr="00347DE1">
        <w:rPr>
          <w:rFonts w:ascii="Verdana Pro Black" w:eastAsia="Calibri" w:hAnsi="Verdana Pro Black"/>
          <w:caps/>
          <w:color w:val="FF0000"/>
          <w:sz w:val="20"/>
          <w:szCs w:val="20"/>
          <w:lang w:eastAsia="en-US"/>
        </w:rPr>
        <w:t xml:space="preserve">  </w:t>
      </w:r>
      <w:sdt>
        <w:sdtPr>
          <w:rPr>
            <w:rFonts w:ascii="Verdana Pro Black" w:eastAsia="Calibri" w:hAnsi="Verdana Pro Black"/>
            <w:caps/>
            <w:color w:val="FF0000"/>
            <w:sz w:val="20"/>
            <w:szCs w:val="20"/>
            <w:lang w:eastAsia="en-US"/>
          </w:rPr>
          <w:id w:val="1179007279"/>
          <w:placeholder>
            <w:docPart w:val="11CE62870CB94E879DC032F128DE5D44"/>
          </w:placeholder>
          <w:showingPlcHdr/>
        </w:sdtPr>
        <w:sdtEndPr/>
        <w:sdtContent>
          <w:r w:rsidRPr="00347DE1">
            <w:rPr>
              <w:rFonts w:ascii="Verdana Pro Black" w:eastAsia="Calibri" w:hAnsi="Verdana Pro Black"/>
              <w:caps/>
              <w:color w:val="FF0000"/>
              <w:sz w:val="20"/>
              <w:szCs w:val="20"/>
              <w:lang w:eastAsia="en-US"/>
            </w:rPr>
            <w:t>3. DIGITE A COMARCA/SEÇÃO</w:t>
          </w:r>
        </w:sdtContent>
      </w:sdt>
      <w:r w:rsidR="00080D5A">
        <w:rPr>
          <w:rFonts w:ascii="Verdana Pro Black" w:eastAsia="Calibri" w:hAnsi="Verdana Pro Black"/>
          <w:caps/>
          <w:color w:val="FF0000"/>
          <w:sz w:val="20"/>
          <w:szCs w:val="20"/>
          <w:lang w:eastAsia="en-US"/>
        </w:rPr>
        <w:t xml:space="preserve"> </w:t>
      </w:r>
      <w:r w:rsidR="00080D5A" w:rsidRPr="00080D5A">
        <w:rPr>
          <w:rFonts w:ascii="Verdana Pro Black" w:eastAsia="Calibri" w:hAnsi="Verdana Pro Black"/>
          <w:caps/>
          <w:color w:val="000000" w:themeColor="text1"/>
          <w:sz w:val="20"/>
          <w:szCs w:val="20"/>
          <w:highlight w:val="yellow"/>
          <w:lang w:eastAsia="en-US"/>
        </w:rPr>
        <w:t>(JUIZADO ESPECIAL FEDERAL)</w:t>
      </w:r>
    </w:p>
    <w:p w14:paraId="78ABABE8"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6CEEEDAC"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2520CC35"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7646D64E"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1698725D"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71680F5B"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40221164"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76020291"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46295B54"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3BA179A9"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3CC5218F"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71A54AA1"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6D2D00F7"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728AF4F2"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57E3D36F"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5A333C56"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7A9EA879"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33B2261D"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546CFFA0"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749775D6"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71909557" w14:textId="77777777" w:rsidR="00347DE1" w:rsidRDefault="00347DE1" w:rsidP="00347DE1">
      <w:pPr>
        <w:spacing w:line="259" w:lineRule="auto"/>
        <w:jc w:val="left"/>
        <w:rPr>
          <w:rFonts w:ascii="Verdana" w:eastAsia="Calibri" w:hAnsi="Verdana"/>
          <w:smallCaps/>
          <w:color w:val="000000"/>
          <w:sz w:val="20"/>
          <w:szCs w:val="20"/>
          <w:lang w:eastAsia="en-US"/>
        </w:rPr>
      </w:pPr>
    </w:p>
    <w:p w14:paraId="36D3C51C" w14:textId="77777777" w:rsidR="00F2194F" w:rsidRPr="00347DE1" w:rsidRDefault="00F2194F" w:rsidP="00347DE1">
      <w:pPr>
        <w:spacing w:line="259" w:lineRule="auto"/>
        <w:jc w:val="left"/>
        <w:rPr>
          <w:rFonts w:ascii="Verdana" w:eastAsia="Calibri" w:hAnsi="Verdana"/>
          <w:smallCaps/>
          <w:color w:val="000000"/>
          <w:sz w:val="20"/>
          <w:szCs w:val="20"/>
          <w:lang w:eastAsia="en-US"/>
        </w:rPr>
      </w:pPr>
    </w:p>
    <w:p w14:paraId="52BE1B86"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6232B354"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4E167A93" w14:textId="77777777" w:rsidR="00347DE1" w:rsidRPr="00347DE1" w:rsidRDefault="00347DE1" w:rsidP="00347DE1">
      <w:pPr>
        <w:spacing w:line="259" w:lineRule="auto"/>
        <w:jc w:val="left"/>
        <w:rPr>
          <w:rFonts w:ascii="Verdana" w:eastAsia="Calibri" w:hAnsi="Verdana"/>
          <w:smallCaps/>
          <w:color w:val="000000"/>
          <w:sz w:val="20"/>
          <w:szCs w:val="20"/>
          <w:lang w:eastAsia="en-US"/>
        </w:rPr>
      </w:pPr>
    </w:p>
    <w:p w14:paraId="4F694A2B" w14:textId="77777777" w:rsidR="00347DE1" w:rsidRPr="00347DE1" w:rsidRDefault="00B53A7D" w:rsidP="00347DE1">
      <w:pPr>
        <w:spacing w:before="120" w:after="240"/>
        <w:jc w:val="both"/>
        <w:rPr>
          <w:rFonts w:ascii="Verdana" w:eastAsia="Calibri" w:hAnsi="Verdana"/>
          <w:color w:val="000000"/>
          <w:sz w:val="20"/>
          <w:szCs w:val="20"/>
          <w:lang w:eastAsia="en-US"/>
        </w:rPr>
      </w:pPr>
      <w:sdt>
        <w:sdtPr>
          <w:rPr>
            <w:rFonts w:ascii="Verdana" w:eastAsia="Calibri" w:hAnsi="Verdana"/>
            <w:b/>
            <w:bCs/>
            <w:color w:val="FF0000"/>
            <w:sz w:val="20"/>
            <w:szCs w:val="20"/>
            <w:lang w:eastAsia="en-US"/>
          </w:rPr>
          <w:alias w:val="Autor (letras minúsculas)"/>
          <w:tag w:val="Autor (letras minúsculas)"/>
          <w:id w:val="1977492816"/>
          <w:placeholder>
            <w:docPart w:val="0737BDFEEEDC472989B11523F54B5754"/>
          </w:placeholder>
          <w:showingPlcHdr/>
        </w:sdtPr>
        <w:sdtEndPr/>
        <w:sdtContent>
          <w:r w:rsidR="00347DE1" w:rsidRPr="00347DE1">
            <w:rPr>
              <w:rFonts w:ascii="Verdana" w:eastAsia="Calibri" w:hAnsi="Verdana"/>
              <w:b/>
              <w:bCs/>
              <w:color w:val="FF0000"/>
              <w:sz w:val="20"/>
              <w:szCs w:val="20"/>
              <w:lang w:eastAsia="en-US"/>
            </w:rPr>
            <w:t>1. Digite (minúsculo)</w:t>
          </w:r>
        </w:sdtContent>
      </w:sdt>
      <w:r w:rsidR="00347DE1" w:rsidRPr="00347DE1">
        <w:rPr>
          <w:rFonts w:ascii="Verdana" w:eastAsia="Calibri" w:hAnsi="Verdana"/>
          <w:color w:val="FF0000"/>
          <w:sz w:val="20"/>
          <w:szCs w:val="20"/>
          <w:lang w:eastAsia="en-US"/>
        </w:rPr>
        <w:t xml:space="preserve">, </w:t>
      </w:r>
      <w:sdt>
        <w:sdtPr>
          <w:rPr>
            <w:rFonts w:ascii="Verdana" w:eastAsia="Calibri" w:hAnsi="Verdana"/>
            <w:color w:val="000000"/>
            <w:sz w:val="20"/>
            <w:szCs w:val="20"/>
            <w:lang w:eastAsia="en-US"/>
          </w:rPr>
          <w:alias w:val="Nacionalidade"/>
          <w:tag w:val="Nacionalidade"/>
          <w:id w:val="876287260"/>
          <w:placeholder>
            <w:docPart w:val="DE4601D109AC41078A789CD1BDE00FD2"/>
          </w:placeholder>
          <w:comboBox>
            <w:listItem w:value="Escolher um item."/>
            <w:listItem w:displayText="brasileiro" w:value="brasileiro"/>
            <w:listItem w:displayText="brasileira" w:value="brasileira"/>
          </w:comboBox>
        </w:sdtPr>
        <w:sdtEndPr/>
        <w:sdtContent>
          <w:r w:rsidR="00347DE1" w:rsidRPr="00347DE1">
            <w:rPr>
              <w:rFonts w:ascii="Verdana" w:eastAsia="Calibri" w:hAnsi="Verdana"/>
              <w:color w:val="000000"/>
              <w:sz w:val="20"/>
              <w:szCs w:val="20"/>
              <w:lang w:eastAsia="en-US"/>
            </w:rPr>
            <w:t>brasileira</w:t>
          </w:r>
        </w:sdtContent>
      </w:sdt>
      <w:r w:rsidR="00347DE1" w:rsidRPr="00347DE1">
        <w:rPr>
          <w:rFonts w:ascii="Verdana" w:eastAsia="Calibri" w:hAnsi="Verdana"/>
          <w:color w:val="000000"/>
          <w:sz w:val="20"/>
          <w:szCs w:val="20"/>
          <w:lang w:eastAsia="en-US"/>
        </w:rPr>
        <w:t xml:space="preserve">, </w:t>
      </w:r>
      <w:sdt>
        <w:sdtPr>
          <w:rPr>
            <w:rFonts w:ascii="Verdana" w:eastAsia="Calibri" w:hAnsi="Verdana"/>
            <w:color w:val="FF0000"/>
            <w:sz w:val="20"/>
            <w:szCs w:val="20"/>
            <w:lang w:eastAsia="en-US"/>
          </w:rPr>
          <w:alias w:val="Estado civil"/>
          <w:tag w:val="Estado civil"/>
          <w:id w:val="-1215347224"/>
          <w:placeholder>
            <w:docPart w:val="C92E293789814876AF3140451D420A5A"/>
          </w:placeholder>
          <w:comboBox>
            <w:listItem w:value="Escolher um item."/>
            <w:listItem w:displayText="solteiro" w:value="solteiro"/>
            <w:listItem w:displayText="solteira" w:value="solteira"/>
            <w:listItem w:displayText="casado" w:value="casado"/>
            <w:listItem w:displayText="casada" w:value="casada"/>
            <w:listItem w:displayText="viúvo" w:value="viúvo"/>
            <w:listItem w:displayText="viúva" w:value="viúva"/>
            <w:listItem w:displayText="convivente em união estável" w:value="convivente em união estável"/>
          </w:comboBox>
        </w:sdtPr>
        <w:sdtEndPr/>
        <w:sdtContent>
          <w:r w:rsidR="00347DE1" w:rsidRPr="00347DE1">
            <w:rPr>
              <w:rFonts w:ascii="Verdana" w:eastAsia="Calibri" w:hAnsi="Verdana"/>
              <w:color w:val="FF0000"/>
              <w:sz w:val="20"/>
              <w:szCs w:val="20"/>
              <w:lang w:eastAsia="en-US"/>
            </w:rPr>
            <w:t>solteira</w:t>
          </w:r>
        </w:sdtContent>
      </w:sdt>
      <w:r w:rsidR="00347DE1" w:rsidRPr="00347DE1">
        <w:rPr>
          <w:rFonts w:ascii="Verdana" w:eastAsia="Calibri" w:hAnsi="Verdana"/>
          <w:color w:val="FF0000"/>
          <w:sz w:val="20"/>
          <w:szCs w:val="20"/>
          <w:lang w:eastAsia="en-US"/>
        </w:rPr>
        <w:t xml:space="preserve">, </w:t>
      </w:r>
      <w:sdt>
        <w:sdtPr>
          <w:rPr>
            <w:rFonts w:ascii="Verdana" w:eastAsia="Calibri" w:hAnsi="Verdana"/>
            <w:b/>
            <w:bCs/>
            <w:color w:val="000000"/>
            <w:sz w:val="20"/>
            <w:szCs w:val="20"/>
            <w:lang w:eastAsia="en-US"/>
          </w:rPr>
          <w:alias w:val="Profissão"/>
          <w:tag w:val="Profissão"/>
          <w:id w:val="455379080"/>
          <w:placeholder>
            <w:docPart w:val="1EF5CEE0E26C4F0E9FB96894F552B698"/>
          </w:placeholder>
          <w:comboBox>
            <w:listItem w:value="Escolher um item."/>
            <w:listItem w:displayText="lavrador" w:value="lavrador"/>
            <w:listItem w:displayText="lavradora" w:value="lavradora"/>
            <w:listItem w:displayText="pescador artesanal" w:value="pescador artesanal"/>
            <w:listItem w:displayText="pescadora artesanal" w:value="pescadora artesanal"/>
          </w:comboBox>
        </w:sdtPr>
        <w:sdtEndPr/>
        <w:sdtContent>
          <w:r w:rsidR="00347DE1" w:rsidRPr="00347DE1">
            <w:rPr>
              <w:rFonts w:ascii="Verdana" w:eastAsia="Calibri" w:hAnsi="Verdana"/>
              <w:b/>
              <w:bCs/>
              <w:color w:val="000000"/>
              <w:sz w:val="20"/>
              <w:szCs w:val="20"/>
              <w:lang w:eastAsia="en-US"/>
            </w:rPr>
            <w:t>lavradora</w:t>
          </w:r>
        </w:sdtContent>
      </w:sdt>
      <w:r w:rsidR="00347DE1" w:rsidRPr="00347DE1">
        <w:rPr>
          <w:rFonts w:ascii="Verdana" w:eastAsia="Calibri" w:hAnsi="Verdana"/>
          <w:b/>
          <w:bCs/>
          <w:color w:val="000000"/>
          <w:sz w:val="20"/>
          <w:szCs w:val="20"/>
          <w:lang w:eastAsia="en-US"/>
        </w:rPr>
        <w:t>,</w:t>
      </w:r>
      <w:r w:rsidR="00347DE1" w:rsidRPr="00347DE1">
        <w:rPr>
          <w:rFonts w:ascii="Verdana" w:eastAsia="Calibri" w:hAnsi="Verdana"/>
          <w:color w:val="000000"/>
          <w:sz w:val="20"/>
          <w:szCs w:val="20"/>
          <w:lang w:eastAsia="en-US"/>
        </w:rPr>
        <w:t xml:space="preserve"> RG n. </w:t>
      </w:r>
      <w:sdt>
        <w:sdtPr>
          <w:rPr>
            <w:rFonts w:ascii="Verdana" w:eastAsia="Calibri" w:hAnsi="Verdana"/>
            <w:color w:val="000000"/>
            <w:sz w:val="20"/>
            <w:szCs w:val="20"/>
            <w:lang w:eastAsia="en-US"/>
          </w:rPr>
          <w:alias w:val="RG + Órgão Expedidor"/>
          <w:tag w:val="RG + Órgão Expedidor"/>
          <w:id w:val="760870378"/>
          <w:placeholder>
            <w:docPart w:val="033468AE5F784DE287DC75982C9A7554"/>
          </w:placeholder>
          <w:showingPlcHdr/>
        </w:sdtPr>
        <w:sdtEndPr/>
        <w:sdtContent>
          <w:r w:rsidR="00347DE1" w:rsidRPr="00347DE1">
            <w:rPr>
              <w:rFonts w:ascii="Verdana" w:eastAsia="Calibri" w:hAnsi="Verdana"/>
              <w:b/>
              <w:bCs/>
              <w:color w:val="FF0000"/>
              <w:sz w:val="20"/>
              <w:szCs w:val="20"/>
              <w:lang w:eastAsia="en-US"/>
            </w:rPr>
            <w:t>5. digite</w:t>
          </w:r>
        </w:sdtContent>
      </w:sdt>
      <w:r w:rsidR="00347DE1" w:rsidRPr="00347DE1">
        <w:rPr>
          <w:rFonts w:ascii="Verdana" w:eastAsia="Calibri" w:hAnsi="Verdana"/>
          <w:color w:val="000000"/>
          <w:sz w:val="20"/>
          <w:szCs w:val="20"/>
          <w:lang w:eastAsia="en-US"/>
        </w:rPr>
        <w:t xml:space="preserve">, CPF n. </w:t>
      </w:r>
      <w:sdt>
        <w:sdtPr>
          <w:rPr>
            <w:rFonts w:ascii="Verdana" w:eastAsia="Calibri" w:hAnsi="Verdana"/>
            <w:color w:val="000000"/>
            <w:sz w:val="20"/>
            <w:szCs w:val="20"/>
            <w:lang w:eastAsia="en-US"/>
          </w:rPr>
          <w:alias w:val="CPF"/>
          <w:tag w:val="CPF"/>
          <w:id w:val="2129574677"/>
          <w:placeholder>
            <w:docPart w:val="BF80D07CC08C4E4486B5524EC571426E"/>
          </w:placeholder>
          <w:showingPlcHdr/>
        </w:sdtPr>
        <w:sdtEndPr/>
        <w:sdtContent>
          <w:r w:rsidR="00347DE1" w:rsidRPr="00347DE1">
            <w:rPr>
              <w:rFonts w:ascii="Verdana" w:eastAsia="Calibri" w:hAnsi="Verdana"/>
              <w:b/>
              <w:bCs/>
              <w:color w:val="FF0000"/>
              <w:sz w:val="20"/>
              <w:szCs w:val="20"/>
              <w:lang w:eastAsia="en-US"/>
            </w:rPr>
            <w:t>6. digite</w:t>
          </w:r>
        </w:sdtContent>
      </w:sdt>
      <w:r w:rsidR="00347DE1" w:rsidRPr="00347DE1">
        <w:rPr>
          <w:rFonts w:ascii="Verdana" w:eastAsia="Calibri" w:hAnsi="Verdana"/>
          <w:color w:val="000000"/>
          <w:sz w:val="20"/>
          <w:szCs w:val="20"/>
          <w:lang w:eastAsia="en-US"/>
        </w:rPr>
        <w:t xml:space="preserve">, </w:t>
      </w:r>
      <w:sdt>
        <w:sdtPr>
          <w:rPr>
            <w:rFonts w:ascii="Verdana" w:eastAsia="Calibri" w:hAnsi="Verdana"/>
            <w:color w:val="000000"/>
            <w:sz w:val="20"/>
            <w:szCs w:val="20"/>
            <w:lang w:eastAsia="en-US"/>
          </w:rPr>
          <w:id w:val="80342968"/>
          <w:placeholder>
            <w:docPart w:val="7B186F58E0774E01BEC4732A26FEEBE7"/>
          </w:placeholder>
          <w:comboBox>
            <w:listItem w:value="Escolher um item."/>
            <w:listItem w:displayText="nascido" w:value="nascido"/>
            <w:listItem w:displayText="nascida" w:value="nascida"/>
          </w:comboBox>
        </w:sdtPr>
        <w:sdtEndPr/>
        <w:sdtContent>
          <w:r w:rsidR="00347DE1" w:rsidRPr="00347DE1">
            <w:rPr>
              <w:rFonts w:ascii="Verdana" w:eastAsia="Calibri" w:hAnsi="Verdana"/>
              <w:color w:val="000000"/>
              <w:sz w:val="20"/>
              <w:szCs w:val="20"/>
              <w:lang w:eastAsia="en-US"/>
            </w:rPr>
            <w:t>nascida</w:t>
          </w:r>
        </w:sdtContent>
      </w:sdt>
      <w:r w:rsidR="00347DE1" w:rsidRPr="00347DE1">
        <w:rPr>
          <w:rFonts w:ascii="Verdana" w:eastAsia="Calibri" w:hAnsi="Verdana"/>
          <w:color w:val="000000"/>
          <w:sz w:val="20"/>
          <w:szCs w:val="20"/>
          <w:lang w:eastAsia="en-US"/>
        </w:rPr>
        <w:t xml:space="preserve"> aos </w:t>
      </w:r>
      <w:sdt>
        <w:sdtPr>
          <w:rPr>
            <w:rFonts w:ascii="Verdana" w:eastAsia="Calibri" w:hAnsi="Verdana"/>
            <w:color w:val="000000"/>
            <w:sz w:val="20"/>
            <w:szCs w:val="20"/>
            <w:lang w:eastAsia="en-US"/>
          </w:rPr>
          <w:alias w:val="Data de nascimento"/>
          <w:tag w:val="Data de nascimento"/>
          <w:id w:val="-1956941399"/>
          <w:placeholder>
            <w:docPart w:val="04AD891B7F0F4D72833D5160044A1330"/>
          </w:placeholder>
          <w:showingPlcHdr/>
        </w:sdtPr>
        <w:sdtEndPr/>
        <w:sdtContent>
          <w:r w:rsidR="00347DE1" w:rsidRPr="00347DE1">
            <w:rPr>
              <w:rFonts w:ascii="Verdana" w:eastAsia="Calibri" w:hAnsi="Verdana"/>
              <w:b/>
              <w:bCs/>
              <w:color w:val="FF0000"/>
              <w:sz w:val="20"/>
              <w:szCs w:val="20"/>
              <w:lang w:eastAsia="en-US"/>
            </w:rPr>
            <w:t>8. digite</w:t>
          </w:r>
        </w:sdtContent>
      </w:sdt>
      <w:r w:rsidR="00347DE1" w:rsidRPr="00347DE1">
        <w:rPr>
          <w:rFonts w:ascii="Verdana" w:eastAsia="Calibri" w:hAnsi="Verdana"/>
          <w:color w:val="000000"/>
          <w:sz w:val="20"/>
          <w:szCs w:val="20"/>
          <w:lang w:eastAsia="en-US"/>
        </w:rPr>
        <w:t xml:space="preserve">, </w:t>
      </w:r>
      <w:sdt>
        <w:sdtPr>
          <w:rPr>
            <w:rFonts w:ascii="Verdana" w:eastAsia="Calibri" w:hAnsi="Verdana"/>
            <w:color w:val="000000"/>
            <w:sz w:val="20"/>
            <w:szCs w:val="20"/>
            <w:lang w:eastAsia="en-US"/>
          </w:rPr>
          <w:id w:val="866564284"/>
          <w:placeholder>
            <w:docPart w:val="D6015CB35A7840ECBC41FFCBA5852312"/>
          </w:placeholder>
          <w:comboBox>
            <w:listItem w:value="Escolher um item."/>
            <w:listItem w:displayText="filho de" w:value="filho de"/>
            <w:listItem w:displayText="filha de" w:value="filha de"/>
          </w:comboBox>
        </w:sdtPr>
        <w:sdtEndPr/>
        <w:sdtContent>
          <w:r w:rsidR="00347DE1" w:rsidRPr="00347DE1">
            <w:rPr>
              <w:rFonts w:ascii="Verdana" w:eastAsia="Calibri" w:hAnsi="Verdana"/>
              <w:color w:val="000000"/>
              <w:sz w:val="20"/>
              <w:szCs w:val="20"/>
              <w:lang w:eastAsia="en-US"/>
            </w:rPr>
            <w:t>filha de</w:t>
          </w:r>
        </w:sdtContent>
      </w:sdt>
      <w:r w:rsidR="00347DE1" w:rsidRPr="00347DE1">
        <w:rPr>
          <w:rFonts w:ascii="Verdana" w:eastAsia="Calibri" w:hAnsi="Verdana"/>
          <w:color w:val="000000"/>
          <w:sz w:val="20"/>
          <w:szCs w:val="20"/>
          <w:lang w:eastAsia="en-US"/>
        </w:rPr>
        <w:t xml:space="preserve"> </w:t>
      </w:r>
      <w:sdt>
        <w:sdtPr>
          <w:rPr>
            <w:rFonts w:ascii="Verdana" w:eastAsia="Calibri" w:hAnsi="Verdana"/>
            <w:color w:val="000000"/>
            <w:sz w:val="20"/>
            <w:szCs w:val="20"/>
            <w:lang w:eastAsia="en-US"/>
          </w:rPr>
          <w:alias w:val="Filiação"/>
          <w:tag w:val="Filiação"/>
          <w:id w:val="-1472818102"/>
          <w:placeholder>
            <w:docPart w:val="C0DEE05901E1474EAF4CE8FAF55BD8A1"/>
          </w:placeholder>
          <w:showingPlcHdr/>
        </w:sdtPr>
        <w:sdtEndPr/>
        <w:sdtContent>
          <w:r w:rsidR="00347DE1" w:rsidRPr="00347DE1">
            <w:rPr>
              <w:rFonts w:ascii="Verdana" w:eastAsia="Calibri" w:hAnsi="Verdana"/>
              <w:b/>
              <w:bCs/>
              <w:color w:val="FF0000"/>
              <w:sz w:val="20"/>
              <w:szCs w:val="20"/>
              <w:lang w:eastAsia="en-US"/>
            </w:rPr>
            <w:t>10. digite</w:t>
          </w:r>
        </w:sdtContent>
      </w:sdt>
      <w:r w:rsidR="00347DE1" w:rsidRPr="00347DE1">
        <w:rPr>
          <w:rFonts w:ascii="Verdana" w:eastAsia="Calibri" w:hAnsi="Verdana"/>
          <w:color w:val="000000"/>
          <w:sz w:val="20"/>
          <w:szCs w:val="20"/>
          <w:lang w:eastAsia="en-US"/>
        </w:rPr>
        <w:t xml:space="preserve">, residente e domiciliada na </w:t>
      </w:r>
      <w:sdt>
        <w:sdtPr>
          <w:rPr>
            <w:rFonts w:ascii="Verdana" w:eastAsia="Calibri" w:hAnsi="Verdana"/>
            <w:color w:val="000000"/>
            <w:sz w:val="20"/>
            <w:szCs w:val="20"/>
            <w:lang w:eastAsia="en-US"/>
          </w:rPr>
          <w:alias w:val="Endereço completo"/>
          <w:tag w:val="Endereço completo"/>
          <w:id w:val="781692801"/>
          <w:placeholder>
            <w:docPart w:val="AB4F9639C7D5411D81D9B25C57BE9348"/>
          </w:placeholder>
          <w:showingPlcHdr/>
        </w:sdtPr>
        <w:sdtEndPr/>
        <w:sdtContent>
          <w:r w:rsidR="00347DE1" w:rsidRPr="00347DE1">
            <w:rPr>
              <w:rFonts w:ascii="Verdana" w:eastAsia="Calibri" w:hAnsi="Verdana"/>
              <w:b/>
              <w:bCs/>
              <w:color w:val="FF0000"/>
              <w:sz w:val="20"/>
              <w:szCs w:val="20"/>
              <w:lang w:eastAsia="en-US"/>
            </w:rPr>
            <w:t>11. digite</w:t>
          </w:r>
        </w:sdtContent>
      </w:sdt>
      <w:r w:rsidR="00347DE1" w:rsidRPr="00347DE1">
        <w:rPr>
          <w:rFonts w:ascii="Verdana" w:eastAsia="Calibri" w:hAnsi="Verdana"/>
          <w:color w:val="000000"/>
          <w:sz w:val="20"/>
          <w:szCs w:val="20"/>
          <w:lang w:eastAsia="en-US"/>
        </w:rPr>
        <w:t xml:space="preserve">, vem, por intermédio de </w:t>
      </w:r>
      <w:sdt>
        <w:sdtPr>
          <w:rPr>
            <w:rFonts w:ascii="Verdana" w:eastAsia="Calibri" w:hAnsi="Verdana"/>
            <w:color w:val="000000"/>
            <w:sz w:val="20"/>
            <w:szCs w:val="20"/>
            <w:lang w:eastAsia="en-US"/>
          </w:rPr>
          <w:id w:val="1534233275"/>
          <w:placeholder>
            <w:docPart w:val="41D9534EB1374413B782D3F6C2D56318"/>
          </w:placeholder>
          <w:showingPlcHdr/>
          <w:comboBox>
            <w:listItem w:value="Escolher um item."/>
            <w:listItem w:displayText="seus procuradores infra-assinados, regularmente inscritos na" w:value="seus procuradores infra-assinados, regularmente inscritos na"/>
            <w:listItem w:displayText="seu procurador infra-assinado, regularmente inscrito na" w:value="seu procurador infra-assinado, regularmente inscrito na"/>
            <w:listItem w:displayText="sua procuradora infra-assinada, regularmente inscrita na" w:value="sua procuradora infra-assinada, regularmente inscrita na"/>
          </w:comboBox>
        </w:sdtPr>
        <w:sdtEndPr/>
        <w:sdtContent>
          <w:r w:rsidR="00347DE1" w:rsidRPr="00347DE1">
            <w:rPr>
              <w:rFonts w:ascii="Verdana" w:eastAsia="Calibri" w:hAnsi="Verdana"/>
              <w:b/>
              <w:bCs/>
              <w:color w:val="FF0000"/>
              <w:sz w:val="20"/>
              <w:szCs w:val="20"/>
              <w:lang w:eastAsia="en-US"/>
            </w:rPr>
            <w:t>12. selecione</w:t>
          </w:r>
        </w:sdtContent>
      </w:sdt>
      <w:r w:rsidR="00347DE1" w:rsidRPr="00347DE1">
        <w:rPr>
          <w:rFonts w:ascii="Verdana" w:eastAsia="Calibri" w:hAnsi="Verdana"/>
          <w:color w:val="000000"/>
          <w:sz w:val="20"/>
          <w:szCs w:val="20"/>
          <w:lang w:eastAsia="en-US"/>
        </w:rPr>
        <w:t xml:space="preserve"> </w:t>
      </w:r>
      <w:sdt>
        <w:sdtPr>
          <w:rPr>
            <w:rFonts w:ascii="Verdana" w:eastAsia="Calibri" w:hAnsi="Verdana"/>
            <w:color w:val="000000"/>
            <w:sz w:val="20"/>
            <w:szCs w:val="20"/>
            <w:lang w:eastAsia="en-US"/>
          </w:rPr>
          <w:alias w:val="OAB Ariane"/>
          <w:tag w:val="OAB Ariane"/>
          <w:id w:val="-1838142563"/>
          <w:placeholder>
            <w:docPart w:val="AF59EE533F5E43F59D429B77C8E18545"/>
          </w:placeholder>
          <w:showingPlcHdr/>
          <w:comboBox>
            <w:listItem w:value="Escolher um item."/>
            <w:listItem w:displayText="OAB/TO 4.130-A" w:value="OAB/TO 4.130-A"/>
            <w:listItem w:displayText="OAB/PA 20.312-A" w:value="OAB/PA 20.312-A"/>
            <w:listItem w:displayText="OAB/SP 247.587" w:value="OAB/SP 247.587"/>
          </w:comboBox>
        </w:sdtPr>
        <w:sdtEndPr/>
        <w:sdtContent>
          <w:r w:rsidR="00347DE1" w:rsidRPr="00347DE1">
            <w:rPr>
              <w:rFonts w:ascii="Verdana" w:eastAsia="Calibri" w:hAnsi="Verdana"/>
              <w:b/>
              <w:bCs/>
              <w:color w:val="FF0000"/>
              <w:sz w:val="20"/>
              <w:szCs w:val="20"/>
              <w:lang w:eastAsia="en-US"/>
            </w:rPr>
            <w:t>13. selecione</w:t>
          </w:r>
        </w:sdtContent>
      </w:sdt>
      <w:r w:rsidR="00347DE1" w:rsidRPr="00347DE1">
        <w:rPr>
          <w:rFonts w:ascii="Verdana" w:eastAsia="Calibri" w:hAnsi="Verdana"/>
          <w:color w:val="000000"/>
          <w:sz w:val="20"/>
          <w:szCs w:val="20"/>
          <w:lang w:eastAsia="en-US"/>
        </w:rPr>
        <w:t xml:space="preserve"> e </w:t>
      </w:r>
      <w:sdt>
        <w:sdtPr>
          <w:rPr>
            <w:rFonts w:ascii="Verdana" w:eastAsia="Calibri" w:hAnsi="Verdana"/>
            <w:color w:val="000000"/>
            <w:sz w:val="20"/>
            <w:szCs w:val="20"/>
            <w:lang w:eastAsia="en-US"/>
          </w:rPr>
          <w:alias w:val="OAB Felipe"/>
          <w:tag w:val="OAB Felipe"/>
          <w:id w:val="492223585"/>
          <w:placeholder>
            <w:docPart w:val="3CB3573D6DF64A11A5B8A878A0CFF5AF"/>
          </w:placeholder>
          <w:showingPlcHdr/>
          <w:comboBox>
            <w:listItem w:value="Escolher um item."/>
            <w:listItem w:displayText="OAB/TO 6.259" w:value="OAB/TO 6.259"/>
            <w:listItem w:displayText="OAB/AP 4.841-A" w:value="OAB/AP 4.841-A"/>
          </w:comboBox>
        </w:sdtPr>
        <w:sdtEndPr/>
        <w:sdtContent>
          <w:r w:rsidR="00347DE1" w:rsidRPr="00347DE1">
            <w:rPr>
              <w:rFonts w:ascii="Verdana" w:eastAsia="Calibri" w:hAnsi="Verdana"/>
              <w:b/>
              <w:bCs/>
              <w:color w:val="FF0000"/>
              <w:sz w:val="20"/>
              <w:szCs w:val="20"/>
              <w:lang w:eastAsia="en-US"/>
            </w:rPr>
            <w:t>14. selecione</w:t>
          </w:r>
        </w:sdtContent>
      </w:sdt>
      <w:r w:rsidR="00347DE1" w:rsidRPr="00347DE1">
        <w:rPr>
          <w:rFonts w:ascii="Verdana" w:eastAsia="Calibri" w:hAnsi="Verdana"/>
          <w:color w:val="000000"/>
          <w:sz w:val="20"/>
          <w:szCs w:val="20"/>
          <w:lang w:eastAsia="en-US"/>
        </w:rPr>
        <w:t>, com endereços profissional e eletrônico relacionados no rodapé desta página, os quais indicam para recebimento das notificações forenses de estilo, informando, desde já, serem desnecessárias quaisquer intimações de caráter pessoal da parte autora, propor</w:t>
      </w:r>
    </w:p>
    <w:p w14:paraId="154F3BA0" w14:textId="77777777" w:rsidR="00347DE1" w:rsidRPr="00347DE1" w:rsidRDefault="00347DE1" w:rsidP="00347DE1">
      <w:pPr>
        <w:spacing w:before="360"/>
        <w:jc w:val="center"/>
        <w:rPr>
          <w:rFonts w:ascii="Verdana Pro Black" w:eastAsia="Calibri" w:hAnsi="Verdana Pro Black"/>
          <w:caps/>
          <w:color w:val="000000"/>
          <w:sz w:val="20"/>
          <w:szCs w:val="20"/>
          <w:lang w:eastAsia="en-US"/>
        </w:rPr>
      </w:pPr>
      <w:r w:rsidRPr="00347DE1">
        <w:rPr>
          <w:rFonts w:ascii="Verdana Pro Black" w:eastAsia="Calibri" w:hAnsi="Verdana Pro Black"/>
          <w:caps/>
          <w:color w:val="000000"/>
          <w:sz w:val="20"/>
          <w:szCs w:val="20"/>
          <w:lang w:eastAsia="en-US"/>
        </w:rPr>
        <w:t>ação de concessão de salário maternidade</w:t>
      </w:r>
    </w:p>
    <w:p w14:paraId="1BAF2119" w14:textId="77777777" w:rsidR="00347DE1" w:rsidRPr="00347DE1" w:rsidRDefault="00347DE1" w:rsidP="00347DE1">
      <w:pPr>
        <w:spacing w:after="360"/>
        <w:jc w:val="center"/>
        <w:rPr>
          <w:rFonts w:ascii="Verdana Pro Light" w:eastAsia="Calibri" w:hAnsi="Verdana Pro Light"/>
          <w:caps/>
          <w:color w:val="000000"/>
          <w:sz w:val="20"/>
          <w:szCs w:val="20"/>
          <w:lang w:eastAsia="en-US"/>
        </w:rPr>
      </w:pPr>
      <w:r w:rsidRPr="00347DE1">
        <w:rPr>
          <w:rFonts w:ascii="Verdana Pro Light" w:eastAsia="Calibri" w:hAnsi="Verdana Pro Light"/>
          <w:caps/>
          <w:color w:val="000000"/>
          <w:sz w:val="20"/>
          <w:szCs w:val="20"/>
          <w:lang w:eastAsia="en-US"/>
        </w:rPr>
        <w:t>segurada especial</w:t>
      </w:r>
    </w:p>
    <w:p w14:paraId="289589DC" w14:textId="77777777" w:rsidR="00347DE1" w:rsidRPr="00347DE1" w:rsidRDefault="00347DE1" w:rsidP="00347DE1">
      <w:pPr>
        <w:spacing w:before="120" w:after="240"/>
        <w:jc w:val="both"/>
        <w:rPr>
          <w:rFonts w:ascii="Verdana" w:eastAsia="Calibri" w:hAnsi="Verdana"/>
          <w:color w:val="000000"/>
          <w:sz w:val="20"/>
          <w:szCs w:val="20"/>
          <w:lang w:eastAsia="en-US"/>
        </w:rPr>
      </w:pPr>
      <w:r w:rsidRPr="00347DE1">
        <w:rPr>
          <w:rFonts w:ascii="Verdana" w:eastAsia="Calibri" w:hAnsi="Verdana"/>
          <w:color w:val="000000"/>
          <w:sz w:val="20"/>
          <w:szCs w:val="20"/>
          <w:lang w:eastAsia="en-US"/>
        </w:rPr>
        <w:t xml:space="preserve">Em face do </w:t>
      </w:r>
      <w:r w:rsidRPr="00347DE1">
        <w:rPr>
          <w:rFonts w:ascii="Verdana" w:eastAsia="Calibri" w:hAnsi="Verdana"/>
          <w:b/>
          <w:bCs/>
          <w:color w:val="000000"/>
          <w:sz w:val="20"/>
          <w:szCs w:val="20"/>
          <w:lang w:eastAsia="en-US"/>
        </w:rPr>
        <w:t>Instituto Nacional do Seguro Social-INSS</w:t>
      </w:r>
      <w:r w:rsidRPr="00347DE1">
        <w:rPr>
          <w:rFonts w:ascii="Verdana" w:eastAsia="Calibri" w:hAnsi="Verdana"/>
          <w:color w:val="000000"/>
          <w:sz w:val="20"/>
          <w:szCs w:val="20"/>
          <w:lang w:eastAsia="en-US"/>
        </w:rPr>
        <w:t xml:space="preserve">, pessoa jurídica de direito público, com sede </w:t>
      </w:r>
      <w:sdt>
        <w:sdtPr>
          <w:rPr>
            <w:rFonts w:ascii="Verdana" w:eastAsia="Calibri" w:hAnsi="Verdana"/>
            <w:color w:val="000000"/>
            <w:sz w:val="20"/>
            <w:szCs w:val="20"/>
            <w:lang w:eastAsia="en-US"/>
          </w:rPr>
          <w:alias w:val="Endereço INSS"/>
          <w:tag w:val="Endereço INSS"/>
          <w:id w:val="953596019"/>
          <w:placeholder>
            <w:docPart w:val="4186348468234BB49374838A651535EE"/>
          </w:placeholder>
          <w:comboBox>
            <w:listItem w:value="Escolher um item."/>
            <w:listItem w:displayText="na ACSI SO 20, Conj. 2, Lote 05, Plano Diretor Sul, Palmas/TO, CEP 77015-202" w:value="na ACSI SO 20, Conj. 2, Lote 05, Plano Diretor Sul, Palmas/TO, CEP 77015-202"/>
            <w:listItem w:displayText="na Rua Leopoldo Machado, n. 2529, Centro, Macapá/AP, CEP 68900-067" w:value="na Rua Leopoldo Machado, n. 2529, Centro, Macapá/AP, CEP 68900-067"/>
            <w:listItem w:displayText="na Av. Nª Sra. de Nazaré, n. 133, Centro, Belém/PA, CEP 66040-145" w:value="na Av. Nª Sra. de Nazaré, n. 133, Centro, Belém/PA, CEP 66040-145"/>
          </w:comboBox>
        </w:sdtPr>
        <w:sdtEndPr/>
        <w:sdtContent>
          <w:r w:rsidRPr="00347DE1">
            <w:rPr>
              <w:rFonts w:ascii="Verdana" w:eastAsia="Calibri" w:hAnsi="Verdana"/>
              <w:color w:val="000000"/>
              <w:sz w:val="20"/>
              <w:szCs w:val="20"/>
              <w:lang w:eastAsia="en-US"/>
            </w:rPr>
            <w:t>na ACSI SO 20, Conj. 2, Lote 05, Plano Diretor Sul, Palmas/TO, CEP 77015-202</w:t>
          </w:r>
        </w:sdtContent>
      </w:sdt>
      <w:r w:rsidRPr="00347DE1">
        <w:rPr>
          <w:rFonts w:ascii="Verdana" w:eastAsia="Calibri" w:hAnsi="Verdana"/>
          <w:color w:val="000000"/>
          <w:sz w:val="20"/>
          <w:szCs w:val="20"/>
          <w:lang w:eastAsia="en-US"/>
        </w:rPr>
        <w:t>, pelas razões de fato e fundamento a seguir expostas.</w:t>
      </w:r>
    </w:p>
    <w:p w14:paraId="0BD6853B" w14:textId="77777777" w:rsidR="00347DE1" w:rsidRPr="00347DE1" w:rsidRDefault="00347DE1" w:rsidP="00F2194F">
      <w:pPr>
        <w:pBdr>
          <w:left w:val="double" w:sz="4" w:space="4" w:color="440C10"/>
        </w:pBdr>
        <w:spacing w:before="240" w:after="240" w:line="240" w:lineRule="auto"/>
        <w:jc w:val="left"/>
        <w:rPr>
          <w:rFonts w:ascii="Verdana Pro Black" w:eastAsia="Calibri" w:hAnsi="Verdana Pro Black"/>
          <w:caps/>
          <w:noProof/>
          <w:color w:val="000000"/>
          <w:spacing w:val="26"/>
          <w:sz w:val="20"/>
          <w:szCs w:val="20"/>
          <w:lang w:eastAsia="en-US"/>
        </w:rPr>
      </w:pPr>
      <w:r w:rsidRPr="00347DE1">
        <w:rPr>
          <w:rFonts w:ascii="Verdana Pro Black" w:eastAsia="Calibri" w:hAnsi="Verdana Pro Black"/>
          <w:caps/>
          <w:noProof/>
          <w:color w:val="000000"/>
          <w:spacing w:val="26"/>
          <w:sz w:val="20"/>
          <w:szCs w:val="20"/>
          <w:lang w:eastAsia="en-US"/>
        </w:rPr>
        <w:lastRenderedPageBreak/>
        <w:t>DA GRATUIDADE DA JUSTIÇA</w:t>
      </w:r>
    </w:p>
    <w:p w14:paraId="3FC1E6C6"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A parte autora não possui condições financeiras suficientes para arcar com as custas e despesas processuais sem prejuízo do seu próprio sustento e de sua família, conforme consta da declaração de hipossuficiência em anexo, de modo que requer, desde já, a concessão da gratuidade da justiça, nos termos do art. 98 e seguintes.</w:t>
      </w:r>
    </w:p>
    <w:p w14:paraId="0CBF1891"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Ademais, nos termos do artigo 99, §3º, do Código de Processo Civil, milita em seu favor a presunção de veracidade da declaração de hipossuficiência por ela firmada, fazendo jus a benesse ora requerida.</w:t>
      </w:r>
    </w:p>
    <w:p w14:paraId="1A1E35F7" w14:textId="77777777" w:rsidR="00347DE1" w:rsidRPr="00347DE1" w:rsidRDefault="00347DE1" w:rsidP="00F2194F">
      <w:pPr>
        <w:pBdr>
          <w:left w:val="double" w:sz="4" w:space="4" w:color="440C10"/>
        </w:pBdr>
        <w:spacing w:before="240" w:after="240" w:line="240" w:lineRule="auto"/>
        <w:jc w:val="left"/>
        <w:rPr>
          <w:rFonts w:ascii="Verdana Pro Black" w:eastAsia="Calibri" w:hAnsi="Verdana Pro Black"/>
          <w:caps/>
          <w:noProof/>
          <w:color w:val="000000"/>
          <w:spacing w:val="26"/>
          <w:sz w:val="20"/>
          <w:szCs w:val="20"/>
          <w:lang w:eastAsia="en-US"/>
        </w:rPr>
      </w:pPr>
      <w:bookmarkStart w:id="1" w:name="_Hlk133240507"/>
      <w:r w:rsidRPr="00347DE1">
        <w:rPr>
          <w:rFonts w:ascii="Verdana Pro Black" w:eastAsia="Calibri" w:hAnsi="Verdana Pro Black"/>
          <w:caps/>
          <w:noProof/>
          <w:color w:val="000000"/>
          <w:spacing w:val="26"/>
          <w:sz w:val="20"/>
          <w:szCs w:val="20"/>
          <w:lang w:eastAsia="en-US"/>
        </w:rPr>
        <w:t>da ADESÃO AO JUÍZO 100% DIGITAL</w:t>
      </w:r>
    </w:p>
    <w:bookmarkEnd w:id="1"/>
    <w:p w14:paraId="1408FC8E"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 xml:space="preserve">A priori, a parte autora manifesta </w:t>
      </w:r>
      <w:r w:rsidRPr="00347DE1">
        <w:rPr>
          <w:rFonts w:ascii="Verdana" w:eastAsia="Calibri" w:hAnsi="Verdana"/>
          <w:b/>
          <w:bCs/>
          <w:noProof/>
          <w:color w:val="000000"/>
          <w:sz w:val="20"/>
          <w:szCs w:val="20"/>
          <w:lang w:eastAsia="en-US"/>
        </w:rPr>
        <w:t>expressa anuência pela adesão ao juízo 100% digital</w:t>
      </w:r>
      <w:r w:rsidRPr="00347DE1">
        <w:rPr>
          <w:rFonts w:ascii="Verdana" w:eastAsia="Calibri" w:hAnsi="Verdana"/>
          <w:noProof/>
          <w:color w:val="000000"/>
          <w:sz w:val="20"/>
          <w:szCs w:val="20"/>
          <w:lang w:eastAsia="en-US"/>
        </w:rPr>
        <w:t xml:space="preserve">, para que todos os atos processuais sejam realizados por meio eletrônico e/ou remoto, e, para tanto, fornece o seguinte telefone, que também pode ser adicionar ao Aplicativo WhatsApp, qual seja: </w:t>
      </w:r>
      <w:r w:rsidRPr="00080D5A">
        <w:rPr>
          <w:rFonts w:ascii="Verdana" w:eastAsia="Calibri" w:hAnsi="Verdana"/>
          <w:b/>
          <w:bCs/>
          <w:noProof/>
          <w:color w:val="000000"/>
          <w:sz w:val="20"/>
          <w:szCs w:val="20"/>
          <w:lang w:eastAsia="en-US"/>
        </w:rPr>
        <w:t>(63) 9 9957 – 1818</w:t>
      </w:r>
      <w:r w:rsidRPr="00347DE1">
        <w:rPr>
          <w:rFonts w:ascii="Verdana" w:eastAsia="Calibri" w:hAnsi="Verdana"/>
          <w:noProof/>
          <w:color w:val="000000"/>
          <w:sz w:val="20"/>
          <w:szCs w:val="20"/>
          <w:lang w:eastAsia="en-US"/>
        </w:rPr>
        <w:t xml:space="preserve"> e o e-mail </w:t>
      </w:r>
      <w:r w:rsidRPr="00347DE1">
        <w:rPr>
          <w:rFonts w:ascii="Verdana" w:eastAsia="Calibri" w:hAnsi="Verdana"/>
          <w:b/>
          <w:bCs/>
          <w:noProof/>
          <w:color w:val="000000"/>
          <w:sz w:val="20"/>
          <w:szCs w:val="20"/>
          <w:lang w:eastAsia="en-US"/>
        </w:rPr>
        <w:t>advogadosarimartins@hotmail.com</w:t>
      </w:r>
      <w:r w:rsidRPr="00347DE1">
        <w:rPr>
          <w:rFonts w:ascii="Verdana" w:eastAsia="Calibri" w:hAnsi="Verdana"/>
          <w:noProof/>
          <w:color w:val="000000"/>
          <w:sz w:val="20"/>
          <w:szCs w:val="20"/>
          <w:lang w:eastAsia="en-US"/>
        </w:rPr>
        <w:t>.</w:t>
      </w:r>
    </w:p>
    <w:p w14:paraId="37CD936D" w14:textId="77777777" w:rsidR="00347DE1" w:rsidRPr="00347DE1" w:rsidRDefault="00347DE1" w:rsidP="00F2194F">
      <w:pPr>
        <w:pBdr>
          <w:left w:val="double" w:sz="4" w:space="4" w:color="440C10"/>
        </w:pBdr>
        <w:spacing w:before="240" w:after="240" w:line="240" w:lineRule="auto"/>
        <w:jc w:val="left"/>
        <w:rPr>
          <w:rFonts w:ascii="Verdana Pro Black" w:eastAsia="Calibri" w:hAnsi="Verdana Pro Black"/>
          <w:caps/>
          <w:noProof/>
          <w:color w:val="FF0000"/>
          <w:spacing w:val="26"/>
          <w:sz w:val="20"/>
          <w:szCs w:val="20"/>
          <w:lang w:eastAsia="en-US"/>
        </w:rPr>
      </w:pPr>
      <w:r w:rsidRPr="00347DE1">
        <w:rPr>
          <w:rFonts w:ascii="Verdana Pro Black" w:eastAsia="Calibri" w:hAnsi="Verdana Pro Black"/>
          <w:caps/>
          <w:noProof/>
          <w:color w:val="FF0000"/>
          <w:spacing w:val="26"/>
          <w:sz w:val="20"/>
          <w:szCs w:val="20"/>
          <w:lang w:eastAsia="en-US"/>
        </w:rPr>
        <w:t>da ausência de interesse em audiência de conciliação</w:t>
      </w:r>
    </w:p>
    <w:p w14:paraId="649D8D25" w14:textId="77777777" w:rsidR="00347DE1" w:rsidRPr="00347DE1" w:rsidRDefault="00347DE1" w:rsidP="00F2194F">
      <w:pPr>
        <w:spacing w:before="120" w:after="120" w:line="240" w:lineRule="auto"/>
        <w:ind w:firstLine="567"/>
        <w:jc w:val="both"/>
        <w:rPr>
          <w:rFonts w:ascii="Verdana" w:eastAsia="Calibri" w:hAnsi="Verdana"/>
          <w:noProof/>
          <w:color w:val="FF0000"/>
          <w:sz w:val="20"/>
          <w:szCs w:val="20"/>
          <w:lang w:eastAsia="en-US"/>
        </w:rPr>
      </w:pPr>
      <w:r w:rsidRPr="00347DE1">
        <w:rPr>
          <w:rFonts w:ascii="Verdana" w:eastAsia="Calibri" w:hAnsi="Verdana"/>
          <w:noProof/>
          <w:color w:val="FF0000"/>
          <w:sz w:val="20"/>
          <w:szCs w:val="20"/>
          <w:lang w:eastAsia="en-US"/>
        </w:rPr>
        <w:t xml:space="preserve">Versa a presente demanda a respeito de pedido de concessão de benefício previdenciário, direito que permite transação. </w:t>
      </w:r>
    </w:p>
    <w:p w14:paraId="0B3CA866" w14:textId="77777777" w:rsidR="00347DE1" w:rsidRPr="00347DE1" w:rsidRDefault="00347DE1" w:rsidP="00F2194F">
      <w:pPr>
        <w:spacing w:before="120" w:after="120" w:line="240" w:lineRule="auto"/>
        <w:ind w:firstLine="567"/>
        <w:jc w:val="both"/>
        <w:rPr>
          <w:rFonts w:ascii="Verdana" w:eastAsia="Calibri" w:hAnsi="Verdana"/>
          <w:noProof/>
          <w:color w:val="FF0000"/>
          <w:sz w:val="20"/>
          <w:szCs w:val="20"/>
          <w:lang w:eastAsia="en-US"/>
        </w:rPr>
      </w:pPr>
      <w:r w:rsidRPr="00347DE1">
        <w:rPr>
          <w:rFonts w:ascii="Verdana" w:eastAsia="Calibri" w:hAnsi="Verdana"/>
          <w:noProof/>
          <w:color w:val="FF0000"/>
          <w:sz w:val="20"/>
          <w:szCs w:val="20"/>
          <w:lang w:eastAsia="en-US"/>
        </w:rPr>
        <w:t xml:space="preserve">Todavia, a prática processual dos últimos anos tem demonstrado o não comparecimento do INSS às audiências de conciliação dos processos em tramitação na Justiça Estadual. </w:t>
      </w:r>
    </w:p>
    <w:p w14:paraId="3115105F" w14:textId="77777777" w:rsidR="00347DE1" w:rsidRPr="00347DE1" w:rsidRDefault="00347DE1" w:rsidP="00F2194F">
      <w:pPr>
        <w:spacing w:before="120" w:after="120" w:line="240" w:lineRule="auto"/>
        <w:ind w:firstLine="567"/>
        <w:jc w:val="both"/>
        <w:rPr>
          <w:rFonts w:ascii="Verdana" w:eastAsia="Calibri" w:hAnsi="Verdana"/>
          <w:noProof/>
          <w:color w:val="FF0000"/>
          <w:sz w:val="20"/>
          <w:szCs w:val="20"/>
          <w:lang w:eastAsia="en-US"/>
        </w:rPr>
      </w:pPr>
      <w:r w:rsidRPr="00347DE1">
        <w:rPr>
          <w:rFonts w:ascii="Verdana" w:eastAsia="Calibri" w:hAnsi="Verdana"/>
          <w:noProof/>
          <w:color w:val="FF0000"/>
          <w:sz w:val="20"/>
          <w:szCs w:val="20"/>
          <w:lang w:eastAsia="en-US"/>
        </w:rPr>
        <w:t>Desta forma, a designação de audiência de conciliação ocasionaria deseconomia processual, com a necessidade de comparecimeno da parte autora à audiência que restaria infrutífera.</w:t>
      </w:r>
    </w:p>
    <w:p w14:paraId="1021D2A6" w14:textId="4950C12F" w:rsidR="00347DE1" w:rsidRPr="00347DE1" w:rsidRDefault="00347DE1" w:rsidP="00F2194F">
      <w:pPr>
        <w:spacing w:before="120" w:after="120" w:line="240" w:lineRule="auto"/>
        <w:ind w:firstLine="567"/>
        <w:jc w:val="both"/>
        <w:rPr>
          <w:rFonts w:ascii="Verdana" w:eastAsia="Calibri" w:hAnsi="Verdana"/>
          <w:noProof/>
          <w:color w:val="FF0000"/>
          <w:sz w:val="16"/>
          <w:szCs w:val="16"/>
          <w:lang w:eastAsia="en-US"/>
        </w:rPr>
      </w:pPr>
      <w:r w:rsidRPr="00347DE1">
        <w:rPr>
          <w:rFonts w:ascii="Verdana" w:eastAsia="Calibri" w:hAnsi="Verdana"/>
          <w:noProof/>
          <w:color w:val="FF0000"/>
          <w:sz w:val="20"/>
          <w:szCs w:val="20"/>
          <w:lang w:eastAsia="en-US"/>
        </w:rPr>
        <w:t xml:space="preserve">Assim, a parte autora vem manifestar que não possui interesse na realização de audiência de conciliação ou mediação, haja vista a iminente ineficácia do procedimento (arts. 319, VII e 334, §4º, I, do CPC). </w:t>
      </w:r>
      <w:bookmarkStart w:id="2" w:name="_Hlk146189611"/>
    </w:p>
    <w:bookmarkEnd w:id="2"/>
    <w:p w14:paraId="7C9ADE60" w14:textId="77777777" w:rsidR="00347DE1" w:rsidRPr="00347DE1" w:rsidRDefault="00347DE1" w:rsidP="00F2194F">
      <w:pPr>
        <w:pBdr>
          <w:left w:val="double" w:sz="4" w:space="4" w:color="440C10"/>
        </w:pBdr>
        <w:spacing w:before="240" w:after="240" w:line="240" w:lineRule="auto"/>
        <w:jc w:val="left"/>
        <w:rPr>
          <w:rFonts w:ascii="Verdana Pro Black" w:eastAsia="Calibri" w:hAnsi="Verdana Pro Black"/>
          <w:caps/>
          <w:noProof/>
          <w:color w:val="000000"/>
          <w:spacing w:val="26"/>
          <w:sz w:val="20"/>
          <w:szCs w:val="20"/>
          <w:lang w:eastAsia="en-US"/>
        </w:rPr>
      </w:pPr>
      <w:r w:rsidRPr="00347DE1">
        <w:rPr>
          <w:rFonts w:ascii="Verdana Pro Black" w:eastAsia="Calibri" w:hAnsi="Verdana Pro Black"/>
          <w:caps/>
          <w:noProof/>
          <w:color w:val="000000"/>
          <w:spacing w:val="26"/>
          <w:sz w:val="20"/>
          <w:szCs w:val="20"/>
          <w:lang w:eastAsia="en-US"/>
        </w:rPr>
        <w:t>dos fatos e fundamentos</w:t>
      </w:r>
    </w:p>
    <w:p w14:paraId="5C52124B" w14:textId="77777777" w:rsidR="00347DE1" w:rsidRPr="00347DE1" w:rsidRDefault="00347DE1" w:rsidP="00347DE1">
      <w:pPr>
        <w:spacing w:after="360"/>
        <w:jc w:val="both"/>
        <w:rPr>
          <w:rFonts w:ascii="Verdana Pro Light" w:eastAsia="Calibri" w:hAnsi="Verdana Pro Light"/>
          <w:color w:val="202124"/>
          <w:sz w:val="20"/>
          <w:szCs w:val="20"/>
          <w:lang w:eastAsia="en-US"/>
        </w:rPr>
      </w:pPr>
      <w:r w:rsidRPr="00347DE1">
        <w:rPr>
          <w:rFonts w:ascii="Verdana Pro Light" w:eastAsia="Calibri" w:hAnsi="Verdana Pro Light"/>
          <w:color w:val="202124"/>
          <w:sz w:val="20"/>
          <w:szCs w:val="20"/>
          <w:lang w:eastAsia="en-US"/>
        </w:rPr>
        <w:t>Do requerimento administrativo</w:t>
      </w:r>
    </w:p>
    <w:tbl>
      <w:tblPr>
        <w:tblStyle w:val="Tabelacomgrade2"/>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236"/>
        <w:gridCol w:w="1655"/>
        <w:gridCol w:w="236"/>
        <w:gridCol w:w="1657"/>
        <w:gridCol w:w="244"/>
        <w:gridCol w:w="1657"/>
        <w:gridCol w:w="244"/>
        <w:gridCol w:w="1652"/>
      </w:tblGrid>
      <w:tr w:rsidR="00347DE1" w:rsidRPr="00347DE1" w14:paraId="662A73BF" w14:textId="77777777" w:rsidTr="00347DE1">
        <w:trPr>
          <w:trHeight w:val="541"/>
          <w:jc w:val="center"/>
        </w:trPr>
        <w:tc>
          <w:tcPr>
            <w:tcW w:w="896" w:type="pct"/>
            <w:shd w:val="clear" w:color="auto" w:fill="538135"/>
            <w:vAlign w:val="center"/>
          </w:tcPr>
          <w:p w14:paraId="5394A62E" w14:textId="77777777" w:rsidR="00347DE1" w:rsidRPr="00347DE1" w:rsidRDefault="00347DE1" w:rsidP="00347DE1">
            <w:pPr>
              <w:jc w:val="center"/>
              <w:rPr>
                <w:rFonts w:ascii="Verdana" w:hAnsi="Verdana"/>
                <w:b/>
                <w:bCs/>
                <w:smallCaps/>
                <w:noProof/>
                <w:color w:val="FFFFFF"/>
                <w:sz w:val="17"/>
                <w:szCs w:val="17"/>
              </w:rPr>
            </w:pPr>
            <w:r w:rsidRPr="00347DE1">
              <w:rPr>
                <w:rFonts w:ascii="Verdana" w:hAnsi="Verdana"/>
                <w:b/>
                <w:bCs/>
                <w:smallCaps/>
                <w:noProof/>
                <w:color w:val="FFFFFF"/>
                <w:sz w:val="17"/>
                <w:szCs w:val="17"/>
              </w:rPr>
              <w:t>benefício</w:t>
            </w:r>
          </w:p>
        </w:tc>
        <w:tc>
          <w:tcPr>
            <w:tcW w:w="128" w:type="pct"/>
            <w:vAlign w:val="center"/>
          </w:tcPr>
          <w:p w14:paraId="08B811E0" w14:textId="77777777" w:rsidR="00347DE1" w:rsidRPr="00347DE1" w:rsidRDefault="00347DE1" w:rsidP="00347DE1">
            <w:pPr>
              <w:jc w:val="center"/>
              <w:rPr>
                <w:rFonts w:ascii="Verdana" w:hAnsi="Verdana"/>
                <w:b/>
                <w:bCs/>
                <w:smallCaps/>
                <w:noProof/>
                <w:color w:val="FFFFFF"/>
                <w:sz w:val="17"/>
                <w:szCs w:val="17"/>
              </w:rPr>
            </w:pPr>
          </w:p>
        </w:tc>
        <w:tc>
          <w:tcPr>
            <w:tcW w:w="896" w:type="pct"/>
            <w:shd w:val="clear" w:color="auto" w:fill="538135"/>
            <w:vAlign w:val="center"/>
          </w:tcPr>
          <w:p w14:paraId="189265B7" w14:textId="77777777" w:rsidR="00347DE1" w:rsidRPr="00347DE1" w:rsidRDefault="00347DE1" w:rsidP="00347DE1">
            <w:pPr>
              <w:jc w:val="center"/>
              <w:rPr>
                <w:rFonts w:ascii="Verdana" w:hAnsi="Verdana"/>
                <w:b/>
                <w:bCs/>
                <w:smallCaps/>
                <w:noProof/>
                <w:color w:val="FFFFFF"/>
                <w:sz w:val="17"/>
                <w:szCs w:val="17"/>
              </w:rPr>
            </w:pPr>
            <w:r w:rsidRPr="00347DE1">
              <w:rPr>
                <w:rFonts w:ascii="Verdana" w:hAnsi="Verdana"/>
                <w:b/>
                <w:bCs/>
                <w:smallCaps/>
                <w:noProof/>
                <w:color w:val="FFFFFF"/>
                <w:sz w:val="17"/>
                <w:szCs w:val="17"/>
              </w:rPr>
              <w:t>segurada</w:t>
            </w:r>
          </w:p>
        </w:tc>
        <w:tc>
          <w:tcPr>
            <w:tcW w:w="128" w:type="pct"/>
            <w:vAlign w:val="center"/>
          </w:tcPr>
          <w:p w14:paraId="4354DED1" w14:textId="77777777" w:rsidR="00347DE1" w:rsidRPr="00347DE1" w:rsidRDefault="00347DE1" w:rsidP="00347DE1">
            <w:pPr>
              <w:jc w:val="center"/>
              <w:rPr>
                <w:rFonts w:ascii="Verdana" w:hAnsi="Verdana"/>
                <w:b/>
                <w:bCs/>
                <w:smallCaps/>
                <w:noProof/>
                <w:color w:val="FFFFFF"/>
                <w:sz w:val="17"/>
                <w:szCs w:val="17"/>
              </w:rPr>
            </w:pPr>
          </w:p>
        </w:tc>
        <w:tc>
          <w:tcPr>
            <w:tcW w:w="897" w:type="pct"/>
            <w:shd w:val="clear" w:color="auto" w:fill="538135"/>
            <w:vAlign w:val="center"/>
          </w:tcPr>
          <w:p w14:paraId="29F4E0C1" w14:textId="77777777" w:rsidR="00347DE1" w:rsidRPr="00347DE1" w:rsidRDefault="00347DE1" w:rsidP="00347DE1">
            <w:pPr>
              <w:jc w:val="center"/>
              <w:rPr>
                <w:rFonts w:ascii="Verdana" w:hAnsi="Verdana"/>
                <w:b/>
                <w:bCs/>
                <w:smallCaps/>
                <w:noProof/>
                <w:color w:val="FFFFFF"/>
                <w:sz w:val="17"/>
                <w:szCs w:val="17"/>
              </w:rPr>
            </w:pPr>
            <w:r w:rsidRPr="00347DE1">
              <w:rPr>
                <w:rFonts w:ascii="Verdana" w:hAnsi="Verdana"/>
                <w:b/>
                <w:bCs/>
                <w:smallCaps/>
                <w:noProof/>
                <w:color w:val="FFFFFF"/>
                <w:sz w:val="17"/>
                <w:szCs w:val="17"/>
              </w:rPr>
              <w:t>der</w:t>
            </w:r>
          </w:p>
        </w:tc>
        <w:tc>
          <w:tcPr>
            <w:tcW w:w="132" w:type="pct"/>
            <w:vAlign w:val="center"/>
          </w:tcPr>
          <w:p w14:paraId="325F0403" w14:textId="77777777" w:rsidR="00347DE1" w:rsidRPr="00347DE1" w:rsidRDefault="00347DE1" w:rsidP="00347DE1">
            <w:pPr>
              <w:jc w:val="center"/>
              <w:rPr>
                <w:rFonts w:ascii="Verdana" w:hAnsi="Verdana"/>
                <w:b/>
                <w:bCs/>
                <w:smallCaps/>
                <w:noProof/>
                <w:color w:val="FFFFFF"/>
                <w:sz w:val="17"/>
                <w:szCs w:val="17"/>
              </w:rPr>
            </w:pPr>
          </w:p>
        </w:tc>
        <w:tc>
          <w:tcPr>
            <w:tcW w:w="897" w:type="pct"/>
            <w:shd w:val="clear" w:color="auto" w:fill="538135"/>
            <w:vAlign w:val="center"/>
          </w:tcPr>
          <w:p w14:paraId="0229ADE7" w14:textId="77777777" w:rsidR="00347DE1" w:rsidRPr="00347DE1" w:rsidRDefault="00347DE1" w:rsidP="00347DE1">
            <w:pPr>
              <w:jc w:val="center"/>
              <w:rPr>
                <w:rFonts w:ascii="Verdana" w:hAnsi="Verdana"/>
                <w:b/>
                <w:bCs/>
                <w:smallCaps/>
                <w:noProof/>
                <w:color w:val="FFFFFF"/>
                <w:sz w:val="17"/>
                <w:szCs w:val="17"/>
              </w:rPr>
            </w:pPr>
            <w:r w:rsidRPr="00347DE1">
              <w:rPr>
                <w:rFonts w:ascii="Verdana" w:hAnsi="Verdana"/>
                <w:b/>
                <w:bCs/>
                <w:smallCaps/>
                <w:noProof/>
                <w:color w:val="FFFFFF"/>
                <w:sz w:val="17"/>
                <w:szCs w:val="17"/>
              </w:rPr>
              <w:t>nb</w:t>
            </w:r>
          </w:p>
        </w:tc>
        <w:tc>
          <w:tcPr>
            <w:tcW w:w="132" w:type="pct"/>
            <w:vAlign w:val="center"/>
          </w:tcPr>
          <w:p w14:paraId="14011CFC" w14:textId="77777777" w:rsidR="00347DE1" w:rsidRPr="00347DE1" w:rsidRDefault="00347DE1" w:rsidP="00347DE1">
            <w:pPr>
              <w:jc w:val="center"/>
              <w:rPr>
                <w:rFonts w:ascii="Verdana" w:hAnsi="Verdana"/>
                <w:b/>
                <w:bCs/>
                <w:smallCaps/>
                <w:noProof/>
                <w:color w:val="FFFFFF"/>
                <w:sz w:val="17"/>
                <w:szCs w:val="17"/>
              </w:rPr>
            </w:pPr>
          </w:p>
        </w:tc>
        <w:tc>
          <w:tcPr>
            <w:tcW w:w="895" w:type="pct"/>
            <w:shd w:val="clear" w:color="auto" w:fill="538135"/>
            <w:vAlign w:val="center"/>
          </w:tcPr>
          <w:p w14:paraId="09C1AD85" w14:textId="77777777" w:rsidR="00347DE1" w:rsidRPr="00347DE1" w:rsidRDefault="00347DE1" w:rsidP="00347DE1">
            <w:pPr>
              <w:jc w:val="center"/>
              <w:rPr>
                <w:rFonts w:ascii="Verdana" w:hAnsi="Verdana"/>
                <w:b/>
                <w:bCs/>
                <w:smallCaps/>
                <w:noProof/>
                <w:color w:val="FFFFFF"/>
                <w:sz w:val="17"/>
                <w:szCs w:val="17"/>
              </w:rPr>
            </w:pPr>
            <w:r w:rsidRPr="00347DE1">
              <w:rPr>
                <w:rFonts w:ascii="Verdana" w:hAnsi="Verdana"/>
                <w:b/>
                <w:bCs/>
                <w:smallCaps/>
                <w:noProof/>
                <w:color w:val="FFFFFF"/>
                <w:sz w:val="17"/>
                <w:szCs w:val="17"/>
              </w:rPr>
              <w:t>motivo do indeferimento</w:t>
            </w:r>
          </w:p>
        </w:tc>
      </w:tr>
      <w:tr w:rsidR="00347DE1" w:rsidRPr="00347DE1" w14:paraId="23ED3459" w14:textId="77777777" w:rsidTr="00347DE1">
        <w:trPr>
          <w:trHeight w:val="705"/>
          <w:jc w:val="center"/>
        </w:trPr>
        <w:tc>
          <w:tcPr>
            <w:tcW w:w="896" w:type="pct"/>
            <w:shd w:val="clear" w:color="auto" w:fill="A8D08D"/>
            <w:vAlign w:val="center"/>
          </w:tcPr>
          <w:p w14:paraId="05A75B94" w14:textId="77777777" w:rsidR="00347DE1" w:rsidRPr="00347DE1" w:rsidRDefault="00347DE1" w:rsidP="00347DE1">
            <w:pPr>
              <w:jc w:val="center"/>
              <w:rPr>
                <w:rFonts w:ascii="Verdana" w:hAnsi="Verdana"/>
                <w:noProof/>
                <w:color w:val="000000"/>
                <w:sz w:val="17"/>
                <w:szCs w:val="17"/>
              </w:rPr>
            </w:pPr>
            <w:r w:rsidRPr="00347DE1">
              <w:rPr>
                <w:rFonts w:ascii="Verdana" w:hAnsi="Verdana"/>
                <w:noProof/>
                <w:color w:val="000000"/>
                <w:sz w:val="17"/>
                <w:szCs w:val="17"/>
              </w:rPr>
              <w:t>Salário Maternidade</w:t>
            </w:r>
          </w:p>
        </w:tc>
        <w:tc>
          <w:tcPr>
            <w:tcW w:w="128" w:type="pct"/>
            <w:vAlign w:val="center"/>
          </w:tcPr>
          <w:p w14:paraId="0070F38B" w14:textId="77777777" w:rsidR="00347DE1" w:rsidRPr="00347DE1" w:rsidRDefault="00347DE1" w:rsidP="00347DE1">
            <w:pPr>
              <w:jc w:val="center"/>
              <w:rPr>
                <w:rFonts w:ascii="Verdana" w:hAnsi="Verdana"/>
                <w:noProof/>
                <w:color w:val="000000"/>
                <w:sz w:val="17"/>
                <w:szCs w:val="17"/>
              </w:rPr>
            </w:pPr>
          </w:p>
        </w:tc>
        <w:tc>
          <w:tcPr>
            <w:tcW w:w="896" w:type="pct"/>
            <w:shd w:val="clear" w:color="auto" w:fill="A8D08D"/>
            <w:vAlign w:val="center"/>
          </w:tcPr>
          <w:p w14:paraId="083BC682" w14:textId="77777777" w:rsidR="00347DE1" w:rsidRPr="00347DE1" w:rsidRDefault="00347DE1" w:rsidP="00347DE1">
            <w:pPr>
              <w:jc w:val="center"/>
              <w:rPr>
                <w:rFonts w:ascii="Verdana" w:hAnsi="Verdana"/>
                <w:noProof/>
                <w:color w:val="000000"/>
                <w:sz w:val="17"/>
                <w:szCs w:val="17"/>
              </w:rPr>
            </w:pPr>
            <w:r w:rsidRPr="00347DE1">
              <w:rPr>
                <w:rFonts w:ascii="Verdana" w:hAnsi="Verdana"/>
                <w:noProof/>
                <w:color w:val="000000"/>
                <w:sz w:val="17"/>
                <w:szCs w:val="17"/>
              </w:rPr>
              <w:t>Especial</w:t>
            </w:r>
          </w:p>
        </w:tc>
        <w:tc>
          <w:tcPr>
            <w:tcW w:w="128" w:type="pct"/>
            <w:vAlign w:val="center"/>
          </w:tcPr>
          <w:p w14:paraId="783B26BE" w14:textId="77777777" w:rsidR="00347DE1" w:rsidRPr="00347DE1" w:rsidRDefault="00347DE1" w:rsidP="00347DE1">
            <w:pPr>
              <w:jc w:val="center"/>
              <w:rPr>
                <w:rFonts w:ascii="Verdana" w:hAnsi="Verdana"/>
                <w:noProof/>
                <w:color w:val="000000"/>
                <w:sz w:val="17"/>
                <w:szCs w:val="17"/>
              </w:rPr>
            </w:pPr>
          </w:p>
        </w:tc>
        <w:sdt>
          <w:sdtPr>
            <w:rPr>
              <w:rFonts w:ascii="Verdana" w:hAnsi="Verdana"/>
              <w:noProof/>
              <w:color w:val="FF0000"/>
              <w:sz w:val="17"/>
              <w:szCs w:val="17"/>
            </w:rPr>
            <w:id w:val="1353003372"/>
            <w:placeholder>
              <w:docPart w:val="05330D3AEF144C57A5CD34664C5DDB13"/>
            </w:placeholder>
            <w:showingPlcHdr/>
          </w:sdtPr>
          <w:sdtEndPr/>
          <w:sdtContent>
            <w:tc>
              <w:tcPr>
                <w:tcW w:w="897" w:type="pct"/>
                <w:shd w:val="clear" w:color="auto" w:fill="A8D08D"/>
                <w:vAlign w:val="center"/>
              </w:tcPr>
              <w:p w14:paraId="104A313D" w14:textId="77777777" w:rsidR="00347DE1" w:rsidRPr="00347DE1" w:rsidRDefault="00347DE1" w:rsidP="00347DE1">
                <w:pPr>
                  <w:jc w:val="center"/>
                  <w:rPr>
                    <w:rFonts w:ascii="Verdana" w:hAnsi="Verdana"/>
                    <w:noProof/>
                    <w:color w:val="FF0000"/>
                    <w:sz w:val="17"/>
                    <w:szCs w:val="17"/>
                  </w:rPr>
                </w:pPr>
                <w:r w:rsidRPr="00347DE1">
                  <w:rPr>
                    <w:rFonts w:ascii="Verdana" w:hAnsi="Verdana"/>
                    <w:b/>
                    <w:bCs/>
                    <w:noProof/>
                    <w:color w:val="FF0000"/>
                    <w:sz w:val="17"/>
                    <w:szCs w:val="17"/>
                  </w:rPr>
                  <w:t>1. digite</w:t>
                </w:r>
              </w:p>
            </w:tc>
          </w:sdtContent>
        </w:sdt>
        <w:tc>
          <w:tcPr>
            <w:tcW w:w="132" w:type="pct"/>
            <w:shd w:val="clear" w:color="auto" w:fill="auto"/>
            <w:vAlign w:val="center"/>
          </w:tcPr>
          <w:p w14:paraId="094FA3BE" w14:textId="77777777" w:rsidR="00347DE1" w:rsidRPr="00347DE1" w:rsidRDefault="00347DE1" w:rsidP="00347DE1">
            <w:pPr>
              <w:jc w:val="center"/>
              <w:rPr>
                <w:rFonts w:ascii="Verdana" w:hAnsi="Verdana"/>
                <w:noProof/>
                <w:color w:val="FF0000"/>
                <w:sz w:val="17"/>
                <w:szCs w:val="17"/>
              </w:rPr>
            </w:pPr>
          </w:p>
        </w:tc>
        <w:sdt>
          <w:sdtPr>
            <w:rPr>
              <w:rFonts w:ascii="Verdana" w:hAnsi="Verdana"/>
              <w:noProof/>
              <w:color w:val="FF0000"/>
              <w:sz w:val="17"/>
              <w:szCs w:val="17"/>
            </w:rPr>
            <w:id w:val="-690993138"/>
            <w:placeholder>
              <w:docPart w:val="72FACC78CB504B2E896AF02EBDAFD68A"/>
            </w:placeholder>
            <w:showingPlcHdr/>
          </w:sdtPr>
          <w:sdtEndPr/>
          <w:sdtContent>
            <w:tc>
              <w:tcPr>
                <w:tcW w:w="897" w:type="pct"/>
                <w:shd w:val="clear" w:color="auto" w:fill="A8D08D"/>
                <w:vAlign w:val="center"/>
              </w:tcPr>
              <w:p w14:paraId="4F495470" w14:textId="77777777" w:rsidR="00347DE1" w:rsidRPr="00347DE1" w:rsidRDefault="00347DE1" w:rsidP="00080D5A">
                <w:pPr>
                  <w:jc w:val="center"/>
                  <w:rPr>
                    <w:rFonts w:ascii="Verdana" w:hAnsi="Verdana"/>
                    <w:noProof/>
                    <w:color w:val="FF0000"/>
                    <w:sz w:val="17"/>
                    <w:szCs w:val="17"/>
                  </w:rPr>
                </w:pPr>
                <w:r w:rsidRPr="00347DE1">
                  <w:rPr>
                    <w:rFonts w:ascii="Verdana" w:hAnsi="Verdana"/>
                    <w:b/>
                    <w:bCs/>
                    <w:noProof/>
                    <w:color w:val="FF0000"/>
                    <w:sz w:val="17"/>
                    <w:szCs w:val="17"/>
                  </w:rPr>
                  <w:t>2. digite</w:t>
                </w:r>
              </w:p>
            </w:tc>
          </w:sdtContent>
        </w:sdt>
        <w:tc>
          <w:tcPr>
            <w:tcW w:w="132" w:type="pct"/>
            <w:shd w:val="clear" w:color="auto" w:fill="auto"/>
            <w:vAlign w:val="center"/>
          </w:tcPr>
          <w:p w14:paraId="4B39312A" w14:textId="77777777" w:rsidR="00347DE1" w:rsidRPr="00347DE1" w:rsidRDefault="00347DE1" w:rsidP="00347DE1">
            <w:pPr>
              <w:jc w:val="center"/>
              <w:rPr>
                <w:rFonts w:ascii="Verdana" w:hAnsi="Verdana"/>
                <w:noProof/>
                <w:color w:val="FF0000"/>
                <w:sz w:val="17"/>
                <w:szCs w:val="17"/>
              </w:rPr>
            </w:pPr>
          </w:p>
        </w:tc>
        <w:sdt>
          <w:sdtPr>
            <w:rPr>
              <w:rFonts w:ascii="Verdana" w:hAnsi="Verdana"/>
              <w:noProof/>
              <w:color w:val="A40000"/>
              <w:sz w:val="17"/>
              <w:szCs w:val="17"/>
            </w:rPr>
            <w:alias w:val="Motivo"/>
            <w:tag w:val="Motivo"/>
            <w:id w:val="795108578"/>
            <w:placeholder>
              <w:docPart w:val="64E31DEA449B4E3098C77A24B2BA599B"/>
            </w:placeholder>
            <w:comboBox>
              <w:listItem w:value="Escolher um item."/>
              <w:listItem w:displayText="Falta de qualidade de segurado" w:value="Falta de qualidade de segurado"/>
              <w:listItem w:displayText="Falta de carência" w:value="Falta de carência"/>
            </w:comboBox>
          </w:sdtPr>
          <w:sdtEndPr/>
          <w:sdtContent>
            <w:tc>
              <w:tcPr>
                <w:tcW w:w="895" w:type="pct"/>
                <w:shd w:val="clear" w:color="auto" w:fill="A8D08D"/>
                <w:vAlign w:val="center"/>
              </w:tcPr>
              <w:p w14:paraId="6C200859" w14:textId="77777777" w:rsidR="00347DE1" w:rsidRPr="00347DE1" w:rsidRDefault="00347DE1" w:rsidP="00347DE1">
                <w:pPr>
                  <w:jc w:val="center"/>
                  <w:rPr>
                    <w:rFonts w:ascii="Verdana" w:hAnsi="Verdana"/>
                    <w:noProof/>
                    <w:color w:val="000000"/>
                    <w:sz w:val="17"/>
                    <w:szCs w:val="17"/>
                  </w:rPr>
                </w:pPr>
                <w:r w:rsidRPr="00076B34">
                  <w:rPr>
                    <w:rFonts w:ascii="Verdana" w:hAnsi="Verdana"/>
                    <w:noProof/>
                    <w:color w:val="A40000"/>
                    <w:sz w:val="17"/>
                    <w:szCs w:val="17"/>
                  </w:rPr>
                  <w:t>Falta de qualidade de segurado</w:t>
                </w:r>
              </w:p>
            </w:tc>
          </w:sdtContent>
        </w:sdt>
      </w:tr>
    </w:tbl>
    <w:p w14:paraId="5DFDF11A"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Ao contrário do que restou decidido pela autarquia previdenciária, a parte autora cumpriu com todos os requisitos legalmente exigidos à concessão do benefício requerido, razão pela qual entende por injusta a decisão administrativa proferida, buscando judicialmente o reconhecimento de seu direito.</w:t>
      </w:r>
    </w:p>
    <w:p w14:paraId="72176A2E" w14:textId="77777777" w:rsidR="00347DE1" w:rsidRPr="00347DE1" w:rsidRDefault="00347DE1" w:rsidP="00F2194F">
      <w:pPr>
        <w:spacing w:before="240" w:after="240" w:line="240" w:lineRule="auto"/>
        <w:jc w:val="both"/>
        <w:rPr>
          <w:rFonts w:ascii="Verdana Pro Light" w:eastAsia="Calibri" w:hAnsi="Verdana Pro Light"/>
          <w:color w:val="202124"/>
          <w:sz w:val="20"/>
          <w:szCs w:val="20"/>
          <w:lang w:eastAsia="en-US"/>
        </w:rPr>
      </w:pPr>
      <w:r w:rsidRPr="00347DE1">
        <w:rPr>
          <w:rFonts w:ascii="Verdana Pro Light" w:eastAsia="Calibri" w:hAnsi="Verdana Pro Light"/>
          <w:color w:val="202124"/>
          <w:sz w:val="20"/>
          <w:szCs w:val="20"/>
          <w:lang w:eastAsia="en-US"/>
        </w:rPr>
        <w:t>Dos requisitos legais</w:t>
      </w:r>
    </w:p>
    <w:p w14:paraId="07514A98"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lastRenderedPageBreak/>
        <w:t>Salário-Maternidade é o benefício concedido à segurada da Previdência Social pelo período de 120 dias, incluindo décimo-terceiro proporcional, em razão do parto ou adoção (arts. 71 e 71-A da Lei n. 8.213/91).</w:t>
      </w:r>
    </w:p>
    <w:p w14:paraId="54A761A4"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Para a concessão do aludido benefício, por sua vez, faz-se necessário o preenchimento dos seguintes requisitos, conforme elencado nos arts. 25, III; 39, parágrafo único; 71 e 71-A, da Lei n. 8.213/91.</w:t>
      </w:r>
    </w:p>
    <w:tbl>
      <w:tblPr>
        <w:tblStyle w:val="Tabelacomgrade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2147"/>
      </w:tblGrid>
      <w:tr w:rsidR="00347DE1" w:rsidRPr="00347DE1" w14:paraId="563FC875" w14:textId="77777777" w:rsidTr="00347DE1">
        <w:trPr>
          <w:trHeight w:val="513"/>
          <w:jc w:val="center"/>
        </w:trPr>
        <w:tc>
          <w:tcPr>
            <w:tcW w:w="1928" w:type="dxa"/>
            <w:tcBorders>
              <w:right w:val="single" w:sz="12" w:space="0" w:color="FFFFFF"/>
            </w:tcBorders>
            <w:shd w:val="clear" w:color="auto" w:fill="538135"/>
            <w:vAlign w:val="center"/>
          </w:tcPr>
          <w:p w14:paraId="3459A1CD" w14:textId="77777777" w:rsidR="00347DE1" w:rsidRPr="00347DE1" w:rsidRDefault="00347DE1" w:rsidP="00347DE1">
            <w:pPr>
              <w:jc w:val="center"/>
              <w:rPr>
                <w:rFonts w:ascii="Verdana" w:hAnsi="Verdana"/>
                <w:b/>
                <w:bCs/>
                <w:smallCaps/>
                <w:noProof/>
                <w:color w:val="FFFFFF"/>
                <w:sz w:val="17"/>
                <w:szCs w:val="17"/>
              </w:rPr>
            </w:pPr>
            <w:r w:rsidRPr="00347DE1">
              <w:rPr>
                <w:rFonts w:ascii="Verdana" w:hAnsi="Verdana"/>
                <w:b/>
                <w:bCs/>
                <w:smallCaps/>
                <w:noProof/>
                <w:color w:val="FFFFFF"/>
                <w:sz w:val="17"/>
                <w:szCs w:val="17"/>
              </w:rPr>
              <w:t>fato gerador</w:t>
            </w:r>
          </w:p>
        </w:tc>
        <w:tc>
          <w:tcPr>
            <w:tcW w:w="2147" w:type="dxa"/>
            <w:tcBorders>
              <w:left w:val="single" w:sz="12" w:space="0" w:color="FFFFFF"/>
            </w:tcBorders>
            <w:shd w:val="clear" w:color="auto" w:fill="538135"/>
            <w:vAlign w:val="center"/>
          </w:tcPr>
          <w:p w14:paraId="6DA10B6A" w14:textId="77777777" w:rsidR="00347DE1" w:rsidRPr="00347DE1" w:rsidRDefault="00347DE1" w:rsidP="00347DE1">
            <w:pPr>
              <w:jc w:val="center"/>
              <w:rPr>
                <w:rFonts w:ascii="Verdana" w:hAnsi="Verdana"/>
                <w:b/>
                <w:bCs/>
                <w:smallCaps/>
                <w:noProof/>
                <w:color w:val="FFFFFF"/>
                <w:sz w:val="17"/>
                <w:szCs w:val="17"/>
              </w:rPr>
            </w:pPr>
            <w:r w:rsidRPr="00347DE1">
              <w:rPr>
                <w:rFonts w:ascii="Verdana" w:hAnsi="Verdana"/>
                <w:b/>
                <w:bCs/>
                <w:smallCaps/>
                <w:noProof/>
                <w:color w:val="FFFFFF"/>
                <w:sz w:val="17"/>
                <w:szCs w:val="17"/>
              </w:rPr>
              <w:t>exercício de atividade rural</w:t>
            </w:r>
          </w:p>
        </w:tc>
      </w:tr>
      <w:tr w:rsidR="00347DE1" w:rsidRPr="00347DE1" w14:paraId="03DC139C" w14:textId="77777777" w:rsidTr="00347DE1">
        <w:trPr>
          <w:trHeight w:val="335"/>
          <w:jc w:val="center"/>
        </w:trPr>
        <w:tc>
          <w:tcPr>
            <w:tcW w:w="1928" w:type="dxa"/>
            <w:tcBorders>
              <w:bottom w:val="single" w:sz="12" w:space="0" w:color="FFFFFF"/>
              <w:right w:val="single" w:sz="12" w:space="0" w:color="FFFFFF"/>
            </w:tcBorders>
            <w:shd w:val="clear" w:color="auto" w:fill="A8D08D"/>
            <w:vAlign w:val="center"/>
          </w:tcPr>
          <w:p w14:paraId="67FA2085" w14:textId="77777777" w:rsidR="00347DE1" w:rsidRPr="00347DE1" w:rsidRDefault="00347DE1" w:rsidP="00347DE1">
            <w:pPr>
              <w:jc w:val="center"/>
              <w:rPr>
                <w:rFonts w:ascii="Verdana" w:hAnsi="Verdana"/>
                <w:noProof/>
                <w:color w:val="000000"/>
                <w:sz w:val="17"/>
                <w:szCs w:val="17"/>
              </w:rPr>
            </w:pPr>
            <w:r w:rsidRPr="00347DE1">
              <w:rPr>
                <w:rFonts w:ascii="Verdana" w:hAnsi="Verdana"/>
                <w:noProof/>
                <w:color w:val="000000"/>
                <w:sz w:val="17"/>
                <w:szCs w:val="17"/>
              </w:rPr>
              <w:t>Parto</w:t>
            </w:r>
          </w:p>
        </w:tc>
        <w:tc>
          <w:tcPr>
            <w:tcW w:w="2147" w:type="dxa"/>
            <w:vMerge w:val="restart"/>
            <w:tcBorders>
              <w:left w:val="single" w:sz="12" w:space="0" w:color="FFFFFF"/>
            </w:tcBorders>
            <w:shd w:val="clear" w:color="auto" w:fill="A8D08D"/>
            <w:vAlign w:val="center"/>
          </w:tcPr>
          <w:p w14:paraId="01BE7D5D" w14:textId="77777777" w:rsidR="00347DE1" w:rsidRPr="00347DE1" w:rsidRDefault="00347DE1" w:rsidP="00347DE1">
            <w:pPr>
              <w:jc w:val="center"/>
              <w:rPr>
                <w:rFonts w:ascii="Verdana" w:hAnsi="Verdana"/>
                <w:b/>
                <w:bCs/>
                <w:noProof/>
                <w:color w:val="000000"/>
                <w:sz w:val="17"/>
                <w:szCs w:val="17"/>
              </w:rPr>
            </w:pPr>
            <w:r w:rsidRPr="00347DE1">
              <w:rPr>
                <w:rFonts w:ascii="Verdana" w:hAnsi="Verdana"/>
                <w:smallCaps/>
                <w:noProof/>
                <w:color w:val="000000"/>
                <w:sz w:val="17"/>
                <w:szCs w:val="17"/>
              </w:rPr>
              <w:t xml:space="preserve">10 </w:t>
            </w:r>
            <w:r w:rsidRPr="00347DE1">
              <w:rPr>
                <w:rFonts w:ascii="Verdana" w:hAnsi="Verdana"/>
                <w:noProof/>
                <w:color w:val="000000"/>
                <w:sz w:val="17"/>
                <w:szCs w:val="17"/>
              </w:rPr>
              <w:t>meses anteriores ao fato gerador</w:t>
            </w:r>
          </w:p>
        </w:tc>
      </w:tr>
      <w:tr w:rsidR="00347DE1" w:rsidRPr="00347DE1" w14:paraId="58EFA11A" w14:textId="77777777" w:rsidTr="00347DE1">
        <w:trPr>
          <w:trHeight w:val="315"/>
          <w:jc w:val="center"/>
        </w:trPr>
        <w:tc>
          <w:tcPr>
            <w:tcW w:w="1928" w:type="dxa"/>
            <w:tcBorders>
              <w:top w:val="single" w:sz="12" w:space="0" w:color="FFFFFF"/>
              <w:right w:val="single" w:sz="12" w:space="0" w:color="FFFFFF"/>
            </w:tcBorders>
            <w:shd w:val="clear" w:color="auto" w:fill="A8D08D"/>
            <w:vAlign w:val="center"/>
          </w:tcPr>
          <w:p w14:paraId="2CE8EB57" w14:textId="77777777" w:rsidR="00347DE1" w:rsidRPr="00347DE1" w:rsidRDefault="00347DE1" w:rsidP="00347DE1">
            <w:pPr>
              <w:jc w:val="center"/>
              <w:rPr>
                <w:rFonts w:ascii="Verdana" w:hAnsi="Verdana"/>
                <w:noProof/>
                <w:color w:val="000000"/>
                <w:sz w:val="17"/>
                <w:szCs w:val="17"/>
              </w:rPr>
            </w:pPr>
            <w:r w:rsidRPr="00347DE1">
              <w:rPr>
                <w:rFonts w:ascii="Verdana" w:hAnsi="Verdana"/>
                <w:noProof/>
                <w:color w:val="000000"/>
                <w:sz w:val="17"/>
                <w:szCs w:val="17"/>
              </w:rPr>
              <w:t>Adoção</w:t>
            </w:r>
          </w:p>
        </w:tc>
        <w:tc>
          <w:tcPr>
            <w:tcW w:w="2147" w:type="dxa"/>
            <w:vMerge/>
            <w:tcBorders>
              <w:left w:val="single" w:sz="12" w:space="0" w:color="FFFFFF"/>
            </w:tcBorders>
            <w:shd w:val="clear" w:color="auto" w:fill="C7D989"/>
            <w:vAlign w:val="center"/>
          </w:tcPr>
          <w:p w14:paraId="7E9944C1" w14:textId="77777777" w:rsidR="00347DE1" w:rsidRPr="00347DE1" w:rsidRDefault="00347DE1" w:rsidP="00347DE1">
            <w:pPr>
              <w:jc w:val="center"/>
              <w:rPr>
                <w:rFonts w:ascii="Verdana" w:hAnsi="Verdana"/>
                <w:noProof/>
                <w:color w:val="000000"/>
                <w:sz w:val="17"/>
                <w:szCs w:val="17"/>
              </w:rPr>
            </w:pPr>
          </w:p>
        </w:tc>
      </w:tr>
    </w:tbl>
    <w:p w14:paraId="7C0443C6" w14:textId="77777777" w:rsidR="00347DE1" w:rsidRPr="00347DE1" w:rsidRDefault="00347DE1" w:rsidP="00F2194F">
      <w:pPr>
        <w:spacing w:before="240" w:after="240" w:line="240" w:lineRule="auto"/>
        <w:jc w:val="both"/>
        <w:rPr>
          <w:rFonts w:ascii="Verdana Pro Light" w:eastAsia="Calibri" w:hAnsi="Verdana Pro Light"/>
          <w:color w:val="202124"/>
          <w:sz w:val="20"/>
          <w:szCs w:val="20"/>
          <w:lang w:eastAsia="en-US"/>
        </w:rPr>
      </w:pPr>
      <w:r w:rsidRPr="00347DE1">
        <w:rPr>
          <w:rFonts w:ascii="Verdana Pro Light" w:eastAsia="Calibri" w:hAnsi="Verdana Pro Light"/>
          <w:color w:val="202124"/>
          <w:sz w:val="20"/>
          <w:szCs w:val="20"/>
          <w:lang w:eastAsia="en-US"/>
        </w:rPr>
        <w:t>Do fato gerador</w:t>
      </w:r>
    </w:p>
    <w:p w14:paraId="4AA90142" w14:textId="69A846C8"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 xml:space="preserve">Conforme comprova a Certidão de Nascimento em anexo, a autora deu a luz a </w:t>
      </w:r>
      <w:sdt>
        <w:sdtPr>
          <w:rPr>
            <w:rFonts w:ascii="Verdana" w:eastAsia="Calibri" w:hAnsi="Verdana"/>
            <w:noProof/>
            <w:color w:val="000000"/>
            <w:sz w:val="20"/>
            <w:szCs w:val="20"/>
            <w:lang w:eastAsia="en-US"/>
          </w:rPr>
          <w:alias w:val="Nome da criança"/>
          <w:tag w:val="Nome da criança"/>
          <w:id w:val="-1118766166"/>
          <w:placeholder>
            <w:docPart w:val="A2BD0772FB144BCDBC33494F03BBF5E3"/>
          </w:placeholder>
        </w:sdtPr>
        <w:sdtEndPr>
          <w:rPr>
            <w:color w:val="FF0000"/>
          </w:rPr>
        </w:sdtEndPr>
        <w:sdtContent>
          <w:r w:rsidRPr="00347DE1">
            <w:rPr>
              <w:rFonts w:ascii="Verdana" w:eastAsia="Calibri" w:hAnsi="Verdana"/>
              <w:b/>
              <w:bCs/>
              <w:noProof/>
              <w:color w:val="FF0000"/>
              <w:sz w:val="20"/>
              <w:szCs w:val="20"/>
              <w:lang w:eastAsia="en-US"/>
            </w:rPr>
            <w:t>NOME DO FILHO/A</w:t>
          </w:r>
        </w:sdtContent>
      </w:sdt>
      <w:r w:rsidRPr="00347DE1">
        <w:rPr>
          <w:rFonts w:ascii="Verdana" w:eastAsia="Calibri" w:hAnsi="Verdana"/>
          <w:noProof/>
          <w:color w:val="FF0000"/>
          <w:sz w:val="20"/>
          <w:szCs w:val="20"/>
          <w:lang w:eastAsia="en-US"/>
        </w:rPr>
        <w:t xml:space="preserve">, em </w:t>
      </w:r>
      <w:sdt>
        <w:sdtPr>
          <w:rPr>
            <w:rFonts w:ascii="Verdana" w:eastAsia="Calibri" w:hAnsi="Verdana"/>
            <w:noProof/>
            <w:color w:val="FF0000"/>
            <w:sz w:val="20"/>
            <w:szCs w:val="20"/>
            <w:lang w:eastAsia="en-US"/>
          </w:rPr>
          <w:alias w:val="Data de nascimento"/>
          <w:tag w:val="Idade"/>
          <w:id w:val="-1942754229"/>
          <w:placeholder>
            <w:docPart w:val="9BD0FD71D3184408BE07C56B283C37AC"/>
          </w:placeholder>
        </w:sdtPr>
        <w:sdtEndPr/>
        <w:sdtContent>
          <w:r w:rsidRPr="00930B9C">
            <w:rPr>
              <w:rFonts w:ascii="Verdana" w:eastAsia="Calibri" w:hAnsi="Verdana"/>
              <w:noProof/>
              <w:color w:val="FF0000"/>
              <w:sz w:val="20"/>
              <w:szCs w:val="20"/>
              <w:highlight w:val="yellow"/>
              <w:lang w:eastAsia="en-US"/>
            </w:rPr>
            <w:t>DATA</w:t>
          </w:r>
        </w:sdtContent>
      </w:sdt>
      <w:r w:rsidRPr="00347DE1">
        <w:rPr>
          <w:rFonts w:ascii="Verdana" w:eastAsia="Calibri" w:hAnsi="Verdana"/>
          <w:noProof/>
          <w:color w:val="FF0000"/>
          <w:sz w:val="20"/>
          <w:szCs w:val="20"/>
          <w:lang w:eastAsia="en-US"/>
        </w:rPr>
        <w:t xml:space="preserve">, </w:t>
      </w:r>
      <w:r w:rsidRPr="00347DE1">
        <w:rPr>
          <w:rFonts w:ascii="Verdana" w:eastAsia="Calibri" w:hAnsi="Verdana"/>
          <w:noProof/>
          <w:color w:val="000000"/>
          <w:sz w:val="20"/>
          <w:szCs w:val="20"/>
          <w:lang w:eastAsia="en-US"/>
        </w:rPr>
        <w:t xml:space="preserve">de modo que o requisito legal do fato gerador encontra-se devidamente preenchido, subsistindo a controvérsia tão somente sobre </w:t>
      </w:r>
      <w:sdt>
        <w:sdtPr>
          <w:rPr>
            <w:rFonts w:ascii="Verdana" w:eastAsia="Calibri" w:hAnsi="Verdana"/>
            <w:noProof/>
            <w:color w:val="000000"/>
            <w:sz w:val="20"/>
            <w:szCs w:val="20"/>
            <w:lang w:eastAsia="en-US"/>
          </w:rPr>
          <w:id w:val="-380018765"/>
          <w:placeholder>
            <w:docPart w:val="47C8D8456B7942B2A5A25B1A76968B03"/>
          </w:placeholder>
          <w:comboBox>
            <w:listItem w:value="Escolher um item."/>
            <w:listItem w:displayText="a qualidade de segurado especial" w:value="a qualidade de segurado especial"/>
            <w:listItem w:displayText="o período de atividade rural" w:value="o período de atividade rural"/>
          </w:comboBox>
        </w:sdtPr>
        <w:sdtEndPr/>
        <w:sdtContent>
          <w:r w:rsidRPr="00347DE1">
            <w:rPr>
              <w:rFonts w:ascii="Verdana" w:eastAsia="Calibri" w:hAnsi="Verdana"/>
              <w:noProof/>
              <w:color w:val="000000"/>
              <w:sz w:val="20"/>
              <w:szCs w:val="20"/>
              <w:lang w:eastAsia="en-US"/>
            </w:rPr>
            <w:t>o período de atividade rural</w:t>
          </w:r>
        </w:sdtContent>
      </w:sdt>
      <w:r w:rsidRPr="00347DE1">
        <w:rPr>
          <w:rFonts w:ascii="Verdana" w:eastAsia="Calibri" w:hAnsi="Verdana"/>
          <w:noProof/>
          <w:color w:val="000000"/>
          <w:sz w:val="20"/>
          <w:szCs w:val="20"/>
          <w:lang w:eastAsia="en-US"/>
        </w:rPr>
        <w:t xml:space="preserve">. </w:t>
      </w:r>
    </w:p>
    <w:p w14:paraId="50A22468" w14:textId="77777777" w:rsidR="00347DE1" w:rsidRPr="00347DE1" w:rsidRDefault="00347DE1" w:rsidP="00F2194F">
      <w:pPr>
        <w:spacing w:before="240" w:after="240" w:line="240" w:lineRule="auto"/>
        <w:jc w:val="both"/>
        <w:rPr>
          <w:rFonts w:ascii="Verdana Pro Light" w:eastAsia="Calibri" w:hAnsi="Verdana Pro Light"/>
          <w:color w:val="202124"/>
          <w:sz w:val="20"/>
          <w:szCs w:val="20"/>
          <w:lang w:eastAsia="en-US"/>
        </w:rPr>
      </w:pPr>
      <w:r w:rsidRPr="00347DE1">
        <w:rPr>
          <w:rFonts w:ascii="Verdana Pro Light" w:eastAsia="Calibri" w:hAnsi="Verdana Pro Light"/>
          <w:color w:val="202124"/>
          <w:sz w:val="20"/>
          <w:szCs w:val="20"/>
          <w:lang w:eastAsia="en-US"/>
        </w:rPr>
        <w:t>Da qualidade de segurada especial e período de carência</w:t>
      </w:r>
    </w:p>
    <w:p w14:paraId="775B850A" w14:textId="5D83E3D8" w:rsidR="00347DE1" w:rsidRPr="00080D5A"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A autora sempre esteve inserida no meio rural, desenvolvendo suas atividades tipicamente campesinas</w:t>
      </w:r>
      <w:r w:rsidRPr="00347DE1">
        <w:rPr>
          <w:rFonts w:ascii="Verdana" w:eastAsia="Calibri" w:hAnsi="Verdana"/>
          <w:b/>
          <w:bCs/>
          <w:noProof/>
          <w:color w:val="000000"/>
          <w:sz w:val="20"/>
          <w:szCs w:val="20"/>
          <w:lang w:eastAsia="en-US"/>
        </w:rPr>
        <w:t xml:space="preserve"> </w:t>
      </w:r>
      <w:sdt>
        <w:sdtPr>
          <w:rPr>
            <w:rFonts w:ascii="Verdana" w:eastAsia="Calibri" w:hAnsi="Verdana"/>
            <w:b/>
            <w:bCs/>
            <w:noProof/>
            <w:color w:val="000000"/>
            <w:sz w:val="20"/>
            <w:szCs w:val="20"/>
            <w:lang w:eastAsia="en-US"/>
          </w:rPr>
          <w:alias w:val="Contexto fático"/>
          <w:tag w:val="Contexto fático"/>
          <w:id w:val="1816149077"/>
          <w:placeholder>
            <w:docPart w:val="7E916C1ABC9B46EDAF807059B983D70F"/>
          </w:placeholder>
        </w:sdtPr>
        <w:sdtEndPr>
          <w:rPr>
            <w:b w:val="0"/>
            <w:bCs w:val="0"/>
          </w:rPr>
        </w:sdtEndPr>
        <w:sdtContent>
          <w:r w:rsidRPr="00080D5A">
            <w:rPr>
              <w:rFonts w:ascii="Verdana" w:eastAsia="Calibri" w:hAnsi="Verdana"/>
              <w:b/>
              <w:bCs/>
              <w:noProof/>
              <w:color w:val="000000"/>
              <w:sz w:val="20"/>
              <w:szCs w:val="20"/>
              <w:lang w:eastAsia="en-US"/>
            </w:rPr>
            <w:t xml:space="preserve">desde </w:t>
          </w:r>
          <w:r w:rsidRPr="00080D5A">
            <w:rPr>
              <w:rFonts w:ascii="Verdana" w:eastAsia="Calibri" w:hAnsi="Verdana"/>
              <w:b/>
              <w:bCs/>
              <w:noProof/>
              <w:color w:val="FF0000"/>
              <w:sz w:val="20"/>
              <w:szCs w:val="20"/>
              <w:lang w:eastAsia="en-US"/>
            </w:rPr>
            <w:t xml:space="preserve">a mais tenra idade </w:t>
          </w:r>
          <w:r w:rsidRPr="00080D5A">
            <w:rPr>
              <w:rFonts w:ascii="Verdana" w:eastAsia="Calibri" w:hAnsi="Verdana"/>
              <w:b/>
              <w:bCs/>
              <w:noProof/>
              <w:color w:val="000000"/>
              <w:sz w:val="20"/>
              <w:szCs w:val="20"/>
              <w:lang w:eastAsia="en-US"/>
            </w:rPr>
            <w:t xml:space="preserve">na Fazenda/Chácara </w:t>
          </w:r>
          <w:r w:rsidRPr="00080D5A">
            <w:rPr>
              <w:rFonts w:ascii="Verdana" w:eastAsia="Calibri" w:hAnsi="Verdana"/>
              <w:b/>
              <w:bCs/>
              <w:noProof/>
              <w:color w:val="FF0000"/>
              <w:sz w:val="20"/>
              <w:szCs w:val="20"/>
              <w:lang w:eastAsia="en-US"/>
            </w:rPr>
            <w:t xml:space="preserve">xxxxxxx, </w:t>
          </w:r>
          <w:r w:rsidRPr="00080D5A">
            <w:rPr>
              <w:rFonts w:ascii="Verdana" w:eastAsia="Calibri" w:hAnsi="Verdana"/>
              <w:b/>
              <w:bCs/>
              <w:noProof/>
              <w:color w:val="000000"/>
              <w:sz w:val="20"/>
              <w:szCs w:val="20"/>
              <w:lang w:eastAsia="en-US"/>
            </w:rPr>
            <w:t xml:space="preserve">zona rural do município de </w:t>
          </w:r>
          <w:r w:rsidRPr="00080D5A">
            <w:rPr>
              <w:rFonts w:ascii="Verdana" w:eastAsia="Calibri" w:hAnsi="Verdana"/>
              <w:b/>
              <w:bCs/>
              <w:noProof/>
              <w:color w:val="FF0000"/>
              <w:sz w:val="20"/>
              <w:szCs w:val="20"/>
              <w:lang w:eastAsia="en-US"/>
            </w:rPr>
            <w:t>xxxxx</w:t>
          </w:r>
          <w:r w:rsidRPr="00080D5A">
            <w:rPr>
              <w:rFonts w:ascii="Verdana" w:eastAsia="Calibri" w:hAnsi="Verdana"/>
              <w:noProof/>
              <w:color w:val="000000"/>
              <w:sz w:val="20"/>
              <w:szCs w:val="20"/>
              <w:lang w:eastAsia="en-US"/>
            </w:rPr>
            <w:t xml:space="preserve">, como </w:t>
          </w:r>
          <w:r w:rsidRPr="00080D5A">
            <w:rPr>
              <w:rFonts w:ascii="Verdana" w:eastAsia="Calibri" w:hAnsi="Verdana"/>
              <w:noProof/>
              <w:color w:val="000000"/>
              <w:sz w:val="20"/>
              <w:szCs w:val="20"/>
              <w:u w:val="single"/>
              <w:lang w:eastAsia="en-US"/>
            </w:rPr>
            <w:t>comodatária</w:t>
          </w:r>
          <w:r w:rsidRPr="00080D5A">
            <w:rPr>
              <w:rFonts w:ascii="Verdana" w:eastAsia="Calibri" w:hAnsi="Verdana"/>
              <w:noProof/>
              <w:color w:val="000000"/>
              <w:sz w:val="20"/>
              <w:szCs w:val="20"/>
              <w:lang w:eastAsia="en-US"/>
            </w:rPr>
            <w:t xml:space="preserve"> na propriedade de </w:t>
          </w:r>
          <w:r w:rsidRPr="00080D5A">
            <w:rPr>
              <w:rFonts w:ascii="Verdana" w:eastAsia="Calibri" w:hAnsi="Verdana"/>
              <w:noProof/>
              <w:color w:val="FF0000"/>
              <w:sz w:val="20"/>
              <w:szCs w:val="20"/>
              <w:lang w:eastAsia="en-US"/>
            </w:rPr>
            <w:t>xxxxxxxx</w:t>
          </w:r>
          <w:r w:rsidR="00B53A7D">
            <w:rPr>
              <w:rFonts w:ascii="Verdana" w:eastAsia="Calibri" w:hAnsi="Verdana"/>
              <w:noProof/>
              <w:color w:val="FF0000"/>
              <w:sz w:val="20"/>
              <w:szCs w:val="20"/>
              <w:lang w:eastAsia="en-US"/>
            </w:rPr>
            <w:t xml:space="preserve">, </w:t>
          </w:r>
          <w:r w:rsidRPr="00080D5A">
            <w:rPr>
              <w:rFonts w:ascii="Verdana" w:eastAsia="Calibri" w:hAnsi="Verdana"/>
              <w:noProof/>
              <w:color w:val="000000"/>
              <w:sz w:val="20"/>
              <w:szCs w:val="20"/>
              <w:lang w:eastAsia="en-US"/>
            </w:rPr>
            <w:t xml:space="preserve">cultivando pequenas lavouras de </w:t>
          </w:r>
          <w:r w:rsidRPr="00080D5A">
            <w:rPr>
              <w:rFonts w:ascii="Verdana" w:eastAsia="Calibri" w:hAnsi="Verdana"/>
              <w:noProof/>
              <w:color w:val="FF0000"/>
              <w:sz w:val="20"/>
              <w:szCs w:val="20"/>
              <w:lang w:eastAsia="en-US"/>
            </w:rPr>
            <w:t xml:space="preserve">milho, feijão, maniva e </w:t>
          </w:r>
          <w:r w:rsidRPr="00080D5A">
            <w:rPr>
              <w:rFonts w:ascii="Verdana" w:eastAsia="Calibri" w:hAnsi="Verdana"/>
              <w:noProof/>
              <w:color w:val="000000"/>
              <w:sz w:val="20"/>
              <w:szCs w:val="20"/>
              <w:lang w:eastAsia="en-US"/>
            </w:rPr>
            <w:t>arroz</w:t>
          </w:r>
          <w:r w:rsidR="00B53A7D">
            <w:rPr>
              <w:rFonts w:ascii="Verdana" w:eastAsia="Calibri" w:hAnsi="Verdana"/>
              <w:noProof/>
              <w:color w:val="000000"/>
              <w:sz w:val="20"/>
              <w:szCs w:val="20"/>
              <w:lang w:eastAsia="en-US"/>
            </w:rPr>
            <w:t>,</w:t>
          </w:r>
          <w:r w:rsidRPr="00080D5A">
            <w:rPr>
              <w:rFonts w:ascii="Verdana" w:eastAsia="Calibri" w:hAnsi="Verdana"/>
              <w:noProof/>
              <w:color w:val="000000"/>
              <w:sz w:val="20"/>
              <w:szCs w:val="20"/>
              <w:lang w:eastAsia="en-US"/>
            </w:rPr>
            <w:t xml:space="preserve"> tudo em um regime de economia familiar de subsistência</w:t>
          </w:r>
        </w:sdtContent>
      </w:sdt>
      <w:r w:rsidRPr="00080D5A">
        <w:rPr>
          <w:rFonts w:ascii="Verdana" w:eastAsia="Calibri" w:hAnsi="Verdana"/>
          <w:noProof/>
          <w:color w:val="000000"/>
          <w:sz w:val="20"/>
          <w:szCs w:val="20"/>
          <w:lang w:eastAsia="en-US"/>
        </w:rPr>
        <w:t xml:space="preserve">. </w:t>
      </w:r>
    </w:p>
    <w:p w14:paraId="0D0BD9FB" w14:textId="27C8C530" w:rsidR="00347DE1" w:rsidRPr="00347DE1" w:rsidRDefault="00347DE1" w:rsidP="00F2194F">
      <w:pPr>
        <w:spacing w:before="120" w:after="120" w:line="240" w:lineRule="auto"/>
        <w:ind w:firstLine="567"/>
        <w:jc w:val="both"/>
        <w:rPr>
          <w:rFonts w:ascii="Verdana" w:eastAsia="Calibri" w:hAnsi="Verdana"/>
          <w:noProof/>
          <w:color w:val="8496B0"/>
          <w:sz w:val="20"/>
          <w:szCs w:val="20"/>
          <w:lang w:eastAsia="en-US"/>
        </w:rPr>
      </w:pPr>
      <w:r w:rsidRPr="009C5E12">
        <w:rPr>
          <w:rFonts w:ascii="Verdana" w:eastAsia="Calibri" w:hAnsi="Verdana"/>
          <w:noProof/>
          <w:color w:val="004F88"/>
          <w:sz w:val="20"/>
          <w:szCs w:val="20"/>
          <w:lang w:eastAsia="en-US"/>
        </w:rPr>
        <w:t>Vale considerar, ainda, o fato de que a autora e sua família possuem propriedade em assentamento cedida pelo INCRA. Daí se infere e se confirma, ainda mais, o trabalho rural exercido em regime de economia familiar. Isso porque é pressuposto para o assentamento de famílias que os beneficiários sejam trabalhadores rurais (art. 17, Lei 8.629), de feito que não teria sido concedida a terra se já não exercessem atividade rural ao tempo da concessão.</w:t>
      </w:r>
      <w:r w:rsidR="00080D5A" w:rsidRPr="009C5E12">
        <w:rPr>
          <w:rFonts w:ascii="Verdana" w:eastAsia="Calibri" w:hAnsi="Verdana"/>
          <w:noProof/>
          <w:color w:val="004F88"/>
          <w:sz w:val="20"/>
          <w:szCs w:val="20"/>
          <w:lang w:eastAsia="en-US"/>
        </w:rPr>
        <w:t xml:space="preserve"> </w:t>
      </w:r>
    </w:p>
    <w:p w14:paraId="1AB623B7" w14:textId="77777777" w:rsidR="00347DE1" w:rsidRPr="00347DE1" w:rsidRDefault="00347DE1" w:rsidP="00347DE1">
      <w:pPr>
        <w:spacing w:before="120" w:after="360"/>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Assim, com a finalidade de comprovar o alegado, bem como demonstrar que o exercício das atividades rurais tem sido realizado por tempo suficiente ao cumprimento da carência legal, a parte autora colaciona aos autos os seguintes documentos:</w:t>
      </w:r>
    </w:p>
    <w:tbl>
      <w:tblPr>
        <w:tblStyle w:val="Tabelacomgrade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58"/>
      </w:tblGrid>
      <w:tr w:rsidR="00347DE1" w:rsidRPr="00347DE1" w14:paraId="49B2DAA1" w14:textId="77777777" w:rsidTr="00080D5A">
        <w:trPr>
          <w:jc w:val="center"/>
        </w:trPr>
        <w:tc>
          <w:tcPr>
            <w:tcW w:w="4082" w:type="pct"/>
            <w:shd w:val="clear" w:color="auto" w:fill="C5E0B3"/>
            <w:vAlign w:val="center"/>
          </w:tcPr>
          <w:p w14:paraId="5884D96D" w14:textId="4B4E53A7" w:rsidR="00347DE1" w:rsidRPr="00347DE1" w:rsidRDefault="00347DE1" w:rsidP="00080D5A">
            <w:pPr>
              <w:spacing w:before="80" w:after="80"/>
              <w:jc w:val="both"/>
              <w:rPr>
                <w:rFonts w:ascii="Verdana" w:hAnsi="Verdana"/>
                <w:noProof/>
                <w:color w:val="000000"/>
                <w:sz w:val="17"/>
                <w:szCs w:val="17"/>
              </w:rPr>
            </w:pPr>
            <w:r w:rsidRPr="00347DE1">
              <w:rPr>
                <w:rFonts w:ascii="Verdana" w:hAnsi="Verdana"/>
                <w:noProof/>
                <w:color w:val="000000"/>
                <w:sz w:val="17"/>
                <w:szCs w:val="17"/>
              </w:rPr>
              <w:t xml:space="preserve">Certidão de Nascimento </w:t>
            </w:r>
            <w:r w:rsidR="00080D5A">
              <w:rPr>
                <w:rFonts w:ascii="Verdana" w:hAnsi="Verdana"/>
                <w:noProof/>
                <w:color w:val="000000"/>
                <w:sz w:val="17"/>
                <w:szCs w:val="17"/>
              </w:rPr>
              <w:t>da filha Maria fulana de tal, constando a profissão de lavradora;</w:t>
            </w:r>
          </w:p>
        </w:tc>
        <w:tc>
          <w:tcPr>
            <w:tcW w:w="918" w:type="pct"/>
            <w:shd w:val="clear" w:color="auto" w:fill="C5E0B3"/>
            <w:vAlign w:val="center"/>
          </w:tcPr>
          <w:p w14:paraId="7B962268" w14:textId="0EE24C58" w:rsidR="00347DE1" w:rsidRPr="00347DE1" w:rsidRDefault="00080D5A" w:rsidP="00347DE1">
            <w:pPr>
              <w:spacing w:before="80" w:after="80"/>
              <w:jc w:val="center"/>
              <w:rPr>
                <w:rFonts w:ascii="Verdana" w:hAnsi="Verdana"/>
                <w:noProof/>
                <w:color w:val="000000"/>
                <w:sz w:val="17"/>
                <w:szCs w:val="17"/>
              </w:rPr>
            </w:pPr>
            <w:r>
              <w:rPr>
                <w:rFonts w:ascii="Verdana" w:hAnsi="Verdana"/>
                <w:noProof/>
                <w:color w:val="000000"/>
                <w:sz w:val="17"/>
                <w:szCs w:val="17"/>
              </w:rPr>
              <w:t>01/04/2024</w:t>
            </w:r>
          </w:p>
        </w:tc>
      </w:tr>
      <w:tr w:rsidR="00347DE1" w:rsidRPr="00347DE1" w14:paraId="7FE2116A" w14:textId="77777777" w:rsidTr="00080D5A">
        <w:trPr>
          <w:jc w:val="center"/>
        </w:trPr>
        <w:tc>
          <w:tcPr>
            <w:tcW w:w="4082" w:type="pct"/>
            <w:shd w:val="clear" w:color="auto" w:fill="E2EFD9"/>
            <w:vAlign w:val="center"/>
          </w:tcPr>
          <w:p w14:paraId="2915497A" w14:textId="77777777"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E2EFD9"/>
            <w:vAlign w:val="center"/>
          </w:tcPr>
          <w:p w14:paraId="30B08B70" w14:textId="77777777" w:rsidR="00347DE1" w:rsidRPr="00347DE1" w:rsidRDefault="00347DE1" w:rsidP="00347DE1">
            <w:pPr>
              <w:spacing w:before="80" w:after="80"/>
              <w:jc w:val="center"/>
              <w:rPr>
                <w:rFonts w:ascii="Verdana" w:hAnsi="Verdana"/>
                <w:noProof/>
                <w:color w:val="000000"/>
                <w:sz w:val="17"/>
                <w:szCs w:val="17"/>
              </w:rPr>
            </w:pPr>
          </w:p>
        </w:tc>
      </w:tr>
      <w:tr w:rsidR="00347DE1" w:rsidRPr="00347DE1" w14:paraId="30F9DF84" w14:textId="77777777" w:rsidTr="00080D5A">
        <w:trPr>
          <w:jc w:val="center"/>
        </w:trPr>
        <w:tc>
          <w:tcPr>
            <w:tcW w:w="4082" w:type="pct"/>
            <w:shd w:val="clear" w:color="auto" w:fill="C5E0B3"/>
            <w:vAlign w:val="center"/>
          </w:tcPr>
          <w:p w14:paraId="1EC30586" w14:textId="77777777"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C5E0B3"/>
            <w:vAlign w:val="center"/>
          </w:tcPr>
          <w:p w14:paraId="3AB79C74" w14:textId="77777777" w:rsidR="00347DE1" w:rsidRPr="00347DE1" w:rsidRDefault="00347DE1" w:rsidP="00347DE1">
            <w:pPr>
              <w:spacing w:before="80" w:after="80"/>
              <w:jc w:val="center"/>
              <w:rPr>
                <w:rFonts w:ascii="Verdana" w:hAnsi="Verdana"/>
                <w:noProof/>
                <w:color w:val="000000"/>
                <w:sz w:val="17"/>
                <w:szCs w:val="17"/>
              </w:rPr>
            </w:pPr>
          </w:p>
        </w:tc>
      </w:tr>
      <w:tr w:rsidR="00347DE1" w:rsidRPr="00347DE1" w14:paraId="0B7C7498" w14:textId="77777777" w:rsidTr="00080D5A">
        <w:trPr>
          <w:jc w:val="center"/>
        </w:trPr>
        <w:tc>
          <w:tcPr>
            <w:tcW w:w="4082" w:type="pct"/>
            <w:shd w:val="clear" w:color="auto" w:fill="E2EFD9"/>
            <w:vAlign w:val="center"/>
          </w:tcPr>
          <w:p w14:paraId="7D008877" w14:textId="77777777"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E2EFD9"/>
            <w:vAlign w:val="center"/>
          </w:tcPr>
          <w:p w14:paraId="1880424E" w14:textId="77777777" w:rsidR="00347DE1" w:rsidRPr="00347DE1" w:rsidRDefault="00347DE1" w:rsidP="00347DE1">
            <w:pPr>
              <w:spacing w:before="80" w:after="80"/>
              <w:jc w:val="center"/>
              <w:rPr>
                <w:rFonts w:ascii="Verdana" w:hAnsi="Verdana"/>
                <w:noProof/>
                <w:color w:val="000000"/>
                <w:sz w:val="17"/>
                <w:szCs w:val="17"/>
              </w:rPr>
            </w:pPr>
          </w:p>
        </w:tc>
      </w:tr>
      <w:tr w:rsidR="00347DE1" w:rsidRPr="00347DE1" w14:paraId="35F4CE4E" w14:textId="77777777" w:rsidTr="00080D5A">
        <w:trPr>
          <w:jc w:val="center"/>
        </w:trPr>
        <w:tc>
          <w:tcPr>
            <w:tcW w:w="4082" w:type="pct"/>
            <w:shd w:val="clear" w:color="auto" w:fill="C5E0B3"/>
            <w:vAlign w:val="center"/>
          </w:tcPr>
          <w:p w14:paraId="40919EEB" w14:textId="77777777"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C5E0B3"/>
            <w:vAlign w:val="center"/>
          </w:tcPr>
          <w:p w14:paraId="2D8A83F3" w14:textId="77777777" w:rsidR="00347DE1" w:rsidRPr="00347DE1" w:rsidRDefault="00347DE1" w:rsidP="00347DE1">
            <w:pPr>
              <w:spacing w:before="80" w:after="80"/>
              <w:jc w:val="center"/>
              <w:rPr>
                <w:rFonts w:ascii="Verdana" w:hAnsi="Verdana"/>
                <w:noProof/>
                <w:color w:val="000000"/>
                <w:sz w:val="17"/>
                <w:szCs w:val="17"/>
              </w:rPr>
            </w:pPr>
          </w:p>
        </w:tc>
      </w:tr>
      <w:tr w:rsidR="00347DE1" w:rsidRPr="00347DE1" w14:paraId="7CE56082" w14:textId="77777777" w:rsidTr="00080D5A">
        <w:trPr>
          <w:jc w:val="center"/>
        </w:trPr>
        <w:tc>
          <w:tcPr>
            <w:tcW w:w="4082" w:type="pct"/>
            <w:shd w:val="clear" w:color="auto" w:fill="E2EFD9"/>
            <w:vAlign w:val="center"/>
          </w:tcPr>
          <w:p w14:paraId="0B9B55B0" w14:textId="77777777"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E2EFD9"/>
            <w:vAlign w:val="center"/>
          </w:tcPr>
          <w:p w14:paraId="61330220" w14:textId="77777777" w:rsidR="00347DE1" w:rsidRPr="00347DE1" w:rsidRDefault="00347DE1" w:rsidP="00347DE1">
            <w:pPr>
              <w:spacing w:before="80" w:after="80"/>
              <w:jc w:val="center"/>
              <w:rPr>
                <w:rFonts w:ascii="Verdana" w:hAnsi="Verdana"/>
                <w:noProof/>
                <w:color w:val="000000"/>
                <w:sz w:val="17"/>
                <w:szCs w:val="17"/>
              </w:rPr>
            </w:pPr>
          </w:p>
        </w:tc>
      </w:tr>
      <w:tr w:rsidR="00347DE1" w:rsidRPr="00347DE1" w14:paraId="6A7E73C3" w14:textId="77777777" w:rsidTr="00080D5A">
        <w:trPr>
          <w:jc w:val="center"/>
        </w:trPr>
        <w:tc>
          <w:tcPr>
            <w:tcW w:w="4082" w:type="pct"/>
            <w:shd w:val="clear" w:color="auto" w:fill="C5E0B3"/>
            <w:vAlign w:val="center"/>
          </w:tcPr>
          <w:p w14:paraId="06B46818" w14:textId="77777777"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C5E0B3"/>
            <w:vAlign w:val="center"/>
          </w:tcPr>
          <w:p w14:paraId="520A26C7" w14:textId="77777777" w:rsidR="00347DE1" w:rsidRPr="00347DE1" w:rsidRDefault="00347DE1" w:rsidP="00347DE1">
            <w:pPr>
              <w:spacing w:before="80" w:after="80"/>
              <w:jc w:val="center"/>
              <w:rPr>
                <w:rFonts w:ascii="Verdana" w:hAnsi="Verdana"/>
                <w:noProof/>
                <w:color w:val="000000"/>
                <w:sz w:val="17"/>
                <w:szCs w:val="17"/>
              </w:rPr>
            </w:pPr>
          </w:p>
        </w:tc>
      </w:tr>
      <w:tr w:rsidR="00347DE1" w:rsidRPr="00347DE1" w14:paraId="63BF8D07" w14:textId="77777777" w:rsidTr="00080D5A">
        <w:trPr>
          <w:jc w:val="center"/>
        </w:trPr>
        <w:tc>
          <w:tcPr>
            <w:tcW w:w="4082" w:type="pct"/>
            <w:shd w:val="clear" w:color="auto" w:fill="E2EFD9"/>
            <w:vAlign w:val="center"/>
          </w:tcPr>
          <w:p w14:paraId="102BE705" w14:textId="77777777"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E2EFD9"/>
            <w:vAlign w:val="center"/>
          </w:tcPr>
          <w:p w14:paraId="7F4A62DC" w14:textId="77777777" w:rsidR="00347DE1" w:rsidRPr="00347DE1" w:rsidRDefault="00347DE1" w:rsidP="00347DE1">
            <w:pPr>
              <w:spacing w:before="80" w:after="80"/>
              <w:jc w:val="center"/>
              <w:rPr>
                <w:rFonts w:ascii="Verdana" w:hAnsi="Verdana"/>
                <w:noProof/>
                <w:color w:val="000000"/>
                <w:sz w:val="17"/>
                <w:szCs w:val="17"/>
              </w:rPr>
            </w:pPr>
          </w:p>
        </w:tc>
      </w:tr>
      <w:tr w:rsidR="00347DE1" w:rsidRPr="00347DE1" w14:paraId="71753253" w14:textId="77777777" w:rsidTr="00080D5A">
        <w:trPr>
          <w:jc w:val="center"/>
        </w:trPr>
        <w:tc>
          <w:tcPr>
            <w:tcW w:w="4082" w:type="pct"/>
            <w:shd w:val="clear" w:color="auto" w:fill="C5E0B3"/>
            <w:vAlign w:val="center"/>
          </w:tcPr>
          <w:p w14:paraId="4692302A" w14:textId="77777777"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C5E0B3"/>
            <w:vAlign w:val="center"/>
          </w:tcPr>
          <w:p w14:paraId="714EA74D" w14:textId="77777777" w:rsidR="00347DE1" w:rsidRPr="00347DE1" w:rsidRDefault="00347DE1" w:rsidP="00347DE1">
            <w:pPr>
              <w:spacing w:before="80" w:after="80"/>
              <w:jc w:val="center"/>
              <w:rPr>
                <w:rFonts w:ascii="Verdana" w:hAnsi="Verdana"/>
                <w:noProof/>
                <w:color w:val="000000"/>
                <w:sz w:val="17"/>
                <w:szCs w:val="17"/>
              </w:rPr>
            </w:pPr>
          </w:p>
        </w:tc>
      </w:tr>
      <w:tr w:rsidR="00347DE1" w:rsidRPr="00347DE1" w14:paraId="000ECF8A" w14:textId="77777777" w:rsidTr="00080D5A">
        <w:trPr>
          <w:jc w:val="center"/>
        </w:trPr>
        <w:tc>
          <w:tcPr>
            <w:tcW w:w="4082" w:type="pct"/>
            <w:shd w:val="clear" w:color="auto" w:fill="E2EFD9"/>
            <w:vAlign w:val="center"/>
          </w:tcPr>
          <w:p w14:paraId="38189602" w14:textId="77777777"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E2EFD9"/>
            <w:vAlign w:val="center"/>
          </w:tcPr>
          <w:p w14:paraId="223FAE4F" w14:textId="77777777" w:rsidR="00347DE1" w:rsidRPr="00347DE1" w:rsidRDefault="00347DE1" w:rsidP="00347DE1">
            <w:pPr>
              <w:spacing w:before="80" w:after="80"/>
              <w:jc w:val="center"/>
              <w:rPr>
                <w:rFonts w:ascii="Verdana" w:hAnsi="Verdana"/>
                <w:noProof/>
                <w:color w:val="000000"/>
                <w:sz w:val="17"/>
                <w:szCs w:val="17"/>
              </w:rPr>
            </w:pPr>
          </w:p>
        </w:tc>
      </w:tr>
      <w:tr w:rsidR="00347DE1" w:rsidRPr="00347DE1" w14:paraId="01CD6BB0" w14:textId="77777777" w:rsidTr="00080D5A">
        <w:trPr>
          <w:jc w:val="center"/>
        </w:trPr>
        <w:tc>
          <w:tcPr>
            <w:tcW w:w="4082" w:type="pct"/>
            <w:shd w:val="clear" w:color="auto" w:fill="C5E0B3"/>
            <w:vAlign w:val="center"/>
          </w:tcPr>
          <w:p w14:paraId="533C9582" w14:textId="77777777"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C5E0B3"/>
            <w:vAlign w:val="center"/>
          </w:tcPr>
          <w:p w14:paraId="564074CB" w14:textId="77777777" w:rsidR="00347DE1" w:rsidRPr="00347DE1" w:rsidRDefault="00347DE1" w:rsidP="00347DE1">
            <w:pPr>
              <w:spacing w:before="80" w:after="80"/>
              <w:jc w:val="center"/>
              <w:rPr>
                <w:rFonts w:ascii="Verdana" w:hAnsi="Verdana"/>
                <w:noProof/>
                <w:color w:val="000000"/>
                <w:sz w:val="17"/>
                <w:szCs w:val="17"/>
              </w:rPr>
            </w:pPr>
          </w:p>
        </w:tc>
      </w:tr>
      <w:tr w:rsidR="00347DE1" w:rsidRPr="00347DE1" w14:paraId="44A85836" w14:textId="77777777" w:rsidTr="00080D5A">
        <w:trPr>
          <w:jc w:val="center"/>
        </w:trPr>
        <w:tc>
          <w:tcPr>
            <w:tcW w:w="4082" w:type="pct"/>
            <w:shd w:val="clear" w:color="auto" w:fill="E2EFD9"/>
            <w:vAlign w:val="center"/>
          </w:tcPr>
          <w:p w14:paraId="40A8ED8B" w14:textId="77777777"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E2EFD9"/>
            <w:vAlign w:val="center"/>
          </w:tcPr>
          <w:p w14:paraId="2BADC697" w14:textId="77777777" w:rsidR="00347DE1" w:rsidRPr="00347DE1" w:rsidRDefault="00347DE1" w:rsidP="00347DE1">
            <w:pPr>
              <w:spacing w:before="80" w:after="80"/>
              <w:jc w:val="center"/>
              <w:rPr>
                <w:rFonts w:ascii="Verdana" w:hAnsi="Verdana"/>
                <w:noProof/>
                <w:color w:val="000000"/>
                <w:sz w:val="17"/>
                <w:szCs w:val="17"/>
              </w:rPr>
            </w:pPr>
          </w:p>
        </w:tc>
      </w:tr>
      <w:tr w:rsidR="00347DE1" w:rsidRPr="00347DE1" w14:paraId="0C636A79" w14:textId="77777777" w:rsidTr="00080D5A">
        <w:trPr>
          <w:jc w:val="center"/>
        </w:trPr>
        <w:tc>
          <w:tcPr>
            <w:tcW w:w="4082" w:type="pct"/>
            <w:shd w:val="clear" w:color="auto" w:fill="C5E0B3"/>
            <w:vAlign w:val="center"/>
          </w:tcPr>
          <w:p w14:paraId="094CE2CB" w14:textId="5595C5F2" w:rsidR="00347DE1" w:rsidRPr="00347DE1" w:rsidRDefault="00347DE1" w:rsidP="00080D5A">
            <w:pPr>
              <w:spacing w:before="80" w:after="80"/>
              <w:jc w:val="both"/>
              <w:rPr>
                <w:rFonts w:ascii="Verdana" w:hAnsi="Verdana"/>
                <w:noProof/>
                <w:color w:val="000000"/>
                <w:sz w:val="17"/>
                <w:szCs w:val="17"/>
              </w:rPr>
            </w:pPr>
          </w:p>
        </w:tc>
        <w:tc>
          <w:tcPr>
            <w:tcW w:w="918" w:type="pct"/>
            <w:shd w:val="clear" w:color="auto" w:fill="C5E0B3"/>
            <w:vAlign w:val="center"/>
          </w:tcPr>
          <w:p w14:paraId="65A52AAF" w14:textId="77777777" w:rsidR="00347DE1" w:rsidRPr="00347DE1" w:rsidRDefault="00347DE1" w:rsidP="00347DE1">
            <w:pPr>
              <w:spacing w:before="80" w:after="80"/>
              <w:rPr>
                <w:rFonts w:ascii="Verdana" w:hAnsi="Verdana"/>
                <w:noProof/>
                <w:color w:val="000000"/>
                <w:sz w:val="17"/>
                <w:szCs w:val="17"/>
              </w:rPr>
            </w:pPr>
          </w:p>
        </w:tc>
      </w:tr>
    </w:tbl>
    <w:p w14:paraId="5CF850D6" w14:textId="79702365" w:rsidR="00347DE1" w:rsidRPr="00347DE1" w:rsidRDefault="00347DE1" w:rsidP="00F2194F">
      <w:pPr>
        <w:spacing w:before="120" w:after="120" w:line="240" w:lineRule="auto"/>
        <w:ind w:firstLine="567"/>
        <w:jc w:val="both"/>
        <w:rPr>
          <w:rFonts w:ascii="Verdana" w:eastAsia="Calibri" w:hAnsi="Verdana"/>
          <w:noProof/>
          <w:color w:val="8496B0"/>
          <w:sz w:val="20"/>
          <w:szCs w:val="20"/>
          <w:lang w:eastAsia="en-US"/>
        </w:rPr>
      </w:pPr>
      <w:r w:rsidRPr="009C5E12">
        <w:rPr>
          <w:rFonts w:ascii="Verdana" w:eastAsia="Calibri" w:hAnsi="Verdana"/>
          <w:noProof/>
          <w:color w:val="004F88"/>
          <w:sz w:val="20"/>
          <w:szCs w:val="20"/>
          <w:lang w:eastAsia="en-US"/>
        </w:rPr>
        <w:t>Salienta-se que os vínculos constantes em seu CNIS são extemporâneos ao período de carência que se pretende comprovar, de forma que não desqualifica a demandante como segurada especial, nos termos do §9º do art. 11, VII, da Lei nº 8.213/91.</w:t>
      </w:r>
      <w:r w:rsidR="009C5E12" w:rsidRPr="009C5E12">
        <w:rPr>
          <w:rFonts w:ascii="Verdana" w:eastAsia="Calibri" w:hAnsi="Verdana"/>
          <w:noProof/>
          <w:color w:val="004F88"/>
          <w:sz w:val="20"/>
          <w:szCs w:val="20"/>
          <w:lang w:eastAsia="en-US"/>
        </w:rPr>
        <w:t xml:space="preserve"> </w:t>
      </w:r>
    </w:p>
    <w:p w14:paraId="3D421A61" w14:textId="77777777" w:rsidR="00347DE1" w:rsidRPr="004E5B14" w:rsidRDefault="00347DE1" w:rsidP="00F2194F">
      <w:pPr>
        <w:spacing w:before="120" w:after="120" w:line="240" w:lineRule="auto"/>
        <w:ind w:firstLine="567"/>
        <w:jc w:val="both"/>
        <w:rPr>
          <w:rFonts w:ascii="Verdana" w:eastAsia="Calibri" w:hAnsi="Verdana"/>
          <w:noProof/>
          <w:color w:val="00B050"/>
          <w:sz w:val="20"/>
          <w:szCs w:val="20"/>
          <w:lang w:eastAsia="en-US"/>
        </w:rPr>
      </w:pPr>
      <w:r w:rsidRPr="004E5B14">
        <w:rPr>
          <w:rFonts w:ascii="Verdana" w:eastAsia="Calibri" w:hAnsi="Verdana"/>
          <w:noProof/>
          <w:color w:val="00B050"/>
          <w:sz w:val="20"/>
          <w:szCs w:val="20"/>
          <w:lang w:eastAsia="en-US"/>
        </w:rPr>
        <w:t>Frisa-se o fato de que a parte demandante possui em seu CNIS um auxílio-doença rural concedido em razão de sua qualidade de segurado especial, vejamos:</w:t>
      </w:r>
    </w:p>
    <w:p w14:paraId="2BFABFA6" w14:textId="77777777" w:rsidR="00347DE1" w:rsidRPr="004E5B14" w:rsidRDefault="00347DE1" w:rsidP="00F2194F">
      <w:pPr>
        <w:spacing w:before="120" w:after="120" w:line="240" w:lineRule="auto"/>
        <w:ind w:firstLine="567"/>
        <w:jc w:val="both"/>
        <w:rPr>
          <w:rFonts w:ascii="Verdana" w:eastAsia="Calibri" w:hAnsi="Verdana"/>
          <w:noProof/>
          <w:color w:val="00B050"/>
          <w:sz w:val="20"/>
          <w:szCs w:val="20"/>
          <w:lang w:eastAsia="en-US"/>
        </w:rPr>
      </w:pPr>
      <w:r w:rsidRPr="004E5B14">
        <w:rPr>
          <w:rFonts w:ascii="Verdana" w:eastAsia="Calibri" w:hAnsi="Verdana"/>
          <w:noProof/>
          <w:color w:val="00B050"/>
          <w:sz w:val="20"/>
          <w:szCs w:val="20"/>
          <w:highlight w:val="yellow"/>
          <w:lang w:eastAsia="en-US"/>
        </w:rPr>
        <w:t>(foto)</w:t>
      </w:r>
    </w:p>
    <w:p w14:paraId="4D9716ED" w14:textId="19DA57EC" w:rsidR="00347DE1" w:rsidRPr="009C5E12" w:rsidRDefault="00347DE1" w:rsidP="00F2194F">
      <w:pPr>
        <w:spacing w:before="120" w:after="120" w:line="240" w:lineRule="auto"/>
        <w:ind w:firstLine="567"/>
        <w:jc w:val="both"/>
        <w:rPr>
          <w:rFonts w:ascii="Verdana" w:eastAsia="Calibri" w:hAnsi="Verdana"/>
          <w:noProof/>
          <w:color w:val="004F88"/>
          <w:sz w:val="20"/>
          <w:szCs w:val="20"/>
          <w:lang w:eastAsia="en-US"/>
        </w:rPr>
      </w:pPr>
      <w:r w:rsidRPr="004E5B14">
        <w:rPr>
          <w:rFonts w:ascii="Verdana" w:eastAsia="Calibri" w:hAnsi="Verdana"/>
          <w:noProof/>
          <w:color w:val="00B050"/>
          <w:sz w:val="20"/>
          <w:szCs w:val="20"/>
          <w:lang w:eastAsia="en-US"/>
        </w:rPr>
        <w:t xml:space="preserve">Assim, o período de auxílio por incapacidade temporária deve ser computado para fins de carência, considerando que intercalado com períodos de efetivo exercício de atividade rural, consoante extrai-se da </w:t>
      </w:r>
      <w:r w:rsidRPr="004E5B14">
        <w:rPr>
          <w:rFonts w:ascii="Verdana" w:eastAsia="Calibri" w:hAnsi="Verdana"/>
          <w:b/>
          <w:bCs/>
          <w:noProof/>
          <w:color w:val="00B050"/>
          <w:sz w:val="20"/>
          <w:szCs w:val="20"/>
          <w:lang w:eastAsia="en-US"/>
        </w:rPr>
        <w:t>Súmula 102 da TNU</w:t>
      </w:r>
      <w:r w:rsidRPr="004E5B14">
        <w:rPr>
          <w:rFonts w:ascii="Verdana" w:eastAsia="Calibri" w:hAnsi="Verdana"/>
          <w:noProof/>
          <w:color w:val="00B050"/>
          <w:sz w:val="20"/>
          <w:szCs w:val="20"/>
          <w:lang w:eastAsia="en-US"/>
        </w:rPr>
        <w:t>, que dispõe “</w:t>
      </w:r>
      <w:r w:rsidRPr="004E5B14">
        <w:rPr>
          <w:rFonts w:ascii="Verdana" w:eastAsia="Calibri" w:hAnsi="Verdana"/>
          <w:i/>
          <w:iCs/>
          <w:noProof/>
          <w:color w:val="00B050"/>
          <w:sz w:val="20"/>
          <w:szCs w:val="20"/>
          <w:lang w:eastAsia="en-US"/>
        </w:rPr>
        <w:t>É possível o cômputo do interregno em que o segurado esteve usufruindo benefício por incapacidade (auxílio-doença ou aposentadoria por invalidez) para fins de carência, desde que intercalado com períodos contributivos ou de efetivo trabalho</w:t>
      </w:r>
      <w:r w:rsidRPr="004E5B14">
        <w:rPr>
          <w:rFonts w:ascii="Verdana" w:eastAsia="Calibri" w:hAnsi="Verdana"/>
          <w:noProof/>
          <w:color w:val="00B050"/>
          <w:sz w:val="20"/>
          <w:szCs w:val="20"/>
          <w:lang w:eastAsia="en-US"/>
        </w:rPr>
        <w:t>”.</w:t>
      </w:r>
      <w:r w:rsidR="004E5B14">
        <w:rPr>
          <w:rFonts w:ascii="Verdana" w:eastAsia="Calibri" w:hAnsi="Verdana"/>
          <w:noProof/>
          <w:color w:val="00B050"/>
          <w:sz w:val="20"/>
          <w:szCs w:val="20"/>
          <w:lang w:eastAsia="en-US"/>
        </w:rPr>
        <w:t xml:space="preserve"> </w:t>
      </w:r>
    </w:p>
    <w:p w14:paraId="385750D9" w14:textId="1146B32D" w:rsidR="00347DE1" w:rsidRPr="009C5E12" w:rsidRDefault="00347DE1" w:rsidP="00F2194F">
      <w:pPr>
        <w:spacing w:before="120" w:after="120" w:line="240" w:lineRule="auto"/>
        <w:ind w:firstLine="567"/>
        <w:jc w:val="both"/>
        <w:rPr>
          <w:rFonts w:ascii="Verdana" w:eastAsia="Calibri" w:hAnsi="Verdana"/>
          <w:noProof/>
          <w:color w:val="004F88"/>
          <w:sz w:val="20"/>
          <w:szCs w:val="20"/>
          <w:lang w:eastAsia="en-US"/>
        </w:rPr>
      </w:pPr>
      <w:r w:rsidRPr="009C5E12">
        <w:rPr>
          <w:rFonts w:ascii="Verdana" w:eastAsia="Calibri" w:hAnsi="Verdana"/>
          <w:noProof/>
          <w:color w:val="004F88"/>
          <w:sz w:val="20"/>
          <w:szCs w:val="20"/>
          <w:lang w:eastAsia="en-US"/>
        </w:rPr>
        <w:t>Importante destacar que  a parte autora possui desde 2007 período reconhecido como segurado especial da previdência, consoante CNIS em anexo.</w:t>
      </w:r>
      <w:r w:rsidR="004E5B14">
        <w:rPr>
          <w:rFonts w:ascii="Verdana" w:eastAsia="Calibri" w:hAnsi="Verdana"/>
          <w:noProof/>
          <w:color w:val="004F88"/>
          <w:sz w:val="20"/>
          <w:szCs w:val="20"/>
          <w:lang w:eastAsia="en-US"/>
        </w:rPr>
        <w:t xml:space="preserve"> </w:t>
      </w:r>
    </w:p>
    <w:p w14:paraId="08C56B01"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Evidente, portanto, que a documentação acostada ao processo configura início de prova material apto ao prosseguimento regular do feito e concessão do benefício pleiteado.</w:t>
      </w:r>
    </w:p>
    <w:p w14:paraId="18A6B47F" w14:textId="77777777" w:rsidR="00347DE1" w:rsidRPr="00347DE1" w:rsidRDefault="00347DE1" w:rsidP="00F2194F">
      <w:pPr>
        <w:spacing w:before="240" w:after="240" w:line="240" w:lineRule="auto"/>
        <w:jc w:val="both"/>
        <w:rPr>
          <w:rFonts w:ascii="Verdana Pro Light" w:eastAsia="Calibri" w:hAnsi="Verdana Pro Light"/>
          <w:color w:val="202124"/>
          <w:sz w:val="20"/>
          <w:szCs w:val="20"/>
          <w:lang w:eastAsia="en-US"/>
        </w:rPr>
      </w:pPr>
      <w:r w:rsidRPr="00347DE1">
        <w:rPr>
          <w:rFonts w:ascii="Verdana Pro Light" w:eastAsia="Calibri" w:hAnsi="Verdana Pro Light"/>
          <w:color w:val="202124"/>
          <w:sz w:val="20"/>
          <w:szCs w:val="20"/>
          <w:lang w:eastAsia="en-US"/>
        </w:rPr>
        <w:t>Da prova material</w:t>
      </w:r>
    </w:p>
    <w:p w14:paraId="4E672947"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 xml:space="preserve">A prova material inclusa demonstra a verossimilhança dos fatos narrados, além de muitos serem documentos revestidos de fé pública, com presunção de veracidade intrínseca. </w:t>
      </w:r>
    </w:p>
    <w:p w14:paraId="66A76B06"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Apesar de algumas das provas mostrarem-se descontínuas, não comprovando, necessariamente, ano a ano o trabalho rural, todas se demonstram aptas a constatar o efetivo exercício de atividade rural, não havendo necessidade de que correspondam à integralidade do período de atividade campesina desenvolvido.</w:t>
      </w:r>
    </w:p>
    <w:p w14:paraId="72448523" w14:textId="77777777" w:rsidR="004E5B14"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Isso se dá em razão de os meios de prova de exercício de atividade rural serem, corriqueiramente, mais escassos, haja vista tratar-se de atividade de cunho menos formal que as exercidas no meio urbano. Por conseguinte, torna-se mais difícil ao trabalhador rural em regime de economia familiar angariar documentação comprobatória de sua condição com frequência.</w:t>
      </w:r>
    </w:p>
    <w:p w14:paraId="041484E8" w14:textId="77777777" w:rsidR="004E5B14"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4E5B14">
        <w:rPr>
          <w:rFonts w:ascii="Verdana" w:eastAsia="Calibri" w:hAnsi="Verdana"/>
          <w:b/>
          <w:bCs/>
          <w:noProof/>
          <w:color w:val="388600"/>
          <w:sz w:val="20"/>
          <w:szCs w:val="20"/>
          <w:lang w:eastAsia="en-US"/>
        </w:rPr>
        <w:t xml:space="preserve">Em que pese a demandante possua, atualmente, </w:t>
      </w:r>
      <w:r w:rsidRPr="004E5B14">
        <w:rPr>
          <w:rFonts w:ascii="Verdana" w:eastAsia="Calibri" w:hAnsi="Verdana"/>
          <w:b/>
          <w:bCs/>
          <w:noProof/>
          <w:color w:val="C00000"/>
          <w:sz w:val="20"/>
          <w:szCs w:val="20"/>
          <w:lang w:eastAsia="en-US"/>
        </w:rPr>
        <w:t>endereço urbano</w:t>
      </w:r>
      <w:r w:rsidRPr="004E5B14">
        <w:rPr>
          <w:rFonts w:ascii="Verdana" w:eastAsia="Calibri" w:hAnsi="Verdana"/>
          <w:b/>
          <w:bCs/>
          <w:noProof/>
          <w:color w:val="388600"/>
          <w:sz w:val="20"/>
          <w:szCs w:val="20"/>
          <w:lang w:eastAsia="en-US"/>
        </w:rPr>
        <w:t>, isso, por si só, não a desqualifica como trabalhadora rural, vez que nunca exerceu atividade diversa, sendo o campesinato seu principal e único meio de subsistência.</w:t>
      </w:r>
    </w:p>
    <w:p w14:paraId="7169CF79" w14:textId="6FB168F5" w:rsidR="00347DE1" w:rsidRPr="004E5B14"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4E5B14">
        <w:rPr>
          <w:rFonts w:ascii="Verdana" w:eastAsia="Calibri" w:hAnsi="Verdana"/>
          <w:b/>
          <w:bCs/>
          <w:noProof/>
          <w:color w:val="388600"/>
          <w:sz w:val="20"/>
          <w:szCs w:val="20"/>
          <w:lang w:eastAsia="en-US"/>
        </w:rPr>
        <w:t>Nesse sentido:</w:t>
      </w:r>
    </w:p>
    <w:p w14:paraId="03493C4A" w14:textId="1E8F7014" w:rsidR="00347DE1" w:rsidRPr="004E5B14" w:rsidRDefault="00347DE1" w:rsidP="00F2194F">
      <w:pPr>
        <w:spacing w:before="120" w:after="120" w:line="240" w:lineRule="auto"/>
        <w:ind w:left="1701"/>
        <w:jc w:val="both"/>
        <w:rPr>
          <w:rFonts w:ascii="Verdana" w:eastAsia="Calibri" w:hAnsi="Verdana"/>
          <w:b/>
          <w:bCs/>
          <w:noProof/>
          <w:color w:val="388600"/>
          <w:sz w:val="17"/>
          <w:szCs w:val="17"/>
          <w:lang w:val="fr-FR" w:eastAsia="en-US"/>
        </w:rPr>
      </w:pPr>
      <w:bookmarkStart w:id="3" w:name="_Hlk128497119"/>
      <w:r w:rsidRPr="004E5B14">
        <w:rPr>
          <w:rFonts w:ascii="Verdana" w:eastAsia="Calibri" w:hAnsi="Verdana"/>
          <w:b/>
          <w:bCs/>
          <w:noProof/>
          <w:color w:val="388600"/>
          <w:sz w:val="17"/>
          <w:szCs w:val="17"/>
          <w:lang w:val="fr-FR" w:eastAsia="en-US"/>
        </w:rPr>
        <w:t xml:space="preserve">PREVIDENCIÁRIO. APOSENTADORIA RURAL POR IDADE. TRABALHADOR RURAL. REGIME DE ECONOMIA FAMILIAR. REQUISITOS LEGAIS. COMPROVAÇÃO. TRABALHO URBANO DO CÔNJUGE. TRABALHO URBANO DA AUTORA. RESIDÊNCIA NA ZONA URBANA. VEÍCULO AUTOMOTOR HONORÁRIOS ADVOCATÍCIOS. ANTECIPAÇÃO DE TUTELA. 1. Procede o pedido de aposentadoria rural por idade quando atendidos os requisitos previstos nos artigos 11, VII, 48, § 1º, e 142, da Lei nº 8.213/1991. 2. </w:t>
      </w:r>
      <w:r w:rsidRPr="004E5B14">
        <w:rPr>
          <w:rFonts w:ascii="Verdana" w:eastAsia="Calibri" w:hAnsi="Verdana"/>
          <w:b/>
          <w:bCs/>
          <w:noProof/>
          <w:color w:val="388600"/>
          <w:sz w:val="17"/>
          <w:szCs w:val="17"/>
          <w:lang w:val="fr-FR" w:eastAsia="en-US"/>
        </w:rPr>
        <w:lastRenderedPageBreak/>
        <w:t>Comprovado o implemento da idade mínima (60 anos para homens e 55 anos para mulheres), e o exercício de atividade rural por tempo igual ao número de meses correspondentes à carência exigida, ainda que a comprovação seja feita de forma descontínua, é devido o benefício de aposentadoria rural por idade à parte autora. 3. Não é necessário que a prova material tenha abrangência sobre todo o período que se pretende comprovar o labor rural, ano a ano, bastando apenas um início de prova material, complementada por prova testemunhal idônea. 4. Considera-se comprovado o exercício de atividade rural havendo início de prova material complementada por prova testemunhal idônea, sendo dispensável o recolhimento de contribuições para fins de concessão do benefício. 5. O fato de o cônjuge ter vínculo urbano, por si só, não descaracteriza a qualificação de segurada especial da autora. 6. O exercício de atividade urbana pela parte autora por um curto período de tempo e fora do período de carência, por si só, não desqualifica uma vida inteira dedicada ao labor rural, comprovado por início de prova material, que foi corroborada por prova testemunhal consistente e idônea. 7. O fato de a autora residir na cidade não descaracteriza a sua condição de segurada especial, porquanto o que define essa condição é o exercício de atividade rural independentemente do local onde o trabalhador possui residência. 8. A propriedade de veículo automotor não é suficiente para descaracterizar o enquadramento na condição de segurado especial. 9. Mantida a antecipação dos efeitos da tutela concedida na sentença. (TRF-4 - AC: 50217792020184049999 5021779-20.2018.4.04.9999, Relator: LUIZ FERNANDO WOWK PENTEADO, Data de Julgamento: 26/03/2019, TURMA REGIONAL SUPLEMENTAR DO PR)</w:t>
      </w:r>
      <w:bookmarkEnd w:id="3"/>
      <w:r w:rsidR="004E5B14">
        <w:rPr>
          <w:rFonts w:ascii="Verdana" w:eastAsia="Calibri" w:hAnsi="Verdana"/>
          <w:b/>
          <w:bCs/>
          <w:noProof/>
          <w:color w:val="388600"/>
          <w:sz w:val="17"/>
          <w:szCs w:val="17"/>
          <w:lang w:val="fr-FR" w:eastAsia="en-US"/>
        </w:rPr>
        <w:t xml:space="preserve"> </w:t>
      </w:r>
    </w:p>
    <w:p w14:paraId="2B9A9982" w14:textId="77777777" w:rsidR="00347DE1" w:rsidRPr="004E5B14" w:rsidRDefault="00347DE1" w:rsidP="00F2194F">
      <w:pPr>
        <w:spacing w:before="120" w:after="120" w:line="240" w:lineRule="auto"/>
        <w:ind w:firstLine="567"/>
        <w:jc w:val="both"/>
        <w:rPr>
          <w:rFonts w:ascii="Verdana" w:eastAsia="Calibri" w:hAnsi="Verdana"/>
          <w:noProof/>
          <w:color w:val="004F88"/>
          <w:sz w:val="20"/>
          <w:szCs w:val="20"/>
          <w:lang w:eastAsia="en-US"/>
        </w:rPr>
      </w:pPr>
      <w:r w:rsidRPr="004E5B14">
        <w:rPr>
          <w:rFonts w:ascii="Verdana" w:eastAsia="Calibri" w:hAnsi="Verdana"/>
          <w:noProof/>
          <w:color w:val="004F88"/>
          <w:sz w:val="20"/>
          <w:szCs w:val="20"/>
          <w:lang w:eastAsia="en-US"/>
        </w:rPr>
        <w:t xml:space="preserve">Além disso, havendo a requerente exercido suas atividades campesinas, anteriormente na </w:t>
      </w:r>
      <w:r w:rsidRPr="006D15A1">
        <w:rPr>
          <w:rFonts w:ascii="Verdana" w:eastAsia="Calibri" w:hAnsi="Verdana"/>
          <w:b/>
          <w:bCs/>
          <w:noProof/>
          <w:color w:val="004F88"/>
          <w:sz w:val="20"/>
          <w:szCs w:val="20"/>
          <w:lang w:eastAsia="en-US"/>
        </w:rPr>
        <w:t xml:space="preserve">propriedade de </w:t>
      </w:r>
      <w:r w:rsidRPr="006D15A1">
        <w:rPr>
          <w:rFonts w:ascii="Verdana" w:eastAsia="Calibri" w:hAnsi="Verdana"/>
          <w:b/>
          <w:bCs/>
          <w:noProof/>
          <w:color w:val="C00000"/>
          <w:sz w:val="20"/>
          <w:szCs w:val="20"/>
          <w:lang w:eastAsia="en-US"/>
        </w:rPr>
        <w:t>sua sogra</w:t>
      </w:r>
      <w:r w:rsidRPr="004E5B14">
        <w:rPr>
          <w:rFonts w:ascii="Verdana" w:eastAsia="Calibri" w:hAnsi="Verdana"/>
          <w:noProof/>
          <w:color w:val="004F88"/>
          <w:sz w:val="20"/>
          <w:szCs w:val="20"/>
          <w:lang w:eastAsia="en-US"/>
        </w:rPr>
        <w:t xml:space="preserve">, no </w:t>
      </w:r>
      <w:r w:rsidRPr="004E5B14">
        <w:rPr>
          <w:rFonts w:ascii="Verdana" w:eastAsia="Calibri" w:hAnsi="Verdana"/>
          <w:noProof/>
          <w:color w:val="C00000"/>
          <w:sz w:val="20"/>
          <w:szCs w:val="20"/>
          <w:lang w:eastAsia="en-US"/>
        </w:rPr>
        <w:t>P.A .Palmeirinha</w:t>
      </w:r>
      <w:r w:rsidRPr="004E5B14">
        <w:rPr>
          <w:rFonts w:ascii="Verdana" w:eastAsia="Calibri" w:hAnsi="Verdana"/>
          <w:noProof/>
          <w:color w:val="004F88"/>
          <w:sz w:val="20"/>
          <w:szCs w:val="20"/>
          <w:lang w:eastAsia="en-US"/>
        </w:rPr>
        <w:t xml:space="preserve">, não se faz necessário que os documentos estejam em nome daquela, pois é de costume, na zona rural, que os familiares estejam a serviço da própria família, auxiliando na produção para subsistência. </w:t>
      </w:r>
    </w:p>
    <w:p w14:paraId="64FFD3AA" w14:textId="77777777" w:rsidR="00347DE1" w:rsidRPr="004E5B14" w:rsidRDefault="00347DE1" w:rsidP="00F2194F">
      <w:pPr>
        <w:spacing w:before="120" w:after="120" w:line="240" w:lineRule="auto"/>
        <w:ind w:firstLine="567"/>
        <w:jc w:val="both"/>
        <w:rPr>
          <w:rFonts w:ascii="Verdana" w:eastAsia="Calibri" w:hAnsi="Verdana"/>
          <w:noProof/>
          <w:color w:val="004F88"/>
          <w:sz w:val="20"/>
          <w:szCs w:val="20"/>
          <w:lang w:eastAsia="en-US"/>
        </w:rPr>
      </w:pPr>
      <w:r w:rsidRPr="004E5B14">
        <w:rPr>
          <w:rFonts w:ascii="Verdana" w:eastAsia="Calibri" w:hAnsi="Verdana"/>
          <w:noProof/>
          <w:color w:val="004F88"/>
          <w:sz w:val="20"/>
          <w:szCs w:val="20"/>
          <w:lang w:eastAsia="en-US"/>
        </w:rPr>
        <w:t xml:space="preserve">Assim: </w:t>
      </w:r>
    </w:p>
    <w:p w14:paraId="4567FD85" w14:textId="33F11AA3" w:rsidR="00347DE1" w:rsidRPr="004E5B14" w:rsidRDefault="00347DE1" w:rsidP="00F2194F">
      <w:pPr>
        <w:spacing w:before="120" w:after="120" w:line="240" w:lineRule="auto"/>
        <w:ind w:left="1701"/>
        <w:jc w:val="both"/>
        <w:rPr>
          <w:rFonts w:ascii="Verdana" w:eastAsia="Calibri" w:hAnsi="Verdana"/>
          <w:b/>
          <w:bCs/>
          <w:noProof/>
          <w:color w:val="004F88"/>
          <w:sz w:val="17"/>
          <w:szCs w:val="17"/>
          <w:lang w:val="fr-FR" w:eastAsia="en-US"/>
        </w:rPr>
      </w:pPr>
      <w:bookmarkStart w:id="4" w:name="_Hlk129188083"/>
      <w:r w:rsidRPr="004E5B14">
        <w:rPr>
          <w:rFonts w:ascii="Verdana" w:eastAsia="Calibri" w:hAnsi="Verdana"/>
          <w:noProof/>
          <w:color w:val="004F88"/>
          <w:sz w:val="17"/>
          <w:szCs w:val="17"/>
          <w:lang w:val="fr-FR" w:eastAsia="en-US"/>
        </w:rPr>
        <w:t xml:space="preserve">PREVIDENCIÁRIO. APOSENTADORIA POR TEMPO DE SERVIÇO. ATIVIDADES RURAIS. REQUISITOS. REGIME DE ECONOMIA FAMILIAR. PROVA DOCUMENTAL HÁBIL. CORROBORADA POR PROVA TESTEMUNHAL. DOCUMENTOS EM NOME DE TERCEIROS. CONTEMPORANEIDADE. O tempo de serviço rural que a parte autora pretende ver reconhecido pode ser comprovado mediante a produção de prova material suficiente, ainda que inicial, complementada por prova testemunhal idônea. Os documentos que caracterizam o efetivo exercício da atividade rural não necessitam figurar em nome da parte autora para serem tidos como início de prova do trabalho rural, pois não há essa exigência na lei e, via de regra, nesse tipo de entidade familiar os atos negociais são efetivados em nome do chefe do grupo familiar, geralmente o genitor. A qualificação de lavrador ou agricultor em atos do registro civil tem sido considerada como início de prova material, se contemporânea aos fatos, podendo estender−se ao cônjuge, se caracterizado o regime de economia familiar. Não se exige prova material plena da atividade rural em todo o período requerido, mas início de prova material, o que vai ao encontro da realidade social no sentido de não inviabilizar a concessão desse tipo de benefício. O tempo de serviço rural anterior à vigência da Lei 8.213/91 pode ser computado para a aposentadoria por tempo de serviço, sem recolhimento de contribuições, por expressa ressalva do § 2º do art. 55 da referida lei, salvo para carência. (AC 2001.72.01.005025−4/SC, Relatora Juíza LUCIANE AMARAL CORRÊA MÜNCH, TRF-4, 10/10/2005, DJU : 26/10/05). PREVIDENCIÁRIO. APOSENTADORIA POR TEMPO DE CONTRIBUIÇÃO. ATIVIDADERURAL – DOCUMENTOS EM NOME DO PAI – PROVA TESTEMUNHAL. RECLAMATÓRIATRABALHISTA – DOCUMENTOS – RECOLHIMENTOS – AUSÊNCIA. CORREÇÃO MONETÁRIA. JUROS DE MORA. I. Documentos expedidos por órgão públicos, nos quais consta a qualificação de familiares como lavradores, podem ser utilizados como início de prova material, como exige a Lei8.213/91 (art. 55, §3º), para comprovar a sua condição de rurícola, desde que confirmada por prova testemunhal. II. Considerando os documentos em nome do pai e os testemunhos colhidos, corroborando a atividade rurícola do autor, viável o reconhecimento do tempo de serviço rural de 18.02.1966 a 01.06.1973. (...). </w:t>
      </w:r>
      <w:r w:rsidRPr="004E5B14">
        <w:rPr>
          <w:rFonts w:ascii="Verdana" w:eastAsia="Calibri" w:hAnsi="Verdana"/>
          <w:noProof/>
          <w:color w:val="004F88"/>
          <w:sz w:val="17"/>
          <w:szCs w:val="17"/>
          <w:lang w:val="fr-FR" w:eastAsia="en-US"/>
        </w:rPr>
        <w:lastRenderedPageBreak/>
        <w:t>(ApelRemNec 0031099-92.2011.4.03.6301, SP, TRF-3, Relator Desembargadora Federal MARISA SANTOS, e-DJF3:07/08/2019)</w:t>
      </w:r>
      <w:r w:rsidRPr="004E5B14">
        <w:rPr>
          <w:rFonts w:ascii="Verdana" w:eastAsia="Calibri" w:hAnsi="Verdana"/>
          <w:b/>
          <w:bCs/>
          <w:noProof/>
          <w:color w:val="004F88"/>
          <w:sz w:val="17"/>
          <w:szCs w:val="17"/>
          <w:lang w:val="fr-FR" w:eastAsia="en-US"/>
        </w:rPr>
        <w:t xml:space="preserve"> </w:t>
      </w:r>
      <w:bookmarkEnd w:id="4"/>
      <w:r w:rsidR="006D15A1">
        <w:rPr>
          <w:rFonts w:ascii="Verdana" w:eastAsia="Calibri" w:hAnsi="Verdana"/>
          <w:b/>
          <w:bCs/>
          <w:noProof/>
          <w:color w:val="004F88"/>
          <w:sz w:val="17"/>
          <w:szCs w:val="17"/>
          <w:lang w:val="fr-FR" w:eastAsia="en-US"/>
        </w:rPr>
        <w:t xml:space="preserve"> </w:t>
      </w:r>
    </w:p>
    <w:p w14:paraId="4175AC36" w14:textId="77777777" w:rsidR="00347DE1" w:rsidRPr="004E5B14" w:rsidRDefault="00347DE1" w:rsidP="00F2194F">
      <w:pPr>
        <w:spacing w:before="120" w:after="120" w:line="240" w:lineRule="auto"/>
        <w:ind w:firstLine="567"/>
        <w:jc w:val="both"/>
        <w:rPr>
          <w:rFonts w:ascii="Verdana" w:eastAsia="Calibri" w:hAnsi="Verdana"/>
          <w:color w:val="00B050"/>
          <w:sz w:val="20"/>
          <w:szCs w:val="20"/>
          <w:lang w:eastAsia="en-US"/>
        </w:rPr>
      </w:pPr>
      <w:r w:rsidRPr="004E5B14">
        <w:rPr>
          <w:rFonts w:ascii="Verdana" w:eastAsia="Calibri" w:hAnsi="Verdana"/>
          <w:color w:val="00B050"/>
          <w:sz w:val="20"/>
          <w:szCs w:val="20"/>
          <w:lang w:eastAsia="en-US"/>
        </w:rPr>
        <w:t>Insta destacar que o fato de ter sido concedido o benefício de aposentadoria do trabalhador rural ao companheiro da autora é fator suficiente para a concessão também à autora, já que a condição de trabalhador rural do cônjuge constitui início razoável de prova material da atividade rurícola, conforme a jurisprudência:</w:t>
      </w:r>
    </w:p>
    <w:p w14:paraId="25B7E080" w14:textId="1A7C18F8" w:rsidR="00347DE1" w:rsidRPr="004E5B14" w:rsidRDefault="00347DE1" w:rsidP="00F2194F">
      <w:pPr>
        <w:spacing w:before="120" w:after="120" w:line="240" w:lineRule="auto"/>
        <w:ind w:left="1701"/>
        <w:jc w:val="both"/>
        <w:rPr>
          <w:rFonts w:ascii="Verdana" w:eastAsia="Calibri" w:hAnsi="Verdana"/>
          <w:noProof/>
          <w:color w:val="00B050"/>
          <w:sz w:val="17"/>
          <w:szCs w:val="17"/>
          <w:shd w:val="clear" w:color="auto" w:fill="FFFFFF"/>
          <w:lang w:val="fr-FR" w:eastAsia="en-US"/>
        </w:rPr>
      </w:pPr>
      <w:r w:rsidRPr="004E5B14">
        <w:rPr>
          <w:rFonts w:ascii="Verdana" w:eastAsia="Calibri" w:hAnsi="Verdana"/>
          <w:noProof/>
          <w:color w:val="00B050"/>
          <w:sz w:val="17"/>
          <w:szCs w:val="17"/>
          <w:shd w:val="clear" w:color="auto" w:fill="FFFFFF"/>
          <w:lang w:val="fr-FR" w:eastAsia="en-US"/>
        </w:rPr>
        <w:t>A certidão de casamento ou outro documento idôneo que evidencie a condição de trabalhador rural do cônjuge constitui início razoável de prova material da atividade rurícola. (Súmula 06, TNU).</w:t>
      </w:r>
      <w:r w:rsidR="00930B9C">
        <w:rPr>
          <w:rFonts w:ascii="Verdana" w:eastAsia="Calibri" w:hAnsi="Verdana"/>
          <w:noProof/>
          <w:color w:val="00B050"/>
          <w:sz w:val="17"/>
          <w:szCs w:val="17"/>
          <w:shd w:val="clear" w:color="auto" w:fill="FFFFFF"/>
          <w:lang w:val="fr-FR" w:eastAsia="en-US"/>
        </w:rPr>
        <w:t xml:space="preserve"> </w:t>
      </w:r>
      <w:r w:rsidRPr="004E5B14">
        <w:rPr>
          <w:rFonts w:ascii="Verdana" w:eastAsia="Calibri" w:hAnsi="Verdana"/>
          <w:noProof/>
          <w:color w:val="00B050"/>
          <w:sz w:val="17"/>
          <w:szCs w:val="17"/>
          <w:shd w:val="clear" w:color="auto" w:fill="FFFFFF"/>
          <w:lang w:val="fr-FR" w:eastAsia="en-US"/>
        </w:rPr>
        <w:t>PREVIDENCIÁRIO - APOSENTADORIA POR IDADE - RURÍCOLA - PROVA MATERIAL - CERTIDÃO DE CASAMENTO - CARÊNCIA - CONCESSÃO DO BENEFÍCIO - DIVERGÊNCIA JURISPRUDENCIAL NÃO DEMONSTRADA. A qualificação profissional de lavrador ou agricultor do marido constante dos assentamentos de registro civil, é extensível à esposa, e constitui indício aceitável de prova material do exercício da atividade rural. - Precedentes. - A falta de preenchimento do requisito do período de carência, não representa óbice para a concessão do benefício pleiteado. - A simples transcrição de ementas não é suficiente para caracterizar o dissídio jurisprudencial apto a ensejar a abertura da via especial, devendo ser mencionadas e expostas as circunstâncias que identifiquem ou assemelhem os casos confrontados, bem como, juntadas certidões ou cópias integrais dos julgados paradigmas. - Recurso parcialmente conhecido e provido. (STJ – REsp: 267355 MS 2000/0071012-1, Relator: Min. JORGE SCARTEZZINI, Data de Julgamento: 10/10/2000, T5 – QUINTA TURMA, Data de Publicação: DJ 20.11.2000, p. 312).</w:t>
      </w:r>
      <w:r w:rsidR="00930B9C">
        <w:rPr>
          <w:rFonts w:ascii="Verdana" w:eastAsia="Calibri" w:hAnsi="Verdana"/>
          <w:noProof/>
          <w:color w:val="00B050"/>
          <w:sz w:val="17"/>
          <w:szCs w:val="17"/>
          <w:shd w:val="clear" w:color="auto" w:fill="FFFFFF"/>
          <w:lang w:val="fr-FR" w:eastAsia="en-US"/>
        </w:rPr>
        <w:t xml:space="preserve"> </w:t>
      </w:r>
    </w:p>
    <w:p w14:paraId="1A2C4400" w14:textId="77777777" w:rsidR="00347DE1" w:rsidRPr="009C5E12" w:rsidRDefault="00347DE1" w:rsidP="00F2194F">
      <w:pPr>
        <w:spacing w:before="120" w:after="120" w:line="240" w:lineRule="auto"/>
        <w:ind w:firstLine="567"/>
        <w:jc w:val="both"/>
        <w:rPr>
          <w:rFonts w:ascii="Verdana" w:eastAsia="Times New Roman" w:hAnsi="Verdana" w:cs="Times New Roman"/>
          <w:color w:val="000000" w:themeColor="text1"/>
          <w:sz w:val="20"/>
          <w:szCs w:val="17"/>
          <w:shd w:val="clear" w:color="auto" w:fill="FFFFFF"/>
        </w:rPr>
      </w:pPr>
      <w:r w:rsidRPr="009C5E12">
        <w:rPr>
          <w:rFonts w:ascii="Verdana" w:eastAsia="Times New Roman" w:hAnsi="Verdana" w:cs="Times New Roman"/>
          <w:color w:val="000000" w:themeColor="text1"/>
          <w:sz w:val="20"/>
          <w:szCs w:val="17"/>
          <w:shd w:val="clear" w:color="auto" w:fill="FFFFFF"/>
        </w:rPr>
        <w:t xml:space="preserve">Tem-se, então, a partir da análise das provas inicialmente apresentadas, a serem posteriormente corroboradas por provas de caráter testemunhal, o que se requer desde já, o preenchimento dos requisitos necessário à concessão do direito ora pleiteado, especialmente no que tange ao período de exercício de atividade rural, cumprido além do mínimo exigido, de maneira que se demonstra equívoca a decisão de indeferimento proferida pelo instituto demandado. </w:t>
      </w:r>
    </w:p>
    <w:p w14:paraId="2F398200" w14:textId="77777777" w:rsidR="00347DE1" w:rsidRPr="00347DE1" w:rsidRDefault="00347DE1" w:rsidP="00F2194F">
      <w:pPr>
        <w:spacing w:before="120" w:after="120" w:line="240" w:lineRule="auto"/>
        <w:ind w:firstLine="567"/>
        <w:jc w:val="both"/>
        <w:rPr>
          <w:rFonts w:ascii="Verdana" w:eastAsia="Calibri" w:hAnsi="Verdana"/>
          <w:noProof/>
          <w:color w:val="8496B0"/>
          <w:sz w:val="20"/>
          <w:szCs w:val="20"/>
          <w:lang w:eastAsia="en-US"/>
        </w:rPr>
      </w:pPr>
      <w:r w:rsidRPr="00347DE1">
        <w:rPr>
          <w:rFonts w:ascii="Verdana" w:eastAsia="Calibri" w:hAnsi="Verdana"/>
          <w:noProof/>
          <w:color w:val="8496B0"/>
          <w:sz w:val="20"/>
          <w:szCs w:val="20"/>
          <w:lang w:eastAsia="en-US"/>
        </w:rPr>
        <w:t>Destaca-se ainda, a inexistência de vínculos empregatícios de qualquer natureza junto ao CNIS, fato que corrobora a noção de não afastamento da parte autora do meio rural, bem como de continuidade de suas atividades campesinas com o passar dos anos.</w:t>
      </w:r>
      <w:bookmarkStart w:id="5" w:name="_Hlk129089087"/>
    </w:p>
    <w:p w14:paraId="4C3D1736" w14:textId="77777777" w:rsidR="00347DE1" w:rsidRPr="00347DE1" w:rsidRDefault="00347DE1" w:rsidP="00F2194F">
      <w:pPr>
        <w:spacing w:before="120" w:after="120" w:line="240" w:lineRule="auto"/>
        <w:ind w:firstLine="567"/>
        <w:jc w:val="both"/>
        <w:rPr>
          <w:rFonts w:ascii="Verdana" w:eastAsia="Calibri" w:hAnsi="Verdana"/>
          <w:noProof/>
          <w:color w:val="8496B0"/>
          <w:sz w:val="20"/>
          <w:szCs w:val="20"/>
          <w:lang w:eastAsia="en-US"/>
        </w:rPr>
      </w:pPr>
      <w:r w:rsidRPr="00347DE1">
        <w:rPr>
          <w:rFonts w:ascii="Verdana" w:eastAsia="Calibri" w:hAnsi="Verdana"/>
          <w:noProof/>
          <w:color w:val="8496B0"/>
          <w:sz w:val="20"/>
          <w:szCs w:val="20"/>
          <w:lang w:eastAsia="en-US"/>
        </w:rPr>
        <w:t xml:space="preserve">Não obstante a autora ter havido, de fato, vínculo empregatício urbano, o exercício da atividade por breve período de tempo, por si só, não desqualifica uma vida inteira dedicada ao labor rural, de forma que não se deve impedir a concessão de plano do benefício, sem que antes seja analisado o caso concreto como um todo. </w:t>
      </w:r>
    </w:p>
    <w:p w14:paraId="5EB04AF5" w14:textId="77777777" w:rsidR="00347DE1" w:rsidRPr="00347DE1" w:rsidRDefault="00347DE1" w:rsidP="00F2194F">
      <w:pPr>
        <w:spacing w:before="120" w:after="120" w:line="240" w:lineRule="auto"/>
        <w:ind w:firstLine="567"/>
        <w:jc w:val="both"/>
        <w:rPr>
          <w:rFonts w:ascii="Verdana" w:eastAsia="Calibri" w:hAnsi="Verdana"/>
          <w:noProof/>
          <w:color w:val="8496B0"/>
          <w:sz w:val="20"/>
          <w:szCs w:val="20"/>
          <w:lang w:eastAsia="en-US"/>
        </w:rPr>
      </w:pPr>
      <w:r w:rsidRPr="00347DE1">
        <w:rPr>
          <w:rFonts w:ascii="Verdana" w:eastAsia="Calibri" w:hAnsi="Verdana"/>
          <w:noProof/>
          <w:color w:val="8496B0"/>
          <w:sz w:val="20"/>
          <w:szCs w:val="20"/>
          <w:lang w:eastAsia="en-US"/>
        </w:rPr>
        <w:t>O exercício de atividade urbana intercalada não impede a concessão de benefício previdenciário de trabalhador rural, condição que deve ser analisada no caso concreto. (Súmula nº 46, TNU).</w:t>
      </w:r>
    </w:p>
    <w:p w14:paraId="2C3878C4" w14:textId="77777777" w:rsidR="00347DE1" w:rsidRPr="00347DE1" w:rsidRDefault="00347DE1" w:rsidP="00F2194F">
      <w:pPr>
        <w:spacing w:before="120" w:after="120" w:line="240" w:lineRule="auto"/>
        <w:ind w:left="1701"/>
        <w:jc w:val="both"/>
        <w:rPr>
          <w:rFonts w:ascii="Verdana" w:eastAsia="Calibri" w:hAnsi="Verdana"/>
          <w:noProof/>
          <w:color w:val="000000"/>
          <w:sz w:val="17"/>
          <w:szCs w:val="17"/>
          <w:lang w:val="fr-FR" w:eastAsia="en-US"/>
        </w:rPr>
      </w:pPr>
      <w:r w:rsidRPr="00347DE1">
        <w:rPr>
          <w:rFonts w:ascii="Verdana" w:eastAsia="Calibri" w:hAnsi="Verdana"/>
          <w:noProof/>
          <w:color w:val="000000"/>
          <w:sz w:val="17"/>
          <w:szCs w:val="17"/>
          <w:lang w:val="fr-FR" w:eastAsia="en-US"/>
        </w:rPr>
        <w:t xml:space="preserve">PREVIDENCIÁRIO. APOSENTADORIA ESPECIAL RURAL POR IDADE. COMPROVAÇÃO DA CONDIÇÃO DE TRABALHADOR RURAL PELO PERÍODO DE CARÊNCIA EXIGIDO EM LEI. VÍNCULO EMPREGATÍCIO URBANO. NÃO DESCARACTERIZAÇÃO. PARTE BENEFICIÁRIA DA JUSTIÇA GRATUITA. ISENÇÃO DE CUSTAS PARA O INSS. APELAÇÃO PARCIALMENTE PROVIDA. 1. Trata-se de Apelação interposta pelo INSS -INSTITUTO NACIONAL DO SEGURO SOCIAL contra sentença que julgou procedente o pedido de concessão de aposentadoria rural por idade. 2. O Trabalhador Rural tem direito à aposentadoria especial, aos 60anos, se homem, e aos 55 anos, se mulher (art. 201, parágrafo 7º, da Carta Magna), comprovados o exercício de labor no campo e o período de carência (art. 143, da Lei 8.213/91). 3. (...). Quanto ao vínculo empregatício urbano do apelado, tal fato não descaracteriza a sua condição de segurado especial, por continuar indispensável à subsistência da família a sua atividade rurícola. Ademais, é um vínculo empregatício de período curto, conforme se observa às fls. 121/122. Não se poderia afastar a atividade rural de toda uma vida ou mesmo elidir o período legal equivalente ao de carência, já que, pelas provas acostadas aos autos, restou devidamente comprovado o labor rural do autor. (...). </w:t>
      </w:r>
      <w:r w:rsidRPr="00347DE1">
        <w:rPr>
          <w:rFonts w:ascii="Verdana" w:eastAsia="Calibri" w:hAnsi="Verdana"/>
          <w:noProof/>
          <w:color w:val="000000"/>
          <w:sz w:val="17"/>
          <w:szCs w:val="17"/>
          <w:lang w:val="fr-FR" w:eastAsia="en-US"/>
        </w:rPr>
        <w:lastRenderedPageBreak/>
        <w:t>(TRF-5 - AC: 10965920144059999, Relator: Desembargador Federal Manoel Erhardt, Data de Julgamento:24/04/2014, Primeira Turma, Data de Publicação: 02/05/2014). PREVIDENCIÁRIO. APOSENTADORIA RURAL POR IDADE. TRABALHADOR RURAL. BOIA-FRIA. REQUISITOS LEGAIS. COMPROVAÇÃO. PERÍODOS DE ATIVIDADE URBANA PELA PARTE AUTORA. NÃO DESCARACTERIZAÇÃO DA QUALIDADE DESEGURADA ESPECIAL. CONSECTÁRIOS LEGAIS. HONORÁRIOS ADVOCATÍCIOS. TUTELA ESPECIFICA. 1. Procede o pedido de aposentadoria rural por idade quando atendidos os requisitos previstos nos artigos 11, VII, 48, § 1º, e 142, da Lei nº 8.213/1991. 2. Comprovado o implemento da idade mínima (60 anos para homens e 55 anos para mulheres), e o exercício de atividade rural por tempo igual ao número de meses correspondentes à carência exigida, ainda que a comprovação seja feita de forma descontínua, é devido o benefício de aposentadoria rural por idade à parte autora. 3. O exercício de atividade urbana pela parte autora por um curto período de tempo, por si só, não desqualifica uma vida inteira dedicada ao labor rural, comprovado por início de prova material, que foi corroborada por prova testemunhal consistente e idônea. (grifo nosso) 4. Consectários legais fixados nos termos do decidido pelo STF (Tema 810) e pelo STJ (Tema 905). (...). (TRF-4 - AC: 50397063320174049999 5039706-33.2017.4.04.9999, Relator: LUIZ FERNANDO WOWK PENTEADO, Data de Julgamento: 15/05/2018, TURMA REGIONAL SUPLEMENTAR DO PR).</w:t>
      </w:r>
    </w:p>
    <w:p w14:paraId="0D7DAFED" w14:textId="77777777" w:rsidR="00347DE1" w:rsidRPr="00347DE1" w:rsidRDefault="00347DE1" w:rsidP="00F2194F">
      <w:pPr>
        <w:spacing w:before="120" w:after="120" w:line="240" w:lineRule="auto"/>
        <w:ind w:firstLine="567"/>
        <w:jc w:val="both"/>
        <w:rPr>
          <w:rFonts w:ascii="Verdana" w:eastAsia="Calibri" w:hAnsi="Verdana"/>
          <w:color w:val="8496B0"/>
          <w:sz w:val="20"/>
          <w:szCs w:val="20"/>
          <w:lang w:eastAsia="en-US"/>
        </w:rPr>
      </w:pPr>
      <w:r w:rsidRPr="00347DE1">
        <w:rPr>
          <w:rFonts w:ascii="Verdana" w:eastAsia="Calibri" w:hAnsi="Verdana"/>
          <w:color w:val="8496B0"/>
          <w:sz w:val="20"/>
          <w:szCs w:val="20"/>
          <w:lang w:eastAsia="en-US"/>
        </w:rPr>
        <w:t>Não suficiente, o período de carência da atividade rural pode ocorrer de maneira descontínua, conforme preceitua o §2º do artigo 48, da Lei 8.213/91, de maneira que, mesmo havendo o afastamento por aproximadamente 02 (dois) anos, foram computados muito além dos 180 (cento e oitenta) meses ou 15 (quinze) anos de labor rurícola exercido pelo demandante.</w:t>
      </w:r>
      <w:bookmarkEnd w:id="5"/>
    </w:p>
    <w:p w14:paraId="29D2DDD5" w14:textId="77777777" w:rsidR="00347DE1" w:rsidRPr="00347DE1" w:rsidRDefault="00347DE1" w:rsidP="00F2194F">
      <w:pPr>
        <w:spacing w:before="240" w:after="240" w:line="240" w:lineRule="auto"/>
        <w:jc w:val="both"/>
        <w:rPr>
          <w:rFonts w:ascii="Verdana Pro Light" w:eastAsia="Calibri" w:hAnsi="Verdana Pro Light"/>
          <w:color w:val="202124"/>
          <w:sz w:val="20"/>
          <w:szCs w:val="20"/>
          <w:lang w:eastAsia="en-US"/>
        </w:rPr>
      </w:pPr>
      <w:r w:rsidRPr="00347DE1">
        <w:rPr>
          <w:rFonts w:ascii="Verdana Pro Light" w:eastAsia="Calibri" w:hAnsi="Verdana Pro Light"/>
          <w:color w:val="202124"/>
          <w:sz w:val="20"/>
          <w:szCs w:val="20"/>
          <w:lang w:eastAsia="en-US"/>
        </w:rPr>
        <w:t>Da Certidão de Nascimento como início de prova material</w:t>
      </w:r>
    </w:p>
    <w:p w14:paraId="1994F9D7"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 xml:space="preserve">Conforme observa, a Certidão de Nascimento acostada aos autos averba a </w:t>
      </w:r>
      <w:r w:rsidRPr="00347DE1">
        <w:rPr>
          <w:rFonts w:ascii="Verdana" w:eastAsia="Calibri" w:hAnsi="Verdana"/>
          <w:b/>
          <w:bCs/>
          <w:noProof/>
          <w:color w:val="000000"/>
          <w:sz w:val="20"/>
          <w:szCs w:val="20"/>
          <w:lang w:eastAsia="en-US"/>
        </w:rPr>
        <w:t xml:space="preserve">residência da família no </w:t>
      </w:r>
      <w:r w:rsidRPr="00347DE1">
        <w:rPr>
          <w:rFonts w:ascii="Verdana" w:eastAsia="Calibri" w:hAnsi="Verdana"/>
          <w:b/>
          <w:bCs/>
          <w:noProof/>
          <w:color w:val="000000"/>
          <w:sz w:val="20"/>
          <w:szCs w:val="20"/>
          <w:highlight w:val="yellow"/>
          <w:lang w:eastAsia="en-US"/>
        </w:rPr>
        <w:t>Povoado Cangas, zona rural do município de Santa Rosa do Tocantins/TO</w:t>
      </w:r>
      <w:r w:rsidRPr="00347DE1">
        <w:rPr>
          <w:rFonts w:ascii="Verdana" w:eastAsia="Calibri" w:hAnsi="Verdana"/>
          <w:noProof/>
          <w:color w:val="000000"/>
          <w:sz w:val="20"/>
          <w:szCs w:val="20"/>
          <w:lang w:eastAsia="en-US"/>
        </w:rPr>
        <w:t>:</w:t>
      </w:r>
    </w:p>
    <w:p w14:paraId="03416F32"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 xml:space="preserve">Conforme observa, a Certidão de Inteiro Teor de Nascimento acostada aos autos averba a </w:t>
      </w:r>
      <w:r w:rsidRPr="00347DE1">
        <w:rPr>
          <w:rFonts w:ascii="Verdana" w:eastAsia="Calibri" w:hAnsi="Verdana"/>
          <w:b/>
          <w:bCs/>
          <w:noProof/>
          <w:color w:val="000000"/>
          <w:sz w:val="20"/>
          <w:szCs w:val="20"/>
          <w:lang w:eastAsia="en-US"/>
        </w:rPr>
        <w:t>profissão</w:t>
      </w:r>
      <w:r w:rsidRPr="00347DE1">
        <w:rPr>
          <w:rFonts w:ascii="Verdana" w:eastAsia="Calibri" w:hAnsi="Verdana"/>
          <w:b/>
          <w:bCs/>
          <w:noProof/>
          <w:color w:val="000000"/>
          <w:sz w:val="20"/>
          <w:szCs w:val="20"/>
          <w:highlight w:val="yellow"/>
          <w:lang w:eastAsia="en-US"/>
        </w:rPr>
        <w:t xml:space="preserve"> dos genitores como lavradores e residentes na Fazenda Fagulha, zona rural</w:t>
      </w:r>
      <w:r w:rsidRPr="00347DE1">
        <w:rPr>
          <w:rFonts w:ascii="Verdana" w:eastAsia="Calibri" w:hAnsi="Verdana"/>
          <w:noProof/>
          <w:color w:val="000000"/>
          <w:sz w:val="20"/>
          <w:szCs w:val="20"/>
          <w:highlight w:val="yellow"/>
          <w:lang w:eastAsia="en-US"/>
        </w:rPr>
        <w:t>:</w:t>
      </w:r>
    </w:p>
    <w:p w14:paraId="00538C96" w14:textId="0849A93A" w:rsidR="00347DE1" w:rsidRPr="00347DE1" w:rsidRDefault="00B53A7D" w:rsidP="00F2194F">
      <w:pPr>
        <w:spacing w:before="120" w:after="120" w:line="240" w:lineRule="auto"/>
        <w:ind w:firstLine="567"/>
        <w:jc w:val="center"/>
        <w:rPr>
          <w:rFonts w:ascii="Verdana" w:eastAsia="Calibri" w:hAnsi="Verdana"/>
          <w:noProof/>
          <w:color w:val="00B0F0"/>
          <w:sz w:val="20"/>
          <w:szCs w:val="20"/>
          <w:lang w:eastAsia="en-US"/>
        </w:rPr>
      </w:pPr>
      <w:r>
        <w:rPr>
          <w:rFonts w:ascii="Verdana" w:eastAsia="Calibri" w:hAnsi="Verdana"/>
          <w:noProof/>
          <w:color w:val="000000"/>
          <w:sz w:val="20"/>
          <w:szCs w:val="20"/>
          <w:lang w:eastAsia="en-US"/>
        </w:rPr>
        <w:t>xxxxxxxxxxxxxx</w:t>
      </w:r>
    </w:p>
    <w:p w14:paraId="20450B8C" w14:textId="77777777" w:rsidR="00347DE1" w:rsidRPr="00930B9C" w:rsidRDefault="00347DE1" w:rsidP="00F2194F">
      <w:pPr>
        <w:spacing w:before="120" w:after="120" w:line="240" w:lineRule="auto"/>
        <w:ind w:firstLine="567"/>
        <w:jc w:val="both"/>
        <w:rPr>
          <w:rFonts w:ascii="Verdana" w:eastAsia="Calibri" w:hAnsi="Verdana"/>
          <w:color w:val="202124"/>
          <w:sz w:val="20"/>
          <w:szCs w:val="20"/>
          <w:lang w:eastAsia="en-US"/>
        </w:rPr>
      </w:pPr>
      <w:r w:rsidRPr="00930B9C">
        <w:rPr>
          <w:rFonts w:ascii="Verdana" w:eastAsia="Calibri" w:hAnsi="Verdana"/>
          <w:color w:val="202124"/>
          <w:sz w:val="20"/>
          <w:szCs w:val="20"/>
          <w:lang w:eastAsia="en-US"/>
        </w:rPr>
        <w:t>Nesse sentido:</w:t>
      </w:r>
    </w:p>
    <w:p w14:paraId="13D8B50D" w14:textId="77777777" w:rsidR="00347DE1" w:rsidRPr="00347DE1" w:rsidRDefault="00347DE1" w:rsidP="00F2194F">
      <w:pPr>
        <w:spacing w:before="120" w:after="120" w:line="240" w:lineRule="auto"/>
        <w:ind w:left="1701"/>
        <w:jc w:val="both"/>
        <w:rPr>
          <w:rFonts w:ascii="Verdana" w:eastAsia="Calibri" w:hAnsi="Verdana"/>
          <w:color w:val="202124"/>
          <w:sz w:val="17"/>
          <w:szCs w:val="17"/>
          <w:lang w:eastAsia="en-US"/>
        </w:rPr>
      </w:pPr>
      <w:r w:rsidRPr="00347DE1">
        <w:rPr>
          <w:rFonts w:ascii="Verdana" w:eastAsia="Calibri" w:hAnsi="Verdana"/>
          <w:color w:val="000000"/>
          <w:sz w:val="17"/>
          <w:szCs w:val="17"/>
          <w:lang w:eastAsia="en-US"/>
        </w:rPr>
        <w:t>PREVIDENCIÁRIO. SALÁRIO MATERNIDADE. QUALIDADE DE SEGURADA ESPECIAL. TRABALHADORA RURAL. CERTIDÃO DE NASCIMENTO. INÍCIO DE PROVA MATERIAL PERTENCENTE AO NÚCLEO FAMILIAR CORROBORADO POR PROVA TESTEMUNHAL. COMPROVAÇÃO. 1. A parte autora faz jus à concessão do salário-maternidade quando demonstradas a maternidade, a atividade rural e a qualidade de segurada especial durante o período de carência. 2</w:t>
      </w:r>
      <w:r w:rsidRPr="00347DE1">
        <w:rPr>
          <w:rFonts w:ascii="Verdana" w:eastAsia="Calibri" w:hAnsi="Verdana"/>
          <w:b/>
          <w:bCs/>
          <w:color w:val="000000"/>
          <w:sz w:val="17"/>
          <w:szCs w:val="17"/>
          <w:lang w:eastAsia="en-US"/>
        </w:rPr>
        <w:t>. A certidão de nascimento do filho em virtude do qual se postula o salário-maternidade é documento apto à constituição de início de prova material, até porque, segundo o entendimento do Superior Tribunal de Justiça - STJ, os dados constantes das certidões da vida civil são hábeis à comprovação da condição de rurícola para efeitos previdenciários</w:t>
      </w:r>
      <w:r w:rsidRPr="00347DE1">
        <w:rPr>
          <w:rFonts w:ascii="Verdana" w:eastAsia="Calibri" w:hAnsi="Verdana"/>
          <w:color w:val="000000"/>
          <w:sz w:val="17"/>
          <w:szCs w:val="17"/>
          <w:lang w:eastAsia="en-US"/>
        </w:rPr>
        <w:t>. Precedente da Terceira Seção TRF4. 3. Presente início de prova material, em nome de terceiros, sobretudo, quando integrantes do mesmo núcleo familiar, consubstanciam início de prova material do labor rural, complementada por prova testemunhal, no período controverso, devida é a admissão da condição da parte autora como segurada especial à época do nascimento. (TRF-4 - AC: 50048806820234049999, Relator: ALEXANDRE GONÇALVES LIPPEL, Data de Julgamento: 30/05/2023, QUINTA TURMA)</w:t>
      </w:r>
    </w:p>
    <w:p w14:paraId="6C328B1F" w14:textId="03ED6E2E" w:rsidR="00930B9C" w:rsidRDefault="0088087E" w:rsidP="00F2194F">
      <w:pPr>
        <w:spacing w:before="120" w:after="120" w:line="240" w:lineRule="auto"/>
        <w:ind w:firstLine="567"/>
        <w:jc w:val="both"/>
        <w:rPr>
          <w:rFonts w:ascii="Verdana Pro Light" w:eastAsia="Calibri" w:hAnsi="Verdana Pro Light"/>
          <w:color w:val="202124"/>
          <w:sz w:val="20"/>
          <w:szCs w:val="20"/>
          <w:lang w:eastAsia="en-US"/>
        </w:rPr>
      </w:pPr>
      <w:r>
        <w:rPr>
          <w:rFonts w:ascii="Verdana" w:eastAsia="Calibri" w:hAnsi="Verdana"/>
          <w:color w:val="202124"/>
          <w:sz w:val="20"/>
          <w:szCs w:val="20"/>
          <w:lang w:eastAsia="en-US"/>
        </w:rPr>
        <w:t xml:space="preserve">Assim, a certidão de nascimento corrobora para a comprovação de atividade rural. </w:t>
      </w:r>
    </w:p>
    <w:p w14:paraId="7BA669F8" w14:textId="55850C37" w:rsidR="00347DE1" w:rsidRPr="00347DE1" w:rsidRDefault="00347DE1" w:rsidP="00F2194F">
      <w:pPr>
        <w:spacing w:before="240" w:after="240" w:line="240" w:lineRule="auto"/>
        <w:jc w:val="both"/>
        <w:rPr>
          <w:rFonts w:ascii="Verdana Pro Light" w:eastAsia="Calibri" w:hAnsi="Verdana Pro Light"/>
          <w:color w:val="202124"/>
          <w:sz w:val="20"/>
          <w:szCs w:val="20"/>
          <w:lang w:eastAsia="en-US"/>
        </w:rPr>
      </w:pPr>
      <w:r w:rsidRPr="00347DE1">
        <w:rPr>
          <w:rFonts w:ascii="Verdana Pro Light" w:eastAsia="Calibri" w:hAnsi="Verdana Pro Light"/>
          <w:color w:val="202124"/>
          <w:sz w:val="20"/>
          <w:szCs w:val="20"/>
          <w:lang w:eastAsia="en-US"/>
        </w:rPr>
        <w:t>Da prova testemunhal</w:t>
      </w:r>
    </w:p>
    <w:p w14:paraId="3A3C3C6A"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lastRenderedPageBreak/>
        <w:t>Há de se ressaltar, ainda, a necessidade e a importância da prova testemunhal para a comprovação do trabalho rural, de modo que esta deve ser analisada em conjunto com as provas documentais apresentadas no processo, com a finalidade de proporcionar ao julgador espeque mais amplo da realidade vivenciada pela autora para formulação de seu convencimento final.</w:t>
      </w:r>
    </w:p>
    <w:p w14:paraId="33E688F3"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O STJ, inclusive, editou a Súmula 577, que preconiza que “é possível reconhecer o tempo de serviço rural anterior ao documento mais antigo apresentado, desde que amparado em convincente prova testemunhal colhida sob o contraditório”.</w:t>
      </w:r>
    </w:p>
    <w:p w14:paraId="2E208EF8"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Assim, permite-se ao julgador avaliar o exercício de atividade rural anteriormente ao documentos apresentados nos autos, quando os fatos forem corroborados por prova testemunhal.</w:t>
      </w:r>
    </w:p>
    <w:p w14:paraId="32199EE1"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Outrossim, evidenciada a presença de início de prova material, é considerada imprescindível a realização de oitiva testemunhal, sob pena de cerceamento de defesa:</w:t>
      </w:r>
    </w:p>
    <w:p w14:paraId="1BF0EEF7" w14:textId="77777777" w:rsidR="00347DE1" w:rsidRPr="00347DE1" w:rsidRDefault="00347DE1" w:rsidP="00F2194F">
      <w:pPr>
        <w:spacing w:before="120" w:after="120" w:line="240" w:lineRule="auto"/>
        <w:ind w:left="1701"/>
        <w:jc w:val="both"/>
        <w:rPr>
          <w:rFonts w:ascii="Verdana" w:eastAsia="Calibri" w:hAnsi="Verdana"/>
          <w:noProof/>
          <w:color w:val="000000"/>
          <w:sz w:val="17"/>
          <w:szCs w:val="17"/>
          <w:lang w:eastAsia="en-US"/>
        </w:rPr>
      </w:pPr>
      <w:r w:rsidRPr="00347DE1">
        <w:rPr>
          <w:rFonts w:ascii="Verdana" w:eastAsia="Calibri" w:hAnsi="Verdana"/>
          <w:noProof/>
          <w:color w:val="000000"/>
          <w:sz w:val="17"/>
          <w:szCs w:val="17"/>
          <w:lang w:eastAsia="en-US"/>
        </w:rPr>
        <w:t xml:space="preserve">PREVIDENCIÁRIO. SALÁRIO-MATERNIDADE. SEGURADA ESPECIAL. REQUISITOS LEGAIS. COMPROVAÇÃO DA MATERNIDADE E DO LABOR RURAL. DOCUMENTOS EM NOME DE FAMILIARES. 1. Para a segurada especial é garantida a concessão do salário - maternidade no valor de um salário mínimo, desde que comprove, além da maternidade, o exercício de atividade rural, ainda que de forma descontínua, nos 12 meses imediatamente anteriores ao do início do benefício. 2. Existindo nos autos documentos que caracterizam razoável início de prova material, corroborados pelos depoimentos das testemunhas ouvidas em juízo, de que a autora exercia atividade agrícola, estão presentes os requisitos legais para a concessão do benefício de salário-maternidade. 3. Podem ser utilizados como início de prova material documentos em nome de membros do grupo familiar. (TRF-4 - AC: 50284641420164049999 5028464-14.2016.404.9999, Relator: (Auxílio Roger) TAÍS SCHILLING FERRAZ, Data de Julgamento: 22/11/2016, QUINTA TURMA)ção: 01/08/2022). </w:t>
      </w:r>
    </w:p>
    <w:p w14:paraId="050C2950" w14:textId="77777777"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Tem-se, portanto, a partir da análise das provas inicialmente apresentadas, a serem posteriormente corroboradas por provas de caráter testemunhal, o preenchimento, pela parte autora, de todos os requisitos necessários à concessão do benefício pleiteado, de maneira que se demonstra equívoca a decisão de indeferimento proferida pelo instituto demandado.</w:t>
      </w:r>
    </w:p>
    <w:p w14:paraId="3E99A2A7" w14:textId="77777777" w:rsidR="00347DE1" w:rsidRPr="00347DE1" w:rsidRDefault="00347DE1" w:rsidP="00F2194F">
      <w:pPr>
        <w:pBdr>
          <w:left w:val="double" w:sz="4" w:space="4" w:color="440C10"/>
        </w:pBdr>
        <w:spacing w:before="240" w:after="240" w:line="240" w:lineRule="auto"/>
        <w:jc w:val="left"/>
        <w:rPr>
          <w:rFonts w:ascii="Verdana Pro Black" w:eastAsia="Calibri" w:hAnsi="Verdana Pro Black"/>
          <w:caps/>
          <w:noProof/>
          <w:color w:val="000000"/>
          <w:spacing w:val="26"/>
          <w:sz w:val="20"/>
          <w:szCs w:val="20"/>
          <w:lang w:eastAsia="en-US"/>
        </w:rPr>
      </w:pPr>
      <w:r w:rsidRPr="00347DE1">
        <w:rPr>
          <w:rFonts w:ascii="Verdana Pro Black" w:eastAsia="Calibri" w:hAnsi="Verdana Pro Black"/>
          <w:caps/>
          <w:noProof/>
          <w:color w:val="000000"/>
          <w:spacing w:val="26"/>
          <w:sz w:val="20"/>
          <w:szCs w:val="20"/>
          <w:lang w:eastAsia="en-US"/>
        </w:rPr>
        <w:t>dos pedidos</w:t>
      </w:r>
    </w:p>
    <w:p w14:paraId="2701AA2D" w14:textId="77777777" w:rsidR="00347DE1" w:rsidRPr="00347DE1" w:rsidRDefault="00347DE1" w:rsidP="00076B34">
      <w:pPr>
        <w:spacing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Ante o exposto, requer:</w:t>
      </w:r>
    </w:p>
    <w:p w14:paraId="05EA3B18" w14:textId="77777777" w:rsidR="00347DE1" w:rsidRPr="00347DE1" w:rsidRDefault="00347DE1" w:rsidP="00076B34">
      <w:pPr>
        <w:pStyle w:val="PargrafodaLista"/>
        <w:numPr>
          <w:ilvl w:val="0"/>
          <w:numId w:val="8"/>
        </w:numPr>
        <w:spacing w:line="240" w:lineRule="auto"/>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A concessão da gratuidade da justiça;</w:t>
      </w:r>
    </w:p>
    <w:p w14:paraId="05E9CAC9" w14:textId="77777777" w:rsidR="00347DE1" w:rsidRPr="00347DE1" w:rsidRDefault="00347DE1" w:rsidP="00076B34">
      <w:pPr>
        <w:pStyle w:val="PargrafodaLista"/>
        <w:numPr>
          <w:ilvl w:val="0"/>
          <w:numId w:val="8"/>
        </w:numPr>
        <w:spacing w:line="240" w:lineRule="auto"/>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 xml:space="preserve">A dispensa da audiência de conciliação e mediação; </w:t>
      </w:r>
      <w:r w:rsidRPr="00347DE1">
        <w:rPr>
          <w:rFonts w:ascii="Verdana" w:eastAsia="Calibri" w:hAnsi="Verdana"/>
          <w:noProof/>
          <w:color w:val="000000"/>
          <w:sz w:val="16"/>
          <w:szCs w:val="16"/>
          <w:highlight w:val="yellow"/>
          <w:lang w:eastAsia="en-US"/>
        </w:rPr>
        <w:t>(SE FOR JEF, RETIRAR)</w:t>
      </w:r>
    </w:p>
    <w:p w14:paraId="751523EF" w14:textId="77777777" w:rsidR="00347DE1" w:rsidRPr="00347DE1" w:rsidRDefault="00347DE1" w:rsidP="00076B34">
      <w:pPr>
        <w:pStyle w:val="PargrafodaLista"/>
        <w:numPr>
          <w:ilvl w:val="0"/>
          <w:numId w:val="8"/>
        </w:numPr>
        <w:spacing w:line="240" w:lineRule="auto"/>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A citação do INSS, na pessoa de seu representante legal, para, querendo, contestar a presente ação;</w:t>
      </w:r>
    </w:p>
    <w:p w14:paraId="47107A64" w14:textId="77777777" w:rsidR="00347DE1" w:rsidRPr="00347DE1" w:rsidRDefault="00347DE1" w:rsidP="00076B34">
      <w:pPr>
        <w:pStyle w:val="PargrafodaLista"/>
        <w:numPr>
          <w:ilvl w:val="0"/>
          <w:numId w:val="8"/>
        </w:numPr>
        <w:spacing w:line="240" w:lineRule="auto"/>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A designação de audiência de instrução e julgamento para a oitiva de testemunhas, a qual comparecerão independente de intimação pessoal;</w:t>
      </w:r>
    </w:p>
    <w:p w14:paraId="5E341DD3" w14:textId="77777777" w:rsidR="00347DE1" w:rsidRPr="00347DE1" w:rsidRDefault="00347DE1" w:rsidP="00076B34">
      <w:pPr>
        <w:pStyle w:val="PargrafodaLista"/>
        <w:numPr>
          <w:ilvl w:val="0"/>
          <w:numId w:val="8"/>
        </w:numPr>
        <w:spacing w:line="240" w:lineRule="auto"/>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 xml:space="preserve">A total procedência da ação, condenando o INSS a conceder à parte autora o benefício de </w:t>
      </w:r>
      <w:r w:rsidRPr="00347DE1">
        <w:rPr>
          <w:rFonts w:ascii="Verdana" w:eastAsia="Calibri" w:hAnsi="Verdana"/>
          <w:b/>
          <w:bCs/>
          <w:noProof/>
          <w:color w:val="000000"/>
          <w:sz w:val="20"/>
          <w:szCs w:val="20"/>
          <w:lang w:eastAsia="en-US"/>
        </w:rPr>
        <w:t>Salário-Maternidade Rural</w:t>
      </w:r>
      <w:r w:rsidRPr="00347DE1">
        <w:rPr>
          <w:rFonts w:ascii="Verdana" w:eastAsia="Calibri" w:hAnsi="Verdana"/>
          <w:noProof/>
          <w:color w:val="000000"/>
          <w:sz w:val="20"/>
          <w:szCs w:val="20"/>
          <w:lang w:eastAsia="en-US"/>
        </w:rPr>
        <w:t xml:space="preserve">, pagando as parcelas vencidas desde a </w:t>
      </w:r>
      <w:r w:rsidRPr="00347DE1">
        <w:rPr>
          <w:rFonts w:ascii="Verdana" w:eastAsia="Calibri" w:hAnsi="Verdana"/>
          <w:b/>
          <w:bCs/>
          <w:noProof/>
          <w:color w:val="000000"/>
          <w:sz w:val="20"/>
          <w:szCs w:val="20"/>
          <w:lang w:eastAsia="en-US"/>
        </w:rPr>
        <w:t>Data do Parto (</w:t>
      </w:r>
      <w:sdt>
        <w:sdtPr>
          <w:rPr>
            <w:b/>
            <w:bCs/>
            <w:noProof/>
            <w:lang w:eastAsia="en-US"/>
          </w:rPr>
          <w:alias w:val="Data"/>
          <w:tag w:val="Data"/>
          <w:id w:val="697902271"/>
          <w:placeholder>
            <w:docPart w:val="62E0A6239438446A8EF0613773CCE129"/>
          </w:placeholder>
          <w:showingPlcHdr/>
        </w:sdtPr>
        <w:sdtEndPr/>
        <w:sdtContent>
          <w:r w:rsidRPr="00347DE1">
            <w:rPr>
              <w:rFonts w:ascii="Verdana" w:eastAsia="Calibri" w:hAnsi="Verdana"/>
              <w:b/>
              <w:bCs/>
              <w:noProof/>
              <w:color w:val="FF0000"/>
              <w:sz w:val="20"/>
              <w:szCs w:val="20"/>
              <w:lang w:eastAsia="en-US"/>
            </w:rPr>
            <w:t>1. digite</w:t>
          </w:r>
        </w:sdtContent>
      </w:sdt>
      <w:r w:rsidRPr="00347DE1">
        <w:rPr>
          <w:rFonts w:ascii="Verdana" w:eastAsia="Calibri" w:hAnsi="Verdana"/>
          <w:b/>
          <w:bCs/>
          <w:noProof/>
          <w:color w:val="000000"/>
          <w:sz w:val="20"/>
          <w:szCs w:val="20"/>
          <w:lang w:eastAsia="en-US"/>
        </w:rPr>
        <w:t>),</w:t>
      </w:r>
      <w:r w:rsidRPr="00347DE1">
        <w:rPr>
          <w:rFonts w:ascii="Verdana" w:eastAsia="Calibri" w:hAnsi="Verdana"/>
          <w:noProof/>
          <w:color w:val="000000"/>
          <w:sz w:val="20"/>
          <w:szCs w:val="20"/>
          <w:lang w:eastAsia="en-US"/>
        </w:rPr>
        <w:t xml:space="preserve"> monetariamente corrigidas desde o respectivo vencimento e acrescidas de juros legais e moratórios, incidentes até a data do efetivo pagamento;</w:t>
      </w:r>
    </w:p>
    <w:p w14:paraId="10691D25" w14:textId="77777777" w:rsidR="00347DE1" w:rsidRPr="00347DE1" w:rsidRDefault="00347DE1" w:rsidP="00076B34">
      <w:pPr>
        <w:pStyle w:val="PargrafodaLista"/>
        <w:numPr>
          <w:ilvl w:val="0"/>
          <w:numId w:val="8"/>
        </w:numPr>
        <w:spacing w:line="240" w:lineRule="auto"/>
        <w:jc w:val="both"/>
        <w:rPr>
          <w:rFonts w:ascii="Verdana" w:eastAsia="Calibri" w:hAnsi="Verdana"/>
          <w:noProof/>
          <w:color w:val="000000"/>
          <w:sz w:val="16"/>
          <w:szCs w:val="16"/>
          <w:lang w:eastAsia="en-US"/>
        </w:rPr>
      </w:pPr>
      <w:r w:rsidRPr="00347DE1">
        <w:rPr>
          <w:rFonts w:ascii="Verdana" w:eastAsia="Calibri" w:hAnsi="Verdana"/>
          <w:noProof/>
          <w:color w:val="000000"/>
          <w:sz w:val="20"/>
          <w:szCs w:val="20"/>
          <w:lang w:eastAsia="en-US"/>
        </w:rPr>
        <w:t xml:space="preserve">Havendo interposição de Recurso, desde já requer a condenação do INSS ao pagamento das custas processuais e honorários advocatícios, na forma do art. 85, § 3º, em percentual condizente com a complexidade do trabalho efetuado e o grau de zelo pelo interesse da parte autora. </w:t>
      </w:r>
      <w:r w:rsidRPr="00347DE1">
        <w:rPr>
          <w:rFonts w:ascii="Verdana" w:eastAsia="Calibri" w:hAnsi="Verdana"/>
          <w:noProof/>
          <w:color w:val="000000"/>
          <w:sz w:val="16"/>
          <w:szCs w:val="16"/>
          <w:highlight w:val="yellow"/>
          <w:lang w:eastAsia="en-US"/>
        </w:rPr>
        <w:t>(PEDIDO ESPECIFÍCO PARA JUIZADO ESPECIAL FEDERAL)</w:t>
      </w:r>
    </w:p>
    <w:p w14:paraId="2B8FC0BA" w14:textId="13F0CC8D" w:rsidR="00347DE1" w:rsidRPr="00347DE1" w:rsidRDefault="00347DE1" w:rsidP="00076B34">
      <w:pPr>
        <w:pStyle w:val="PargrafodaLista"/>
        <w:numPr>
          <w:ilvl w:val="0"/>
          <w:numId w:val="8"/>
        </w:numPr>
        <w:spacing w:line="240" w:lineRule="auto"/>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 xml:space="preserve">A condenação do INSS, ainda, ao pagamento das custas e honorários advocatícios sucumbenciais em percentual condizente com a complexidade do </w:t>
      </w:r>
      <w:r w:rsidRPr="00347DE1">
        <w:rPr>
          <w:rFonts w:ascii="Verdana" w:eastAsia="Calibri" w:hAnsi="Verdana"/>
          <w:noProof/>
          <w:color w:val="000000"/>
          <w:sz w:val="20"/>
          <w:szCs w:val="20"/>
          <w:lang w:eastAsia="en-US"/>
        </w:rPr>
        <w:lastRenderedPageBreak/>
        <w:t>trabalho efetuado e o grau de zelo pelo interesse da parte autora, na forma do art. 85 do CPC</w:t>
      </w:r>
      <w:r w:rsidRPr="00347DE1">
        <w:rPr>
          <w:rFonts w:ascii="Verdana" w:eastAsia="Calibri" w:hAnsi="Verdana" w:cs="Calibri"/>
          <w:noProof/>
          <w:color w:val="000000"/>
          <w:sz w:val="20"/>
          <w:szCs w:val="20"/>
          <w:lang w:eastAsia="en-US"/>
        </w:rPr>
        <w:t xml:space="preserve">. </w:t>
      </w:r>
      <w:r w:rsidRPr="00347DE1">
        <w:rPr>
          <w:rFonts w:ascii="Verdana" w:eastAsia="Calibri" w:hAnsi="Verdana"/>
          <w:noProof/>
          <w:color w:val="000000"/>
          <w:sz w:val="16"/>
          <w:szCs w:val="16"/>
          <w:highlight w:val="yellow"/>
          <w:lang w:eastAsia="en-US"/>
        </w:rPr>
        <w:t xml:space="preserve">(PEDIDO ESPECIFÍCO PARA VARA COMUM ESTADUAL OU VARA COMUM FEDERAL, </w:t>
      </w:r>
      <w:r w:rsidR="0088087E">
        <w:rPr>
          <w:rFonts w:ascii="Verdana" w:eastAsia="Calibri" w:hAnsi="Verdana"/>
          <w:noProof/>
          <w:color w:val="000000"/>
          <w:sz w:val="16"/>
          <w:szCs w:val="16"/>
          <w:highlight w:val="yellow"/>
          <w:lang w:eastAsia="en-US"/>
        </w:rPr>
        <w:t xml:space="preserve">ou </w:t>
      </w:r>
      <w:r w:rsidRPr="00347DE1">
        <w:rPr>
          <w:rFonts w:ascii="Verdana" w:eastAsia="Calibri" w:hAnsi="Verdana"/>
          <w:noProof/>
          <w:color w:val="000000"/>
          <w:sz w:val="16"/>
          <w:szCs w:val="16"/>
          <w:highlight w:val="yellow"/>
          <w:lang w:eastAsia="en-US"/>
        </w:rPr>
        <w:t>NÚCLEO)</w:t>
      </w:r>
      <w:r w:rsidRPr="00347DE1">
        <w:rPr>
          <w:rFonts w:ascii="Verdana" w:eastAsia="Calibri" w:hAnsi="Verdana"/>
          <w:noProof/>
          <w:color w:val="000000"/>
          <w:sz w:val="16"/>
          <w:szCs w:val="16"/>
          <w:lang w:eastAsia="en-US"/>
        </w:rPr>
        <w:t>.</w:t>
      </w:r>
    </w:p>
    <w:p w14:paraId="44E16075" w14:textId="77777777" w:rsidR="00347DE1" w:rsidRPr="00347DE1" w:rsidRDefault="00347DE1" w:rsidP="00076B34">
      <w:pPr>
        <w:pBdr>
          <w:left w:val="double" w:sz="4" w:space="4" w:color="440C10"/>
        </w:pBdr>
        <w:spacing w:before="240" w:after="240" w:line="240" w:lineRule="auto"/>
        <w:jc w:val="left"/>
        <w:rPr>
          <w:rFonts w:ascii="Verdana Pro Black" w:eastAsia="Calibri" w:hAnsi="Verdana Pro Black"/>
          <w:caps/>
          <w:noProof/>
          <w:color w:val="000000"/>
          <w:spacing w:val="26"/>
          <w:sz w:val="20"/>
          <w:szCs w:val="20"/>
          <w:lang w:eastAsia="en-US"/>
        </w:rPr>
      </w:pPr>
      <w:r w:rsidRPr="00347DE1">
        <w:rPr>
          <w:rFonts w:ascii="Verdana Pro Black" w:eastAsia="Calibri" w:hAnsi="Verdana Pro Black"/>
          <w:caps/>
          <w:noProof/>
          <w:color w:val="000000"/>
          <w:spacing w:val="26"/>
          <w:sz w:val="20"/>
          <w:szCs w:val="20"/>
          <w:lang w:eastAsia="en-US"/>
        </w:rPr>
        <w:t>do valor da causa</w:t>
      </w:r>
    </w:p>
    <w:p w14:paraId="153E4DE3" w14:textId="77777777" w:rsidR="00347DE1" w:rsidRPr="00347DE1" w:rsidRDefault="00347DE1" w:rsidP="00076B34">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 xml:space="preserve">Dá-se à causa o valor de </w:t>
      </w:r>
      <w:r w:rsidRPr="00347DE1">
        <w:rPr>
          <w:rFonts w:ascii="Verdana" w:eastAsia="Calibri" w:hAnsi="Verdana"/>
          <w:b/>
          <w:bCs/>
          <w:noProof/>
          <w:color w:val="000000"/>
          <w:sz w:val="20"/>
          <w:szCs w:val="20"/>
          <w:lang w:eastAsia="en-US"/>
        </w:rPr>
        <w:t xml:space="preserve">R$ </w:t>
      </w:r>
      <w:sdt>
        <w:sdtPr>
          <w:rPr>
            <w:rFonts w:ascii="Verdana" w:eastAsia="Calibri" w:hAnsi="Verdana"/>
            <w:b/>
            <w:bCs/>
            <w:noProof/>
            <w:color w:val="000000"/>
            <w:sz w:val="20"/>
            <w:szCs w:val="20"/>
            <w:lang w:eastAsia="en-US"/>
          </w:rPr>
          <w:id w:val="-2009898361"/>
          <w:placeholder>
            <w:docPart w:val="9A0DEB55FCC843AD9FF724ADFF10E4F5"/>
          </w:placeholder>
          <w:showingPlcHdr/>
        </w:sdtPr>
        <w:sdtEndPr/>
        <w:sdtContent>
          <w:r w:rsidRPr="00347DE1">
            <w:rPr>
              <w:rFonts w:ascii="Verdana" w:eastAsia="Calibri" w:hAnsi="Verdana"/>
              <w:b/>
              <w:bCs/>
              <w:noProof/>
              <w:color w:val="FF0000"/>
              <w:sz w:val="20"/>
              <w:szCs w:val="20"/>
              <w:lang w:eastAsia="en-US"/>
            </w:rPr>
            <w:t>1. digite</w:t>
          </w:r>
        </w:sdtContent>
      </w:sdt>
      <w:r w:rsidRPr="00347DE1">
        <w:rPr>
          <w:rFonts w:ascii="Verdana" w:eastAsia="Calibri" w:hAnsi="Verdana"/>
          <w:b/>
          <w:bCs/>
          <w:noProof/>
          <w:color w:val="000000"/>
          <w:sz w:val="20"/>
          <w:szCs w:val="20"/>
          <w:lang w:eastAsia="en-US"/>
        </w:rPr>
        <w:t xml:space="preserve"> (</w:t>
      </w:r>
      <w:r w:rsidRPr="00347DE1">
        <w:rPr>
          <w:rFonts w:ascii="Verdana" w:eastAsia="Calibri" w:hAnsi="Verdana"/>
          <w:b/>
          <w:bCs/>
          <w:noProof/>
          <w:color w:val="FF0000"/>
          <w:sz w:val="20"/>
          <w:szCs w:val="20"/>
          <w:lang w:eastAsia="en-US"/>
        </w:rPr>
        <w:t>por extenso aqui</w:t>
      </w:r>
      <w:r w:rsidRPr="00347DE1">
        <w:rPr>
          <w:rFonts w:ascii="Verdana" w:eastAsia="Calibri" w:hAnsi="Verdana"/>
          <w:b/>
          <w:bCs/>
          <w:noProof/>
          <w:color w:val="000000"/>
          <w:sz w:val="20"/>
          <w:szCs w:val="20"/>
          <w:lang w:eastAsia="en-US"/>
        </w:rPr>
        <w:t>)</w:t>
      </w:r>
      <w:r w:rsidRPr="00347DE1">
        <w:rPr>
          <w:rFonts w:ascii="Verdana" w:eastAsia="Calibri" w:hAnsi="Verdana"/>
          <w:noProof/>
          <w:color w:val="000000"/>
          <w:sz w:val="20"/>
          <w:szCs w:val="20"/>
          <w:lang w:eastAsia="en-US"/>
        </w:rPr>
        <w:t xml:space="preserve">. </w:t>
      </w:r>
    </w:p>
    <w:p w14:paraId="2EA9868C" w14:textId="77777777" w:rsidR="00347DE1" w:rsidRPr="00347DE1" w:rsidRDefault="00347DE1" w:rsidP="00347DE1">
      <w:pPr>
        <w:spacing w:before="120" w:after="120"/>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Nesses termos, pede deferimento.</w:t>
      </w:r>
    </w:p>
    <w:p w14:paraId="389B6F5E" w14:textId="77368A18" w:rsidR="00347DE1" w:rsidRPr="00347DE1" w:rsidRDefault="00347DE1" w:rsidP="00F2194F">
      <w:pPr>
        <w:spacing w:before="120" w:after="120" w:line="240" w:lineRule="auto"/>
        <w:ind w:firstLine="567"/>
        <w:jc w:val="both"/>
        <w:rPr>
          <w:rFonts w:ascii="Verdana" w:eastAsia="Calibri" w:hAnsi="Verdana"/>
          <w:noProof/>
          <w:color w:val="000000"/>
          <w:sz w:val="20"/>
          <w:szCs w:val="20"/>
          <w:lang w:eastAsia="en-US"/>
        </w:rPr>
      </w:pPr>
      <w:r w:rsidRPr="00347DE1">
        <w:rPr>
          <w:rFonts w:ascii="Verdana" w:eastAsia="Calibri" w:hAnsi="Verdana"/>
          <w:noProof/>
          <w:color w:val="000000"/>
          <w:sz w:val="20"/>
          <w:szCs w:val="20"/>
          <w:lang w:eastAsia="en-US"/>
        </w:rPr>
        <w:t xml:space="preserve">Palmas/TO, </w:t>
      </w:r>
      <w:r w:rsidRPr="00347DE1">
        <w:rPr>
          <w:rFonts w:ascii="Verdana" w:eastAsia="Calibri" w:hAnsi="Verdana"/>
          <w:noProof/>
          <w:color w:val="000000"/>
          <w:sz w:val="20"/>
          <w:szCs w:val="20"/>
          <w:lang w:eastAsia="en-US"/>
        </w:rPr>
        <w:fldChar w:fldCharType="begin"/>
      </w:r>
      <w:r w:rsidRPr="00347DE1">
        <w:rPr>
          <w:rFonts w:ascii="Verdana" w:eastAsia="Calibri" w:hAnsi="Verdana"/>
          <w:noProof/>
          <w:color w:val="000000"/>
          <w:sz w:val="20"/>
          <w:szCs w:val="20"/>
          <w:lang w:eastAsia="en-US"/>
        </w:rPr>
        <w:instrText xml:space="preserve"> TIME \@ "d' de 'MMMM' de 'yyyy" </w:instrText>
      </w:r>
      <w:r w:rsidRPr="00347DE1">
        <w:rPr>
          <w:rFonts w:ascii="Verdana" w:eastAsia="Calibri" w:hAnsi="Verdana"/>
          <w:noProof/>
          <w:color w:val="000000"/>
          <w:sz w:val="20"/>
          <w:szCs w:val="20"/>
          <w:lang w:eastAsia="en-US"/>
        </w:rPr>
        <w:fldChar w:fldCharType="separate"/>
      </w:r>
      <w:r w:rsidR="00B53A7D">
        <w:rPr>
          <w:rFonts w:ascii="Verdana" w:eastAsia="Calibri" w:hAnsi="Verdana"/>
          <w:noProof/>
          <w:color w:val="000000"/>
          <w:sz w:val="20"/>
          <w:szCs w:val="20"/>
          <w:lang w:eastAsia="en-US"/>
        </w:rPr>
        <w:t>12 de maio de 2025</w:t>
      </w:r>
      <w:r w:rsidRPr="00347DE1">
        <w:rPr>
          <w:rFonts w:ascii="Verdana" w:eastAsia="Calibri" w:hAnsi="Verdana"/>
          <w:noProof/>
          <w:color w:val="000000"/>
          <w:sz w:val="20"/>
          <w:szCs w:val="20"/>
          <w:lang w:eastAsia="en-US"/>
        </w:rPr>
        <w:fldChar w:fldCharType="end"/>
      </w:r>
      <w:r w:rsidRPr="00347DE1">
        <w:rPr>
          <w:rFonts w:ascii="Verdana" w:eastAsia="Calibri" w:hAnsi="Verdana"/>
          <w:noProof/>
          <w:color w:val="000000"/>
          <w:sz w:val="20"/>
          <w:szCs w:val="20"/>
          <w:lang w:eastAsia="en-US"/>
        </w:rPr>
        <w:t>.</w:t>
      </w:r>
    </w:p>
    <w:tbl>
      <w:tblPr>
        <w:tblStyle w:val="Tabelacomgrade2"/>
        <w:tblW w:w="466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4212"/>
      </w:tblGrid>
      <w:tr w:rsidR="00347DE1" w:rsidRPr="00347DE1" w14:paraId="77029A9F" w14:textId="77777777" w:rsidTr="00FD7757">
        <w:trPr>
          <w:gridAfter w:val="1"/>
          <w:wAfter w:w="2499" w:type="pct"/>
          <w:trHeight w:val="161"/>
          <w:jc w:val="center"/>
        </w:trPr>
        <w:tc>
          <w:tcPr>
            <w:tcW w:w="2501" w:type="pct"/>
          </w:tcPr>
          <w:p w14:paraId="3E0C4011" w14:textId="77777777" w:rsidR="00347DE1" w:rsidRPr="00347DE1" w:rsidRDefault="00347DE1" w:rsidP="00347DE1">
            <w:pPr>
              <w:jc w:val="center"/>
              <w:rPr>
                <w:rFonts w:ascii="Verdana Pro Black" w:eastAsia="Times New Roman" w:hAnsi="Verdana Pro Black" w:cs="Tahoma"/>
                <w:bCs/>
                <w:iCs/>
              </w:rPr>
            </w:pPr>
          </w:p>
        </w:tc>
      </w:tr>
      <w:bookmarkEnd w:id="0"/>
      <w:tr w:rsidR="00347DE1" w:rsidRPr="00347DE1" w14:paraId="61537D55" w14:textId="77777777" w:rsidTr="00FD7757">
        <w:trPr>
          <w:trHeight w:val="433"/>
          <w:jc w:val="center"/>
        </w:trPr>
        <w:tc>
          <w:tcPr>
            <w:tcW w:w="2501" w:type="pct"/>
          </w:tcPr>
          <w:p w14:paraId="39F2CCC9" w14:textId="77777777" w:rsidR="00347DE1" w:rsidRPr="00347DE1" w:rsidRDefault="00347DE1" w:rsidP="00347DE1">
            <w:pPr>
              <w:jc w:val="center"/>
              <w:rPr>
                <w:rFonts w:ascii="Verdana Pro Black" w:eastAsia="Times New Roman" w:hAnsi="Verdana Pro Black" w:cs="Tahoma"/>
                <w:bCs/>
                <w:iCs/>
                <w:color w:val="FF0000"/>
              </w:rPr>
            </w:pPr>
            <w:r w:rsidRPr="00347DE1">
              <w:rPr>
                <w:rFonts w:ascii="Verdana Pro Black" w:eastAsia="Times New Roman" w:hAnsi="Verdana Pro Black" w:cs="Tahoma"/>
                <w:bCs/>
                <w:iCs/>
                <w:color w:val="FF0000"/>
              </w:rPr>
              <w:t>Ariane de Paula Martins</w:t>
            </w:r>
          </w:p>
          <w:sdt>
            <w:sdtPr>
              <w:rPr>
                <w:rFonts w:ascii="Verdana Pro Light" w:eastAsia="Times New Roman" w:hAnsi="Verdana Pro Light" w:cs="Tahoma"/>
                <w:bCs/>
                <w:i/>
                <w:color w:val="FF0000"/>
              </w:rPr>
              <w:alias w:val="OAB Ariane"/>
              <w:tag w:val="OAB Ariane"/>
              <w:id w:val="703679577"/>
              <w:placeholder>
                <w:docPart w:val="2E71D7CEC75E490592C47ACC0BD58A28"/>
              </w:placeholder>
              <w:comboBox>
                <w:listItem w:value="Escolher um item."/>
                <w:listItem w:displayText="OAB/TO 4.130-A" w:value="OAB/TO 4.130-A"/>
                <w:listItem w:displayText="OAB/PA 20.312-A" w:value="OAB/PA 20.312-A"/>
                <w:listItem w:displayText="OAB/SP 247.587" w:value="OAB/SP 247.587"/>
              </w:comboBox>
            </w:sdtPr>
            <w:sdtEndPr/>
            <w:sdtContent>
              <w:p w14:paraId="32A6FAC9" w14:textId="77777777" w:rsidR="00347DE1" w:rsidRPr="00347DE1" w:rsidRDefault="00347DE1" w:rsidP="00347DE1">
                <w:pPr>
                  <w:jc w:val="center"/>
                  <w:rPr>
                    <w:rFonts w:ascii="Verdana Pro Light" w:eastAsia="Times New Roman" w:hAnsi="Verdana Pro Light" w:cs="Tahoma"/>
                    <w:bCs/>
                    <w:i/>
                    <w:color w:val="FF0000"/>
                  </w:rPr>
                </w:pPr>
                <w:r w:rsidRPr="00347DE1">
                  <w:rPr>
                    <w:rFonts w:ascii="Verdana Pro Light" w:eastAsia="Times New Roman" w:hAnsi="Verdana Pro Light" w:cs="Tahoma"/>
                    <w:bCs/>
                    <w:i/>
                    <w:color w:val="FF0000"/>
                  </w:rPr>
                  <w:t>OAB/TO 4.130-A</w:t>
                </w:r>
              </w:p>
            </w:sdtContent>
          </w:sdt>
        </w:tc>
        <w:tc>
          <w:tcPr>
            <w:tcW w:w="2499" w:type="pct"/>
          </w:tcPr>
          <w:p w14:paraId="4AEFBA99" w14:textId="77777777" w:rsidR="00347DE1" w:rsidRPr="00347DE1" w:rsidRDefault="00347DE1" w:rsidP="00347DE1">
            <w:pPr>
              <w:jc w:val="center"/>
              <w:rPr>
                <w:rFonts w:ascii="Verdana Pro Black" w:eastAsia="Times New Roman" w:hAnsi="Verdana Pro Black" w:cs="Tahoma"/>
                <w:b/>
                <w:iCs/>
                <w:color w:val="FF0000"/>
              </w:rPr>
            </w:pPr>
            <w:r w:rsidRPr="00347DE1">
              <w:rPr>
                <w:rFonts w:ascii="Verdana Pro Black" w:eastAsia="Times New Roman" w:hAnsi="Verdana Pro Black" w:cs="Tahoma"/>
                <w:b/>
                <w:iCs/>
                <w:color w:val="FF0000"/>
              </w:rPr>
              <w:t xml:space="preserve">Felipe </w:t>
            </w:r>
            <w:r w:rsidRPr="00347DE1">
              <w:rPr>
                <w:rFonts w:ascii="Verdana Pro Black" w:eastAsia="Times New Roman" w:hAnsi="Verdana Pro Black" w:cs="Tahoma"/>
                <w:bCs/>
                <w:iCs/>
                <w:color w:val="FF0000"/>
              </w:rPr>
              <w:t>Vieira</w:t>
            </w:r>
            <w:r w:rsidRPr="00347DE1">
              <w:rPr>
                <w:rFonts w:ascii="Verdana Pro Black" w:eastAsia="Times New Roman" w:hAnsi="Verdana Pro Black" w:cs="Tahoma"/>
                <w:b/>
                <w:iCs/>
                <w:color w:val="FF0000"/>
              </w:rPr>
              <w:t xml:space="preserve"> Souto</w:t>
            </w:r>
          </w:p>
          <w:sdt>
            <w:sdtPr>
              <w:rPr>
                <w:rFonts w:ascii="Verdana Pro Light" w:eastAsia="Times New Roman" w:hAnsi="Verdana Pro Light" w:cs="Tahoma"/>
                <w:bCs/>
                <w:i/>
                <w:color w:val="FF0000"/>
              </w:rPr>
              <w:alias w:val="OAB Felipe"/>
              <w:tag w:val="OAB Felipe"/>
              <w:id w:val="-1935359343"/>
              <w:placeholder>
                <w:docPart w:val="B797A2C670694557BD1F95C175DBC147"/>
              </w:placeholder>
              <w:comboBox>
                <w:listItem w:value="Escolher um item."/>
                <w:listItem w:displayText="OAB/TO 6.259" w:value="OAB/TO 6.259"/>
                <w:listItem w:displayText="OAB/AP 4.841-A" w:value="OAB/AP 4.841-A"/>
              </w:comboBox>
            </w:sdtPr>
            <w:sdtEndPr/>
            <w:sdtContent>
              <w:p w14:paraId="69D667A8" w14:textId="77777777" w:rsidR="00347DE1" w:rsidRPr="00347DE1" w:rsidRDefault="00347DE1" w:rsidP="00347DE1">
                <w:pPr>
                  <w:jc w:val="center"/>
                  <w:rPr>
                    <w:rFonts w:ascii="Verdana Pro Light" w:eastAsia="Times New Roman" w:hAnsi="Verdana Pro Light" w:cs="Tahoma"/>
                    <w:bCs/>
                    <w:i/>
                    <w:color w:val="FF0000"/>
                  </w:rPr>
                </w:pPr>
                <w:r w:rsidRPr="00347DE1">
                  <w:rPr>
                    <w:rFonts w:ascii="Verdana Pro Light" w:eastAsia="Times New Roman" w:hAnsi="Verdana Pro Light" w:cs="Tahoma"/>
                    <w:bCs/>
                    <w:i/>
                    <w:color w:val="FF0000"/>
                  </w:rPr>
                  <w:t>OAB/TO 6.259</w:t>
                </w:r>
              </w:p>
            </w:sdtContent>
          </w:sdt>
        </w:tc>
      </w:tr>
    </w:tbl>
    <w:p w14:paraId="75084C96" w14:textId="713A0E32" w:rsidR="00383B73" w:rsidRPr="00347DE1" w:rsidRDefault="00347DE1" w:rsidP="00347DE1">
      <w:r w:rsidRPr="00347DE1">
        <w:rPr>
          <w:rFonts w:ascii="Monotype Corsiva" w:eastAsia="Calibri" w:hAnsi="Monotype Corsiva"/>
          <w:b/>
          <w:bCs/>
          <w:i/>
          <w:iCs/>
          <w:color w:val="202124"/>
          <w:sz w:val="20"/>
          <w:szCs w:val="20"/>
          <w:lang w:eastAsia="en-US"/>
        </w:rPr>
        <w:t>T</w:t>
      </w:r>
      <w:r w:rsidR="00F2194F">
        <w:rPr>
          <w:rFonts w:ascii="Monotype Corsiva" w:eastAsia="Calibri" w:hAnsi="Monotype Corsiva"/>
          <w:b/>
          <w:bCs/>
          <w:i/>
          <w:iCs/>
          <w:color w:val="202124"/>
          <w:sz w:val="20"/>
          <w:szCs w:val="20"/>
          <w:lang w:eastAsia="en-US"/>
        </w:rPr>
        <w:t>C</w:t>
      </w:r>
    </w:p>
    <w:sectPr w:rsidR="00383B73" w:rsidRPr="00347DE1" w:rsidSect="00012A14">
      <w:headerReference w:type="default" r:id="rId7"/>
      <w:footerReference w:type="default" r:id="rId8"/>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45A15" w14:textId="77777777" w:rsidR="00581F82" w:rsidRDefault="00581F82">
      <w:pPr>
        <w:spacing w:line="240" w:lineRule="auto"/>
      </w:pPr>
      <w:r>
        <w:separator/>
      </w:r>
    </w:p>
  </w:endnote>
  <w:endnote w:type="continuationSeparator" w:id="0">
    <w:p w14:paraId="58C21509" w14:textId="77777777" w:rsidR="00581F82" w:rsidRDefault="00581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Pro Black">
    <w:altName w:val="Verdana Pro Black"/>
    <w:charset w:val="00"/>
    <w:family w:val="swiss"/>
    <w:pitch w:val="variable"/>
    <w:sig w:usb0="80000287" w:usb1="00000043" w:usb2="00000000" w:usb3="00000000" w:csb0="0000009F" w:csb1="00000000"/>
  </w:font>
  <w:font w:name="Calibri">
    <w:panose1 w:val="020F0502020204030204"/>
    <w:charset w:val="00"/>
    <w:family w:val="swiss"/>
    <w:pitch w:val="variable"/>
    <w:sig w:usb0="E4002EFF" w:usb1="C000247B" w:usb2="00000009" w:usb3="00000000" w:csb0="000001FF" w:csb1="00000000"/>
  </w:font>
  <w:font w:name="Bell MT">
    <w:altName w:val="Cambria"/>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Verdana Pro Light">
    <w:altName w:val="Calibri"/>
    <w:charset w:val="00"/>
    <w:family w:val="swiss"/>
    <w:pitch w:val="variable"/>
    <w:sig w:usb0="80000287" w:usb1="00000043"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84260" w14:textId="77777777" w:rsidR="00115DDF" w:rsidRDefault="00115DDF">
    <w:pPr>
      <w:jc w:val="center"/>
      <w:rPr>
        <w:rFonts w:ascii="Poppins" w:eastAsia="Poppins" w:hAnsi="Poppins" w:cs="Poppins"/>
        <w:color w:val="434343"/>
        <w:sz w:val="18"/>
        <w:szCs w:val="18"/>
      </w:rPr>
    </w:pPr>
  </w:p>
  <w:p w14:paraId="0AF71B5E" w14:textId="77777777" w:rsidR="00115DDF" w:rsidRDefault="00B53A7D">
    <w:pPr>
      <w:jc w:val="center"/>
      <w:rPr>
        <w:rFonts w:ascii="Poppins" w:eastAsia="Poppins" w:hAnsi="Poppins" w:cs="Poppins"/>
        <w:color w:val="434343"/>
        <w:sz w:val="18"/>
        <w:szCs w:val="18"/>
      </w:rPr>
    </w:pPr>
    <w:r>
      <w:pict w14:anchorId="2F43766F">
        <v:rect id="_x0000_i1025" style="width:0;height:1.5pt" o:hralign="center" o:hrstd="t" o:hr="t" fillcolor="#a0a0a0" stroked="f"/>
      </w:pict>
    </w:r>
  </w:p>
  <w:p w14:paraId="44E1AB5B" w14:textId="77777777" w:rsidR="00115DDF" w:rsidRDefault="00092C86">
    <w:pPr>
      <w:jc w:val="center"/>
      <w:rPr>
        <w:rFonts w:ascii="Poppins" w:eastAsia="Poppins" w:hAnsi="Poppins" w:cs="Poppins"/>
        <w:color w:val="434343"/>
        <w:sz w:val="18"/>
        <w:szCs w:val="18"/>
      </w:rPr>
    </w:pPr>
    <w:r>
      <w:rPr>
        <w:rFonts w:ascii="Poppins" w:eastAsia="Poppins" w:hAnsi="Poppins" w:cs="Poppins"/>
        <w:color w:val="434343"/>
        <w:sz w:val="18"/>
        <w:szCs w:val="18"/>
      </w:rPr>
      <w:t xml:space="preserve">Avenida </w:t>
    </w:r>
    <w:proofErr w:type="spellStart"/>
    <w:r>
      <w:rPr>
        <w:rFonts w:ascii="Poppins" w:eastAsia="Poppins" w:hAnsi="Poppins" w:cs="Poppins"/>
        <w:color w:val="434343"/>
        <w:sz w:val="18"/>
        <w:szCs w:val="18"/>
      </w:rPr>
      <w:t>Jk</w:t>
    </w:r>
    <w:proofErr w:type="spellEnd"/>
    <w:r>
      <w:rPr>
        <w:rFonts w:ascii="Poppins" w:eastAsia="Poppins" w:hAnsi="Poppins" w:cs="Poppins"/>
        <w:color w:val="434343"/>
        <w:sz w:val="18"/>
        <w:szCs w:val="18"/>
      </w:rPr>
      <w:t>, 105 Norte, Lote 21. Palmas/TO. CEP: 77001-062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70B44" w14:textId="77777777" w:rsidR="00581F82" w:rsidRDefault="00581F82">
      <w:pPr>
        <w:spacing w:line="240" w:lineRule="auto"/>
      </w:pPr>
      <w:r>
        <w:separator/>
      </w:r>
    </w:p>
  </w:footnote>
  <w:footnote w:type="continuationSeparator" w:id="0">
    <w:p w14:paraId="585E1E08" w14:textId="77777777" w:rsidR="00581F82" w:rsidRDefault="00581F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8BE83" w14:textId="77777777" w:rsidR="00115DDF" w:rsidRDefault="00B53A7D">
    <w:pPr>
      <w:jc w:val="left"/>
    </w:pPr>
    <w:r>
      <w:rPr>
        <w:rFonts w:ascii="Poppins" w:eastAsia="Poppins" w:hAnsi="Poppins" w:cs="Poppins"/>
        <w:sz w:val="18"/>
        <w:szCs w:val="18"/>
      </w:rPr>
      <w:pict w14:anchorId="72388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style="position:absolute;margin-left:0;margin-top:0;width:451.3pt;height:450.85pt;z-index:-251658752;mso-position-horizontal:center;mso-position-horizontal-relative:margin;mso-position-vertical:center;mso-position-vertical-relative:margin">
          <v:imagedata r:id="rId1" o:title="image3" gain="19661f" blacklevel="22938f"/>
          <w10:wrap anchorx="margin" anchory="margin"/>
        </v:shape>
      </w:pict>
    </w:r>
    <w:r w:rsidR="00092C86">
      <w:rPr>
        <w:rFonts w:ascii="Poppins" w:eastAsia="Poppins" w:hAnsi="Poppins" w:cs="Poppins"/>
        <w:noProof/>
        <w:sz w:val="18"/>
        <w:szCs w:val="18"/>
      </w:rPr>
      <w:drawing>
        <wp:inline distT="114300" distB="114300" distL="114300" distR="114300" wp14:anchorId="7DFC9B91" wp14:editId="5EE917D0">
          <wp:extent cx="2381250" cy="8667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7317" t="34230" r="5853" b="34505"/>
                  <a:stretch>
                    <a:fillRect/>
                  </a:stretch>
                </pic:blipFill>
                <pic:spPr>
                  <a:xfrm>
                    <a:off x="0" y="0"/>
                    <a:ext cx="2381250" cy="866775"/>
                  </a:xfrm>
                  <a:prstGeom prst="rect">
                    <a:avLst/>
                  </a:prstGeom>
                  <a:ln/>
                </pic:spPr>
              </pic:pic>
            </a:graphicData>
          </a:graphic>
        </wp:inline>
      </w:drawing>
    </w:r>
    <w:r w:rsidR="00092C86">
      <w:rPr>
        <w:rFonts w:ascii="Poppins" w:eastAsia="Poppins" w:hAnsi="Poppins" w:cs="Poppin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26ED6"/>
    <w:multiLevelType w:val="multilevel"/>
    <w:tmpl w:val="6D26C7DC"/>
    <w:lvl w:ilvl="0">
      <w:start w:val="1"/>
      <w:numFmt w:val="lowerLetter"/>
      <w:lvlText w:val="%1)"/>
      <w:lvlJc w:val="left"/>
      <w:pPr>
        <w:ind w:left="1068" w:hanging="360"/>
      </w:pPr>
      <w:rPr>
        <w:b/>
        <w:bCs/>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31902E74"/>
    <w:multiLevelType w:val="multilevel"/>
    <w:tmpl w:val="C6AE8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26E414D"/>
    <w:multiLevelType w:val="multilevel"/>
    <w:tmpl w:val="7BB06A5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07295A"/>
    <w:multiLevelType w:val="hybridMultilevel"/>
    <w:tmpl w:val="1D5234F8"/>
    <w:lvl w:ilvl="0" w:tplc="0416000F">
      <w:start w:val="1"/>
      <w:numFmt w:val="decimal"/>
      <w:lvlText w:val="%1."/>
      <w:lvlJc w:val="left"/>
      <w:pPr>
        <w:ind w:left="501" w:hanging="360"/>
      </w:pPr>
    </w:lvl>
    <w:lvl w:ilvl="1" w:tplc="04160019" w:tentative="1">
      <w:start w:val="1"/>
      <w:numFmt w:val="lowerLetter"/>
      <w:lvlText w:val="%2."/>
      <w:lvlJc w:val="left"/>
      <w:pPr>
        <w:ind w:left="2357" w:hanging="360"/>
      </w:pPr>
    </w:lvl>
    <w:lvl w:ilvl="2" w:tplc="0416001B" w:tentative="1">
      <w:start w:val="1"/>
      <w:numFmt w:val="lowerRoman"/>
      <w:lvlText w:val="%3."/>
      <w:lvlJc w:val="right"/>
      <w:pPr>
        <w:ind w:left="3077" w:hanging="180"/>
      </w:pPr>
    </w:lvl>
    <w:lvl w:ilvl="3" w:tplc="0416000F" w:tentative="1">
      <w:start w:val="1"/>
      <w:numFmt w:val="decimal"/>
      <w:lvlText w:val="%4."/>
      <w:lvlJc w:val="left"/>
      <w:pPr>
        <w:ind w:left="3797" w:hanging="360"/>
      </w:pPr>
    </w:lvl>
    <w:lvl w:ilvl="4" w:tplc="04160019" w:tentative="1">
      <w:start w:val="1"/>
      <w:numFmt w:val="lowerLetter"/>
      <w:lvlText w:val="%5."/>
      <w:lvlJc w:val="left"/>
      <w:pPr>
        <w:ind w:left="4517" w:hanging="360"/>
      </w:pPr>
    </w:lvl>
    <w:lvl w:ilvl="5" w:tplc="0416001B" w:tentative="1">
      <w:start w:val="1"/>
      <w:numFmt w:val="lowerRoman"/>
      <w:lvlText w:val="%6."/>
      <w:lvlJc w:val="right"/>
      <w:pPr>
        <w:ind w:left="5237" w:hanging="180"/>
      </w:pPr>
    </w:lvl>
    <w:lvl w:ilvl="6" w:tplc="0416000F" w:tentative="1">
      <w:start w:val="1"/>
      <w:numFmt w:val="decimal"/>
      <w:lvlText w:val="%7."/>
      <w:lvlJc w:val="left"/>
      <w:pPr>
        <w:ind w:left="5957" w:hanging="360"/>
      </w:pPr>
    </w:lvl>
    <w:lvl w:ilvl="7" w:tplc="04160019" w:tentative="1">
      <w:start w:val="1"/>
      <w:numFmt w:val="lowerLetter"/>
      <w:lvlText w:val="%8."/>
      <w:lvlJc w:val="left"/>
      <w:pPr>
        <w:ind w:left="6677" w:hanging="360"/>
      </w:pPr>
    </w:lvl>
    <w:lvl w:ilvl="8" w:tplc="0416001B" w:tentative="1">
      <w:start w:val="1"/>
      <w:numFmt w:val="lowerRoman"/>
      <w:lvlText w:val="%9."/>
      <w:lvlJc w:val="right"/>
      <w:pPr>
        <w:ind w:left="7397" w:hanging="180"/>
      </w:pPr>
    </w:lvl>
  </w:abstractNum>
  <w:abstractNum w:abstractNumId="4" w15:restartNumberingAfterBreak="0">
    <w:nsid w:val="637965C0"/>
    <w:multiLevelType w:val="hybridMultilevel"/>
    <w:tmpl w:val="8F845974"/>
    <w:lvl w:ilvl="0" w:tplc="0416000F">
      <w:start w:val="1"/>
      <w:numFmt w:val="decimal"/>
      <w:lvlText w:val="%1."/>
      <w:lvlJc w:val="left"/>
      <w:pPr>
        <w:ind w:left="1637"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013828"/>
    <w:multiLevelType w:val="hybridMultilevel"/>
    <w:tmpl w:val="2EF83520"/>
    <w:lvl w:ilvl="0" w:tplc="B08693B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C3978F6"/>
    <w:multiLevelType w:val="hybridMultilevel"/>
    <w:tmpl w:val="F54E68EA"/>
    <w:lvl w:ilvl="0" w:tplc="436870D8">
      <w:start w:val="1"/>
      <w:numFmt w:val="lowerLetter"/>
      <w:pStyle w:val="8PEDIDOS"/>
      <w:lvlText w:val="%1)"/>
      <w:lvlJc w:val="left"/>
      <w:pPr>
        <w:ind w:left="720"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CB3376D"/>
    <w:multiLevelType w:val="hybridMultilevel"/>
    <w:tmpl w:val="2B20F4D0"/>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493713001">
    <w:abstractNumId w:val="5"/>
  </w:num>
  <w:num w:numId="2" w16cid:durableId="869999392">
    <w:abstractNumId w:val="1"/>
  </w:num>
  <w:num w:numId="3" w16cid:durableId="2017342468">
    <w:abstractNumId w:val="2"/>
  </w:num>
  <w:num w:numId="4" w16cid:durableId="1782652107">
    <w:abstractNumId w:val="6"/>
  </w:num>
  <w:num w:numId="5" w16cid:durableId="1427728483">
    <w:abstractNumId w:val="4"/>
  </w:num>
  <w:num w:numId="6" w16cid:durableId="1189415317">
    <w:abstractNumId w:val="3"/>
  </w:num>
  <w:num w:numId="7" w16cid:durableId="714349365">
    <w:abstractNumId w:val="0"/>
  </w:num>
  <w:num w:numId="8" w16cid:durableId="2024941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DDF"/>
    <w:rsid w:val="00006317"/>
    <w:rsid w:val="000104C4"/>
    <w:rsid w:val="00012A14"/>
    <w:rsid w:val="00037FD4"/>
    <w:rsid w:val="00073DC1"/>
    <w:rsid w:val="00076B34"/>
    <w:rsid w:val="00080D5A"/>
    <w:rsid w:val="00092C2B"/>
    <w:rsid w:val="00092C86"/>
    <w:rsid w:val="00095586"/>
    <w:rsid w:val="000A0562"/>
    <w:rsid w:val="000D516A"/>
    <w:rsid w:val="00115DDF"/>
    <w:rsid w:val="001256F4"/>
    <w:rsid w:val="00162EE0"/>
    <w:rsid w:val="001D309D"/>
    <w:rsid w:val="00212EE1"/>
    <w:rsid w:val="00216341"/>
    <w:rsid w:val="00221153"/>
    <w:rsid w:val="00241883"/>
    <w:rsid w:val="002500FA"/>
    <w:rsid w:val="002C3C8C"/>
    <w:rsid w:val="002E0BA7"/>
    <w:rsid w:val="002E20CE"/>
    <w:rsid w:val="002F7A8E"/>
    <w:rsid w:val="00323D15"/>
    <w:rsid w:val="003316E9"/>
    <w:rsid w:val="003450A6"/>
    <w:rsid w:val="00347DE1"/>
    <w:rsid w:val="00355FE9"/>
    <w:rsid w:val="00382701"/>
    <w:rsid w:val="00383B73"/>
    <w:rsid w:val="00387ACD"/>
    <w:rsid w:val="003911A9"/>
    <w:rsid w:val="003D2371"/>
    <w:rsid w:val="003D3C8F"/>
    <w:rsid w:val="0041689D"/>
    <w:rsid w:val="004460B5"/>
    <w:rsid w:val="00467747"/>
    <w:rsid w:val="004A59D5"/>
    <w:rsid w:val="004B1BBC"/>
    <w:rsid w:val="004B2C8F"/>
    <w:rsid w:val="004E5B14"/>
    <w:rsid w:val="005455FD"/>
    <w:rsid w:val="0054781C"/>
    <w:rsid w:val="00580AC3"/>
    <w:rsid w:val="00581F82"/>
    <w:rsid w:val="005A75CE"/>
    <w:rsid w:val="005D0141"/>
    <w:rsid w:val="005F497D"/>
    <w:rsid w:val="00614CF0"/>
    <w:rsid w:val="0062440D"/>
    <w:rsid w:val="00636669"/>
    <w:rsid w:val="006950B1"/>
    <w:rsid w:val="006B5767"/>
    <w:rsid w:val="006C152C"/>
    <w:rsid w:val="006C5C56"/>
    <w:rsid w:val="006D15A1"/>
    <w:rsid w:val="006F5D8B"/>
    <w:rsid w:val="006F6190"/>
    <w:rsid w:val="007462C7"/>
    <w:rsid w:val="007D1AA3"/>
    <w:rsid w:val="007D4497"/>
    <w:rsid w:val="007F4408"/>
    <w:rsid w:val="00805BEE"/>
    <w:rsid w:val="0080707B"/>
    <w:rsid w:val="00870D7D"/>
    <w:rsid w:val="0088087E"/>
    <w:rsid w:val="00887F87"/>
    <w:rsid w:val="008A47D4"/>
    <w:rsid w:val="008B3DAB"/>
    <w:rsid w:val="008D4529"/>
    <w:rsid w:val="008E625D"/>
    <w:rsid w:val="009005ED"/>
    <w:rsid w:val="00923C55"/>
    <w:rsid w:val="00925589"/>
    <w:rsid w:val="00930B9C"/>
    <w:rsid w:val="00933367"/>
    <w:rsid w:val="0095116C"/>
    <w:rsid w:val="00963847"/>
    <w:rsid w:val="009966C5"/>
    <w:rsid w:val="009A2CF3"/>
    <w:rsid w:val="009C5E12"/>
    <w:rsid w:val="009C7CEC"/>
    <w:rsid w:val="009F5E63"/>
    <w:rsid w:val="00A07FC2"/>
    <w:rsid w:val="00A53396"/>
    <w:rsid w:val="00A64794"/>
    <w:rsid w:val="00A739FE"/>
    <w:rsid w:val="00A76059"/>
    <w:rsid w:val="00A972FB"/>
    <w:rsid w:val="00AB4762"/>
    <w:rsid w:val="00AC3CFF"/>
    <w:rsid w:val="00AD0114"/>
    <w:rsid w:val="00AE406A"/>
    <w:rsid w:val="00B22FA7"/>
    <w:rsid w:val="00B477CE"/>
    <w:rsid w:val="00B53A7D"/>
    <w:rsid w:val="00B6354F"/>
    <w:rsid w:val="00B94C67"/>
    <w:rsid w:val="00BA5480"/>
    <w:rsid w:val="00BD37A9"/>
    <w:rsid w:val="00BD4FEB"/>
    <w:rsid w:val="00C16524"/>
    <w:rsid w:val="00C343B7"/>
    <w:rsid w:val="00C41477"/>
    <w:rsid w:val="00C509A7"/>
    <w:rsid w:val="00C77327"/>
    <w:rsid w:val="00CB3638"/>
    <w:rsid w:val="00CC35BC"/>
    <w:rsid w:val="00CD10AF"/>
    <w:rsid w:val="00CF3CCD"/>
    <w:rsid w:val="00D263BE"/>
    <w:rsid w:val="00D362A3"/>
    <w:rsid w:val="00D729A2"/>
    <w:rsid w:val="00D866DE"/>
    <w:rsid w:val="00D947C1"/>
    <w:rsid w:val="00DC5115"/>
    <w:rsid w:val="00DE478E"/>
    <w:rsid w:val="00DE688E"/>
    <w:rsid w:val="00E009D5"/>
    <w:rsid w:val="00E323D8"/>
    <w:rsid w:val="00E42CD9"/>
    <w:rsid w:val="00E53F41"/>
    <w:rsid w:val="00E83167"/>
    <w:rsid w:val="00EB089E"/>
    <w:rsid w:val="00EC131E"/>
    <w:rsid w:val="00EC3F42"/>
    <w:rsid w:val="00EE4AFD"/>
    <w:rsid w:val="00F16315"/>
    <w:rsid w:val="00F2194F"/>
    <w:rsid w:val="00F766D1"/>
    <w:rsid w:val="00F804E6"/>
    <w:rsid w:val="00FF38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DE49A"/>
  <w15:docId w15:val="{6A8ED41A-3840-4FAF-B7AF-92D702C5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5A"/>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1ENDEREAMENTO">
    <w:name w:val="1. ENDEREÇAMENTO"/>
    <w:basedOn w:val="Normal"/>
    <w:link w:val="1ENDEREAMENTOChar"/>
    <w:qFormat/>
    <w:rsid w:val="00636669"/>
    <w:pPr>
      <w:spacing w:line="259" w:lineRule="auto"/>
      <w:jc w:val="left"/>
    </w:pPr>
    <w:rPr>
      <w:rFonts w:ascii="Verdana Pro Black" w:eastAsia="Calibri" w:hAnsi="Verdana Pro Black"/>
      <w:caps/>
      <w:color w:val="000000"/>
      <w:sz w:val="20"/>
      <w:szCs w:val="20"/>
      <w:lang w:eastAsia="en-US"/>
    </w:rPr>
  </w:style>
  <w:style w:type="character" w:customStyle="1" w:styleId="1ENDEREAMENTOChar">
    <w:name w:val="1. ENDEREÇAMENTO Char"/>
    <w:link w:val="1ENDEREAMENTO"/>
    <w:rsid w:val="00636669"/>
    <w:rPr>
      <w:rFonts w:ascii="Verdana Pro Black" w:eastAsia="Calibri" w:hAnsi="Verdana Pro Black"/>
      <w:caps/>
      <w:color w:val="000000"/>
      <w:sz w:val="20"/>
      <w:szCs w:val="20"/>
      <w:lang w:eastAsia="en-US"/>
    </w:rPr>
  </w:style>
  <w:style w:type="table" w:customStyle="1" w:styleId="Tabelacomgrade3">
    <w:name w:val="Tabela com grade3"/>
    <w:basedOn w:val="Tabelanormal"/>
    <w:next w:val="Tabelacomgrade"/>
    <w:uiPriority w:val="59"/>
    <w:rsid w:val="00636669"/>
    <w:pPr>
      <w:spacing w:line="240" w:lineRule="auto"/>
      <w:jc w:val="left"/>
    </w:pPr>
    <w:rPr>
      <w:rFonts w:ascii="Bell MT" w:eastAsia="Calibri" w:hAnsi="Bell MT"/>
      <w:color w:val="202124"/>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6366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8B3DAB"/>
    <w:pPr>
      <w:spacing w:line="240" w:lineRule="auto"/>
      <w:jc w:val="left"/>
    </w:pPr>
    <w:rPr>
      <w:rFonts w:ascii="Bell MT" w:eastAsia="Calibri" w:hAnsi="Bell MT"/>
      <w:color w:val="202124"/>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8B3DAB"/>
    <w:rPr>
      <w:color w:val="808080"/>
    </w:rPr>
  </w:style>
  <w:style w:type="paragraph" w:customStyle="1" w:styleId="8PEDIDOS">
    <w:name w:val="8. PEDIDOS"/>
    <w:basedOn w:val="Normal"/>
    <w:link w:val="8PEDIDOSChar"/>
    <w:qFormat/>
    <w:rsid w:val="00382701"/>
    <w:pPr>
      <w:numPr>
        <w:numId w:val="4"/>
      </w:numPr>
      <w:spacing w:before="120" w:after="120" w:line="259" w:lineRule="auto"/>
      <w:jc w:val="both"/>
    </w:pPr>
    <w:rPr>
      <w:rFonts w:ascii="Verdana" w:eastAsiaTheme="minorHAnsi" w:hAnsi="Verdana"/>
      <w:noProof/>
      <w:color w:val="000000" w:themeColor="text1"/>
      <w:sz w:val="20"/>
      <w:szCs w:val="20"/>
      <w:lang w:eastAsia="en-US"/>
    </w:rPr>
  </w:style>
  <w:style w:type="character" w:customStyle="1" w:styleId="8PEDIDOSChar">
    <w:name w:val="8. PEDIDOS Char"/>
    <w:basedOn w:val="Fontepargpadro"/>
    <w:link w:val="8PEDIDOS"/>
    <w:rsid w:val="00382701"/>
    <w:rPr>
      <w:rFonts w:ascii="Verdana" w:eastAsiaTheme="minorHAnsi" w:hAnsi="Verdana"/>
      <w:noProof/>
      <w:color w:val="000000" w:themeColor="text1"/>
      <w:sz w:val="20"/>
      <w:szCs w:val="20"/>
      <w:lang w:eastAsia="en-US"/>
    </w:rPr>
  </w:style>
  <w:style w:type="paragraph" w:customStyle="1" w:styleId="3-CorpodoTexto">
    <w:name w:val="3 - Corpo do Texto"/>
    <w:basedOn w:val="Normal"/>
    <w:link w:val="3-CorpodoTextoChar"/>
    <w:qFormat/>
    <w:rsid w:val="003D3C8F"/>
    <w:pPr>
      <w:spacing w:before="160" w:after="160" w:line="259" w:lineRule="auto"/>
      <w:ind w:firstLine="363"/>
      <w:jc w:val="both"/>
    </w:pPr>
    <w:rPr>
      <w:rFonts w:asciiTheme="majorHAnsi" w:eastAsiaTheme="minorHAnsi" w:hAnsiTheme="majorHAnsi"/>
      <w:color w:val="000000" w:themeColor="text1"/>
      <w:sz w:val="20"/>
      <w:szCs w:val="20"/>
      <w:lang w:eastAsia="en-US"/>
    </w:rPr>
  </w:style>
  <w:style w:type="character" w:customStyle="1" w:styleId="3-CorpodoTextoChar">
    <w:name w:val="3 - Corpo do Texto Char"/>
    <w:basedOn w:val="Fontepargpadro"/>
    <w:link w:val="3-CorpodoTexto"/>
    <w:rsid w:val="003D3C8F"/>
    <w:rPr>
      <w:rFonts w:asciiTheme="majorHAnsi" w:eastAsiaTheme="minorHAnsi" w:hAnsiTheme="majorHAnsi"/>
      <w:color w:val="000000" w:themeColor="text1"/>
      <w:sz w:val="20"/>
      <w:szCs w:val="20"/>
      <w:lang w:eastAsia="en-US"/>
    </w:rPr>
  </w:style>
  <w:style w:type="table" w:customStyle="1" w:styleId="Tabelacomgrade2">
    <w:name w:val="Tabela com grade2"/>
    <w:basedOn w:val="Tabelanormal"/>
    <w:next w:val="Tabelacomgrade"/>
    <w:uiPriority w:val="59"/>
    <w:rsid w:val="00347DE1"/>
    <w:pPr>
      <w:spacing w:line="240" w:lineRule="auto"/>
      <w:jc w:val="left"/>
    </w:pPr>
    <w:rPr>
      <w:rFonts w:ascii="Bell MT" w:eastAsia="Calibri" w:hAnsi="Bell MT"/>
      <w:color w:val="202124"/>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47DE1"/>
    <w:pPr>
      <w:ind w:left="720"/>
      <w:contextualSpacing/>
    </w:pPr>
  </w:style>
  <w:style w:type="character" w:styleId="Hyperlink">
    <w:name w:val="Hyperlink"/>
    <w:basedOn w:val="Fontepargpadro"/>
    <w:uiPriority w:val="99"/>
    <w:unhideWhenUsed/>
    <w:rsid w:val="0088087E"/>
    <w:rPr>
      <w:color w:val="0000FF" w:themeColor="hyperlink"/>
      <w:u w:val="single"/>
    </w:rPr>
  </w:style>
  <w:style w:type="character" w:styleId="MenoPendente">
    <w:name w:val="Unresolved Mention"/>
    <w:basedOn w:val="Fontepargpadro"/>
    <w:uiPriority w:val="99"/>
    <w:semiHidden/>
    <w:unhideWhenUsed/>
    <w:rsid w:val="00880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796542">
      <w:bodyDiv w:val="1"/>
      <w:marLeft w:val="0"/>
      <w:marRight w:val="0"/>
      <w:marTop w:val="0"/>
      <w:marBottom w:val="0"/>
      <w:divBdr>
        <w:top w:val="none" w:sz="0" w:space="0" w:color="auto"/>
        <w:left w:val="none" w:sz="0" w:space="0" w:color="auto"/>
        <w:bottom w:val="none" w:sz="0" w:space="0" w:color="auto"/>
        <w:right w:val="none" w:sz="0" w:space="0" w:color="auto"/>
      </w:divBdr>
    </w:div>
    <w:div w:id="410390090">
      <w:bodyDiv w:val="1"/>
      <w:marLeft w:val="0"/>
      <w:marRight w:val="0"/>
      <w:marTop w:val="0"/>
      <w:marBottom w:val="0"/>
      <w:divBdr>
        <w:top w:val="none" w:sz="0" w:space="0" w:color="auto"/>
        <w:left w:val="none" w:sz="0" w:space="0" w:color="auto"/>
        <w:bottom w:val="none" w:sz="0" w:space="0" w:color="auto"/>
        <w:right w:val="none" w:sz="0" w:space="0" w:color="auto"/>
      </w:divBdr>
    </w:div>
    <w:div w:id="639698101">
      <w:bodyDiv w:val="1"/>
      <w:marLeft w:val="0"/>
      <w:marRight w:val="0"/>
      <w:marTop w:val="0"/>
      <w:marBottom w:val="0"/>
      <w:divBdr>
        <w:top w:val="none" w:sz="0" w:space="0" w:color="auto"/>
        <w:left w:val="none" w:sz="0" w:space="0" w:color="auto"/>
        <w:bottom w:val="none" w:sz="0" w:space="0" w:color="auto"/>
        <w:right w:val="none" w:sz="0" w:space="0" w:color="auto"/>
      </w:divBdr>
    </w:div>
    <w:div w:id="800194921">
      <w:bodyDiv w:val="1"/>
      <w:marLeft w:val="0"/>
      <w:marRight w:val="0"/>
      <w:marTop w:val="0"/>
      <w:marBottom w:val="0"/>
      <w:divBdr>
        <w:top w:val="none" w:sz="0" w:space="0" w:color="auto"/>
        <w:left w:val="none" w:sz="0" w:space="0" w:color="auto"/>
        <w:bottom w:val="none" w:sz="0" w:space="0" w:color="auto"/>
        <w:right w:val="none" w:sz="0" w:space="0" w:color="auto"/>
      </w:divBdr>
    </w:div>
    <w:div w:id="862211031">
      <w:bodyDiv w:val="1"/>
      <w:marLeft w:val="0"/>
      <w:marRight w:val="0"/>
      <w:marTop w:val="0"/>
      <w:marBottom w:val="0"/>
      <w:divBdr>
        <w:top w:val="none" w:sz="0" w:space="0" w:color="auto"/>
        <w:left w:val="none" w:sz="0" w:space="0" w:color="auto"/>
        <w:bottom w:val="none" w:sz="0" w:space="0" w:color="auto"/>
        <w:right w:val="none" w:sz="0" w:space="0" w:color="auto"/>
      </w:divBdr>
    </w:div>
    <w:div w:id="2020160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F068863506D49429758425D35B33AB7"/>
        <w:category>
          <w:name w:val="Geral"/>
          <w:gallery w:val="placeholder"/>
        </w:category>
        <w:types>
          <w:type w:val="bbPlcHdr"/>
        </w:types>
        <w:behaviors>
          <w:behavior w:val="content"/>
        </w:behaviors>
        <w:guid w:val="{5651FBDD-004F-4790-812E-31DD29B0DB81}"/>
      </w:docPartPr>
      <w:docPartBody>
        <w:p w:rsidR="000A1259" w:rsidRDefault="000A1259" w:rsidP="000A1259">
          <w:pPr>
            <w:pStyle w:val="4F068863506D49429758425D35B33AB7"/>
          </w:pPr>
          <w:r>
            <w:rPr>
              <w:rStyle w:val="TextodoEspaoReservado"/>
            </w:rPr>
            <w:t>Clique ou toque aqui para inserir o texto.</w:t>
          </w:r>
        </w:p>
      </w:docPartBody>
    </w:docPart>
    <w:docPart>
      <w:docPartPr>
        <w:name w:val="FF616C379A2A419BA8D2D2833F641AA7"/>
        <w:category>
          <w:name w:val="Geral"/>
          <w:gallery w:val="placeholder"/>
        </w:category>
        <w:types>
          <w:type w:val="bbPlcHdr"/>
        </w:types>
        <w:behaviors>
          <w:behavior w:val="content"/>
        </w:behaviors>
        <w:guid w:val="{65AB9670-5591-4EC2-8464-B9ABBAEF528F}"/>
      </w:docPartPr>
      <w:docPartBody>
        <w:p w:rsidR="000A1259" w:rsidRDefault="000A1259" w:rsidP="000A1259">
          <w:pPr>
            <w:pStyle w:val="FF616C379A2A419BA8D2D2833F641AA7"/>
          </w:pPr>
          <w:r>
            <w:rPr>
              <w:rStyle w:val="TextodoEspaoReservado"/>
            </w:rPr>
            <w:t>1. SELECIONE</w:t>
          </w:r>
        </w:p>
      </w:docPartBody>
    </w:docPart>
    <w:docPart>
      <w:docPartPr>
        <w:name w:val="DE2CC052661D448F8A6F5F87145FB136"/>
        <w:category>
          <w:name w:val="Geral"/>
          <w:gallery w:val="placeholder"/>
        </w:category>
        <w:types>
          <w:type w:val="bbPlcHdr"/>
        </w:types>
        <w:behaviors>
          <w:behavior w:val="content"/>
        </w:behaviors>
        <w:guid w:val="{F7E21390-84FF-4678-9A06-E10BE3FC2FC0}"/>
      </w:docPartPr>
      <w:docPartBody>
        <w:p w:rsidR="000A1259" w:rsidRDefault="000A1259" w:rsidP="000A1259">
          <w:pPr>
            <w:pStyle w:val="DE2CC052661D448F8A6F5F87145FB136"/>
          </w:pPr>
          <w:r>
            <w:rPr>
              <w:rStyle w:val="TextodoEspaoReservado"/>
            </w:rPr>
            <w:t>Clique ou toque aqui para inserir o texto.</w:t>
          </w:r>
        </w:p>
      </w:docPartBody>
    </w:docPart>
    <w:docPart>
      <w:docPartPr>
        <w:name w:val="E9F7AD9C430D4687B7F7511453D63384"/>
        <w:category>
          <w:name w:val="Geral"/>
          <w:gallery w:val="placeholder"/>
        </w:category>
        <w:types>
          <w:type w:val="bbPlcHdr"/>
        </w:types>
        <w:behaviors>
          <w:behavior w:val="content"/>
        </w:behaviors>
        <w:guid w:val="{C1D19D90-CE5D-418C-888C-082C8208548C}"/>
      </w:docPartPr>
      <w:docPartBody>
        <w:p w:rsidR="000A1259" w:rsidRDefault="000A1259" w:rsidP="000A1259">
          <w:pPr>
            <w:pStyle w:val="E9F7AD9C430D4687B7F7511453D63384"/>
          </w:pPr>
          <w:r>
            <w:rPr>
              <w:rStyle w:val="TextodoEspaoReservado"/>
            </w:rPr>
            <w:t>1. SELECIONE</w:t>
          </w:r>
        </w:p>
      </w:docPartBody>
    </w:docPart>
    <w:docPart>
      <w:docPartPr>
        <w:name w:val="FD07E4B5FDEE4A9A82160DC55E984F17"/>
        <w:category>
          <w:name w:val="Geral"/>
          <w:gallery w:val="placeholder"/>
        </w:category>
        <w:types>
          <w:type w:val="bbPlcHdr"/>
        </w:types>
        <w:behaviors>
          <w:behavior w:val="content"/>
        </w:behaviors>
        <w:guid w:val="{268B4334-D72B-40E4-AA09-617C4FDE2ACE}"/>
      </w:docPartPr>
      <w:docPartBody>
        <w:p w:rsidR="000A1259" w:rsidRDefault="000A1259" w:rsidP="000A1259">
          <w:pPr>
            <w:pStyle w:val="FD07E4B5FDEE4A9A82160DC55E984F17"/>
          </w:pPr>
          <w:r>
            <w:rPr>
              <w:rStyle w:val="TextodoEspaoReservado"/>
            </w:rPr>
            <w:t>2. SELECIONE</w:t>
          </w:r>
        </w:p>
      </w:docPartBody>
    </w:docPart>
    <w:docPart>
      <w:docPartPr>
        <w:name w:val="11CE62870CB94E879DC032F128DE5D44"/>
        <w:category>
          <w:name w:val="Geral"/>
          <w:gallery w:val="placeholder"/>
        </w:category>
        <w:types>
          <w:type w:val="bbPlcHdr"/>
        </w:types>
        <w:behaviors>
          <w:behavior w:val="content"/>
        </w:behaviors>
        <w:guid w:val="{01954386-765E-43FF-BED0-67B8834A82BB}"/>
      </w:docPartPr>
      <w:docPartBody>
        <w:p w:rsidR="000A1259" w:rsidRDefault="000A1259" w:rsidP="000A1259">
          <w:pPr>
            <w:pStyle w:val="11CE62870CB94E879DC032F128DE5D44"/>
          </w:pPr>
          <w:r>
            <w:rPr>
              <w:rStyle w:val="TextodoEspaoReservado"/>
            </w:rPr>
            <w:t>3. DIGITE A COMARCA/SEÇÃO</w:t>
          </w:r>
        </w:p>
      </w:docPartBody>
    </w:docPart>
    <w:docPart>
      <w:docPartPr>
        <w:name w:val="0737BDFEEEDC472989B11523F54B5754"/>
        <w:category>
          <w:name w:val="Geral"/>
          <w:gallery w:val="placeholder"/>
        </w:category>
        <w:types>
          <w:type w:val="bbPlcHdr"/>
        </w:types>
        <w:behaviors>
          <w:behavior w:val="content"/>
        </w:behaviors>
        <w:guid w:val="{B947F564-1C4D-489F-93A7-9360D50AE9D6}"/>
      </w:docPartPr>
      <w:docPartBody>
        <w:p w:rsidR="000A1259" w:rsidRDefault="000A1259" w:rsidP="000A1259">
          <w:pPr>
            <w:pStyle w:val="0737BDFEEEDC472989B11523F54B5754"/>
          </w:pPr>
          <w:r>
            <w:rPr>
              <w:b/>
              <w:bCs/>
              <w:color w:val="808080" w:themeColor="background1" w:themeShade="80"/>
            </w:rPr>
            <w:t>1. Digite (minúsculo)</w:t>
          </w:r>
        </w:p>
      </w:docPartBody>
    </w:docPart>
    <w:docPart>
      <w:docPartPr>
        <w:name w:val="DE4601D109AC41078A789CD1BDE00FD2"/>
        <w:category>
          <w:name w:val="Geral"/>
          <w:gallery w:val="placeholder"/>
        </w:category>
        <w:types>
          <w:type w:val="bbPlcHdr"/>
        </w:types>
        <w:behaviors>
          <w:behavior w:val="content"/>
        </w:behaviors>
        <w:guid w:val="{BC22F541-9CE2-4C52-A389-52D1E4F6A4B3}"/>
      </w:docPartPr>
      <w:docPartBody>
        <w:p w:rsidR="000A1259" w:rsidRDefault="000A1259" w:rsidP="000A1259">
          <w:pPr>
            <w:pStyle w:val="DE4601D109AC41078A789CD1BDE00FD2"/>
          </w:pPr>
          <w:r>
            <w:rPr>
              <w:rStyle w:val="TextodoEspaoReservado"/>
              <w:b/>
              <w:bCs/>
              <w:color w:val="808080" w:themeColor="background1" w:themeShade="80"/>
            </w:rPr>
            <w:t>2. selecione</w:t>
          </w:r>
        </w:p>
      </w:docPartBody>
    </w:docPart>
    <w:docPart>
      <w:docPartPr>
        <w:name w:val="C92E293789814876AF3140451D420A5A"/>
        <w:category>
          <w:name w:val="Geral"/>
          <w:gallery w:val="placeholder"/>
        </w:category>
        <w:types>
          <w:type w:val="bbPlcHdr"/>
        </w:types>
        <w:behaviors>
          <w:behavior w:val="content"/>
        </w:behaviors>
        <w:guid w:val="{288690F6-FC02-455F-BEDB-8CDC5BD95C88}"/>
      </w:docPartPr>
      <w:docPartBody>
        <w:p w:rsidR="000A1259" w:rsidRDefault="000A1259" w:rsidP="000A1259">
          <w:pPr>
            <w:pStyle w:val="C92E293789814876AF3140451D420A5A"/>
          </w:pPr>
          <w:r>
            <w:rPr>
              <w:rStyle w:val="TextodoEspaoReservado"/>
              <w:b/>
              <w:bCs/>
              <w:color w:val="808080" w:themeColor="background1" w:themeShade="80"/>
            </w:rPr>
            <w:t>3. selecione</w:t>
          </w:r>
        </w:p>
      </w:docPartBody>
    </w:docPart>
    <w:docPart>
      <w:docPartPr>
        <w:name w:val="1EF5CEE0E26C4F0E9FB96894F552B698"/>
        <w:category>
          <w:name w:val="Geral"/>
          <w:gallery w:val="placeholder"/>
        </w:category>
        <w:types>
          <w:type w:val="bbPlcHdr"/>
        </w:types>
        <w:behaviors>
          <w:behavior w:val="content"/>
        </w:behaviors>
        <w:guid w:val="{5944C090-ED11-405B-9958-F3CD827DEDA5}"/>
      </w:docPartPr>
      <w:docPartBody>
        <w:p w:rsidR="000A1259" w:rsidRDefault="000A1259" w:rsidP="000A1259">
          <w:pPr>
            <w:pStyle w:val="1EF5CEE0E26C4F0E9FB96894F552B698"/>
          </w:pPr>
          <w:r>
            <w:rPr>
              <w:rStyle w:val="TextodoEspaoReservado"/>
              <w:b/>
              <w:bCs/>
              <w:color w:val="808080" w:themeColor="background1" w:themeShade="80"/>
            </w:rPr>
            <w:t>4. selecione ou digite</w:t>
          </w:r>
        </w:p>
      </w:docPartBody>
    </w:docPart>
    <w:docPart>
      <w:docPartPr>
        <w:name w:val="033468AE5F784DE287DC75982C9A7554"/>
        <w:category>
          <w:name w:val="Geral"/>
          <w:gallery w:val="placeholder"/>
        </w:category>
        <w:types>
          <w:type w:val="bbPlcHdr"/>
        </w:types>
        <w:behaviors>
          <w:behavior w:val="content"/>
        </w:behaviors>
        <w:guid w:val="{35BBCD1F-EEBB-403E-A799-CA3D139C552A}"/>
      </w:docPartPr>
      <w:docPartBody>
        <w:p w:rsidR="000A1259" w:rsidRDefault="000A1259" w:rsidP="000A1259">
          <w:pPr>
            <w:pStyle w:val="033468AE5F784DE287DC75982C9A7554"/>
          </w:pPr>
          <w:r>
            <w:rPr>
              <w:rStyle w:val="TextodoEspaoReservado"/>
              <w:b/>
              <w:bCs/>
              <w:color w:val="808080" w:themeColor="background1" w:themeShade="80"/>
            </w:rPr>
            <w:t>5. digite</w:t>
          </w:r>
        </w:p>
      </w:docPartBody>
    </w:docPart>
    <w:docPart>
      <w:docPartPr>
        <w:name w:val="BF80D07CC08C4E4486B5524EC571426E"/>
        <w:category>
          <w:name w:val="Geral"/>
          <w:gallery w:val="placeholder"/>
        </w:category>
        <w:types>
          <w:type w:val="bbPlcHdr"/>
        </w:types>
        <w:behaviors>
          <w:behavior w:val="content"/>
        </w:behaviors>
        <w:guid w:val="{B4BE4094-5710-4E7F-9030-A43BAEA7C51F}"/>
      </w:docPartPr>
      <w:docPartBody>
        <w:p w:rsidR="000A1259" w:rsidRDefault="000A1259" w:rsidP="000A1259">
          <w:pPr>
            <w:pStyle w:val="BF80D07CC08C4E4486B5524EC571426E"/>
          </w:pPr>
          <w:r>
            <w:rPr>
              <w:b/>
              <w:bCs/>
              <w:color w:val="808080" w:themeColor="background1" w:themeShade="80"/>
            </w:rPr>
            <w:t>6. digite</w:t>
          </w:r>
        </w:p>
      </w:docPartBody>
    </w:docPart>
    <w:docPart>
      <w:docPartPr>
        <w:name w:val="7B186F58E0774E01BEC4732A26FEEBE7"/>
        <w:category>
          <w:name w:val="Geral"/>
          <w:gallery w:val="placeholder"/>
        </w:category>
        <w:types>
          <w:type w:val="bbPlcHdr"/>
        </w:types>
        <w:behaviors>
          <w:behavior w:val="content"/>
        </w:behaviors>
        <w:guid w:val="{3F9F4248-AF45-4773-B51B-7ACE5F9BEA12}"/>
      </w:docPartPr>
      <w:docPartBody>
        <w:p w:rsidR="000A1259" w:rsidRDefault="000A1259" w:rsidP="000A1259">
          <w:pPr>
            <w:pStyle w:val="7B186F58E0774E01BEC4732A26FEEBE7"/>
          </w:pPr>
          <w:r>
            <w:rPr>
              <w:rStyle w:val="TextodoEspaoReservado"/>
              <w:b/>
              <w:bCs/>
              <w:color w:val="808080" w:themeColor="background1" w:themeShade="80"/>
            </w:rPr>
            <w:t>7. selecione</w:t>
          </w:r>
        </w:p>
      </w:docPartBody>
    </w:docPart>
    <w:docPart>
      <w:docPartPr>
        <w:name w:val="04AD891B7F0F4D72833D5160044A1330"/>
        <w:category>
          <w:name w:val="Geral"/>
          <w:gallery w:val="placeholder"/>
        </w:category>
        <w:types>
          <w:type w:val="bbPlcHdr"/>
        </w:types>
        <w:behaviors>
          <w:behavior w:val="content"/>
        </w:behaviors>
        <w:guid w:val="{AC72EEC0-7CE1-482A-BB72-660DF8FA4EA4}"/>
      </w:docPartPr>
      <w:docPartBody>
        <w:p w:rsidR="000A1259" w:rsidRDefault="000A1259" w:rsidP="000A1259">
          <w:pPr>
            <w:pStyle w:val="04AD891B7F0F4D72833D5160044A1330"/>
          </w:pPr>
          <w:r>
            <w:rPr>
              <w:rStyle w:val="TextodoEspaoReservado"/>
              <w:b/>
              <w:bCs/>
              <w:color w:val="808080" w:themeColor="background1" w:themeShade="80"/>
            </w:rPr>
            <w:t>8. digite</w:t>
          </w:r>
        </w:p>
      </w:docPartBody>
    </w:docPart>
    <w:docPart>
      <w:docPartPr>
        <w:name w:val="D6015CB35A7840ECBC41FFCBA5852312"/>
        <w:category>
          <w:name w:val="Geral"/>
          <w:gallery w:val="placeholder"/>
        </w:category>
        <w:types>
          <w:type w:val="bbPlcHdr"/>
        </w:types>
        <w:behaviors>
          <w:behavior w:val="content"/>
        </w:behaviors>
        <w:guid w:val="{848BE8AE-FCF1-48F9-A88D-1222CECC8293}"/>
      </w:docPartPr>
      <w:docPartBody>
        <w:p w:rsidR="000A1259" w:rsidRDefault="000A1259" w:rsidP="000A1259">
          <w:pPr>
            <w:pStyle w:val="D6015CB35A7840ECBC41FFCBA5852312"/>
          </w:pPr>
          <w:r>
            <w:rPr>
              <w:b/>
              <w:bCs/>
              <w:color w:val="808080" w:themeColor="background1" w:themeShade="80"/>
            </w:rPr>
            <w:t>9. selecione</w:t>
          </w:r>
        </w:p>
      </w:docPartBody>
    </w:docPart>
    <w:docPart>
      <w:docPartPr>
        <w:name w:val="C0DEE05901E1474EAF4CE8FAF55BD8A1"/>
        <w:category>
          <w:name w:val="Geral"/>
          <w:gallery w:val="placeholder"/>
        </w:category>
        <w:types>
          <w:type w:val="bbPlcHdr"/>
        </w:types>
        <w:behaviors>
          <w:behavior w:val="content"/>
        </w:behaviors>
        <w:guid w:val="{8301F037-E5F0-4791-88AC-C10AC355AC3A}"/>
      </w:docPartPr>
      <w:docPartBody>
        <w:p w:rsidR="000A1259" w:rsidRDefault="000A1259" w:rsidP="000A1259">
          <w:pPr>
            <w:pStyle w:val="C0DEE05901E1474EAF4CE8FAF55BD8A1"/>
          </w:pPr>
          <w:r>
            <w:rPr>
              <w:rStyle w:val="TextodoEspaoReservado"/>
              <w:b/>
              <w:bCs/>
              <w:color w:val="808080" w:themeColor="background1" w:themeShade="80"/>
            </w:rPr>
            <w:t>10. digite</w:t>
          </w:r>
        </w:p>
      </w:docPartBody>
    </w:docPart>
    <w:docPart>
      <w:docPartPr>
        <w:name w:val="AB4F9639C7D5411D81D9B25C57BE9348"/>
        <w:category>
          <w:name w:val="Geral"/>
          <w:gallery w:val="placeholder"/>
        </w:category>
        <w:types>
          <w:type w:val="bbPlcHdr"/>
        </w:types>
        <w:behaviors>
          <w:behavior w:val="content"/>
        </w:behaviors>
        <w:guid w:val="{0D42762B-7A2C-485E-816F-22B0CB006BFE}"/>
      </w:docPartPr>
      <w:docPartBody>
        <w:p w:rsidR="000A1259" w:rsidRDefault="000A1259" w:rsidP="000A1259">
          <w:pPr>
            <w:pStyle w:val="AB4F9639C7D5411D81D9B25C57BE9348"/>
          </w:pPr>
          <w:r>
            <w:rPr>
              <w:b/>
              <w:bCs/>
              <w:color w:val="808080" w:themeColor="background1" w:themeShade="80"/>
            </w:rPr>
            <w:t>11. digite</w:t>
          </w:r>
        </w:p>
      </w:docPartBody>
    </w:docPart>
    <w:docPart>
      <w:docPartPr>
        <w:name w:val="41D9534EB1374413B782D3F6C2D56318"/>
        <w:category>
          <w:name w:val="Geral"/>
          <w:gallery w:val="placeholder"/>
        </w:category>
        <w:types>
          <w:type w:val="bbPlcHdr"/>
        </w:types>
        <w:behaviors>
          <w:behavior w:val="content"/>
        </w:behaviors>
        <w:guid w:val="{9677B95E-569D-46E5-9295-F3917F716A83}"/>
      </w:docPartPr>
      <w:docPartBody>
        <w:p w:rsidR="000A1259" w:rsidRDefault="000A1259" w:rsidP="000A1259">
          <w:pPr>
            <w:pStyle w:val="41D9534EB1374413B782D3F6C2D56318"/>
          </w:pPr>
          <w:r>
            <w:rPr>
              <w:rStyle w:val="TextodoEspaoReservado"/>
              <w:b/>
              <w:bCs/>
              <w:color w:val="808080" w:themeColor="background1" w:themeShade="80"/>
            </w:rPr>
            <w:t>12. selecione</w:t>
          </w:r>
        </w:p>
      </w:docPartBody>
    </w:docPart>
    <w:docPart>
      <w:docPartPr>
        <w:name w:val="AF59EE533F5E43F59D429B77C8E18545"/>
        <w:category>
          <w:name w:val="Geral"/>
          <w:gallery w:val="placeholder"/>
        </w:category>
        <w:types>
          <w:type w:val="bbPlcHdr"/>
        </w:types>
        <w:behaviors>
          <w:behavior w:val="content"/>
        </w:behaviors>
        <w:guid w:val="{FB4EF671-9F3A-49AC-B3C3-9C8F70691583}"/>
      </w:docPartPr>
      <w:docPartBody>
        <w:p w:rsidR="000A1259" w:rsidRDefault="000A1259" w:rsidP="000A1259">
          <w:pPr>
            <w:pStyle w:val="AF59EE533F5E43F59D429B77C8E18545"/>
          </w:pPr>
          <w:r>
            <w:rPr>
              <w:rStyle w:val="TextodoEspaoReservado"/>
              <w:b/>
              <w:bCs/>
              <w:color w:val="808080" w:themeColor="background1" w:themeShade="80"/>
            </w:rPr>
            <w:t>13. selecione</w:t>
          </w:r>
        </w:p>
      </w:docPartBody>
    </w:docPart>
    <w:docPart>
      <w:docPartPr>
        <w:name w:val="3CB3573D6DF64A11A5B8A878A0CFF5AF"/>
        <w:category>
          <w:name w:val="Geral"/>
          <w:gallery w:val="placeholder"/>
        </w:category>
        <w:types>
          <w:type w:val="bbPlcHdr"/>
        </w:types>
        <w:behaviors>
          <w:behavior w:val="content"/>
        </w:behaviors>
        <w:guid w:val="{CD8EFCAD-67B6-4A17-BAC8-E59024A87BDA}"/>
      </w:docPartPr>
      <w:docPartBody>
        <w:p w:rsidR="000A1259" w:rsidRDefault="000A1259" w:rsidP="000A1259">
          <w:pPr>
            <w:pStyle w:val="3CB3573D6DF64A11A5B8A878A0CFF5AF"/>
          </w:pPr>
          <w:r>
            <w:rPr>
              <w:rStyle w:val="TextodoEspaoReservado"/>
              <w:b/>
              <w:bCs/>
              <w:color w:val="808080" w:themeColor="background1" w:themeShade="80"/>
            </w:rPr>
            <w:t>14. selecione</w:t>
          </w:r>
        </w:p>
      </w:docPartBody>
    </w:docPart>
    <w:docPart>
      <w:docPartPr>
        <w:name w:val="4186348468234BB49374838A651535EE"/>
        <w:category>
          <w:name w:val="Geral"/>
          <w:gallery w:val="placeholder"/>
        </w:category>
        <w:types>
          <w:type w:val="bbPlcHdr"/>
        </w:types>
        <w:behaviors>
          <w:behavior w:val="content"/>
        </w:behaviors>
        <w:guid w:val="{7949535A-F3F0-40BE-B6FC-2E5E72BE81C4}"/>
      </w:docPartPr>
      <w:docPartBody>
        <w:p w:rsidR="000A1259" w:rsidRDefault="000A1259" w:rsidP="000A1259">
          <w:pPr>
            <w:pStyle w:val="4186348468234BB49374838A651535EE"/>
          </w:pPr>
          <w:r>
            <w:rPr>
              <w:rStyle w:val="TextodoEspaoReservado"/>
              <w:b/>
              <w:bCs/>
              <w:color w:val="808080" w:themeColor="background1" w:themeShade="80"/>
            </w:rPr>
            <w:t>1. Selecione ou digite</w:t>
          </w:r>
        </w:p>
      </w:docPartBody>
    </w:docPart>
    <w:docPart>
      <w:docPartPr>
        <w:name w:val="05330D3AEF144C57A5CD34664C5DDB13"/>
        <w:category>
          <w:name w:val="Geral"/>
          <w:gallery w:val="placeholder"/>
        </w:category>
        <w:types>
          <w:type w:val="bbPlcHdr"/>
        </w:types>
        <w:behaviors>
          <w:behavior w:val="content"/>
        </w:behaviors>
        <w:guid w:val="{FA050CC0-F9F5-4BEB-9792-571829236542}"/>
      </w:docPartPr>
      <w:docPartBody>
        <w:p w:rsidR="000A1259" w:rsidRDefault="000A1259" w:rsidP="000A1259">
          <w:pPr>
            <w:pStyle w:val="05330D3AEF144C57A5CD34664C5DDB13"/>
          </w:pPr>
          <w:r w:rsidRPr="00232A20">
            <w:rPr>
              <w:b/>
              <w:bCs/>
              <w:color w:val="808080"/>
              <w:sz w:val="17"/>
              <w:szCs w:val="17"/>
            </w:rPr>
            <w:t xml:space="preserve">1. </w:t>
          </w:r>
          <w:r w:rsidRPr="00232A20">
            <w:rPr>
              <w:rStyle w:val="TextodoEspaoReservado"/>
              <w:b/>
              <w:bCs/>
              <w:sz w:val="17"/>
              <w:szCs w:val="17"/>
            </w:rPr>
            <w:t>digite</w:t>
          </w:r>
        </w:p>
      </w:docPartBody>
    </w:docPart>
    <w:docPart>
      <w:docPartPr>
        <w:name w:val="72FACC78CB504B2E896AF02EBDAFD68A"/>
        <w:category>
          <w:name w:val="Geral"/>
          <w:gallery w:val="placeholder"/>
        </w:category>
        <w:types>
          <w:type w:val="bbPlcHdr"/>
        </w:types>
        <w:behaviors>
          <w:behavior w:val="content"/>
        </w:behaviors>
        <w:guid w:val="{860DD962-3755-49DE-9738-5DA49BB4803A}"/>
      </w:docPartPr>
      <w:docPartBody>
        <w:p w:rsidR="000A1259" w:rsidRDefault="000A1259" w:rsidP="000A1259">
          <w:pPr>
            <w:pStyle w:val="72FACC78CB504B2E896AF02EBDAFD68A"/>
          </w:pPr>
          <w:r>
            <w:rPr>
              <w:b/>
              <w:bCs/>
              <w:color w:val="808080"/>
              <w:sz w:val="17"/>
              <w:szCs w:val="17"/>
            </w:rPr>
            <w:t>2</w:t>
          </w:r>
          <w:r w:rsidRPr="00232A20">
            <w:rPr>
              <w:b/>
              <w:bCs/>
              <w:color w:val="808080"/>
              <w:sz w:val="17"/>
              <w:szCs w:val="17"/>
            </w:rPr>
            <w:t xml:space="preserve">. </w:t>
          </w:r>
          <w:r w:rsidRPr="00232A20">
            <w:rPr>
              <w:rStyle w:val="TextodoEspaoReservado"/>
              <w:b/>
              <w:bCs/>
              <w:sz w:val="17"/>
              <w:szCs w:val="17"/>
            </w:rPr>
            <w:t>digite</w:t>
          </w:r>
        </w:p>
      </w:docPartBody>
    </w:docPart>
    <w:docPart>
      <w:docPartPr>
        <w:name w:val="64E31DEA449B4E3098C77A24B2BA599B"/>
        <w:category>
          <w:name w:val="Geral"/>
          <w:gallery w:val="placeholder"/>
        </w:category>
        <w:types>
          <w:type w:val="bbPlcHdr"/>
        </w:types>
        <w:behaviors>
          <w:behavior w:val="content"/>
        </w:behaviors>
        <w:guid w:val="{3CB0DB12-CE9F-40DC-AA6F-773745767BF4}"/>
      </w:docPartPr>
      <w:docPartBody>
        <w:p w:rsidR="000A1259" w:rsidRDefault="000A1259" w:rsidP="000A1259">
          <w:pPr>
            <w:pStyle w:val="64E31DEA449B4E3098C77A24B2BA599B"/>
          </w:pPr>
          <w:r w:rsidRPr="00FF54F7">
            <w:rPr>
              <w:b/>
              <w:bCs/>
              <w:color w:val="808080"/>
              <w:sz w:val="17"/>
              <w:szCs w:val="17"/>
            </w:rPr>
            <w:t>3. selecione ou digite</w:t>
          </w:r>
        </w:p>
      </w:docPartBody>
    </w:docPart>
    <w:docPart>
      <w:docPartPr>
        <w:name w:val="A2BD0772FB144BCDBC33494F03BBF5E3"/>
        <w:category>
          <w:name w:val="Geral"/>
          <w:gallery w:val="placeholder"/>
        </w:category>
        <w:types>
          <w:type w:val="bbPlcHdr"/>
        </w:types>
        <w:behaviors>
          <w:behavior w:val="content"/>
        </w:behaviors>
        <w:guid w:val="{A139B475-C5F5-440A-9E68-847C4EF13B80}"/>
      </w:docPartPr>
      <w:docPartBody>
        <w:p w:rsidR="000A1259" w:rsidRDefault="000A1259" w:rsidP="000A1259">
          <w:pPr>
            <w:pStyle w:val="A2BD0772FB144BCDBC33494F03BBF5E3"/>
          </w:pPr>
          <w:r>
            <w:rPr>
              <w:rStyle w:val="TextodoEspaoReservado"/>
              <w:b/>
              <w:bCs/>
            </w:rPr>
            <w:t>1. digite</w:t>
          </w:r>
        </w:p>
      </w:docPartBody>
    </w:docPart>
    <w:docPart>
      <w:docPartPr>
        <w:name w:val="9BD0FD71D3184408BE07C56B283C37AC"/>
        <w:category>
          <w:name w:val="Geral"/>
          <w:gallery w:val="placeholder"/>
        </w:category>
        <w:types>
          <w:type w:val="bbPlcHdr"/>
        </w:types>
        <w:behaviors>
          <w:behavior w:val="content"/>
        </w:behaviors>
        <w:guid w:val="{EAB0FB37-F88D-42CF-8407-B9B0491BE4D7}"/>
      </w:docPartPr>
      <w:docPartBody>
        <w:p w:rsidR="000A1259" w:rsidRDefault="000A1259" w:rsidP="000A1259">
          <w:pPr>
            <w:pStyle w:val="9BD0FD71D3184408BE07C56B283C37AC"/>
          </w:pPr>
          <w:r>
            <w:rPr>
              <w:rStyle w:val="TextodoEspaoReservado"/>
              <w:b/>
              <w:bCs/>
            </w:rPr>
            <w:t>2. digite</w:t>
          </w:r>
        </w:p>
      </w:docPartBody>
    </w:docPart>
    <w:docPart>
      <w:docPartPr>
        <w:name w:val="47C8D8456B7942B2A5A25B1A76968B03"/>
        <w:category>
          <w:name w:val="Geral"/>
          <w:gallery w:val="placeholder"/>
        </w:category>
        <w:types>
          <w:type w:val="bbPlcHdr"/>
        </w:types>
        <w:behaviors>
          <w:behavior w:val="content"/>
        </w:behaviors>
        <w:guid w:val="{C921F4AF-E1D1-43E8-AC85-9C750ABDEBB6}"/>
      </w:docPartPr>
      <w:docPartBody>
        <w:p w:rsidR="000A1259" w:rsidRDefault="000A1259" w:rsidP="000A1259">
          <w:pPr>
            <w:pStyle w:val="47C8D8456B7942B2A5A25B1A76968B03"/>
          </w:pPr>
          <w:r>
            <w:rPr>
              <w:rStyle w:val="TextodoEspaoReservado"/>
              <w:b/>
              <w:bCs/>
            </w:rPr>
            <w:t>3. selecione ou digite</w:t>
          </w:r>
        </w:p>
      </w:docPartBody>
    </w:docPart>
    <w:docPart>
      <w:docPartPr>
        <w:name w:val="7E916C1ABC9B46EDAF807059B983D70F"/>
        <w:category>
          <w:name w:val="Geral"/>
          <w:gallery w:val="placeholder"/>
        </w:category>
        <w:types>
          <w:type w:val="bbPlcHdr"/>
        </w:types>
        <w:behaviors>
          <w:behavior w:val="content"/>
        </w:behaviors>
        <w:guid w:val="{C83F907A-D20D-4FE6-BDFE-4BA0BDB9132A}"/>
      </w:docPartPr>
      <w:docPartBody>
        <w:p w:rsidR="000A1259" w:rsidRDefault="000A1259" w:rsidP="000A1259">
          <w:pPr>
            <w:pStyle w:val="7E916C1ABC9B46EDAF807059B983D70F"/>
          </w:pPr>
          <w:r>
            <w:rPr>
              <w:rStyle w:val="TextodoEspaoReservado"/>
              <w:b/>
              <w:bCs/>
            </w:rPr>
            <w:t>1. digite o contexto fático da vida laboral da parte autora (locais onde exerceu suas atividades, local onde exerce atualmente suas atividades e atividades que exerce)</w:t>
          </w:r>
        </w:p>
      </w:docPartBody>
    </w:docPart>
    <w:docPart>
      <w:docPartPr>
        <w:name w:val="62E0A6239438446A8EF0613773CCE129"/>
        <w:category>
          <w:name w:val="Geral"/>
          <w:gallery w:val="placeholder"/>
        </w:category>
        <w:types>
          <w:type w:val="bbPlcHdr"/>
        </w:types>
        <w:behaviors>
          <w:behavior w:val="content"/>
        </w:behaviors>
        <w:guid w:val="{3FA3307F-EF38-4995-823F-C19AC6D2F8AB}"/>
      </w:docPartPr>
      <w:docPartBody>
        <w:p w:rsidR="000A1259" w:rsidRDefault="000A1259" w:rsidP="000A1259">
          <w:pPr>
            <w:pStyle w:val="62E0A6239438446A8EF0613773CCE129"/>
          </w:pPr>
          <w:r>
            <w:rPr>
              <w:rStyle w:val="TextodoEspaoReservado"/>
              <w:b/>
              <w:bCs/>
            </w:rPr>
            <w:t>1. digite</w:t>
          </w:r>
        </w:p>
      </w:docPartBody>
    </w:docPart>
    <w:docPart>
      <w:docPartPr>
        <w:name w:val="9A0DEB55FCC843AD9FF724ADFF10E4F5"/>
        <w:category>
          <w:name w:val="Geral"/>
          <w:gallery w:val="placeholder"/>
        </w:category>
        <w:types>
          <w:type w:val="bbPlcHdr"/>
        </w:types>
        <w:behaviors>
          <w:behavior w:val="content"/>
        </w:behaviors>
        <w:guid w:val="{F69C4C5E-FCD6-4036-BE8E-510D05EC0511}"/>
      </w:docPartPr>
      <w:docPartBody>
        <w:p w:rsidR="000A1259" w:rsidRDefault="000A1259" w:rsidP="000A1259">
          <w:pPr>
            <w:pStyle w:val="9A0DEB55FCC843AD9FF724ADFF10E4F5"/>
          </w:pPr>
          <w:r>
            <w:rPr>
              <w:rStyle w:val="TextodoEspaoReservado"/>
              <w:b/>
              <w:bCs/>
            </w:rPr>
            <w:t>1. digite</w:t>
          </w:r>
        </w:p>
      </w:docPartBody>
    </w:docPart>
    <w:docPart>
      <w:docPartPr>
        <w:name w:val="2E71D7CEC75E490592C47ACC0BD58A28"/>
        <w:category>
          <w:name w:val="Geral"/>
          <w:gallery w:val="placeholder"/>
        </w:category>
        <w:types>
          <w:type w:val="bbPlcHdr"/>
        </w:types>
        <w:behaviors>
          <w:behavior w:val="content"/>
        </w:behaviors>
        <w:guid w:val="{560528DD-E7F6-47E8-B5AE-A41202B19BBF}"/>
      </w:docPartPr>
      <w:docPartBody>
        <w:p w:rsidR="000A1259" w:rsidRDefault="000A1259" w:rsidP="000A1259">
          <w:pPr>
            <w:pStyle w:val="2E71D7CEC75E490592C47ACC0BD58A28"/>
          </w:pPr>
          <w:r>
            <w:rPr>
              <w:rFonts w:ascii="Verdana" w:hAnsi="Verdana" w:cs="Tahoma"/>
              <w:b/>
              <w:iCs/>
              <w:color w:val="808080" w:themeColor="background1" w:themeShade="80"/>
            </w:rPr>
            <w:t>1. selecione</w:t>
          </w:r>
          <w:r>
            <w:rPr>
              <w:rFonts w:ascii="Verdana Pro Light" w:hAnsi="Verdana Pro Light" w:cs="Tahoma"/>
              <w:bCs/>
              <w:i/>
            </w:rPr>
            <w:t xml:space="preserve"> </w:t>
          </w:r>
        </w:p>
      </w:docPartBody>
    </w:docPart>
    <w:docPart>
      <w:docPartPr>
        <w:name w:val="B797A2C670694557BD1F95C175DBC147"/>
        <w:category>
          <w:name w:val="Geral"/>
          <w:gallery w:val="placeholder"/>
        </w:category>
        <w:types>
          <w:type w:val="bbPlcHdr"/>
        </w:types>
        <w:behaviors>
          <w:behavior w:val="content"/>
        </w:behaviors>
        <w:guid w:val="{B6F71A10-945E-4F1D-9598-B35901C394F3}"/>
      </w:docPartPr>
      <w:docPartBody>
        <w:p w:rsidR="000A1259" w:rsidRDefault="000A1259" w:rsidP="000A1259">
          <w:pPr>
            <w:pStyle w:val="B797A2C670694557BD1F95C175DBC147"/>
          </w:pPr>
          <w:r>
            <w:rPr>
              <w:rFonts w:ascii="Verdana" w:hAnsi="Verdana" w:cs="Tahoma"/>
              <w:b/>
              <w:iCs/>
              <w:color w:val="808080" w:themeColor="background1" w:themeShade="80"/>
            </w:rPr>
            <w:t>2. selecione</w:t>
          </w:r>
        </w:p>
      </w:docPartBody>
    </w:docPart>
    <w:docPart>
      <w:docPartPr>
        <w:name w:val="B6F715E5E4C948BE84BB835030633C5A"/>
        <w:category>
          <w:name w:val="Geral"/>
          <w:gallery w:val="placeholder"/>
        </w:category>
        <w:types>
          <w:type w:val="bbPlcHdr"/>
        </w:types>
        <w:behaviors>
          <w:behavior w:val="content"/>
        </w:behaviors>
        <w:guid w:val="{41F92697-E836-42B7-9DA2-15F23164F8A7}"/>
      </w:docPartPr>
      <w:docPartBody>
        <w:p w:rsidR="006E09BB" w:rsidRDefault="006E09BB" w:rsidP="006E09BB">
          <w:pPr>
            <w:pStyle w:val="B6F715E5E4C948BE84BB835030633C5A"/>
          </w:pPr>
          <w:r>
            <w:rPr>
              <w:rStyle w:val="TextodoEspaoReservado"/>
            </w:rPr>
            <w:t>Clique ou toque aqui para inserir o texto.</w:t>
          </w:r>
        </w:p>
      </w:docPartBody>
    </w:docPart>
    <w:docPart>
      <w:docPartPr>
        <w:name w:val="2806007BFFFC4BD09A2D53C8F2ECC023"/>
        <w:category>
          <w:name w:val="Geral"/>
          <w:gallery w:val="placeholder"/>
        </w:category>
        <w:types>
          <w:type w:val="bbPlcHdr"/>
        </w:types>
        <w:behaviors>
          <w:behavior w:val="content"/>
        </w:behaviors>
        <w:guid w:val="{CD975034-00E1-45AA-99F3-79B876B42B34}"/>
      </w:docPartPr>
      <w:docPartBody>
        <w:p w:rsidR="006E09BB" w:rsidRDefault="006E09BB" w:rsidP="006E09BB">
          <w:pPr>
            <w:pStyle w:val="2806007BFFFC4BD09A2D53C8F2ECC023"/>
          </w:pPr>
          <w:r>
            <w:rPr>
              <w:rStyle w:val="TextodoEspaoReservado"/>
            </w:rPr>
            <w:t>1. SELECIONE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Pro Black">
    <w:altName w:val="Verdana Pro Black"/>
    <w:charset w:val="00"/>
    <w:family w:val="swiss"/>
    <w:pitch w:val="variable"/>
    <w:sig w:usb0="80000287" w:usb1="00000043" w:usb2="00000000" w:usb3="00000000" w:csb0="0000009F" w:csb1="00000000"/>
  </w:font>
  <w:font w:name="Calibri">
    <w:panose1 w:val="020F0502020204030204"/>
    <w:charset w:val="00"/>
    <w:family w:val="swiss"/>
    <w:pitch w:val="variable"/>
    <w:sig w:usb0="E4002EFF" w:usb1="C000247B" w:usb2="00000009" w:usb3="00000000" w:csb0="000001FF" w:csb1="00000000"/>
  </w:font>
  <w:font w:name="Bell MT">
    <w:altName w:val="Cambria"/>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Verdana Pro Light">
    <w:altName w:val="Calibri"/>
    <w:charset w:val="00"/>
    <w:family w:val="swiss"/>
    <w:pitch w:val="variable"/>
    <w:sig w:usb0="80000287" w:usb1="00000043"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61"/>
    <w:rsid w:val="000A1259"/>
    <w:rsid w:val="005D0141"/>
    <w:rsid w:val="006E09BB"/>
    <w:rsid w:val="006F5D8B"/>
    <w:rsid w:val="00AE406A"/>
    <w:rsid w:val="00B33B61"/>
    <w:rsid w:val="00C509A7"/>
    <w:rsid w:val="00F804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E09BB"/>
  </w:style>
  <w:style w:type="paragraph" w:customStyle="1" w:styleId="B6F715E5E4C948BE84BB835030633C5A">
    <w:name w:val="B6F715E5E4C948BE84BB835030633C5A"/>
    <w:rsid w:val="006E09BB"/>
  </w:style>
  <w:style w:type="paragraph" w:customStyle="1" w:styleId="2806007BFFFC4BD09A2D53C8F2ECC023">
    <w:name w:val="2806007BFFFC4BD09A2D53C8F2ECC023"/>
    <w:rsid w:val="006E09BB"/>
  </w:style>
  <w:style w:type="paragraph" w:customStyle="1" w:styleId="4F068863506D49429758425D35B33AB7">
    <w:name w:val="4F068863506D49429758425D35B33AB7"/>
    <w:rsid w:val="000A1259"/>
  </w:style>
  <w:style w:type="paragraph" w:customStyle="1" w:styleId="FF616C379A2A419BA8D2D2833F641AA7">
    <w:name w:val="FF616C379A2A419BA8D2D2833F641AA7"/>
    <w:rsid w:val="000A1259"/>
  </w:style>
  <w:style w:type="paragraph" w:customStyle="1" w:styleId="DE2CC052661D448F8A6F5F87145FB136">
    <w:name w:val="DE2CC052661D448F8A6F5F87145FB136"/>
    <w:rsid w:val="000A1259"/>
  </w:style>
  <w:style w:type="paragraph" w:customStyle="1" w:styleId="E9F7AD9C430D4687B7F7511453D63384">
    <w:name w:val="E9F7AD9C430D4687B7F7511453D63384"/>
    <w:rsid w:val="000A1259"/>
  </w:style>
  <w:style w:type="paragraph" w:customStyle="1" w:styleId="FD07E4B5FDEE4A9A82160DC55E984F17">
    <w:name w:val="FD07E4B5FDEE4A9A82160DC55E984F17"/>
    <w:rsid w:val="000A1259"/>
  </w:style>
  <w:style w:type="paragraph" w:customStyle="1" w:styleId="11CE62870CB94E879DC032F128DE5D44">
    <w:name w:val="11CE62870CB94E879DC032F128DE5D44"/>
    <w:rsid w:val="000A1259"/>
  </w:style>
  <w:style w:type="paragraph" w:customStyle="1" w:styleId="0737BDFEEEDC472989B11523F54B5754">
    <w:name w:val="0737BDFEEEDC472989B11523F54B5754"/>
    <w:rsid w:val="000A1259"/>
  </w:style>
  <w:style w:type="paragraph" w:customStyle="1" w:styleId="DE4601D109AC41078A789CD1BDE00FD2">
    <w:name w:val="DE4601D109AC41078A789CD1BDE00FD2"/>
    <w:rsid w:val="000A1259"/>
  </w:style>
  <w:style w:type="paragraph" w:customStyle="1" w:styleId="C92E293789814876AF3140451D420A5A">
    <w:name w:val="C92E293789814876AF3140451D420A5A"/>
    <w:rsid w:val="000A1259"/>
  </w:style>
  <w:style w:type="paragraph" w:customStyle="1" w:styleId="1EF5CEE0E26C4F0E9FB96894F552B698">
    <w:name w:val="1EF5CEE0E26C4F0E9FB96894F552B698"/>
    <w:rsid w:val="000A1259"/>
  </w:style>
  <w:style w:type="paragraph" w:customStyle="1" w:styleId="033468AE5F784DE287DC75982C9A7554">
    <w:name w:val="033468AE5F784DE287DC75982C9A7554"/>
    <w:rsid w:val="000A1259"/>
  </w:style>
  <w:style w:type="paragraph" w:customStyle="1" w:styleId="BF80D07CC08C4E4486B5524EC571426E">
    <w:name w:val="BF80D07CC08C4E4486B5524EC571426E"/>
    <w:rsid w:val="000A1259"/>
  </w:style>
  <w:style w:type="paragraph" w:customStyle="1" w:styleId="7B186F58E0774E01BEC4732A26FEEBE7">
    <w:name w:val="7B186F58E0774E01BEC4732A26FEEBE7"/>
    <w:rsid w:val="000A1259"/>
  </w:style>
  <w:style w:type="paragraph" w:customStyle="1" w:styleId="04AD891B7F0F4D72833D5160044A1330">
    <w:name w:val="04AD891B7F0F4D72833D5160044A1330"/>
    <w:rsid w:val="000A1259"/>
  </w:style>
  <w:style w:type="paragraph" w:customStyle="1" w:styleId="D6015CB35A7840ECBC41FFCBA5852312">
    <w:name w:val="D6015CB35A7840ECBC41FFCBA5852312"/>
    <w:rsid w:val="000A1259"/>
  </w:style>
  <w:style w:type="paragraph" w:customStyle="1" w:styleId="C0DEE05901E1474EAF4CE8FAF55BD8A1">
    <w:name w:val="C0DEE05901E1474EAF4CE8FAF55BD8A1"/>
    <w:rsid w:val="000A1259"/>
  </w:style>
  <w:style w:type="paragraph" w:customStyle="1" w:styleId="AB4F9639C7D5411D81D9B25C57BE9348">
    <w:name w:val="AB4F9639C7D5411D81D9B25C57BE9348"/>
    <w:rsid w:val="000A1259"/>
  </w:style>
  <w:style w:type="paragraph" w:customStyle="1" w:styleId="41D9534EB1374413B782D3F6C2D56318">
    <w:name w:val="41D9534EB1374413B782D3F6C2D56318"/>
    <w:rsid w:val="000A1259"/>
  </w:style>
  <w:style w:type="paragraph" w:customStyle="1" w:styleId="AF59EE533F5E43F59D429B77C8E18545">
    <w:name w:val="AF59EE533F5E43F59D429B77C8E18545"/>
    <w:rsid w:val="000A1259"/>
  </w:style>
  <w:style w:type="paragraph" w:customStyle="1" w:styleId="3CB3573D6DF64A11A5B8A878A0CFF5AF">
    <w:name w:val="3CB3573D6DF64A11A5B8A878A0CFF5AF"/>
    <w:rsid w:val="000A1259"/>
  </w:style>
  <w:style w:type="paragraph" w:customStyle="1" w:styleId="4186348468234BB49374838A651535EE">
    <w:name w:val="4186348468234BB49374838A651535EE"/>
    <w:rsid w:val="000A1259"/>
  </w:style>
  <w:style w:type="paragraph" w:customStyle="1" w:styleId="05330D3AEF144C57A5CD34664C5DDB13">
    <w:name w:val="05330D3AEF144C57A5CD34664C5DDB13"/>
    <w:rsid w:val="000A1259"/>
  </w:style>
  <w:style w:type="paragraph" w:customStyle="1" w:styleId="72FACC78CB504B2E896AF02EBDAFD68A">
    <w:name w:val="72FACC78CB504B2E896AF02EBDAFD68A"/>
    <w:rsid w:val="000A1259"/>
  </w:style>
  <w:style w:type="paragraph" w:customStyle="1" w:styleId="64E31DEA449B4E3098C77A24B2BA599B">
    <w:name w:val="64E31DEA449B4E3098C77A24B2BA599B"/>
    <w:rsid w:val="000A1259"/>
  </w:style>
  <w:style w:type="paragraph" w:customStyle="1" w:styleId="A2BD0772FB144BCDBC33494F03BBF5E3">
    <w:name w:val="A2BD0772FB144BCDBC33494F03BBF5E3"/>
    <w:rsid w:val="000A1259"/>
  </w:style>
  <w:style w:type="paragraph" w:customStyle="1" w:styleId="9BD0FD71D3184408BE07C56B283C37AC">
    <w:name w:val="9BD0FD71D3184408BE07C56B283C37AC"/>
    <w:rsid w:val="000A1259"/>
  </w:style>
  <w:style w:type="paragraph" w:customStyle="1" w:styleId="47C8D8456B7942B2A5A25B1A76968B03">
    <w:name w:val="47C8D8456B7942B2A5A25B1A76968B03"/>
    <w:rsid w:val="000A1259"/>
  </w:style>
  <w:style w:type="paragraph" w:customStyle="1" w:styleId="7E916C1ABC9B46EDAF807059B983D70F">
    <w:name w:val="7E916C1ABC9B46EDAF807059B983D70F"/>
    <w:rsid w:val="000A1259"/>
  </w:style>
  <w:style w:type="paragraph" w:customStyle="1" w:styleId="62E0A6239438446A8EF0613773CCE129">
    <w:name w:val="62E0A6239438446A8EF0613773CCE129"/>
    <w:rsid w:val="000A1259"/>
  </w:style>
  <w:style w:type="paragraph" w:customStyle="1" w:styleId="9A0DEB55FCC843AD9FF724ADFF10E4F5">
    <w:name w:val="9A0DEB55FCC843AD9FF724ADFF10E4F5"/>
    <w:rsid w:val="000A1259"/>
  </w:style>
  <w:style w:type="paragraph" w:customStyle="1" w:styleId="2E71D7CEC75E490592C47ACC0BD58A28">
    <w:name w:val="2E71D7CEC75E490592C47ACC0BD58A28"/>
    <w:rsid w:val="000A1259"/>
  </w:style>
  <w:style w:type="paragraph" w:customStyle="1" w:styleId="B797A2C670694557BD1F95C175DBC147">
    <w:name w:val="B797A2C670694557BD1F95C175DBC147"/>
    <w:rsid w:val="000A12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3770</Words>
  <Characters>20359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Escritório</dc:creator>
  <cp:keywords/>
  <dc:description/>
  <cp:lastModifiedBy>Thaila</cp:lastModifiedBy>
  <cp:revision>2</cp:revision>
  <cp:lastPrinted>2024-10-29T17:55:00Z</cp:lastPrinted>
  <dcterms:created xsi:type="dcterms:W3CDTF">2025-05-12T17:15:00Z</dcterms:created>
  <dcterms:modified xsi:type="dcterms:W3CDTF">2025-05-12T17:15:00Z</dcterms:modified>
</cp:coreProperties>
</file>