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4C49A">
      <w:pPr>
        <w:pStyle w:val="2"/>
        <w:jc w:val="center"/>
        <w:rPr>
          <w:rFonts w:hint="eastAsia"/>
        </w:rPr>
      </w:pPr>
      <w:bookmarkStart w:id="2" w:name="_GoBack"/>
      <w:bookmarkEnd w:id="2"/>
      <w:r>
        <w:rPr>
          <w:rFonts w:hint="eastAsia"/>
        </w:rPr>
        <w:t>关于成立质量体系管理小组的通知</w:t>
      </w:r>
    </w:p>
    <w:p w14:paraId="1B62B208">
      <w:pPr>
        <w:ind w:left="852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各部门、车间：</w:t>
      </w:r>
    </w:p>
    <w:p w14:paraId="180B6472">
      <w:pPr>
        <w:spacing w:line="240" w:lineRule="exact"/>
        <w:ind w:left="852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4A70A37D">
      <w:pPr>
        <w:spacing w:line="372" w:lineRule="exact"/>
        <w:ind w:left="852" w:firstLine="600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pacing w:val="-1"/>
          <w:w w:val="98"/>
          <w:sz w:val="36"/>
          <w:szCs w:val="36"/>
        </w:rPr>
        <w:t>为了维护正常的经营秩序、生产秩序和工作秩序，</w:t>
      </w:r>
      <w:r>
        <w:rPr>
          <w:rFonts w:hint="eastAsia" w:ascii="华文中宋" w:hAnsi="华文中宋" w:eastAsia="华文中宋" w:cs="华文中宋"/>
          <w:bCs/>
          <w:color w:val="000000"/>
          <w:w w:val="98"/>
          <w:sz w:val="36"/>
          <w:szCs w:val="36"/>
        </w:rPr>
        <w:t>进一步深入推行各项工作，</w:t>
      </w:r>
    </w:p>
    <w:p w14:paraId="491B8EAA">
      <w:pPr>
        <w:spacing w:line="240" w:lineRule="exact"/>
        <w:ind w:left="852" w:firstLine="600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0832F105">
      <w:pPr>
        <w:spacing w:line="374" w:lineRule="exact"/>
        <w:ind w:left="852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加强我公司质量管理水平，促使我公司走向规范化管理，促进公司产品和服务质量</w:t>
      </w:r>
    </w:p>
    <w:p w14:paraId="3306CC09">
      <w:pPr>
        <w:spacing w:line="240" w:lineRule="exact"/>
        <w:ind w:left="852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476D7972">
      <w:pPr>
        <w:spacing w:line="394" w:lineRule="exact"/>
        <w:ind w:left="852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的提高，特任命如下：</w:t>
      </w:r>
    </w:p>
    <w:p w14:paraId="70ABD1DD">
      <w:pPr>
        <w:spacing w:line="240" w:lineRule="exact"/>
        <w:ind w:left="852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tbl>
      <w:tblPr>
        <w:tblStyle w:val="9"/>
        <w:tblpPr w:leftFromText="180" w:rightFromText="180" w:vertAnchor="text" w:horzAnchor="page" w:tblpX="1195" w:tblpY="3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7"/>
        <w:gridCol w:w="2418"/>
        <w:gridCol w:w="2111"/>
        <w:gridCol w:w="2720"/>
      </w:tblGrid>
      <w:tr w14:paraId="002F7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7" w:type="dxa"/>
            <w:noWrap w:val="0"/>
            <w:vAlign w:val="top"/>
          </w:tcPr>
          <w:p w14:paraId="51CB6A73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总经理</w:t>
            </w:r>
          </w:p>
        </w:tc>
        <w:tc>
          <w:tcPr>
            <w:tcW w:w="2418" w:type="dxa"/>
            <w:noWrap w:val="0"/>
            <w:vAlign w:val="top"/>
          </w:tcPr>
          <w:p w14:paraId="16DBE9F8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 </w:t>
            </w: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  <w:t>夏亚明1</w:t>
            </w:r>
          </w:p>
        </w:tc>
        <w:tc>
          <w:tcPr>
            <w:tcW w:w="2111" w:type="dxa"/>
            <w:noWrap w:val="0"/>
            <w:vAlign w:val="top"/>
          </w:tcPr>
          <w:p w14:paraId="18A7E732">
            <w:pPr>
              <w:tabs>
                <w:tab w:val="left" w:pos="3852"/>
              </w:tabs>
              <w:spacing w:line="394" w:lineRule="exact"/>
              <w:jc w:val="center"/>
              <w:rPr>
                <w:rFonts w:hint="default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  <w:t>候补人员:</w:t>
            </w:r>
          </w:p>
        </w:tc>
        <w:tc>
          <w:tcPr>
            <w:tcW w:w="2720" w:type="dxa"/>
            <w:noWrap w:val="0"/>
            <w:vAlign w:val="top"/>
          </w:tcPr>
          <w:p w14:paraId="39BA252C">
            <w:pPr>
              <w:tabs>
                <w:tab w:val="left" w:pos="3852"/>
              </w:tabs>
              <w:spacing w:line="394" w:lineRule="exact"/>
              <w:jc w:val="center"/>
              <w:rPr>
                <w:rFonts w:hint="default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  <w:t>职责</w:t>
            </w:r>
          </w:p>
        </w:tc>
      </w:tr>
      <w:tr w14:paraId="7ADEF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7" w:type="dxa"/>
            <w:noWrap w:val="0"/>
            <w:vAlign w:val="top"/>
          </w:tcPr>
          <w:p w14:paraId="3B90B1F6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管理者代表</w:t>
            </w:r>
          </w:p>
        </w:tc>
        <w:tc>
          <w:tcPr>
            <w:tcW w:w="2418" w:type="dxa"/>
            <w:noWrap w:val="0"/>
            <w:vAlign w:val="top"/>
          </w:tcPr>
          <w:p w14:paraId="7D928214">
            <w:pPr>
              <w:tabs>
                <w:tab w:val="left" w:pos="3852"/>
              </w:tabs>
              <w:spacing w:line="394" w:lineRule="exact"/>
              <w:jc w:val="center"/>
              <w:rPr>
                <w:rFonts w:hint="default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  <w:t>贾宇11</w:t>
            </w:r>
          </w:p>
        </w:tc>
        <w:tc>
          <w:tcPr>
            <w:tcW w:w="2111" w:type="dxa"/>
            <w:noWrap w:val="0"/>
            <w:vAlign w:val="top"/>
          </w:tcPr>
          <w:p w14:paraId="07FC5BFA">
            <w:pPr>
              <w:tabs>
                <w:tab w:val="left" w:pos="3852"/>
              </w:tabs>
              <w:spacing w:line="394" w:lineRule="exact"/>
              <w:jc w:val="center"/>
              <w:rPr>
                <w:rFonts w:hint="default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  <w:t>于静洁1</w:t>
            </w:r>
          </w:p>
        </w:tc>
        <w:tc>
          <w:tcPr>
            <w:tcW w:w="2720" w:type="dxa"/>
            <w:noWrap w:val="0"/>
            <w:vAlign w:val="top"/>
          </w:tcPr>
          <w:p w14:paraId="231DD68A">
            <w:pPr>
              <w:tabs>
                <w:tab w:val="left" w:pos="3852"/>
              </w:tabs>
              <w:spacing w:line="394" w:lineRule="exact"/>
              <w:jc w:val="center"/>
              <w:rPr>
                <w:rFonts w:hint="default" w:ascii="华文中宋" w:hAnsi="华文中宋" w:eastAsia="宋体" w:cs="华文中宋"/>
                <w:bCs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Style w:val="12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</w:rPr>
              <w:t>代表最高管理者对组织质量</w:t>
            </w:r>
            <w:r>
              <w:rPr>
                <w:rStyle w:val="12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的管控</w:t>
            </w:r>
          </w:p>
        </w:tc>
      </w:tr>
      <w:tr w14:paraId="0DEFF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7" w:type="dxa"/>
            <w:noWrap w:val="0"/>
            <w:vAlign w:val="top"/>
          </w:tcPr>
          <w:p w14:paraId="2BACB106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生产部</w:t>
            </w:r>
          </w:p>
        </w:tc>
        <w:tc>
          <w:tcPr>
            <w:tcW w:w="2418" w:type="dxa"/>
            <w:noWrap w:val="0"/>
            <w:vAlign w:val="top"/>
          </w:tcPr>
          <w:p w14:paraId="3EB0D7D3">
            <w:pPr>
              <w:tabs>
                <w:tab w:val="left" w:pos="3852"/>
              </w:tabs>
              <w:spacing w:line="394" w:lineRule="exact"/>
              <w:jc w:val="center"/>
              <w:rPr>
                <w:rFonts w:hint="default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  <w:t>龚伟1</w:t>
            </w:r>
          </w:p>
        </w:tc>
        <w:tc>
          <w:tcPr>
            <w:tcW w:w="2111" w:type="dxa"/>
            <w:noWrap w:val="0"/>
            <w:vAlign w:val="top"/>
          </w:tcPr>
          <w:p w14:paraId="144CE201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  <w:t>夏亚明1</w:t>
            </w:r>
          </w:p>
        </w:tc>
        <w:tc>
          <w:tcPr>
            <w:tcW w:w="2720" w:type="dxa"/>
            <w:noWrap w:val="0"/>
            <w:vAlign w:val="top"/>
          </w:tcPr>
          <w:p w14:paraId="34B670E3">
            <w:pPr>
              <w:tabs>
                <w:tab w:val="left" w:pos="3852"/>
              </w:tabs>
              <w:spacing w:line="394" w:lineRule="exact"/>
              <w:jc w:val="center"/>
              <w:rPr>
                <w:rStyle w:val="12"/>
                <w:rFonts w:hint="default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Style w:val="12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企业生产的安排与管控</w:t>
            </w:r>
          </w:p>
        </w:tc>
      </w:tr>
      <w:tr w14:paraId="64666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477" w:type="dxa"/>
            <w:noWrap w:val="0"/>
            <w:vAlign w:val="top"/>
          </w:tcPr>
          <w:p w14:paraId="3EAE7D04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品质部</w:t>
            </w:r>
          </w:p>
        </w:tc>
        <w:tc>
          <w:tcPr>
            <w:tcW w:w="2418" w:type="dxa"/>
            <w:noWrap w:val="0"/>
            <w:vAlign w:val="top"/>
          </w:tcPr>
          <w:p w14:paraId="489FDAFA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  <w:t>贾宇11</w:t>
            </w:r>
          </w:p>
        </w:tc>
        <w:tc>
          <w:tcPr>
            <w:tcW w:w="2111" w:type="dxa"/>
            <w:noWrap w:val="0"/>
            <w:vAlign w:val="top"/>
          </w:tcPr>
          <w:p w14:paraId="029A708A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  <w:t>龚伟1</w:t>
            </w:r>
          </w:p>
        </w:tc>
        <w:tc>
          <w:tcPr>
            <w:tcW w:w="2720" w:type="dxa"/>
            <w:noWrap w:val="0"/>
            <w:vAlign w:val="top"/>
          </w:tcPr>
          <w:p w14:paraId="5825BF9C">
            <w:pPr>
              <w:tabs>
                <w:tab w:val="left" w:pos="3852"/>
              </w:tabs>
              <w:spacing w:line="394" w:lineRule="exact"/>
              <w:jc w:val="center"/>
              <w:rPr>
                <w:rStyle w:val="12"/>
                <w:rFonts w:hint="default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Style w:val="12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企业产品品质管控</w:t>
            </w:r>
          </w:p>
        </w:tc>
      </w:tr>
      <w:tr w14:paraId="7B342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2477" w:type="dxa"/>
            <w:noWrap w:val="0"/>
            <w:vAlign w:val="top"/>
          </w:tcPr>
          <w:p w14:paraId="74C3907F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采购部</w:t>
            </w:r>
          </w:p>
        </w:tc>
        <w:tc>
          <w:tcPr>
            <w:tcW w:w="2418" w:type="dxa"/>
            <w:noWrap w:val="0"/>
            <w:vAlign w:val="top"/>
          </w:tcPr>
          <w:p w14:paraId="6BE7BF8D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阮璐1</w:t>
            </w:r>
          </w:p>
        </w:tc>
        <w:tc>
          <w:tcPr>
            <w:tcW w:w="2111" w:type="dxa"/>
            <w:noWrap w:val="0"/>
            <w:vAlign w:val="top"/>
          </w:tcPr>
          <w:p w14:paraId="74694FD9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项万青1</w:t>
            </w:r>
          </w:p>
        </w:tc>
        <w:tc>
          <w:tcPr>
            <w:tcW w:w="2720" w:type="dxa"/>
            <w:noWrap w:val="0"/>
            <w:vAlign w:val="top"/>
          </w:tcPr>
          <w:p w14:paraId="486B1001">
            <w:pPr>
              <w:tabs>
                <w:tab w:val="left" w:pos="3852"/>
              </w:tabs>
              <w:spacing w:line="394" w:lineRule="exact"/>
              <w:jc w:val="center"/>
              <w:rPr>
                <w:rStyle w:val="12"/>
                <w:rFonts w:hint="default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Style w:val="12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企业产品的采购</w:t>
            </w:r>
          </w:p>
        </w:tc>
      </w:tr>
      <w:tr w14:paraId="13788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2477" w:type="dxa"/>
            <w:noWrap w:val="0"/>
            <w:vAlign w:val="top"/>
          </w:tcPr>
          <w:p w14:paraId="6E650B9F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业务部</w:t>
            </w:r>
          </w:p>
        </w:tc>
        <w:tc>
          <w:tcPr>
            <w:tcW w:w="2418" w:type="dxa"/>
            <w:noWrap w:val="0"/>
            <w:vAlign w:val="top"/>
          </w:tcPr>
          <w:p w14:paraId="07856CDC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项万青1</w:t>
            </w:r>
          </w:p>
        </w:tc>
        <w:tc>
          <w:tcPr>
            <w:tcW w:w="2111" w:type="dxa"/>
            <w:noWrap w:val="0"/>
            <w:vAlign w:val="top"/>
          </w:tcPr>
          <w:p w14:paraId="298B6E58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阮璐1</w:t>
            </w:r>
          </w:p>
        </w:tc>
        <w:tc>
          <w:tcPr>
            <w:tcW w:w="2720" w:type="dxa"/>
            <w:noWrap w:val="0"/>
            <w:vAlign w:val="top"/>
          </w:tcPr>
          <w:p w14:paraId="3D1ED740">
            <w:pPr>
              <w:tabs>
                <w:tab w:val="left" w:pos="3852"/>
              </w:tabs>
              <w:spacing w:line="394" w:lineRule="exact"/>
              <w:jc w:val="center"/>
              <w:rPr>
                <w:rStyle w:val="12"/>
                <w:rFonts w:hint="default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Style w:val="12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对接客户，订单跟踪</w:t>
            </w:r>
          </w:p>
        </w:tc>
      </w:tr>
      <w:tr w14:paraId="5CD61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2477" w:type="dxa"/>
            <w:noWrap w:val="0"/>
            <w:vAlign w:val="top"/>
          </w:tcPr>
          <w:p w14:paraId="3F97FC2D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设备管理员</w:t>
            </w:r>
          </w:p>
        </w:tc>
        <w:tc>
          <w:tcPr>
            <w:tcW w:w="2418" w:type="dxa"/>
            <w:noWrap w:val="0"/>
            <w:vAlign w:val="top"/>
          </w:tcPr>
          <w:p w14:paraId="6EFB7D5F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夏方强1</w:t>
            </w:r>
          </w:p>
        </w:tc>
        <w:tc>
          <w:tcPr>
            <w:tcW w:w="2111" w:type="dxa"/>
            <w:noWrap w:val="0"/>
            <w:vAlign w:val="top"/>
          </w:tcPr>
          <w:p w14:paraId="4DA5B6B9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  <w:t>贾宇11</w:t>
            </w:r>
          </w:p>
        </w:tc>
        <w:tc>
          <w:tcPr>
            <w:tcW w:w="2720" w:type="dxa"/>
            <w:noWrap w:val="0"/>
            <w:vAlign w:val="top"/>
          </w:tcPr>
          <w:p w14:paraId="66C03886">
            <w:pPr>
              <w:tabs>
                <w:tab w:val="left" w:pos="3852"/>
              </w:tabs>
              <w:spacing w:line="394" w:lineRule="exact"/>
              <w:jc w:val="center"/>
              <w:rPr>
                <w:rStyle w:val="12"/>
                <w:rFonts w:hint="default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Style w:val="12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管理车间设备的维修与保养</w:t>
            </w:r>
          </w:p>
        </w:tc>
      </w:tr>
      <w:tr w14:paraId="5747E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2477" w:type="dxa"/>
            <w:noWrap w:val="0"/>
            <w:vAlign w:val="top"/>
          </w:tcPr>
          <w:p w14:paraId="4A08206C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仓库</w:t>
            </w:r>
          </w:p>
        </w:tc>
        <w:tc>
          <w:tcPr>
            <w:tcW w:w="2418" w:type="dxa"/>
            <w:noWrap w:val="0"/>
            <w:vAlign w:val="top"/>
          </w:tcPr>
          <w:p w14:paraId="07213F5A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俄底只桑1</w:t>
            </w:r>
          </w:p>
        </w:tc>
        <w:tc>
          <w:tcPr>
            <w:tcW w:w="2111" w:type="dxa"/>
            <w:noWrap w:val="0"/>
            <w:vAlign w:val="top"/>
          </w:tcPr>
          <w:p w14:paraId="6F7C64CE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  <w:t>于静洁1</w:t>
            </w:r>
          </w:p>
        </w:tc>
        <w:tc>
          <w:tcPr>
            <w:tcW w:w="2720" w:type="dxa"/>
            <w:noWrap w:val="0"/>
            <w:vAlign w:val="top"/>
          </w:tcPr>
          <w:p w14:paraId="142507B8">
            <w:pPr>
              <w:tabs>
                <w:tab w:val="left" w:pos="3852"/>
              </w:tabs>
              <w:spacing w:line="394" w:lineRule="exact"/>
              <w:jc w:val="center"/>
              <w:rPr>
                <w:rStyle w:val="12"/>
                <w:rFonts w:hint="default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Style w:val="12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对来料和出库进行管控</w:t>
            </w:r>
          </w:p>
        </w:tc>
      </w:tr>
      <w:tr w14:paraId="1A123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477" w:type="dxa"/>
            <w:noWrap w:val="0"/>
            <w:vAlign w:val="top"/>
          </w:tcPr>
          <w:p w14:paraId="0EA55214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行政部</w:t>
            </w:r>
          </w:p>
        </w:tc>
        <w:tc>
          <w:tcPr>
            <w:tcW w:w="2418" w:type="dxa"/>
            <w:noWrap w:val="0"/>
            <w:vAlign w:val="top"/>
          </w:tcPr>
          <w:p w14:paraId="7876CA9B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  <w:t>于静洁1</w:t>
            </w:r>
          </w:p>
        </w:tc>
        <w:tc>
          <w:tcPr>
            <w:tcW w:w="2111" w:type="dxa"/>
            <w:noWrap w:val="0"/>
            <w:vAlign w:val="top"/>
          </w:tcPr>
          <w:p w14:paraId="14A1DCF7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  <w:t>贾宇11</w:t>
            </w:r>
          </w:p>
        </w:tc>
        <w:tc>
          <w:tcPr>
            <w:tcW w:w="2720" w:type="dxa"/>
            <w:noWrap w:val="0"/>
            <w:vAlign w:val="top"/>
          </w:tcPr>
          <w:p w14:paraId="0C21CA8D">
            <w:pPr>
              <w:tabs>
                <w:tab w:val="left" w:pos="3852"/>
              </w:tabs>
              <w:spacing w:line="394" w:lineRule="exact"/>
              <w:jc w:val="center"/>
              <w:rPr>
                <w:rStyle w:val="12"/>
                <w:rFonts w:hint="default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Style w:val="12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管理人事，车间各类安全管控</w:t>
            </w:r>
          </w:p>
        </w:tc>
      </w:tr>
      <w:tr w14:paraId="66743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477" w:type="dxa"/>
            <w:noWrap w:val="0"/>
            <w:vAlign w:val="top"/>
          </w:tcPr>
          <w:p w14:paraId="44309430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技术</w:t>
            </w: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  <w:t>部</w:t>
            </w:r>
          </w:p>
        </w:tc>
        <w:tc>
          <w:tcPr>
            <w:tcW w:w="2418" w:type="dxa"/>
            <w:noWrap w:val="0"/>
            <w:vAlign w:val="top"/>
          </w:tcPr>
          <w:p w14:paraId="3430267B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  <w:t>王波1</w:t>
            </w:r>
          </w:p>
        </w:tc>
        <w:tc>
          <w:tcPr>
            <w:tcW w:w="2111" w:type="dxa"/>
            <w:noWrap w:val="0"/>
            <w:vAlign w:val="top"/>
          </w:tcPr>
          <w:p w14:paraId="42407178">
            <w:pPr>
              <w:tabs>
                <w:tab w:val="left" w:pos="3852"/>
              </w:tabs>
              <w:spacing w:line="394" w:lineRule="exact"/>
              <w:jc w:val="center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夏亚明1</w:t>
            </w:r>
          </w:p>
        </w:tc>
        <w:tc>
          <w:tcPr>
            <w:tcW w:w="2720" w:type="dxa"/>
            <w:noWrap w:val="0"/>
            <w:vAlign w:val="top"/>
          </w:tcPr>
          <w:p w14:paraId="771D0AAD">
            <w:pPr>
              <w:tabs>
                <w:tab w:val="left" w:pos="3852"/>
              </w:tabs>
              <w:spacing w:line="394" w:lineRule="exact"/>
              <w:jc w:val="center"/>
              <w:rPr>
                <w:rStyle w:val="12"/>
                <w:rFonts w:hint="default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  <w:lang w:val="en-US" w:eastAsia="zh-CN"/>
              </w:rPr>
            </w:pPr>
            <w:r>
              <w:rPr>
                <w:rStyle w:val="12"/>
                <w:rFonts w:hint="eastAsia" w:ascii="黑体" w:hAnsi="黑体" w:eastAsia="黑体" w:cs="黑体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color="auto" w:fill="FFFFFF"/>
                <w:lang w:val="en-US" w:eastAsia="zh-CN"/>
              </w:rPr>
              <w:t>产品研发，设计</w:t>
            </w:r>
          </w:p>
        </w:tc>
      </w:tr>
    </w:tbl>
    <w:p w14:paraId="594E309E">
      <w:pPr>
        <w:tabs>
          <w:tab w:val="left" w:pos="3552"/>
          <w:tab w:val="left" w:pos="5201"/>
        </w:tabs>
        <w:spacing w:line="396" w:lineRule="exact"/>
        <w:ind w:left="852" w:firstLine="600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1EDFC21C">
      <w:pPr>
        <w:spacing w:line="240" w:lineRule="exact"/>
        <w:ind w:left="852" w:firstLine="600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6F68471C">
      <w:pPr>
        <w:spacing w:line="240" w:lineRule="exact"/>
        <w:ind w:left="852" w:firstLine="600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6A2F6C42">
      <w:pPr>
        <w:tabs>
          <w:tab w:val="left" w:pos="3552"/>
          <w:tab w:val="left" w:pos="5201"/>
          <w:tab w:val="left" w:pos="6701"/>
          <w:tab w:val="left" w:pos="8801"/>
        </w:tabs>
        <w:spacing w:line="394" w:lineRule="exact"/>
        <w:ind w:left="852" w:firstLine="600"/>
        <w:jc w:val="lef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ab/>
      </w:r>
    </w:p>
    <w:p w14:paraId="7CC86A54">
      <w:pPr>
        <w:jc w:val="right"/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         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宁波市奕博橡塑制品有限公司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                                            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二零二五年三月四日</w:t>
      </w:r>
    </w:p>
    <w:p w14:paraId="5EA0E437">
      <w:pPr>
        <w:rPr>
          <w:rFonts w:hint="default" w:ascii="华文中宋" w:hAnsi="华文中宋" w:eastAsia="华文中宋" w:cs="华文中宋"/>
          <w:bCs/>
          <w:color w:val="000000"/>
          <w:sz w:val="36"/>
          <w:szCs w:val="36"/>
          <w:lang w:val="en-US" w:eastAsia="zh-CN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主题词：人事任命   决定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val="en-US" w:eastAsia="zh-CN"/>
        </w:rPr>
        <w:t xml:space="preserve">    文件号 YB-SOP-07  版本号:D/0</w:t>
      </w:r>
    </w:p>
    <w:p w14:paraId="3E171915">
      <w:pPr>
        <w:rPr>
          <w:rFonts w:hint="default" w:ascii="华文中宋" w:hAnsi="华文中宋" w:eastAsia="华文中宋" w:cs="华文中宋"/>
          <w:bCs/>
          <w:color w:val="000000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5100" cy="0"/>
                <wp:effectExtent l="0" t="4445" r="0" b="5080"/>
                <wp:wrapNone/>
                <wp:docPr id="2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1" o:spid="_x0000_s1026" o:spt="20" style="position:absolute;left:0pt;margin-left:0pt;margin-top:0pt;height:0pt;width:513pt;z-index:251660288;mso-width-relative:page;mso-height-relative:page;" filled="f" stroked="t" coordsize="21600,21600" o:gfxdata="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ArwRuTQAAAAAwEAAA8AAAAAAAAAAQAgAAAA&#10;IgAAAGRycy9kb3ducmV2LnhtbFBLAQIUABQAAAAIAIdO4kB9T1fF2gEAANoDAAAOAAAAAAAAAAEA&#10;IAAAAB8BAABkcnMvZTJvRG9jLnhtbFBLBQYAAAAABgAGAFkBAABr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抄送：总经理、各部门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val="en-US" w:eastAsia="zh-CN"/>
        </w:rPr>
        <w:t xml:space="preserve">  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val="en-US" w:eastAsia="zh-CN"/>
        </w:rPr>
        <w:t>制表：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eastAsia="zh-CN"/>
        </w:rPr>
        <w:t>于静洁1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val="en-US" w:eastAsia="zh-CN"/>
        </w:rPr>
        <w:t xml:space="preserve">  审核：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eastAsia="zh-CN"/>
        </w:rPr>
        <w:t>贾宇11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val="en-US" w:eastAsia="zh-CN"/>
        </w:rPr>
        <w:t xml:space="preserve"> 批准：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eastAsia="zh-CN"/>
        </w:rPr>
        <w:t>夏亚明1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val="en-US" w:eastAsia="zh-CN"/>
        </w:rPr>
        <w:t xml:space="preserve"> </w:t>
      </w:r>
    </w:p>
    <w:p w14:paraId="16EDB4F4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396240</wp:posOffset>
                </wp:positionV>
                <wp:extent cx="6515100" cy="0"/>
                <wp:effectExtent l="0" t="4445" r="0" b="5080"/>
                <wp:wrapNone/>
                <wp:docPr id="4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3" o:spid="_x0000_s1026" o:spt="20" style="position:absolute;left:0pt;margin-left:0pt;margin-top:31.2pt;height:0pt;width:513pt;z-index:251662336;mso-width-relative:page;mso-height-relative:page;" filled="f" stroked="t" coordsize="21600,21600" o:gfxdata="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HRgT9MAAAAHAQAADwAAAAAAAAAB&#10;ACAAAAAiAAAAZHJzL2Rvd25yZXYueG1sUEsBAhQAFAAAAAgAh07iQLsMqyPcAQAA2gMAAA4AAAAA&#10;AAAAAQAgAAAAI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5100" cy="0"/>
                <wp:effectExtent l="0" t="4445" r="0" b="5080"/>
                <wp:wrapNone/>
                <wp:docPr id="3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2" o:spid="_x0000_s1026" o:spt="20" style="position:absolute;left:0pt;margin-left:0pt;margin-top:0pt;height:0pt;width:513pt;z-index:251661312;mso-width-relative:page;mso-height-relative:page;" filled="f" stroked="t" coordsize="21600,21600" o:gfxdata="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CvBG5NAAAAADAQAADwAAAAAAAAABACAA&#10;AAAiAAAAZHJzL2Rvd25yZXYueG1sUEsBAhQAFAAAAAgAh07iQHRT3sfcAQAA2gMAAA4AAAAAAAAA&#10;AQAgAAAAH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-791845</wp:posOffset>
                </wp:positionV>
                <wp:extent cx="6515100" cy="0"/>
                <wp:effectExtent l="0" t="4445" r="0" b="5080"/>
                <wp:wrapNone/>
                <wp:docPr id="1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0pt;margin-top:-62.35pt;height:0pt;width:513pt;z-index:251659264;mso-width-relative:page;mso-height-relative:page;" filled="f" stroked="t" coordsize="21600,21600" o:gfxdata="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TmmxK1QAAAAsBAAAPAAAAAAAAAAEA&#10;IAAAACIAAABkcnMvZG93bnJldi54bWxQSwECFAAUAAAACACHTuJAnm4pttkBAADaAwAADgAAAAAA&#10;AAABACAAAAAk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宁波市奕博橡塑制品有限公司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val="en-US" w:eastAsia="zh-CN"/>
        </w:rPr>
        <w:t xml:space="preserve">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val="en-US" w:eastAsia="zh-CN"/>
        </w:rPr>
        <w:t xml:space="preserve">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2025年3月4日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发</w:t>
      </w:r>
    </w:p>
    <w:p w14:paraId="0872BFDE">
      <w:pPr>
        <w:jc w:val="center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关于成立品质检验小组的通知</w:t>
      </w:r>
    </w:p>
    <w:p w14:paraId="4A313B7B">
      <w:pPr>
        <w:spacing w:line="240" w:lineRule="exact"/>
        <w:ind w:left="852" w:firstLine="3014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2F30D9A6">
      <w:pPr>
        <w:spacing w:line="362" w:lineRule="exact"/>
        <w:ind w:left="852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各部门：</w:t>
      </w:r>
    </w:p>
    <w:p w14:paraId="29D971F7">
      <w:pPr>
        <w:spacing w:line="240" w:lineRule="exact"/>
        <w:ind w:left="852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2C4BB59F">
      <w:pPr>
        <w:spacing w:line="384" w:lineRule="exact"/>
        <w:ind w:left="852" w:firstLine="600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为了维护正常的经营秩序、生产秩序和工作秩序，进一步深入推行各项工</w:t>
      </w:r>
    </w:p>
    <w:p w14:paraId="173BBC77">
      <w:pPr>
        <w:spacing w:line="240" w:lineRule="exact"/>
        <w:ind w:left="852" w:firstLine="600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22C92A8A">
      <w:pPr>
        <w:spacing w:line="384" w:lineRule="exact"/>
        <w:ind w:left="852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作，加强公司品质管理水平，促使公司走向规范化管理，促进公司产品和服务</w:t>
      </w:r>
    </w:p>
    <w:p w14:paraId="552A51C7">
      <w:pPr>
        <w:spacing w:line="240" w:lineRule="exact"/>
        <w:ind w:left="852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66A501F3">
      <w:pPr>
        <w:spacing w:line="384" w:lineRule="exact"/>
        <w:ind w:left="852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品质的提高，特成立品质部，品质部职责和人员安排如下：</w:t>
      </w:r>
    </w:p>
    <w:p w14:paraId="2CA4D4C8">
      <w:pPr>
        <w:spacing w:line="240" w:lineRule="exact"/>
        <w:ind w:left="852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6FD00A27">
      <w:pPr>
        <w:spacing w:line="384" w:lineRule="exact"/>
        <w:ind w:left="852" w:firstLine="600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主要职责和权限如下：</w:t>
      </w:r>
    </w:p>
    <w:p w14:paraId="75A4CAA7">
      <w:pPr>
        <w:spacing w:line="240" w:lineRule="exact"/>
        <w:ind w:left="852" w:firstLine="600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03992F40">
      <w:pPr>
        <w:spacing w:line="430" w:lineRule="exact"/>
        <w:ind w:left="852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pacing w:val="-1"/>
          <w:sz w:val="36"/>
          <w:szCs w:val="36"/>
        </w:rPr>
        <w:t>1</w:t>
      </w:r>
      <w:r>
        <w:rPr>
          <w:rFonts w:hint="eastAsia" w:ascii="华文中宋" w:hAnsi="华文中宋" w:eastAsia="华文中宋" w:cs="华文中宋"/>
          <w:bCs/>
          <w:color w:val="000000"/>
          <w:position w:val="2"/>
          <w:sz w:val="36"/>
          <w:szCs w:val="36"/>
        </w:rPr>
        <w:t>、主管公司的品质管理工作，组织检验员开展各项检验工作。</w:t>
      </w:r>
    </w:p>
    <w:p w14:paraId="203C1C34">
      <w:pPr>
        <w:spacing w:line="230" w:lineRule="exact"/>
        <w:ind w:left="852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0D8A2375">
      <w:pPr>
        <w:spacing w:line="394" w:lineRule="exact"/>
        <w:ind w:left="852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pacing w:val="-1"/>
          <w:w w:val="98"/>
          <w:sz w:val="36"/>
          <w:szCs w:val="36"/>
        </w:rPr>
        <w:t>2</w:t>
      </w:r>
      <w:r>
        <w:rPr>
          <w:rFonts w:hint="eastAsia" w:ascii="华文中宋" w:hAnsi="华文中宋" w:eastAsia="华文中宋" w:cs="华文中宋"/>
          <w:bCs/>
          <w:color w:val="000000"/>
          <w:spacing w:val="-1"/>
          <w:w w:val="98"/>
          <w:position w:val="2"/>
          <w:sz w:val="36"/>
          <w:szCs w:val="36"/>
        </w:rPr>
        <w:t>、组织对原（辅）材料及成品的检验和测试，负责不合格品的判定，组织相关</w:t>
      </w:r>
    </w:p>
    <w:p w14:paraId="765ACA8F">
      <w:pPr>
        <w:spacing w:line="240" w:lineRule="exact"/>
        <w:ind w:left="852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7B99C535">
      <w:pPr>
        <w:spacing w:line="338" w:lineRule="exact"/>
        <w:ind w:left="852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部门对不合格品进行处理，并跟踪记录处理结果。</w:t>
      </w:r>
    </w:p>
    <w:p w14:paraId="306C684F">
      <w:pPr>
        <w:spacing w:line="240" w:lineRule="exact"/>
        <w:ind w:left="852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563C40A2">
      <w:pPr>
        <w:spacing w:line="430" w:lineRule="exact"/>
        <w:ind w:left="852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pacing w:val="-1"/>
          <w:sz w:val="36"/>
          <w:szCs w:val="36"/>
        </w:rPr>
        <w:t>3</w:t>
      </w:r>
      <w:r>
        <w:rPr>
          <w:rFonts w:hint="eastAsia" w:ascii="华文中宋" w:hAnsi="华文中宋" w:eastAsia="华文中宋" w:cs="华文中宋"/>
          <w:bCs/>
          <w:color w:val="000000"/>
          <w:position w:val="2"/>
          <w:sz w:val="36"/>
          <w:szCs w:val="36"/>
        </w:rPr>
        <w:t>、当生产线产品不符合客户要求时可以要求停产。</w:t>
      </w:r>
    </w:p>
    <w:p w14:paraId="49C5A1A8">
      <w:pPr>
        <w:spacing w:line="230" w:lineRule="exact"/>
        <w:ind w:left="852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04656715">
      <w:pPr>
        <w:spacing w:line="394" w:lineRule="exact"/>
        <w:ind w:left="852"/>
        <w:jc w:val="lef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pacing w:val="-1"/>
          <w:w w:val="98"/>
          <w:sz w:val="36"/>
          <w:szCs w:val="36"/>
        </w:rPr>
        <w:t>4</w:t>
      </w:r>
      <w:r>
        <w:rPr>
          <w:rFonts w:hint="eastAsia" w:ascii="华文中宋" w:hAnsi="华文中宋" w:eastAsia="华文中宋" w:cs="华文中宋"/>
          <w:bCs/>
          <w:color w:val="000000"/>
          <w:spacing w:val="-1"/>
          <w:w w:val="98"/>
          <w:position w:val="2"/>
          <w:sz w:val="36"/>
          <w:szCs w:val="36"/>
        </w:rPr>
        <w:t>、协助公司各部门在顾客对产品品质重大投诉时进行协调分析，提供处理意见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和整改措施。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0"/>
      </w:tblGrid>
      <w:tr w14:paraId="1A247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10440" w:type="dxa"/>
            <w:noWrap w:val="0"/>
            <w:vAlign w:val="center"/>
          </w:tcPr>
          <w:p w14:paraId="7476C0D9">
            <w:pPr>
              <w:spacing w:line="338" w:lineRule="exact"/>
              <w:jc w:val="left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品质部主管</w:t>
            </w: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  <w:t>：贾宇11</w:t>
            </w:r>
          </w:p>
        </w:tc>
      </w:tr>
      <w:tr w14:paraId="1187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0440" w:type="dxa"/>
            <w:noWrap w:val="0"/>
            <w:vAlign w:val="center"/>
          </w:tcPr>
          <w:p w14:paraId="797C22BD">
            <w:pPr>
              <w:spacing w:line="338" w:lineRule="exact"/>
              <w:jc w:val="left"/>
              <w:rPr>
                <w:rFonts w:hint="default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制程检验员</w:t>
            </w: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  <w:t>：戴海能1、</w:t>
            </w: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val="en-US" w:eastAsia="zh-CN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  <w:t>李丹1</w:t>
            </w:r>
          </w:p>
        </w:tc>
      </w:tr>
      <w:tr w14:paraId="01769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0440" w:type="dxa"/>
            <w:noWrap w:val="0"/>
            <w:vAlign w:val="center"/>
          </w:tcPr>
          <w:p w14:paraId="1468369C">
            <w:pPr>
              <w:spacing w:line="338" w:lineRule="exact"/>
              <w:jc w:val="left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成品检验员</w:t>
            </w: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  <w:t>：贾宇11、</w:t>
            </w:r>
          </w:p>
        </w:tc>
      </w:tr>
      <w:tr w14:paraId="1B6EC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440" w:type="dxa"/>
            <w:noWrap w:val="0"/>
            <w:vAlign w:val="center"/>
          </w:tcPr>
          <w:p w14:paraId="132100F0">
            <w:pPr>
              <w:spacing w:line="338" w:lineRule="exact"/>
              <w:jc w:val="left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  <w:t>来料检验</w:t>
            </w:r>
            <w:r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  <w:lang w:eastAsia="zh-CN"/>
              </w:rPr>
              <w:t>：戴海能1</w:t>
            </w:r>
          </w:p>
        </w:tc>
      </w:tr>
      <w:tr w14:paraId="6D09D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440" w:type="dxa"/>
            <w:noWrap w:val="0"/>
            <w:vAlign w:val="center"/>
          </w:tcPr>
          <w:p w14:paraId="087A17E6">
            <w:pPr>
              <w:spacing w:line="338" w:lineRule="exact"/>
              <w:jc w:val="left"/>
              <w:rPr>
                <w:rFonts w:hint="eastAsia" w:ascii="华文中宋" w:hAnsi="华文中宋" w:eastAsia="华文中宋" w:cs="华文中宋"/>
                <w:bCs/>
                <w:color w:val="000000"/>
                <w:sz w:val="36"/>
                <w:szCs w:val="36"/>
              </w:rPr>
            </w:pPr>
          </w:p>
        </w:tc>
      </w:tr>
    </w:tbl>
    <w:p w14:paraId="29EA067B">
      <w:pPr>
        <w:spacing w:line="384" w:lineRule="exact"/>
        <w:ind w:left="852" w:firstLine="1349"/>
        <w:jc w:val="righ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</w:t>
      </w:r>
    </w:p>
    <w:p w14:paraId="39307239">
      <w:pPr>
        <w:spacing w:line="384" w:lineRule="exact"/>
        <w:ind w:left="852" w:firstLine="1349"/>
        <w:jc w:val="right"/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宁波市奕博橡塑制品有限公司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                                         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二零二五年三月四日</w:t>
      </w:r>
    </w:p>
    <w:p w14:paraId="1CE96516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主题词：人事任命   决定</w:t>
      </w:r>
    </w:p>
    <w:p w14:paraId="6A2EA584">
      <w:pP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eastAsia="zh-CN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抄送：总经理、各部门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val="en-US" w:eastAsia="zh-CN"/>
        </w:rPr>
        <w:t xml:space="preserve">  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val="en-US" w:eastAsia="zh-CN"/>
        </w:rPr>
        <w:t>制表：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eastAsia="zh-CN"/>
        </w:rPr>
        <w:t>于静洁1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val="en-US" w:eastAsia="zh-CN"/>
        </w:rPr>
        <w:t xml:space="preserve">  审核：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eastAsia="zh-CN"/>
        </w:rPr>
        <w:t>贾宇11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val="en-US" w:eastAsia="zh-CN"/>
        </w:rPr>
        <w:t xml:space="preserve"> 批准：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eastAsia="zh-CN"/>
        </w:rPr>
        <w:t>夏亚明1</w:t>
      </w:r>
    </w:p>
    <w:p w14:paraId="267DC877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396240</wp:posOffset>
                </wp:positionV>
                <wp:extent cx="6515100" cy="0"/>
                <wp:effectExtent l="0" t="4445" r="0" b="5080"/>
                <wp:wrapNone/>
                <wp:docPr id="7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3" o:spid="_x0000_s1026" o:spt="20" style="position:absolute;left:0pt;margin-left:0pt;margin-top:31.2pt;height:0pt;width:513pt;z-index:251665408;mso-width-relative:page;mso-height-relative:page;" filled="f" stroked="t" coordsize="21600,21600" o:gfxdata="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HRgT9MAAAAHAQAADwAAAAAAAAAB&#10;ACAAAAAiAAAAZHJzL2Rvd25yZXYueG1sUEsBAhQAFAAAAAgAh07iQCZs7E3cAQAA2gMAAA4AAAAA&#10;AAAAAQAgAAAAI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5100" cy="0"/>
                <wp:effectExtent l="0" t="4445" r="0" b="5080"/>
                <wp:wrapNone/>
                <wp:docPr id="6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2" o:spid="_x0000_s1026" o:spt="20" style="position:absolute;left:0pt;margin-left:0pt;margin-top:0pt;height:0pt;width:513pt;z-index:251664384;mso-width-relative:page;mso-height-relative:page;" filled="f" stroked="t" coordsize="21600,21600" o:gfxdata="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K8Ebk0AAAAAMBAAAPAAAAAAAAAAEAIAAA&#10;ACIAAABkcnMvZG93bnJldi54bWxQSwECFAAUAAAACACHTuJA0/IXddsBAADaAwAADgAAAAAAAAAB&#10;ACAAAAAf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-791845</wp:posOffset>
                </wp:positionV>
                <wp:extent cx="6515100" cy="0"/>
                <wp:effectExtent l="0" t="4445" r="0" b="5080"/>
                <wp:wrapNone/>
                <wp:docPr id="5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0pt;margin-top:-62.35pt;height:0pt;width:513pt;z-index:251663360;mso-width-relative:page;mso-height-relative:page;" filled="f" stroked="t" coordsize="21600,21600" o:gfxdata="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TmmxK1QAAAAsBAAAPAAAAAAAAAAEA&#10;IAAAACIAAABkcnMvZG93bnJldi54bWxQSwECFAAUAAAACACHTuJAshAiIdkBAADaAwAADgAAAAAA&#10;AAABACAAAAAk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宁波市奕博橡塑制品有限公司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val="en-US" w:eastAsia="zh-CN"/>
        </w:rPr>
        <w:t xml:space="preserve">   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2025年3月4日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发</w:t>
      </w:r>
    </w:p>
    <w:p w14:paraId="2DC42972">
      <w:pPr>
        <w:jc w:val="center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04F391C2">
      <w:pPr>
        <w:jc w:val="center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关于任命</w:t>
      </w:r>
      <w:r>
        <w:rPr>
          <w:rFonts w:hint="eastAsia" w:ascii="华文中宋" w:hAnsi="华文中宋" w:eastAsia="华文中宋" w:cs="华文中宋"/>
          <w:bCs/>
          <w:sz w:val="36"/>
          <w:szCs w:val="36"/>
        </w:rPr>
        <w:t>化学品管理执行者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的决定</w:t>
      </w:r>
    </w:p>
    <w:p w14:paraId="6F7AE026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2C014546">
      <w:pPr>
        <w:jc w:val="lef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各部门、车间：</w:t>
      </w:r>
    </w:p>
    <w:p w14:paraId="68B4E9DA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为加强企业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val="en-US" w:eastAsia="zh-CN"/>
        </w:rPr>
        <w:t>化学品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的管理，确保按照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val="en-US" w:eastAsia="zh-CN"/>
        </w:rPr>
        <w:t>化学品管理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的要求实施，经公司研究决定任命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u w:val="single"/>
          <w:lang w:val="en-US" w:eastAsia="zh-CN"/>
        </w:rPr>
        <w:t>龚伟1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为化学品管理的执行者。</w:t>
      </w:r>
    </w:p>
    <w:p w14:paraId="2E5E58D6">
      <w:pPr>
        <w:jc w:val="lef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职责：</w:t>
      </w:r>
    </w:p>
    <w:p w14:paraId="1BBD6914">
      <w:pPr>
        <w:numPr>
          <w:ilvl w:val="0"/>
          <w:numId w:val="1"/>
        </w:numPr>
        <w:jc w:val="lef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加强对化学危险物品的管理，避免或减少化学品引发的事故。</w:t>
      </w:r>
    </w:p>
    <w:p w14:paraId="45BDFEF6">
      <w:pPr>
        <w:numPr>
          <w:ilvl w:val="0"/>
          <w:numId w:val="1"/>
        </w:numPr>
        <w:jc w:val="lef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编制文件记录的实施，建立全面的化学品正确使用规程序文件制定安全生产操作程序。</w:t>
      </w:r>
    </w:p>
    <w:p w14:paraId="3AB6E896">
      <w:pPr>
        <w:jc w:val="lef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3、向员工宣传化学品生产、储存、经营、运输、使用过程中需要注意的事项，让所有员工正确安全的使用化学品。</w:t>
      </w:r>
    </w:p>
    <w:p w14:paraId="044A6719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5EA54C7F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5016F975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1514D72C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35014AF9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3ABCED6C">
      <w:pPr>
        <w:jc w:val="right"/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宁波市奕博橡塑制品有限公司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                                         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二零二五年三月四日</w:t>
      </w:r>
    </w:p>
    <w:p w14:paraId="6C68E0C2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主题词：人事任命   决定</w:t>
      </w:r>
    </w:p>
    <w:p w14:paraId="09650DBB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抄送：总经理、各部门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val="en-US" w:eastAsia="zh-CN"/>
        </w:rPr>
        <w:t xml:space="preserve">  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val="en-US" w:eastAsia="zh-CN"/>
        </w:rPr>
        <w:t>制表：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eastAsia="zh-CN"/>
        </w:rPr>
        <w:t>于静洁1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val="en-US" w:eastAsia="zh-CN"/>
        </w:rPr>
        <w:t xml:space="preserve">  审核：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eastAsia="zh-CN"/>
        </w:rPr>
        <w:t>贾宇11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val="en-US" w:eastAsia="zh-CN"/>
        </w:rPr>
        <w:t xml:space="preserve"> 批准：</w:t>
      </w:r>
      <w:r>
        <w:rPr>
          <w:rFonts w:hint="eastAsia" w:ascii="华文中宋" w:hAnsi="华文中宋" w:eastAsia="华文中宋" w:cs="华文中宋"/>
          <w:bCs/>
          <w:color w:val="000000"/>
          <w:sz w:val="32"/>
          <w:szCs w:val="32"/>
          <w:lang w:eastAsia="zh-CN"/>
        </w:rPr>
        <w:t>夏亚明1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396240</wp:posOffset>
                </wp:positionV>
                <wp:extent cx="6515100" cy="0"/>
                <wp:effectExtent l="0" t="4445" r="0" b="5080"/>
                <wp:wrapNone/>
                <wp:docPr id="10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3" o:spid="_x0000_s1026" o:spt="20" style="position:absolute;left:0pt;margin-left:0pt;margin-top:31.2pt;height:0pt;width:513pt;z-index:251668480;mso-width-relative:page;mso-height-relative:page;" filled="f" stroked="t" coordsize="21600,21600" o:gfxdata="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HRgT9MAAAAHAQAADwAAAAAAAAAB&#10;ACAAAAAiAAAAZHJzL2Rvd25yZXYueG1sUEsBAhQAFAAAAAgAh07iQP5mCOLcAQAA2wMAAA4AAAAA&#10;AAAAAQAgAAAAI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5100" cy="0"/>
                <wp:effectExtent l="0" t="4445" r="0" b="5080"/>
                <wp:wrapNone/>
                <wp:docPr id="9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2" o:spid="_x0000_s1026" o:spt="20" style="position:absolute;left:0pt;margin-left:0pt;margin-top:0pt;height:0pt;width:513pt;z-index:251667456;mso-width-relative:page;mso-height-relative:page;" filled="f" stroked="t" coordsize="21600,21600" o:gfxdata="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K8Ebk0AAAAAMBAAAPAAAAAAAAAAEAIAAA&#10;ACIAAABkcnMvZG93bnJldi54bWxQSwECFAAUAAAACACHTuJAexY8edsBAADaAwAADgAAAAAAAAAB&#10;ACAAAAAf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-791845</wp:posOffset>
                </wp:positionV>
                <wp:extent cx="6515100" cy="0"/>
                <wp:effectExtent l="0" t="4445" r="0" b="5080"/>
                <wp:wrapNone/>
                <wp:docPr id="8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0pt;margin-top:-62.35pt;height:0pt;width:513pt;z-index:251666432;mso-width-relative:page;mso-height-relative:page;" filled="f" stroked="t" coordsize="21600,21600" o:gfxdata="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TmmxK1QAAAAsBAAAPAAAAAAAAAAEA&#10;IAAAACIAAABkcnMvZG93bnJldi54bWxQSwECFAAUAAAACACHTuJADEuMZtkBAADaAwAADgAAAAAA&#10;AAABACAAAAAk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</w:t>
      </w:r>
    </w:p>
    <w:p w14:paraId="2FCD073D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宁波市奕博橡塑制品有限公司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val="en-US" w:eastAsia="zh-CN"/>
        </w:rPr>
        <w:t xml:space="preserve"> 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2025年3月4日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发</w:t>
      </w:r>
    </w:p>
    <w:p w14:paraId="4896A80E">
      <w:pPr>
        <w:jc w:val="center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105410</wp:posOffset>
                </wp:positionV>
                <wp:extent cx="6515100" cy="0"/>
                <wp:effectExtent l="0" t="4445" r="0" b="5080"/>
                <wp:wrapNone/>
                <wp:docPr id="27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3" o:spid="_x0000_s1026" o:spt="20" style="position:absolute;left:0pt;margin-left:0pt;margin-top:8.3pt;height:0pt;width:513pt;z-index:251685888;mso-width-relative:page;mso-height-relative:page;" filled="f" stroked="t" coordsize="21600,21600" o:gfxdata="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Jv4xr9IAAAAHAQAADwAAAAAAAAAB&#10;ACAAAAAiAAAAZHJzL2Rvd25yZXYueG1sUEsBAhQAFAAAAAgAh07iQNbQlJXdAQAA2wMAAA4AAAAA&#10;AAAAAQAgAAAAIQ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F77F8E9">
      <w:pPr>
        <w:spacing w:line="696" w:lineRule="exact"/>
        <w:ind w:firstLine="3640" w:firstLineChars="700"/>
        <w:jc w:val="left"/>
        <w:rPr>
          <w:rFonts w:hint="eastAsia" w:ascii="华文中宋" w:hAnsi="华文中宋" w:eastAsia="华文中宋" w:cs="华文中宋"/>
          <w:color w:val="000000"/>
          <w:sz w:val="52"/>
        </w:rPr>
      </w:pPr>
      <w:bookmarkStart w:id="0" w:name="OLE_LINK2"/>
      <w:bookmarkStart w:id="1" w:name="OLE_LINK4"/>
      <w:r>
        <w:rPr>
          <w:rFonts w:hint="eastAsia" w:ascii="华文中宋" w:hAnsi="华文中宋" w:eastAsia="华文中宋" w:cs="华文中宋"/>
          <w:color w:val="000000"/>
          <w:sz w:val="52"/>
        </w:rPr>
        <w:t>任  命  书</w:t>
      </w:r>
    </w:p>
    <w:p w14:paraId="4E5E126B">
      <w:pPr>
        <w:spacing w:line="238" w:lineRule="exact"/>
        <w:ind w:left="852" w:firstLine="4219"/>
        <w:rPr>
          <w:rFonts w:hint="eastAsia" w:ascii="华文中宋" w:hAnsi="华文中宋" w:eastAsia="华文中宋" w:cs="华文中宋"/>
        </w:rPr>
      </w:pPr>
    </w:p>
    <w:p w14:paraId="590634AD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各部门：</w:t>
      </w:r>
    </w:p>
    <w:p w14:paraId="7B627153">
      <w:pPr>
        <w:spacing w:line="240" w:lineRule="exact"/>
        <w:ind w:left="852"/>
        <w:rPr>
          <w:rFonts w:hint="eastAsia" w:ascii="华文中宋" w:hAnsi="华文中宋" w:eastAsia="华文中宋" w:cs="华文中宋"/>
        </w:rPr>
      </w:pPr>
    </w:p>
    <w:p w14:paraId="572DD0CE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 公司研究决定，任命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u w:val="single"/>
          <w:lang w:eastAsia="zh-CN"/>
        </w:rPr>
        <w:t>贾宇11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为品质部经理，在公司质量管理方面的主要职责和</w:t>
      </w:r>
    </w:p>
    <w:p w14:paraId="0D1ECDA1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权限如下：</w:t>
      </w:r>
    </w:p>
    <w:p w14:paraId="63270375">
      <w:pPr>
        <w:spacing w:line="240" w:lineRule="exact"/>
        <w:ind w:left="852"/>
        <w:rPr>
          <w:rFonts w:hint="eastAsia" w:ascii="华文中宋" w:hAnsi="华文中宋" w:eastAsia="华文中宋" w:cs="华文中宋"/>
        </w:rPr>
      </w:pPr>
    </w:p>
    <w:p w14:paraId="65FCA5F3">
      <w:pPr>
        <w:numPr>
          <w:ilvl w:val="0"/>
          <w:numId w:val="2"/>
        </w:num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主管公司的质量管理工作，指导检验员开展各项检验工作。</w:t>
      </w:r>
    </w:p>
    <w:p w14:paraId="3EF0ECB2">
      <w:pPr>
        <w:numPr>
          <w:ilvl w:val="0"/>
          <w:numId w:val="2"/>
        </w:num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组织对原（辅）材料及成品的检验和测试，负责不合格品的判定，组织相关部</w:t>
      </w:r>
    </w:p>
    <w:p w14:paraId="6441DC76">
      <w:pPr>
        <w:numPr>
          <w:ilvl w:val="0"/>
          <w:numId w:val="2"/>
        </w:num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门对不合格品进行处理，并跟踪记录处理结果。协助公司各部门在顾客对产品</w:t>
      </w:r>
    </w:p>
    <w:p w14:paraId="2EBC6874">
      <w:pPr>
        <w:numPr>
          <w:ilvl w:val="0"/>
          <w:numId w:val="2"/>
        </w:num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质量重大投诉时进行协调分析，提供处理意见和整改措施。</w:t>
      </w:r>
    </w:p>
    <w:p w14:paraId="13AE349E">
      <w:pPr>
        <w:rPr>
          <w:rFonts w:hint="eastAsia" w:ascii="华文中宋" w:hAnsi="华文中宋" w:eastAsia="华文中宋" w:cs="华文中宋"/>
          <w:bCs/>
          <w:sz w:val="36"/>
          <w:szCs w:val="36"/>
          <w:u w:val="single"/>
        </w:rPr>
      </w:pPr>
    </w:p>
    <w:p w14:paraId="0CE7FFD5">
      <w:pPr>
        <w:rPr>
          <w:rFonts w:hint="eastAsia" w:ascii="华文中宋" w:hAnsi="华文中宋" w:eastAsia="华文中宋" w:cs="华文中宋"/>
          <w:bCs/>
          <w:sz w:val="36"/>
          <w:szCs w:val="36"/>
          <w:u w:val="single"/>
        </w:rPr>
      </w:pPr>
    </w:p>
    <w:p w14:paraId="01D58A1E">
      <w:pPr>
        <w:rPr>
          <w:rFonts w:hint="eastAsia" w:ascii="华文中宋" w:hAnsi="华文中宋" w:eastAsia="华文中宋" w:cs="华文中宋"/>
          <w:bCs/>
          <w:sz w:val="36"/>
          <w:szCs w:val="36"/>
          <w:u w:val="single"/>
        </w:rPr>
      </w:pPr>
    </w:p>
    <w:bookmarkEnd w:id="0"/>
    <w:bookmarkEnd w:id="1"/>
    <w:p w14:paraId="771BEDF8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31435DE4">
      <w:pPr>
        <w:jc w:val="right"/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宁波市奕博橡塑制品有限公司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                                         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二零二五年三月四日</w:t>
      </w:r>
    </w:p>
    <w:p w14:paraId="3B465F86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主题词：人事任命   决定</w:t>
      </w:r>
    </w:p>
    <w:p w14:paraId="73A5A2C1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5100" cy="0"/>
                <wp:effectExtent l="0" t="4445" r="0" b="5080"/>
                <wp:wrapNone/>
                <wp:docPr id="12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1" o:spid="_x0000_s1026" o:spt="20" style="position:absolute;left:0pt;margin-left:0pt;margin-top:0pt;height:0pt;width:513pt;z-index:251670528;mso-width-relative:page;mso-height-relative:page;" filled="f" stroked="t" coordsize="21600,21600" o:gfxdata="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K8Ebk0AAAAAMBAAAPAAAAAAAAAAEAIAAA&#10;ACIAAABkcnMvZG93bnJldi54bWxQSwECFAAUAAAACACHTuJAFFv/k9sBAADbAwAADgAAAAAAAAAB&#10;ACAAAAAf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抄送：总经理、各部门</w:t>
      </w:r>
    </w:p>
    <w:p w14:paraId="1C562BEC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396240</wp:posOffset>
                </wp:positionV>
                <wp:extent cx="6515100" cy="0"/>
                <wp:effectExtent l="0" t="4445" r="0" b="5080"/>
                <wp:wrapNone/>
                <wp:docPr id="14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3" o:spid="_x0000_s1026" o:spt="20" style="position:absolute;left:0pt;margin-left:0pt;margin-top:31.2pt;height:0pt;width:513pt;z-index:251672576;mso-width-relative:page;mso-height-relative:page;" filled="f" stroked="t" coordsize="21600,21600" o:gfxdata="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x0YE/TAAAABwEAAA8AAAAAAAAA&#10;AQAgAAAAIgAAAGRycy9kb3ducmV2LnhtbFBLAQIUABQAAAAIAIdO4kDSGAN13QEAANsDAAAOAAAA&#10;AAAAAAEAIAAAACI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5100" cy="0"/>
                <wp:effectExtent l="0" t="4445" r="0" b="5080"/>
                <wp:wrapNone/>
                <wp:docPr id="13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2" o:spid="_x0000_s1026" o:spt="20" style="position:absolute;left:0pt;margin-left:0pt;margin-top:0pt;height:0pt;width:513pt;z-index:251671552;mso-width-relative:page;mso-height-relative:page;" filled="f" stroked="t" coordsize="21600,21600" o:gfxdata="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CvBG5NAAAAADAQAADwAAAAAAAAABACAA&#10;AAAiAAAAZHJzL2Rvd25yZXYueG1sUEsBAhQAFAAAAAgAh07iQB1HdpHcAQAA2wMAAA4AAAAAAAAA&#10;AQAgAAAAH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-791845</wp:posOffset>
                </wp:positionV>
                <wp:extent cx="6515100" cy="0"/>
                <wp:effectExtent l="0" t="4445" r="0" b="5080"/>
                <wp:wrapNone/>
                <wp:docPr id="11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0pt;margin-top:-62.35pt;height:0pt;width:513pt;z-index:251669504;mso-width-relative:page;mso-height-relative:page;" filled="f" stroked="t" coordsize="21600,21600" o:gfxdata="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5psStUAAAALAQAADwAAAAAAAAAB&#10;ACAAAAAiAAAAZHJzL2Rvd25yZXYueG1sUEsBAhQAFAAAAAgAh07iQPd6geDaAQAA2wMAAA4AAAAA&#10;AAAAAQAgAAAAJA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宁波市奕博橡塑制品有限公司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val="en-US" w:eastAsia="zh-CN"/>
        </w:rPr>
        <w:t xml:space="preserve"> 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2025年3月4日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发</w:t>
      </w:r>
    </w:p>
    <w:p w14:paraId="737D16C1">
      <w:pPr>
        <w:jc w:val="center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550A5E3F">
      <w:pPr>
        <w:spacing w:line="696" w:lineRule="exact"/>
        <w:ind w:firstLine="3640" w:firstLineChars="700"/>
        <w:jc w:val="left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color w:val="000000"/>
          <w:sz w:val="52"/>
        </w:rPr>
        <w:t>授  权  书</w:t>
      </w:r>
    </w:p>
    <w:p w14:paraId="4064AC31">
      <w:pPr>
        <w:spacing w:line="240" w:lineRule="exact"/>
        <w:ind w:left="852" w:firstLine="4579"/>
        <w:rPr>
          <w:rFonts w:hint="eastAsia" w:ascii="华文中宋" w:hAnsi="华文中宋" w:eastAsia="华文中宋" w:cs="华文中宋"/>
        </w:rPr>
      </w:pPr>
    </w:p>
    <w:p w14:paraId="019C08FE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各部门：</w:t>
      </w:r>
    </w:p>
    <w:p w14:paraId="6DFDFC71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655BD7DD">
      <w:pPr>
        <w:numPr>
          <w:ilvl w:val="0"/>
          <w:numId w:val="3"/>
        </w:num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 品质经理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u w:val="single"/>
          <w:lang w:eastAsia="zh-CN"/>
        </w:rPr>
        <w:t>贾宇11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有权在生产出现重大质量问题时决定停产。</w:t>
      </w:r>
    </w:p>
    <w:p w14:paraId="51AC0449">
      <w:pPr>
        <w:numPr>
          <w:ilvl w:val="0"/>
          <w:numId w:val="3"/>
        </w:num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 品质经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u w:val="single"/>
          <w:lang w:eastAsia="zh-CN"/>
        </w:rPr>
        <w:t>贾宇11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有权拒绝不合格产品出厂。</w:t>
      </w:r>
    </w:p>
    <w:p w14:paraId="293ADAB8">
      <w:pPr>
        <w:numPr>
          <w:ilvl w:val="0"/>
          <w:numId w:val="3"/>
        </w:num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品质经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u w:val="single"/>
          <w:lang w:eastAsia="zh-CN"/>
        </w:rPr>
        <w:t>贾宇11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有权停止设计、变更。</w:t>
      </w:r>
    </w:p>
    <w:p w14:paraId="4EE4CFEF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47E01BEC">
      <w:pPr>
        <w:spacing w:line="240" w:lineRule="exact"/>
        <w:ind w:left="852"/>
        <w:rPr>
          <w:rFonts w:hint="eastAsia" w:ascii="华文中宋" w:hAnsi="华文中宋" w:eastAsia="华文中宋" w:cs="华文中宋"/>
        </w:rPr>
      </w:pPr>
    </w:p>
    <w:p w14:paraId="0076482A">
      <w:pPr>
        <w:spacing w:line="240" w:lineRule="exact"/>
        <w:ind w:left="852"/>
        <w:rPr>
          <w:rFonts w:hint="eastAsia" w:ascii="华文中宋" w:hAnsi="华文中宋" w:eastAsia="华文中宋" w:cs="华文中宋"/>
        </w:rPr>
      </w:pPr>
    </w:p>
    <w:p w14:paraId="767C42D8">
      <w:pPr>
        <w:spacing w:line="240" w:lineRule="exact"/>
        <w:ind w:left="852"/>
        <w:rPr>
          <w:rFonts w:hint="eastAsia" w:ascii="华文中宋" w:hAnsi="华文中宋" w:eastAsia="华文中宋" w:cs="华文中宋"/>
        </w:rPr>
      </w:pPr>
    </w:p>
    <w:p w14:paraId="26F1E359">
      <w:pPr>
        <w:spacing w:line="240" w:lineRule="exact"/>
        <w:ind w:left="852"/>
        <w:rPr>
          <w:rFonts w:hint="eastAsia" w:ascii="华文中宋" w:hAnsi="华文中宋" w:eastAsia="华文中宋" w:cs="华文中宋"/>
        </w:rPr>
      </w:pPr>
    </w:p>
    <w:p w14:paraId="2D951129">
      <w:pPr>
        <w:spacing w:line="240" w:lineRule="exact"/>
        <w:ind w:left="852"/>
        <w:rPr>
          <w:rFonts w:hint="eastAsia" w:ascii="华文中宋" w:hAnsi="华文中宋" w:eastAsia="华文中宋" w:cs="华文中宋"/>
        </w:rPr>
      </w:pPr>
    </w:p>
    <w:p w14:paraId="79A5BE0E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23F63B25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329AF528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0C80E974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413A5907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6E426890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75A70F58">
      <w:pPr>
        <w:jc w:val="right"/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宁波市奕博橡塑制品有限公司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                                         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二零二五年三月四日</w:t>
      </w:r>
    </w:p>
    <w:p w14:paraId="3BB61665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主题词：人事任命   决定</w:t>
      </w:r>
    </w:p>
    <w:p w14:paraId="6B338678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5100" cy="0"/>
                <wp:effectExtent l="0" t="4445" r="0" b="5080"/>
                <wp:wrapNone/>
                <wp:docPr id="20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1" o:spid="_x0000_s1026" o:spt="20" style="position:absolute;left:0pt;margin-left:0pt;margin-top:0pt;height:0pt;width:513pt;z-index:251678720;mso-width-relative:page;mso-height-relative:page;" filled="f" stroked="t" coordsize="21600,21600" o:gfxdata="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K8Ebk0AAAAAMBAAAPAAAAAAAAAAEAIAAA&#10;ACIAAABkcnMvZG93bnJldi54bWxQSwECFAAUAAAACACHTuJAm0yqVtsBAADbAwAADgAAAAAAAAAB&#10;ACAAAAAf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抄送：总经理、各部门</w:t>
      </w:r>
    </w:p>
    <w:p w14:paraId="12F01F56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396240</wp:posOffset>
                </wp:positionV>
                <wp:extent cx="6515100" cy="0"/>
                <wp:effectExtent l="0" t="4445" r="0" b="5080"/>
                <wp:wrapNone/>
                <wp:docPr id="22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3" o:spid="_x0000_s1026" o:spt="20" style="position:absolute;left:0pt;margin-left:0pt;margin-top:31.2pt;height:0pt;width:513pt;z-index:251680768;mso-width-relative:page;mso-height-relative:page;" filled="f" stroked="t" coordsize="21600,21600" o:gfxdata="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HRgT9MAAAAHAQAADwAAAAAAAAAB&#10;ACAAAAAiAAAAZHJzL2Rvd25yZXYueG1sUEsBAhQAFAAAAAgAh07iQHFxXSfcAQAA2wMAAA4AAAAA&#10;AAAAAQAgAAAAI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5100" cy="0"/>
                <wp:effectExtent l="0" t="4445" r="0" b="5080"/>
                <wp:wrapNone/>
                <wp:docPr id="21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2" o:spid="_x0000_s1026" o:spt="20" style="position:absolute;left:0pt;margin-left:0pt;margin-top:0pt;height:0pt;width:513pt;z-index:251679744;mso-width-relative:page;mso-height-relative:page;" filled="f" stroked="t" coordsize="21600,21600" o:gfxdata="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CvBG5NAAAAADAQAADwAAAAAAAAABACAA&#10;AAAiAAAAZHJzL2Rvd25yZXYueG1sUEsBAhQAFAAAAAgAh07iQJJQI1TcAQAA2wMAAA4AAAAAAAAA&#10;AQAgAAAAH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-791845</wp:posOffset>
                </wp:positionV>
                <wp:extent cx="6515100" cy="0"/>
                <wp:effectExtent l="0" t="4445" r="0" b="5080"/>
                <wp:wrapNone/>
                <wp:docPr id="19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0pt;margin-top:-62.35pt;height:0pt;width:513pt;z-index:251677696;mso-width-relative:page;mso-height-relative:page;" filled="f" stroked="t" coordsize="21600,21600" o:gfxdata="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5psStUAAAALAQAADwAAAAAAAAAB&#10;ACAAAAAiAAAAZHJzL2Rvd25yZXYueG1sUEsBAhQAFAAAAAgAh07iQO6A5hXaAQAA2wMAAA4AAAAA&#10;AAAAAQAgAAAAJA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宁波市奕博橡塑制品有限公司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val="en-US" w:eastAsia="zh-CN"/>
        </w:rPr>
        <w:t xml:space="preserve"> 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2025年3月4日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发</w:t>
      </w:r>
    </w:p>
    <w:p w14:paraId="6E7460D9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7BA3F256">
      <w:pPr>
        <w:jc w:val="center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12472421">
      <w:pPr>
        <w:spacing w:line="696" w:lineRule="exact"/>
        <w:ind w:firstLine="5200" w:firstLineChars="1000"/>
        <w:jc w:val="left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color w:val="000000"/>
          <w:sz w:val="52"/>
        </w:rPr>
        <w:t>授  权  书</w:t>
      </w:r>
    </w:p>
    <w:p w14:paraId="1600450A">
      <w:pPr>
        <w:spacing w:line="240" w:lineRule="exact"/>
        <w:ind w:left="852" w:firstLine="4579"/>
        <w:rPr>
          <w:rFonts w:hint="eastAsia" w:ascii="华文中宋" w:hAnsi="华文中宋" w:eastAsia="华文中宋" w:cs="华文中宋"/>
        </w:rPr>
      </w:pPr>
    </w:p>
    <w:p w14:paraId="16CCDD6C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各部门：</w:t>
      </w:r>
    </w:p>
    <w:p w14:paraId="508D5993">
      <w:pPr>
        <w:ind w:firstLine="1080" w:firstLineChars="300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经兹授权品质部经理以及下属检验员，当产品品质不符合规定要求或对在制品质量有疑问时，品质部经理以及下属检验员有权要求该在制产品立即停止生产，并及时通知生产部门处理</w:t>
      </w:r>
    </w:p>
    <w:p w14:paraId="25C97198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4654AE31">
      <w:pPr>
        <w:spacing w:line="240" w:lineRule="exact"/>
        <w:ind w:left="852"/>
        <w:rPr>
          <w:rFonts w:hint="eastAsia" w:ascii="华文中宋" w:hAnsi="华文中宋" w:eastAsia="华文中宋" w:cs="华文中宋"/>
        </w:rPr>
      </w:pPr>
    </w:p>
    <w:p w14:paraId="5DB12EE3">
      <w:pPr>
        <w:spacing w:line="240" w:lineRule="exact"/>
        <w:ind w:left="852"/>
        <w:rPr>
          <w:rFonts w:hint="eastAsia" w:ascii="华文中宋" w:hAnsi="华文中宋" w:eastAsia="华文中宋" w:cs="华文中宋"/>
        </w:rPr>
      </w:pPr>
    </w:p>
    <w:p w14:paraId="7C1FAE8C">
      <w:pPr>
        <w:spacing w:line="240" w:lineRule="exact"/>
        <w:ind w:left="852"/>
        <w:rPr>
          <w:rFonts w:hint="eastAsia" w:ascii="华文中宋" w:hAnsi="华文中宋" w:eastAsia="华文中宋" w:cs="华文中宋"/>
        </w:rPr>
      </w:pPr>
    </w:p>
    <w:p w14:paraId="75AEB98B">
      <w:pPr>
        <w:spacing w:line="240" w:lineRule="exact"/>
        <w:ind w:left="852"/>
        <w:rPr>
          <w:rFonts w:hint="eastAsia" w:ascii="华文中宋" w:hAnsi="华文中宋" w:eastAsia="华文中宋" w:cs="华文中宋"/>
        </w:rPr>
      </w:pPr>
    </w:p>
    <w:p w14:paraId="42991287">
      <w:pPr>
        <w:spacing w:line="240" w:lineRule="exact"/>
        <w:ind w:left="852"/>
        <w:rPr>
          <w:rFonts w:hint="eastAsia" w:ascii="华文中宋" w:hAnsi="华文中宋" w:eastAsia="华文中宋" w:cs="华文中宋"/>
        </w:rPr>
      </w:pPr>
    </w:p>
    <w:p w14:paraId="78B5B541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1A46EE00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074C2D82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7E299A92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2AC8D60E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7F4B4E1D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59DFBD3F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0DDD3853">
      <w:pPr>
        <w:jc w:val="right"/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宁波市奕博橡塑制品有限公司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                                         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二零二五年三月四日</w:t>
      </w:r>
    </w:p>
    <w:p w14:paraId="655D5316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主题词：人事任命   决定                    批准人：总经理</w:t>
      </w:r>
    </w:p>
    <w:p w14:paraId="3C3F2F27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5100" cy="0"/>
                <wp:effectExtent l="0" t="4445" r="0" b="5080"/>
                <wp:wrapNone/>
                <wp:docPr id="16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1" o:spid="_x0000_s1026" o:spt="20" style="position:absolute;left:0pt;margin-left:0pt;margin-top:0pt;height:0pt;width:513pt;z-index:251674624;mso-width-relative:page;mso-height-relative:page;" filled="f" stroked="t" coordsize="21600,21600" o:gfxdata="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K8Ebk0AAAAAMBAAAPAAAAAAAAAAEAIAAA&#10;ACIAAABkcnMvZG93bnJldi54bWxQSwECFAAUAAAACACHTuJAOCX0BNsBAADbAwAADgAAAAAAAAAB&#10;ACAAAAAf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抄送：总经理、各部门</w:t>
      </w:r>
    </w:p>
    <w:p w14:paraId="14EB92B8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396240</wp:posOffset>
                </wp:positionV>
                <wp:extent cx="6515100" cy="0"/>
                <wp:effectExtent l="0" t="4445" r="0" b="5080"/>
                <wp:wrapNone/>
                <wp:docPr id="18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3" o:spid="_x0000_s1026" o:spt="20" style="position:absolute;left:0pt;margin-left:0pt;margin-top:31.2pt;height:0pt;width:513pt;z-index:251676672;mso-width-relative:page;mso-height-relative:page;" filled="f" stroked="t" coordsize="21600,21600" o:gfxdata="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HRgT9MAAAAHAQAADwAAAAAAAAAB&#10;ACAAAAAiAAAAZHJzL2Rvd25yZXYueG1sUEsBAhQAFAAAAAgAh07iQOecbxfcAQAA2wMAAA4AAAAA&#10;AAAAAQAgAAAAI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5100" cy="0"/>
                <wp:effectExtent l="0" t="4445" r="0" b="5080"/>
                <wp:wrapNone/>
                <wp:docPr id="17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2" o:spid="_x0000_s1026" o:spt="20" style="position:absolute;left:0pt;margin-left:0pt;margin-top:0pt;height:0pt;width:513pt;z-index:251675648;mso-width-relative:page;mso-height-relative:page;" filled="f" stroked="t" coordsize="21600,21600" o:gfxdata="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CvBG5NAAAAADAQAADwAAAAAAAAABACAA&#10;AAAiAAAAZHJzL2Rvd25yZXYueG1sUEsBAhQAFAAAAAgAh07iQDE5fQbcAQAA2wMAAA4AAAAAAAAA&#10;AQAgAAAAH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-791845</wp:posOffset>
                </wp:positionV>
                <wp:extent cx="6515100" cy="0"/>
                <wp:effectExtent l="0" t="4445" r="0" b="5080"/>
                <wp:wrapNone/>
                <wp:docPr id="15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0pt;margin-top:-62.35pt;height:0pt;width:513pt;z-index:251673600;mso-width-relative:page;mso-height-relative:page;" filled="f" stroked="t" coordsize="21600,21600" o:gfxdata="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5psStUAAAALAQAADwAAAAAAAAAB&#10;ACAAAAAiAAAAZHJzL2Rvd25yZXYueG1sUEsBAhQAFAAAAAgAh07iQNsEinfaAQAA2wMAAA4AAAAA&#10;AAAAAQAgAAAAJA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宁波市奕博橡塑制品有限公司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val="en-US" w:eastAsia="zh-CN"/>
        </w:rPr>
        <w:t xml:space="preserve">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2025年3月4日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发</w:t>
      </w:r>
    </w:p>
    <w:p w14:paraId="1A19F2BA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50068ADB">
      <w:pPr>
        <w:jc w:val="center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140A3A90">
      <w:pPr>
        <w:jc w:val="center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关于利器管理小组的通知</w:t>
      </w:r>
    </w:p>
    <w:p w14:paraId="5781E07F">
      <w:pPr>
        <w:spacing w:line="240" w:lineRule="exact"/>
        <w:ind w:left="852" w:firstLine="3014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4A7AA385">
      <w:pPr>
        <w:spacing w:line="362" w:lineRule="exact"/>
        <w:ind w:left="852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各部门：</w:t>
      </w:r>
    </w:p>
    <w:p w14:paraId="56DF22A0">
      <w:pPr>
        <w:spacing w:line="240" w:lineRule="exact"/>
        <w:ind w:left="852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2DC9756B">
      <w:pPr>
        <w:spacing w:line="384" w:lineRule="exact"/>
        <w:ind w:left="852" w:firstLine="600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为了维护客户得安全，以及公司正常的经营秩序、生产秩序和工作秩序，需加强公司利器安全管理水平，促使公司走向规范化管理，特成立利器管理小组，职责和人员安排如下：</w:t>
      </w:r>
    </w:p>
    <w:p w14:paraId="71939B00">
      <w:pPr>
        <w:spacing w:line="240" w:lineRule="exact"/>
        <w:ind w:left="852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75D9E9B7">
      <w:pPr>
        <w:spacing w:line="240" w:lineRule="exact"/>
        <w:ind w:left="852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29F5F6F8">
      <w:pPr>
        <w:spacing w:line="384" w:lineRule="exact"/>
        <w:ind w:left="852" w:firstLine="600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内容如下：</w:t>
      </w:r>
    </w:p>
    <w:p w14:paraId="6E36C096">
      <w:pPr>
        <w:spacing w:line="240" w:lineRule="exact"/>
        <w:ind w:left="852" w:firstLine="600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5B0B96B9">
      <w:pPr>
        <w:spacing w:line="230" w:lineRule="exact"/>
        <w:ind w:left="852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7E75F632">
      <w:pPr>
        <w:spacing w:line="394" w:lineRule="exact"/>
        <w:ind w:left="852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pacing w:val="-1"/>
          <w:w w:val="98"/>
          <w:sz w:val="36"/>
          <w:szCs w:val="36"/>
        </w:rPr>
        <w:t>1</w:t>
      </w:r>
      <w:r>
        <w:rPr>
          <w:rFonts w:hint="eastAsia" w:ascii="华文中宋" w:hAnsi="华文中宋" w:eastAsia="华文中宋" w:cs="华文中宋"/>
          <w:bCs/>
          <w:color w:val="000000"/>
          <w:spacing w:val="-1"/>
          <w:w w:val="98"/>
          <w:position w:val="2"/>
          <w:sz w:val="36"/>
          <w:szCs w:val="36"/>
        </w:rPr>
        <w:t>、</w:t>
      </w:r>
      <w:r>
        <w:rPr>
          <w:rFonts w:hint="eastAsia" w:ascii="华文中宋" w:hAnsi="华文中宋" w:eastAsia="华文中宋" w:cs="华文中宋"/>
          <w:bCs/>
          <w:color w:val="000000"/>
          <w:position w:val="2"/>
          <w:sz w:val="36"/>
          <w:szCs w:val="36"/>
        </w:rPr>
        <w:t>任命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u w:val="single"/>
          <w:lang w:eastAsia="zh-CN"/>
        </w:rPr>
        <w:t>杨艳</w:t>
      </w:r>
      <w:r>
        <w:rPr>
          <w:rFonts w:hint="eastAsia" w:ascii="华文中宋" w:hAnsi="华文中宋" w:eastAsia="华文中宋" w:cs="华文中宋"/>
          <w:bCs/>
          <w:color w:val="000000"/>
          <w:position w:val="2"/>
          <w:sz w:val="36"/>
          <w:szCs w:val="36"/>
        </w:rPr>
        <w:t>为公司产品线利器负责人，主管公司的生产线利器发放绑定回收销毁管理工作。</w:t>
      </w:r>
    </w:p>
    <w:p w14:paraId="224F8B73">
      <w:pPr>
        <w:spacing w:line="240" w:lineRule="exact"/>
        <w:ind w:left="852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4028CB5C">
      <w:pPr>
        <w:spacing w:line="394" w:lineRule="exact"/>
        <w:ind w:left="852"/>
        <w:jc w:val="left"/>
        <w:rPr>
          <w:rFonts w:hint="eastAsia"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pacing w:val="-1"/>
          <w:w w:val="98"/>
          <w:sz w:val="36"/>
          <w:szCs w:val="36"/>
        </w:rPr>
        <w:t>2</w:t>
      </w:r>
      <w:r>
        <w:rPr>
          <w:rFonts w:hint="eastAsia" w:ascii="华文中宋" w:hAnsi="华文中宋" w:eastAsia="华文中宋" w:cs="华文中宋"/>
          <w:bCs/>
          <w:color w:val="000000"/>
          <w:spacing w:val="-1"/>
          <w:w w:val="98"/>
          <w:position w:val="2"/>
          <w:sz w:val="36"/>
          <w:szCs w:val="36"/>
        </w:rPr>
        <w:t>、协助公司各部门在顾客对产品利器问题投诉进行协调分析，提供处理意见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和整改措施。</w:t>
      </w:r>
    </w:p>
    <w:p w14:paraId="76812F88">
      <w:pPr>
        <w:spacing w:line="240" w:lineRule="exact"/>
        <w:ind w:left="852"/>
        <w:rPr>
          <w:rFonts w:hint="eastAsia" w:ascii="华文中宋" w:hAnsi="华文中宋" w:eastAsia="华文中宋" w:cs="华文中宋"/>
          <w:bCs/>
          <w:sz w:val="36"/>
          <w:szCs w:val="36"/>
        </w:rPr>
      </w:pPr>
    </w:p>
    <w:p w14:paraId="4910947C">
      <w:pPr>
        <w:spacing w:line="384" w:lineRule="exact"/>
        <w:ind w:left="852" w:firstLine="1349"/>
        <w:jc w:val="lef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0C4027C5">
      <w:pPr>
        <w:spacing w:line="384" w:lineRule="exact"/>
        <w:ind w:left="852" w:firstLine="1349"/>
        <w:jc w:val="lef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23F9CA79">
      <w:pPr>
        <w:spacing w:line="384" w:lineRule="exact"/>
        <w:ind w:left="852" w:firstLine="1349"/>
        <w:jc w:val="lef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2AE62735">
      <w:pPr>
        <w:spacing w:line="384" w:lineRule="exact"/>
        <w:ind w:left="852" w:firstLine="1349"/>
        <w:jc w:val="lef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02BD4EA2">
      <w:pPr>
        <w:spacing w:line="384" w:lineRule="exact"/>
        <w:ind w:left="852" w:firstLine="1349"/>
        <w:jc w:val="lef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348D1A1B">
      <w:pPr>
        <w:spacing w:line="384" w:lineRule="exact"/>
        <w:ind w:left="852" w:firstLine="1349"/>
        <w:jc w:val="lef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3BCF5916">
      <w:pPr>
        <w:spacing w:line="384" w:lineRule="exact"/>
        <w:ind w:left="852" w:firstLine="1349"/>
        <w:jc w:val="lef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21AA3E64">
      <w:pPr>
        <w:spacing w:line="384" w:lineRule="exact"/>
        <w:ind w:left="852" w:firstLine="1349"/>
        <w:jc w:val="lef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203792E3">
      <w:pPr>
        <w:spacing w:line="384" w:lineRule="exact"/>
        <w:ind w:left="852" w:firstLine="1349"/>
        <w:jc w:val="lef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72E2A737">
      <w:pPr>
        <w:spacing w:line="384" w:lineRule="exact"/>
        <w:ind w:left="852" w:firstLine="1349"/>
        <w:jc w:val="left"/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p w14:paraId="70AF47BD">
      <w:pPr>
        <w:spacing w:line="384" w:lineRule="exact"/>
        <w:ind w:left="852" w:firstLine="1349"/>
        <w:jc w:val="left"/>
        <w:rPr>
          <w:rFonts w:ascii="华文中宋" w:hAnsi="华文中宋" w:eastAsia="华文中宋" w:cs="华文中宋"/>
          <w:bCs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</w:t>
      </w:r>
    </w:p>
    <w:p w14:paraId="687E9437">
      <w:pPr>
        <w:jc w:val="right"/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宁波市奕博橡塑制品有限公司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                                         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二零二五年三月四日</w:t>
      </w:r>
    </w:p>
    <w:p w14:paraId="098E69CB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主题词：人事任命   决定                    批准人：总经理</w:t>
      </w:r>
    </w:p>
    <w:p w14:paraId="0D579102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5100" cy="0"/>
                <wp:effectExtent l="0" t="4445" r="0" b="5080"/>
                <wp:wrapNone/>
                <wp:docPr id="24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1" o:spid="_x0000_s1026" o:spt="20" style="position:absolute;left:0pt;margin-left:0pt;margin-top:0pt;height:0pt;width:513pt;z-index:251682816;mso-width-relative:page;mso-height-relative:page;" filled="f" stroked="t" coordsize="21600,21600" o:gfxdata="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CvBG5NAAAAADAQAADwAAAAAAAAABACAA&#10;AAAiAAAAZHJzL2Rvd25yZXYueG1sUEsBAhQAFAAAAAgAh07iQLcyocHcAQAA2wMAAA4AAAAAAAAA&#10;AQAgAAAAH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抄送：总经理、各部门</w:t>
      </w:r>
    </w:p>
    <w:p w14:paraId="69197A08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sectPr>
          <w:headerReference r:id="rId3" w:type="default"/>
          <w:pgSz w:w="11906" w:h="16838"/>
          <w:pgMar w:top="720" w:right="720" w:bottom="720" w:left="720" w:header="851" w:footer="992" w:gutter="0"/>
          <w:cols w:space="720" w:num="1"/>
          <w:docGrid w:type="lines" w:linePitch="312" w:charSpace="0"/>
        </w:sectPr>
      </w:pP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396240</wp:posOffset>
                </wp:positionV>
                <wp:extent cx="6515100" cy="0"/>
                <wp:effectExtent l="0" t="4445" r="0" b="5080"/>
                <wp:wrapNone/>
                <wp:docPr id="26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3" o:spid="_x0000_s1026" o:spt="20" style="position:absolute;left:0pt;margin-left:0pt;margin-top:31.2pt;height:0pt;width:513pt;z-index:251684864;mso-width-relative:page;mso-height-relative:page;" filled="f" stroked="t" coordsize="21600,21600" o:gfxdata="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HRgT9MAAAAHAQAADwAAAAAAAAAB&#10;ACAAAAAiAAAAZHJzL2Rvd25yZXYueG1sUEsBAhQAFAAAAAgAh07iQF0PVrDcAQAA2wMAAA4AAAAA&#10;AAAAAQAgAAAAI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5100" cy="0"/>
                <wp:effectExtent l="0" t="4445" r="0" b="5080"/>
                <wp:wrapNone/>
                <wp:docPr id="25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2" o:spid="_x0000_s1026" o:spt="20" style="position:absolute;left:0pt;margin-left:0pt;margin-top:0pt;height:0pt;width:513pt;z-index:251683840;mso-width-relative:page;mso-height-relative:page;" filled="f" stroked="t" coordsize="21600,21600" o:gfxdata="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K8Ebk0AAAAAMBAAAPAAAAAAAAAAEAIAAA&#10;ACIAAABkcnMvZG93bnJldi54bWxQSwECFAAUAAAACACHTuJAvi4ow9sBAADbAwAADgAAAAAAAAAB&#10;ACAAAAAf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-791845</wp:posOffset>
                </wp:positionV>
                <wp:extent cx="6515100" cy="0"/>
                <wp:effectExtent l="0" t="4445" r="0" b="5080"/>
                <wp:wrapNone/>
                <wp:docPr id="23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10" o:spid="_x0000_s1026" o:spt="20" style="position:absolute;left:0pt;margin-left:0pt;margin-top:-62.35pt;height:0pt;width:513pt;z-index:251681792;mso-width-relative:page;mso-height-relative:page;" filled="f" stroked="t" coordsize="21600,21600" o:gfxdata="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OabErVAAAACwEAAA8AAAAAAAAA&#10;AQAgAAAAIgAAAGRycy9kb3ducmV2LnhtbFBLAQIUABQAAAAIAIdO4kB4bdQl2wEAANsDAAAOAAAA&#10;AAAAAAEAIAAAACQ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宁波市奕博橡塑制品有限公司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 xml:space="preserve">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val="en-US" w:eastAsia="zh-CN"/>
        </w:rPr>
        <w:t xml:space="preserve">       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  <w:lang w:eastAsia="zh-CN"/>
        </w:rPr>
        <w:t>2025年3月4日</w:t>
      </w:r>
      <w: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  <w:t>发</w:t>
      </w:r>
    </w:p>
    <w:p w14:paraId="781F2ACD">
      <w:pPr>
        <w:rPr>
          <w:rFonts w:hint="eastAsia" w:ascii="华文中宋" w:hAnsi="华文中宋" w:eastAsia="华文中宋" w:cs="华文中宋"/>
          <w:bCs/>
          <w:color w:val="000000"/>
          <w:sz w:val="36"/>
          <w:szCs w:val="36"/>
        </w:rPr>
      </w:pPr>
    </w:p>
    <w:sectPr>
      <w:type w:val="continuous"/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332B3">
    <w:pPr>
      <w:pStyle w:val="7"/>
      <w:pBdr>
        <w:bottom w:val="none" w:color="auto" w:sz="0" w:space="0"/>
      </w:pBdr>
    </w:pPr>
    <w:r>
      <w:rPr>
        <w:rFonts w:hint="eastAsia" w:ascii="楷体" w:hAnsi="楷体" w:eastAsia="楷体"/>
        <w:b/>
        <w:bCs/>
        <w:color w:val="FF0000"/>
        <w:sz w:val="72"/>
        <w:szCs w:val="36"/>
      </w:rPr>
      <w:t xml:space="preserve"> </w:t>
    </w:r>
    <w:r>
      <w:rPr>
        <w:rFonts w:hint="eastAsia" w:ascii="楷体" w:hAnsi="楷体" w:eastAsia="楷体"/>
        <w:b/>
        <w:bCs/>
        <w:color w:val="FF0000"/>
        <w:sz w:val="56"/>
        <w:szCs w:val="32"/>
        <w:lang w:eastAsia="zh-CN"/>
      </w:rPr>
      <w:t>宁波市奕博橡塑制品有限公司</w:t>
    </w:r>
    <w:r>
      <w:rPr>
        <w:rFonts w:hint="eastAsia" w:ascii="楷体" w:hAnsi="楷体" w:eastAsia="楷体"/>
        <w:b/>
        <w:bCs/>
        <w:color w:val="FF0000"/>
        <w:sz w:val="72"/>
        <w:szCs w:val="36"/>
      </w:rPr>
      <w:t xml:space="preserve">  </w:t>
    </w:r>
    <w:r>
      <w:rPr>
        <w:color w:val="000000"/>
        <w:kern w:val="0"/>
        <w:sz w:val="24"/>
        <w:shd w:val="clear" w:color="auto" w:fill="FFFFFF"/>
      </w:rPr>
      <w:pict>
        <v:rect id="_x0000_i1025" o:spt="1" style="height:3pt;width:407pt;" fillcolor="#FF0000" filled="t" stroked="f" coordsize="21600,21600" o:hr="t" o:hrstd="t" o:hrnoshade="t" o:hrpct="980" o:hralign="center">
          <v:path/>
          <v:fill on="t" focussize="0,0"/>
          <v:stroke on="f"/>
          <v:imagedata o:title=""/>
          <o:lock v:ext="edit" grouping="f" rotation="f" text="f" aspectratio="f"/>
          <w10:wrap type="none"/>
          <w10:anchorlock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3D1F99"/>
    <w:multiLevelType w:val="singleLevel"/>
    <w:tmpl w:val="A13D1F9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5D6A415"/>
    <w:multiLevelType w:val="singleLevel"/>
    <w:tmpl w:val="55D6A41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AD46248"/>
    <w:multiLevelType w:val="singleLevel"/>
    <w:tmpl w:val="7AD4624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RjMDg1MGI0NjM3MmFkZjVmMmNiMTNkOGVlZjI2MzUifQ=="/>
  </w:docVars>
  <w:rsids>
    <w:rsidRoot w:val="381C1CF4"/>
    <w:rsid w:val="0006727A"/>
    <w:rsid w:val="00132363"/>
    <w:rsid w:val="001E44EF"/>
    <w:rsid w:val="00221899"/>
    <w:rsid w:val="002348D7"/>
    <w:rsid w:val="002F1605"/>
    <w:rsid w:val="0033387E"/>
    <w:rsid w:val="00363FE4"/>
    <w:rsid w:val="003B7DE9"/>
    <w:rsid w:val="003F5DF9"/>
    <w:rsid w:val="00482539"/>
    <w:rsid w:val="00507A43"/>
    <w:rsid w:val="005F37A6"/>
    <w:rsid w:val="00637C15"/>
    <w:rsid w:val="0068471D"/>
    <w:rsid w:val="00695D0D"/>
    <w:rsid w:val="007414E6"/>
    <w:rsid w:val="0097697F"/>
    <w:rsid w:val="00982237"/>
    <w:rsid w:val="009C5101"/>
    <w:rsid w:val="009D2B42"/>
    <w:rsid w:val="00A0586E"/>
    <w:rsid w:val="00A14F2A"/>
    <w:rsid w:val="00AC524D"/>
    <w:rsid w:val="00BC2321"/>
    <w:rsid w:val="00C22DDC"/>
    <w:rsid w:val="00C92E93"/>
    <w:rsid w:val="00CD6690"/>
    <w:rsid w:val="00D04748"/>
    <w:rsid w:val="00DA4F9D"/>
    <w:rsid w:val="00DB233B"/>
    <w:rsid w:val="00E43828"/>
    <w:rsid w:val="00E96C76"/>
    <w:rsid w:val="00EE36EF"/>
    <w:rsid w:val="00FD5A07"/>
    <w:rsid w:val="00FD7E8E"/>
    <w:rsid w:val="03A5179A"/>
    <w:rsid w:val="08F7092E"/>
    <w:rsid w:val="0A2E043D"/>
    <w:rsid w:val="0B2A0DEF"/>
    <w:rsid w:val="0B72202E"/>
    <w:rsid w:val="0B9E3013"/>
    <w:rsid w:val="0BC37819"/>
    <w:rsid w:val="0BD30D87"/>
    <w:rsid w:val="0D50724B"/>
    <w:rsid w:val="0DB057A0"/>
    <w:rsid w:val="0EAC18B5"/>
    <w:rsid w:val="0F0E5A33"/>
    <w:rsid w:val="0F22479D"/>
    <w:rsid w:val="0F476BA1"/>
    <w:rsid w:val="10B03714"/>
    <w:rsid w:val="11646804"/>
    <w:rsid w:val="14AD6C60"/>
    <w:rsid w:val="14F73202"/>
    <w:rsid w:val="156F1535"/>
    <w:rsid w:val="15B846CA"/>
    <w:rsid w:val="16185F2E"/>
    <w:rsid w:val="16AB0E95"/>
    <w:rsid w:val="16D3185F"/>
    <w:rsid w:val="177F00E9"/>
    <w:rsid w:val="19EB0678"/>
    <w:rsid w:val="1D2E12A0"/>
    <w:rsid w:val="1D553119"/>
    <w:rsid w:val="20064EC9"/>
    <w:rsid w:val="201B021D"/>
    <w:rsid w:val="20780C98"/>
    <w:rsid w:val="214A7A36"/>
    <w:rsid w:val="21F144EF"/>
    <w:rsid w:val="22AE7CC3"/>
    <w:rsid w:val="22B963EC"/>
    <w:rsid w:val="22EE45DF"/>
    <w:rsid w:val="231E7CFC"/>
    <w:rsid w:val="232B1026"/>
    <w:rsid w:val="23516C3C"/>
    <w:rsid w:val="23C46978"/>
    <w:rsid w:val="23EA0848"/>
    <w:rsid w:val="24B03126"/>
    <w:rsid w:val="25E73D19"/>
    <w:rsid w:val="264B2464"/>
    <w:rsid w:val="264C3C60"/>
    <w:rsid w:val="2725523F"/>
    <w:rsid w:val="29E32E15"/>
    <w:rsid w:val="2B2477E0"/>
    <w:rsid w:val="2B4B6CA7"/>
    <w:rsid w:val="2C324DBC"/>
    <w:rsid w:val="2CA75D81"/>
    <w:rsid w:val="2D9C1BB9"/>
    <w:rsid w:val="2DE76A2C"/>
    <w:rsid w:val="2E7D28F9"/>
    <w:rsid w:val="2FB627D1"/>
    <w:rsid w:val="2FB80E13"/>
    <w:rsid w:val="2FBE559B"/>
    <w:rsid w:val="2FDF4A37"/>
    <w:rsid w:val="304B12FC"/>
    <w:rsid w:val="31227D50"/>
    <w:rsid w:val="31314B79"/>
    <w:rsid w:val="313C6648"/>
    <w:rsid w:val="31970F75"/>
    <w:rsid w:val="323707E9"/>
    <w:rsid w:val="32727058"/>
    <w:rsid w:val="331C7EFB"/>
    <w:rsid w:val="34233B22"/>
    <w:rsid w:val="35155921"/>
    <w:rsid w:val="36D72020"/>
    <w:rsid w:val="37F77CEB"/>
    <w:rsid w:val="381C1CF4"/>
    <w:rsid w:val="3836053E"/>
    <w:rsid w:val="386154FA"/>
    <w:rsid w:val="387E196E"/>
    <w:rsid w:val="390656B3"/>
    <w:rsid w:val="3A8835AC"/>
    <w:rsid w:val="3B830EB0"/>
    <w:rsid w:val="3D17497B"/>
    <w:rsid w:val="3D4C54F7"/>
    <w:rsid w:val="3E843911"/>
    <w:rsid w:val="3EC1450C"/>
    <w:rsid w:val="3F28473E"/>
    <w:rsid w:val="3F873C88"/>
    <w:rsid w:val="3FEE4000"/>
    <w:rsid w:val="40451063"/>
    <w:rsid w:val="41C6511E"/>
    <w:rsid w:val="42F03836"/>
    <w:rsid w:val="431E3D49"/>
    <w:rsid w:val="43B50AFC"/>
    <w:rsid w:val="43C5137F"/>
    <w:rsid w:val="452F552E"/>
    <w:rsid w:val="454A4F94"/>
    <w:rsid w:val="45800B47"/>
    <w:rsid w:val="45C65282"/>
    <w:rsid w:val="45CF1875"/>
    <w:rsid w:val="463C6BA0"/>
    <w:rsid w:val="487A6D55"/>
    <w:rsid w:val="48991430"/>
    <w:rsid w:val="48B923ED"/>
    <w:rsid w:val="48F306CA"/>
    <w:rsid w:val="48F34F2F"/>
    <w:rsid w:val="494A71CD"/>
    <w:rsid w:val="49F40AEF"/>
    <w:rsid w:val="4A4E34F4"/>
    <w:rsid w:val="4AE27299"/>
    <w:rsid w:val="4B2E4F42"/>
    <w:rsid w:val="4B73401C"/>
    <w:rsid w:val="4C1E282D"/>
    <w:rsid w:val="4C5328B0"/>
    <w:rsid w:val="4CA96E3B"/>
    <w:rsid w:val="4CAF5168"/>
    <w:rsid w:val="4EFC2063"/>
    <w:rsid w:val="500E4858"/>
    <w:rsid w:val="50A85909"/>
    <w:rsid w:val="51091A3D"/>
    <w:rsid w:val="52732BB1"/>
    <w:rsid w:val="541A6CFD"/>
    <w:rsid w:val="54774675"/>
    <w:rsid w:val="54FB2BBA"/>
    <w:rsid w:val="57693E0B"/>
    <w:rsid w:val="57A47DE6"/>
    <w:rsid w:val="5908689F"/>
    <w:rsid w:val="592623C1"/>
    <w:rsid w:val="5B1D652B"/>
    <w:rsid w:val="5B7C55F2"/>
    <w:rsid w:val="5BA7046C"/>
    <w:rsid w:val="5BBF13D5"/>
    <w:rsid w:val="5BC67F84"/>
    <w:rsid w:val="5BDA18A7"/>
    <w:rsid w:val="5BFE242B"/>
    <w:rsid w:val="5D902B17"/>
    <w:rsid w:val="5DEF6FBF"/>
    <w:rsid w:val="5E4E548D"/>
    <w:rsid w:val="5E9749EC"/>
    <w:rsid w:val="5F1C66B8"/>
    <w:rsid w:val="5F3E4082"/>
    <w:rsid w:val="5F5F4DAB"/>
    <w:rsid w:val="5FAE39D8"/>
    <w:rsid w:val="60761A10"/>
    <w:rsid w:val="60D241A1"/>
    <w:rsid w:val="60D426F8"/>
    <w:rsid w:val="61AF2CA1"/>
    <w:rsid w:val="61B2070D"/>
    <w:rsid w:val="61C47E97"/>
    <w:rsid w:val="624C05A9"/>
    <w:rsid w:val="62B110A4"/>
    <w:rsid w:val="63067112"/>
    <w:rsid w:val="637B1650"/>
    <w:rsid w:val="64B65866"/>
    <w:rsid w:val="657E1ED7"/>
    <w:rsid w:val="666C566D"/>
    <w:rsid w:val="66792FB2"/>
    <w:rsid w:val="672F386D"/>
    <w:rsid w:val="67FC544A"/>
    <w:rsid w:val="68687C61"/>
    <w:rsid w:val="68F82C9D"/>
    <w:rsid w:val="6A80321A"/>
    <w:rsid w:val="6BEF77B4"/>
    <w:rsid w:val="6FDD2AFF"/>
    <w:rsid w:val="706A38CF"/>
    <w:rsid w:val="70C62636"/>
    <w:rsid w:val="713C1D6A"/>
    <w:rsid w:val="72A50391"/>
    <w:rsid w:val="72D62857"/>
    <w:rsid w:val="73391779"/>
    <w:rsid w:val="74140A82"/>
    <w:rsid w:val="74DF4D59"/>
    <w:rsid w:val="75F32B4E"/>
    <w:rsid w:val="76747354"/>
    <w:rsid w:val="76D952DB"/>
    <w:rsid w:val="76E23A3F"/>
    <w:rsid w:val="77A46875"/>
    <w:rsid w:val="78847899"/>
    <w:rsid w:val="78F91089"/>
    <w:rsid w:val="79CE3E54"/>
    <w:rsid w:val="7CFE5084"/>
    <w:rsid w:val="7D96308B"/>
    <w:rsid w:val="7F8604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 2"/>
    <w:basedOn w:val="1"/>
    <w:link w:val="14"/>
    <w:unhideWhenUsed/>
    <w:uiPriority w:val="99"/>
    <w:pPr>
      <w:spacing w:after="120" w:line="480" w:lineRule="auto"/>
      <w:ind w:left="420" w:leftChars="200"/>
    </w:p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0">
    <w:name w:val="Table Grid"/>
    <w:basedOn w:val="9"/>
    <w:unhideWhenUsed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mphasis"/>
    <w:basedOn w:val="11"/>
    <w:qFormat/>
    <w:uiPriority w:val="0"/>
    <w:rPr>
      <w:i/>
    </w:rPr>
  </w:style>
  <w:style w:type="character" w:styleId="13">
    <w:name w:val="Hyperlink"/>
    <w:basedOn w:val="11"/>
    <w:uiPriority w:val="0"/>
    <w:rPr>
      <w:color w:val="0000FF"/>
      <w:u w:val="single"/>
    </w:rPr>
  </w:style>
  <w:style w:type="character" w:customStyle="1" w:styleId="14">
    <w:name w:val="正文文本缩进 2 字符"/>
    <w:link w:val="4"/>
    <w:uiPriority w:val="99"/>
    <w:rPr>
      <w:kern w:val="2"/>
      <w:sz w:val="21"/>
      <w:szCs w:val="24"/>
    </w:rPr>
  </w:style>
  <w:style w:type="character" w:customStyle="1" w:styleId="15">
    <w:name w:val="正文文本 (2)"/>
    <w:qFormat/>
    <w:uiPriority w:val="0"/>
    <w:rPr>
      <w:color w:val="000000"/>
      <w:spacing w:val="0"/>
      <w:w w:val="100"/>
      <w:position w:val="0"/>
      <w:u w:val="single"/>
      <w:lang w:val="zh-TW" w:eastAsia="zh-TW" w:bidi="zh-TW"/>
    </w:rPr>
  </w:style>
  <w:style w:type="character" w:customStyle="1" w:styleId="16">
    <w:name w:val="正文文本 (2)_"/>
    <w:link w:val="17"/>
    <w:qFormat/>
    <w:uiPriority w:val="0"/>
    <w:rPr>
      <w:rFonts w:ascii="MingLiU" w:hAnsi="MingLiU" w:eastAsia="MingLiU" w:cs="MingLiU"/>
      <w:sz w:val="13"/>
      <w:szCs w:val="13"/>
      <w:u w:val="none"/>
    </w:rPr>
  </w:style>
  <w:style w:type="paragraph" w:customStyle="1" w:styleId="17">
    <w:name w:val="正文文本 (2)1"/>
    <w:basedOn w:val="1"/>
    <w:link w:val="16"/>
    <w:qFormat/>
    <w:uiPriority w:val="0"/>
    <w:pPr>
      <w:widowControl w:val="0"/>
      <w:shd w:val="clear" w:color="auto" w:fill="FFFFFF"/>
      <w:spacing w:before="240" w:line="342" w:lineRule="exact"/>
      <w:ind w:hanging="340"/>
    </w:pPr>
    <w:rPr>
      <w:rFonts w:ascii="MingLiU" w:hAnsi="MingLiU" w:eastAsia="MingLiU" w:cs="MingLiU"/>
      <w:sz w:val="13"/>
      <w:szCs w:val="13"/>
      <w:u w:val="none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1779</Words>
  <Characters>1811</Characters>
  <Lines>17</Lines>
  <Paragraphs>4</Paragraphs>
  <TotalTime>0</TotalTime>
  <ScaleCrop>false</ScaleCrop>
  <LinksUpToDate>false</LinksUpToDate>
  <CharactersWithSpaces>2400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2026-04-29T05:28:00Z</dcterms:created>
  <dc:creator>Seven</dc:creator>
  <cp:lastModifiedBy>Seven</cp:lastModifiedBy>
  <dcterms:modified xsi:type="dcterms:W3CDTF">2026-04-29T05:28:52Z</dcterms:modified>
  <dc:title>浙江仙桥鞋业有限公司文件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C8EE4057DD314EF58F6476B3AF882C54_11</vt:lpwstr>
  </property>
  <property fmtid="{D5CDD505-2E9C-101B-9397-08002B2CF9AE}" pid="4" name="KSOTemplateDocerSaveRecord">
    <vt:lpwstr>eyJoZGlkIjoiOTI4MTMxNThiOTAyZmY4Y2ZjNjE1NzM2Y2Q5Nzc3MDIiLCJ1c2VySWQiOiI0NTQwMzk0ODQifQ==</vt:lpwstr>
  </property>
</Properties>
</file>