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A6600">
      <w:pPr>
        <w:spacing w:line="312" w:lineRule="auto"/>
        <w:ind w:right="60" w:rightChars="30" w:firstLine="240" w:firstLineChars="100"/>
        <w:rPr>
          <w:rFonts w:hint="eastAsia" w:ascii="黑体" w:eastAsia="黑体"/>
          <w:sz w:val="24"/>
        </w:rPr>
      </w:pPr>
      <w:bookmarkStart w:id="3" w:name="_GoBack"/>
      <w:bookmarkEnd w:id="3"/>
      <w:r>
        <w:rPr>
          <w:rFonts w:hint="eastAsia" w:ascii="黑体" w:eastAsia="黑体"/>
          <w:sz w:val="24"/>
        </w:rPr>
        <w:t>1 目的</w:t>
      </w:r>
    </w:p>
    <w:p w14:paraId="25D2FEB5">
      <w:pPr>
        <w:spacing w:line="312" w:lineRule="auto"/>
        <w:ind w:left="480" w:leftChars="240" w:right="30" w:firstLine="120" w:firstLineChars="50"/>
        <w:rPr>
          <w:rFonts w:hint="eastAsia" w:ascii="黑体" w:eastAsia="黑体"/>
          <w:sz w:val="24"/>
        </w:rPr>
      </w:pPr>
      <w:r>
        <w:rPr>
          <w:rFonts w:hint="eastAsia" w:ascii="黑体" w:eastAsia="黑体"/>
          <w:sz w:val="24"/>
        </w:rPr>
        <w:t>建立一套统一的</w:t>
      </w:r>
      <w:r>
        <w:rPr>
          <w:rFonts w:hint="eastAsia" w:ascii="黑体" w:eastAsia="黑体"/>
          <w:sz w:val="24"/>
          <w:lang w:eastAsia="zh-CN"/>
        </w:rPr>
        <w:t>文件编制</w:t>
      </w:r>
      <w:r>
        <w:rPr>
          <w:rFonts w:hint="eastAsia" w:ascii="黑体" w:eastAsia="黑体"/>
          <w:sz w:val="24"/>
        </w:rPr>
        <w:t>体系，对文件和资料的编写、审批、发放、更改、保管和报废等整个过程进行有效控制，从而指导系统相关人员按正确的规程作业，促进整个管理体系的顺利运作。</w:t>
      </w:r>
    </w:p>
    <w:p w14:paraId="269726B5">
      <w:pPr>
        <w:spacing w:line="312" w:lineRule="auto"/>
        <w:ind w:right="30" w:firstLine="120" w:firstLineChars="50"/>
        <w:rPr>
          <w:rFonts w:hint="eastAsia" w:ascii="黑体" w:eastAsia="黑体"/>
          <w:sz w:val="24"/>
        </w:rPr>
      </w:pPr>
      <w:r>
        <w:rPr>
          <w:rFonts w:hint="eastAsia" w:ascii="黑体" w:eastAsia="黑体"/>
          <w:sz w:val="24"/>
        </w:rPr>
        <w:t>2 适用范围</w:t>
      </w:r>
    </w:p>
    <w:p w14:paraId="031B6B68">
      <w:pPr>
        <w:spacing w:line="312" w:lineRule="auto"/>
        <w:ind w:left="386" w:leftChars="193" w:right="30"/>
        <w:rPr>
          <w:rFonts w:hint="eastAsia" w:ascii="黑体" w:eastAsia="黑体"/>
          <w:sz w:val="24"/>
        </w:rPr>
      </w:pPr>
      <w:r>
        <w:rPr>
          <w:rFonts w:hint="eastAsia" w:ascii="黑体" w:eastAsia="黑体"/>
          <w:sz w:val="24"/>
        </w:rPr>
        <w:t>适用于本公司质量管理体系文件和资料管理，如：质量手册、程序文件、作业指导书、表格及外部文件、资料等。</w:t>
      </w:r>
    </w:p>
    <w:p w14:paraId="375E6C92">
      <w:pPr>
        <w:spacing w:line="312" w:lineRule="auto"/>
        <w:ind w:right="30" w:firstLine="120" w:firstLineChars="50"/>
        <w:rPr>
          <w:rFonts w:hint="eastAsia" w:ascii="黑体" w:eastAsia="黑体"/>
          <w:sz w:val="24"/>
        </w:rPr>
      </w:pPr>
      <w:r>
        <w:rPr>
          <w:rFonts w:hint="eastAsia" w:ascii="黑体" w:eastAsia="黑体"/>
          <w:sz w:val="24"/>
        </w:rPr>
        <w:t>3 定义</w:t>
      </w:r>
    </w:p>
    <w:p w14:paraId="1343DC65">
      <w:pPr>
        <w:spacing w:line="312" w:lineRule="auto"/>
        <w:ind w:right="30" w:firstLine="360" w:firstLineChars="150"/>
        <w:rPr>
          <w:rFonts w:hint="eastAsia" w:ascii="黑体" w:eastAsia="黑体"/>
          <w:sz w:val="24"/>
        </w:rPr>
      </w:pPr>
      <w:r>
        <w:rPr>
          <w:rFonts w:hint="eastAsia" w:ascii="黑体" w:eastAsia="黑体"/>
          <w:sz w:val="24"/>
        </w:rPr>
        <w:t>3.1 质量手册：是规定本组织质量管理体系的文件。</w:t>
      </w:r>
    </w:p>
    <w:p w14:paraId="068B8E59">
      <w:pPr>
        <w:spacing w:line="312" w:lineRule="auto"/>
        <w:ind w:right="30" w:firstLine="360" w:firstLineChars="150"/>
        <w:rPr>
          <w:rFonts w:hint="eastAsia" w:ascii="黑体" w:eastAsia="黑体"/>
          <w:sz w:val="24"/>
        </w:rPr>
      </w:pPr>
      <w:r>
        <w:rPr>
          <w:rFonts w:hint="eastAsia" w:ascii="黑体" w:eastAsia="黑体"/>
          <w:sz w:val="24"/>
        </w:rPr>
        <w:t>3.2 程序文件：含有为进行某项活动和过程所规定</w:t>
      </w:r>
      <w:r>
        <w:rPr>
          <w:rFonts w:hint="eastAsia" w:ascii="黑体" w:eastAsia="黑体"/>
          <w:sz w:val="24"/>
          <w:lang w:eastAsia="zh-CN"/>
        </w:rPr>
        <w:t>方法</w:t>
      </w:r>
      <w:r>
        <w:rPr>
          <w:rFonts w:hint="eastAsia" w:ascii="黑体" w:eastAsia="黑体"/>
          <w:sz w:val="24"/>
        </w:rPr>
        <w:t>的文件。</w:t>
      </w:r>
    </w:p>
    <w:p w14:paraId="10E2F720">
      <w:pPr>
        <w:spacing w:line="312" w:lineRule="auto"/>
        <w:ind w:right="30" w:firstLine="360" w:firstLineChars="150"/>
        <w:rPr>
          <w:rFonts w:hint="eastAsia" w:ascii="黑体" w:eastAsia="黑体"/>
          <w:sz w:val="24"/>
        </w:rPr>
      </w:pPr>
      <w:r>
        <w:rPr>
          <w:rFonts w:hint="eastAsia" w:ascii="黑体" w:eastAsia="黑体"/>
          <w:sz w:val="24"/>
        </w:rPr>
        <w:t>3.3 作业指导书：是为协助程序文件</w:t>
      </w:r>
      <w:r>
        <w:rPr>
          <w:rFonts w:hint="eastAsia" w:ascii="黑体" w:eastAsia="黑体"/>
          <w:sz w:val="24"/>
          <w:lang w:eastAsia="zh-CN"/>
        </w:rPr>
        <w:t>实施</w:t>
      </w:r>
      <w:r>
        <w:rPr>
          <w:rFonts w:hint="eastAsia" w:ascii="黑体" w:eastAsia="黑体"/>
          <w:sz w:val="24"/>
        </w:rPr>
        <w:t>所制订的指引文件。</w:t>
      </w:r>
    </w:p>
    <w:p w14:paraId="06D2D37F">
      <w:pPr>
        <w:spacing w:line="312" w:lineRule="auto"/>
        <w:ind w:right="30" w:firstLine="360" w:firstLineChars="150"/>
        <w:rPr>
          <w:rFonts w:hint="eastAsia" w:ascii="黑体" w:eastAsia="黑体"/>
          <w:sz w:val="24"/>
        </w:rPr>
      </w:pPr>
      <w:r>
        <w:rPr>
          <w:rFonts w:hint="eastAsia" w:ascii="黑体" w:eastAsia="黑体"/>
          <w:sz w:val="24"/>
        </w:rPr>
        <w:t>3.4 表格：是为证明系统执行有效</w:t>
      </w:r>
      <w:r>
        <w:rPr>
          <w:rFonts w:hint="eastAsia" w:ascii="黑体" w:eastAsia="黑体"/>
          <w:sz w:val="24"/>
          <w:lang w:eastAsia="zh-CN"/>
        </w:rPr>
        <w:t>而设计的</w:t>
      </w:r>
      <w:r>
        <w:rPr>
          <w:rFonts w:hint="eastAsia" w:ascii="黑体" w:eastAsia="黑体"/>
          <w:sz w:val="24"/>
        </w:rPr>
        <w:t>记录。</w:t>
      </w:r>
    </w:p>
    <w:p w14:paraId="290E099E">
      <w:pPr>
        <w:spacing w:line="312" w:lineRule="auto"/>
        <w:ind w:left="866" w:leftChars="193" w:right="30" w:hanging="480" w:hangingChars="200"/>
        <w:rPr>
          <w:rFonts w:hint="eastAsia" w:ascii="黑体" w:eastAsia="黑体"/>
          <w:sz w:val="24"/>
        </w:rPr>
      </w:pPr>
      <w:r>
        <w:rPr>
          <w:rFonts w:hint="eastAsia" w:ascii="黑体" w:eastAsia="黑体"/>
          <w:sz w:val="24"/>
        </w:rPr>
        <w:t>3.5 外部文件是指非本公司制定，但直接支持质量管理体系的文件</w:t>
      </w:r>
      <w:r>
        <w:rPr>
          <w:rFonts w:hint="eastAsia" w:ascii="黑体" w:eastAsia="黑体"/>
          <w:sz w:val="24"/>
          <w:lang w:eastAsia="zh-CN"/>
        </w:rPr>
        <w:t>。</w:t>
      </w:r>
      <w:r>
        <w:rPr>
          <w:rFonts w:hint="eastAsia" w:ascii="黑体" w:eastAsia="黑体"/>
          <w:sz w:val="24"/>
        </w:rPr>
        <w:t>它包括但不</w:t>
      </w:r>
      <w:r>
        <w:rPr>
          <w:rFonts w:hint="eastAsia" w:ascii="黑体" w:eastAsia="黑体"/>
          <w:sz w:val="24"/>
          <w:lang w:eastAsia="zh-CN"/>
        </w:rPr>
        <w:t>限于</w:t>
      </w:r>
      <w:r>
        <w:rPr>
          <w:rFonts w:hint="eastAsia" w:ascii="黑体" w:eastAsia="黑体"/>
          <w:sz w:val="24"/>
        </w:rPr>
        <w:t>外来生产设备技术文件、外来工艺文件（如客户提供图纸等）、外来标准（如ISO9000标准等）、法律法规。</w:t>
      </w:r>
    </w:p>
    <w:p w14:paraId="5C7F5300">
      <w:pPr>
        <w:spacing w:line="312" w:lineRule="auto"/>
        <w:ind w:right="30" w:firstLine="360" w:firstLineChars="150"/>
        <w:rPr>
          <w:rFonts w:hint="eastAsia" w:ascii="黑体" w:eastAsia="黑体"/>
          <w:sz w:val="24"/>
        </w:rPr>
      </w:pPr>
      <w:r>
        <w:rPr>
          <w:rFonts w:hint="eastAsia" w:ascii="黑体" w:eastAsia="黑体"/>
          <w:sz w:val="24"/>
        </w:rPr>
        <w:t>3.6 受控文件：是指所有使用的受发放、更新及作废等控制之文件。</w:t>
      </w:r>
    </w:p>
    <w:p w14:paraId="06DAAFF9">
      <w:pPr>
        <w:spacing w:line="312" w:lineRule="auto"/>
        <w:ind w:right="30" w:firstLine="398" w:firstLineChars="166"/>
        <w:rPr>
          <w:rFonts w:hint="eastAsia" w:ascii="黑体" w:eastAsia="黑体"/>
          <w:sz w:val="24"/>
        </w:rPr>
      </w:pPr>
      <w:r>
        <w:rPr>
          <w:rFonts w:hint="eastAsia" w:ascii="黑体" w:eastAsia="黑体"/>
          <w:sz w:val="24"/>
        </w:rPr>
        <w:t>3.7 非受控文件：是指所有作为参考使用的文件，并不受发放、更新及作废等控制。</w:t>
      </w:r>
    </w:p>
    <w:p w14:paraId="473714E7">
      <w:pPr>
        <w:spacing w:line="312" w:lineRule="auto"/>
        <w:ind w:right="30" w:firstLine="120" w:firstLineChars="50"/>
        <w:rPr>
          <w:rFonts w:hint="eastAsia" w:ascii="黑体" w:eastAsia="黑体"/>
          <w:sz w:val="24"/>
        </w:rPr>
      </w:pPr>
      <w:r>
        <w:rPr>
          <w:rFonts w:hint="eastAsia" w:ascii="黑体" w:eastAsia="黑体"/>
          <w:sz w:val="24"/>
        </w:rPr>
        <w:t>4 职责和权限</w:t>
      </w:r>
    </w:p>
    <w:p w14:paraId="127A705F">
      <w:pPr>
        <w:spacing w:line="312" w:lineRule="auto"/>
        <w:ind w:right="30" w:firstLine="360" w:firstLineChars="150"/>
        <w:rPr>
          <w:rFonts w:hint="eastAsia" w:ascii="黑体" w:eastAsia="黑体"/>
          <w:sz w:val="24"/>
        </w:rPr>
      </w:pPr>
      <w:r>
        <w:rPr>
          <w:rFonts w:hint="eastAsia" w:ascii="黑体" w:eastAsia="黑体"/>
          <w:sz w:val="24"/>
        </w:rPr>
        <w:t xml:space="preserve">4.1《质量手册》 </w:t>
      </w:r>
    </w:p>
    <w:p w14:paraId="08E870F6">
      <w:pPr>
        <w:widowControl w:val="0"/>
        <w:spacing w:line="312" w:lineRule="auto"/>
        <w:ind w:right="30" w:firstLine="600" w:firstLineChars="250"/>
        <w:rPr>
          <w:rFonts w:hint="eastAsia" w:ascii="黑体" w:hAnsi="Times New Roman" w:eastAsia="黑体"/>
          <w:sz w:val="24"/>
        </w:rPr>
      </w:pPr>
      <w:r>
        <w:rPr>
          <w:rFonts w:hint="eastAsia" w:ascii="黑体" w:eastAsia="黑体"/>
          <w:sz w:val="24"/>
        </w:rPr>
        <w:t>4.1.1 由管理者代表制订。</w:t>
      </w:r>
    </w:p>
    <w:p w14:paraId="17EE4282">
      <w:pPr>
        <w:spacing w:line="312" w:lineRule="auto"/>
        <w:ind w:right="30" w:firstLine="600" w:firstLineChars="250"/>
        <w:rPr>
          <w:rFonts w:hint="eastAsia" w:ascii="黑体" w:eastAsia="黑体"/>
          <w:sz w:val="24"/>
        </w:rPr>
      </w:pPr>
      <w:r>
        <w:rPr>
          <w:rFonts w:hint="eastAsia" w:ascii="黑体" w:eastAsia="黑体"/>
          <w:sz w:val="24"/>
        </w:rPr>
        <w:t>4.1.2 总经理负责审核。</w:t>
      </w:r>
    </w:p>
    <w:p w14:paraId="33B324B7">
      <w:pPr>
        <w:spacing w:line="312" w:lineRule="auto"/>
        <w:ind w:right="30" w:firstLine="600" w:firstLineChars="250"/>
        <w:rPr>
          <w:rFonts w:hint="eastAsia" w:ascii="黑体" w:eastAsia="黑体"/>
          <w:sz w:val="24"/>
        </w:rPr>
      </w:pPr>
      <w:r>
        <w:rPr>
          <w:rFonts w:hint="eastAsia" w:ascii="黑体" w:eastAsia="黑体"/>
          <w:sz w:val="24"/>
        </w:rPr>
        <w:t>4.1.3 总经理负责批准。</w:t>
      </w:r>
    </w:p>
    <w:p w14:paraId="320EE7AA">
      <w:pPr>
        <w:spacing w:line="312" w:lineRule="auto"/>
        <w:ind w:right="30" w:firstLine="360" w:firstLineChars="150"/>
        <w:rPr>
          <w:rFonts w:hint="eastAsia" w:ascii="黑体" w:eastAsia="黑体"/>
          <w:sz w:val="24"/>
        </w:rPr>
      </w:pPr>
      <w:r>
        <w:rPr>
          <w:rFonts w:hint="eastAsia" w:ascii="黑体" w:eastAsia="黑体"/>
          <w:sz w:val="24"/>
        </w:rPr>
        <w:t>4.2 程序文件</w:t>
      </w:r>
    </w:p>
    <w:p w14:paraId="360DF058">
      <w:pPr>
        <w:spacing w:line="312" w:lineRule="auto"/>
        <w:ind w:right="30" w:firstLine="600" w:firstLineChars="250"/>
        <w:rPr>
          <w:rFonts w:hint="eastAsia" w:ascii="黑体" w:eastAsia="黑体"/>
          <w:sz w:val="24"/>
        </w:rPr>
      </w:pPr>
      <w:r>
        <w:rPr>
          <w:rFonts w:hint="eastAsia" w:ascii="黑体" w:eastAsia="黑体"/>
          <w:sz w:val="24"/>
        </w:rPr>
        <w:t>4.2.1 由各部门主管制订。</w:t>
      </w:r>
    </w:p>
    <w:p w14:paraId="3194BBDF">
      <w:pPr>
        <w:spacing w:line="312" w:lineRule="auto"/>
        <w:ind w:right="30" w:firstLine="600" w:firstLineChars="250"/>
        <w:rPr>
          <w:rFonts w:hint="eastAsia" w:ascii="黑体" w:eastAsia="黑体"/>
          <w:sz w:val="24"/>
        </w:rPr>
      </w:pPr>
      <w:r>
        <w:rPr>
          <w:rFonts w:hint="eastAsia" w:ascii="黑体" w:eastAsia="黑体"/>
          <w:sz w:val="24"/>
        </w:rPr>
        <w:t>4.2.2 管理者代表审核。</w:t>
      </w:r>
    </w:p>
    <w:p w14:paraId="32EDEB09">
      <w:pPr>
        <w:spacing w:line="312" w:lineRule="auto"/>
        <w:ind w:right="30" w:firstLine="600" w:firstLineChars="250"/>
        <w:rPr>
          <w:rFonts w:hint="eastAsia" w:ascii="黑体" w:eastAsia="黑体"/>
          <w:sz w:val="24"/>
        </w:rPr>
      </w:pPr>
      <w:r>
        <w:rPr>
          <w:rFonts w:hint="eastAsia" w:ascii="黑体" w:eastAsia="黑体"/>
          <w:sz w:val="24"/>
        </w:rPr>
        <w:t>4.2.3 总经理负责批准。</w:t>
      </w:r>
    </w:p>
    <w:p w14:paraId="76125DA1">
      <w:pPr>
        <w:spacing w:line="312" w:lineRule="auto"/>
        <w:ind w:right="30" w:firstLine="360" w:firstLineChars="150"/>
        <w:rPr>
          <w:rFonts w:hint="eastAsia" w:ascii="黑体" w:eastAsia="黑体"/>
          <w:sz w:val="24"/>
        </w:rPr>
      </w:pPr>
      <w:r>
        <w:rPr>
          <w:rFonts w:hint="eastAsia" w:ascii="黑体" w:eastAsia="黑体"/>
          <w:sz w:val="24"/>
        </w:rPr>
        <w:t>4.3 作业指导书</w:t>
      </w:r>
    </w:p>
    <w:p w14:paraId="3EBA2E34">
      <w:pPr>
        <w:spacing w:line="312" w:lineRule="auto"/>
        <w:ind w:right="30" w:firstLine="600" w:firstLineChars="250"/>
        <w:rPr>
          <w:rFonts w:hint="eastAsia" w:ascii="黑体" w:eastAsia="黑体"/>
          <w:sz w:val="24"/>
        </w:rPr>
      </w:pPr>
      <w:r>
        <w:rPr>
          <w:rFonts w:hint="eastAsia" w:ascii="黑体" w:eastAsia="黑体"/>
          <w:sz w:val="24"/>
        </w:rPr>
        <w:t>4.3.1 由各部门主管制订。</w:t>
      </w:r>
    </w:p>
    <w:p w14:paraId="2E4FF995">
      <w:pPr>
        <w:spacing w:line="312" w:lineRule="auto"/>
        <w:ind w:right="30" w:firstLine="600" w:firstLineChars="250"/>
        <w:rPr>
          <w:rFonts w:hint="eastAsia" w:ascii="黑体" w:eastAsia="黑体"/>
          <w:sz w:val="24"/>
        </w:rPr>
      </w:pPr>
      <w:r>
        <w:rPr>
          <w:rFonts w:hint="eastAsia" w:ascii="黑体" w:eastAsia="黑体"/>
          <w:sz w:val="24"/>
        </w:rPr>
        <w:t>4.3.2 由管理者代表审核。</w:t>
      </w:r>
    </w:p>
    <w:p w14:paraId="592F5C42">
      <w:pPr>
        <w:spacing w:line="312" w:lineRule="auto"/>
        <w:ind w:right="30" w:firstLine="600" w:firstLineChars="250"/>
        <w:rPr>
          <w:rFonts w:hint="eastAsia" w:ascii="黑体" w:eastAsia="黑体"/>
          <w:sz w:val="24"/>
        </w:rPr>
      </w:pPr>
      <w:r>
        <w:rPr>
          <w:rFonts w:hint="eastAsia" w:ascii="黑体" w:eastAsia="黑体"/>
          <w:sz w:val="24"/>
        </w:rPr>
        <w:t>4.3.3 由总经</w:t>
      </w:r>
      <w:r>
        <w:rPr>
          <w:rFonts w:ascii="黑体" w:eastAsia="黑体"/>
          <w:sz w:val="24"/>
        </w:rPr>
        <w:t>理</w:t>
      </w:r>
      <w:r>
        <w:rPr>
          <w:rFonts w:hint="eastAsia" w:ascii="黑体" w:eastAsia="黑体"/>
          <w:sz w:val="24"/>
        </w:rPr>
        <w:t>批准。</w:t>
      </w:r>
    </w:p>
    <w:p w14:paraId="0BCBA45B">
      <w:pPr>
        <w:spacing w:line="312" w:lineRule="auto"/>
        <w:ind w:right="30"/>
        <w:rPr>
          <w:rFonts w:hint="eastAsia" w:ascii="黑体" w:eastAsia="黑体"/>
          <w:sz w:val="24"/>
        </w:rPr>
      </w:pPr>
      <w:r>
        <w:rPr>
          <w:rFonts w:hint="eastAsia" w:ascii="黑体" w:eastAsia="黑体"/>
          <w:sz w:val="24"/>
        </w:rPr>
        <w:t xml:space="preserve">  4.4 质量记录</w:t>
      </w:r>
    </w:p>
    <w:p w14:paraId="2AF21DE0">
      <w:pPr>
        <w:spacing w:line="312" w:lineRule="auto"/>
        <w:ind w:right="30"/>
        <w:rPr>
          <w:rFonts w:hint="eastAsia" w:ascii="黑体" w:eastAsia="黑体"/>
          <w:sz w:val="24"/>
        </w:rPr>
      </w:pPr>
      <w:r>
        <w:rPr>
          <w:rFonts w:hint="eastAsia" w:ascii="黑体" w:eastAsia="黑体"/>
          <w:sz w:val="24"/>
        </w:rPr>
        <w:t xml:space="preserve">      由相关部门填写</w:t>
      </w:r>
      <w:r>
        <w:rPr>
          <w:rFonts w:hint="eastAsia" w:ascii="黑体" w:eastAsia="黑体"/>
          <w:sz w:val="24"/>
          <w:lang w:eastAsia="zh-CN"/>
        </w:rPr>
        <w:t>，</w:t>
      </w:r>
      <w:r>
        <w:rPr>
          <w:rFonts w:hint="eastAsia" w:ascii="黑体" w:eastAsia="黑体"/>
          <w:sz w:val="24"/>
        </w:rPr>
        <w:t>相关</w:t>
      </w:r>
      <w:r>
        <w:rPr>
          <w:rFonts w:hint="eastAsia" w:ascii="黑体" w:eastAsia="黑体"/>
          <w:sz w:val="24"/>
          <w:lang w:eastAsia="zh-CN"/>
        </w:rPr>
        <w:t>部门</w:t>
      </w:r>
      <w:r>
        <w:rPr>
          <w:rFonts w:hint="eastAsia" w:ascii="黑体" w:eastAsia="黑体"/>
          <w:sz w:val="24"/>
        </w:rPr>
        <w:t>负责管理</w:t>
      </w:r>
      <w:r>
        <w:rPr>
          <w:rFonts w:hint="eastAsia" w:ascii="黑体" w:eastAsia="黑体"/>
          <w:sz w:val="24"/>
          <w:lang w:eastAsia="zh-CN"/>
        </w:rPr>
        <w:t>。</w:t>
      </w:r>
    </w:p>
    <w:p w14:paraId="1B2EF547">
      <w:pPr>
        <w:spacing w:line="312" w:lineRule="auto"/>
        <w:ind w:right="30" w:firstLine="240" w:firstLineChars="100"/>
        <w:rPr>
          <w:rFonts w:hint="eastAsia" w:ascii="黑体" w:eastAsia="黑体"/>
          <w:sz w:val="24"/>
        </w:rPr>
      </w:pPr>
      <w:r>
        <w:rPr>
          <w:rFonts w:hint="eastAsia" w:ascii="黑体" w:eastAsia="黑体"/>
          <w:sz w:val="24"/>
        </w:rPr>
        <w:t>4.5 其他内部文件</w:t>
      </w:r>
    </w:p>
    <w:p w14:paraId="0E8598AD">
      <w:pPr>
        <w:spacing w:line="312" w:lineRule="auto"/>
        <w:ind w:right="30" w:firstLine="600" w:firstLineChars="250"/>
        <w:rPr>
          <w:rFonts w:hint="eastAsia" w:ascii="黑体" w:eastAsia="黑体"/>
          <w:sz w:val="24"/>
        </w:rPr>
      </w:pPr>
      <w:r>
        <w:rPr>
          <w:rFonts w:hint="eastAsia" w:ascii="黑体" w:eastAsia="黑体"/>
          <w:sz w:val="24"/>
        </w:rPr>
        <w:t>4.5.1 相关工作人员负责制订。</w:t>
      </w:r>
    </w:p>
    <w:p w14:paraId="16FC9E9A">
      <w:pPr>
        <w:spacing w:line="312" w:lineRule="auto"/>
        <w:ind w:right="30" w:firstLine="600" w:firstLineChars="250"/>
        <w:rPr>
          <w:rFonts w:hint="eastAsia" w:ascii="黑体" w:eastAsia="黑体"/>
          <w:sz w:val="24"/>
        </w:rPr>
      </w:pPr>
      <w:r>
        <w:rPr>
          <w:rFonts w:hint="eastAsia" w:ascii="黑体" w:eastAsia="黑体"/>
          <w:sz w:val="24"/>
        </w:rPr>
        <w:t>4.5.2 各部门主管审核。</w:t>
      </w:r>
    </w:p>
    <w:p w14:paraId="7EA3A44A">
      <w:pPr>
        <w:spacing w:line="312" w:lineRule="auto"/>
        <w:ind w:left="866" w:leftChars="193" w:right="30" w:hanging="480" w:hangingChars="200"/>
        <w:rPr>
          <w:rFonts w:hint="eastAsia" w:ascii="黑体" w:eastAsia="黑体"/>
          <w:sz w:val="24"/>
        </w:rPr>
      </w:pPr>
      <w:r>
        <w:rPr>
          <w:rFonts w:hint="eastAsia" w:ascii="黑体" w:eastAsia="黑体"/>
          <w:sz w:val="24"/>
        </w:rPr>
        <w:t>4.6 文控中心负责对受控文件的发放、更改、报废进行控制及公司规定的正本的保管，并负责本公司的</w:t>
      </w:r>
      <w:r>
        <w:rPr>
          <w:rFonts w:hint="eastAsia" w:ascii="黑体" w:eastAsia="黑体"/>
          <w:sz w:val="24"/>
          <w:lang w:eastAsia="zh-CN"/>
        </w:rPr>
        <w:t>受控文件清单</w:t>
      </w:r>
      <w:r>
        <w:rPr>
          <w:rFonts w:hint="eastAsia" w:ascii="黑体" w:eastAsia="黑体"/>
          <w:sz w:val="24"/>
        </w:rPr>
        <w:t>、文件发放与回收记录、文件更改发放与回收记录、文件和资料的保管、更新。</w:t>
      </w:r>
    </w:p>
    <w:p w14:paraId="5235D7BC">
      <w:pPr>
        <w:tabs>
          <w:tab w:val="left" w:pos="168"/>
        </w:tabs>
        <w:spacing w:line="312" w:lineRule="auto"/>
        <w:ind w:left="746" w:leftChars="133" w:right="30" w:hanging="480" w:hangingChars="200"/>
        <w:rPr>
          <w:rFonts w:hint="eastAsia" w:ascii="黑体" w:eastAsia="黑体"/>
          <w:sz w:val="24"/>
        </w:rPr>
      </w:pPr>
      <w:r>
        <w:rPr>
          <w:rFonts w:hint="eastAsia" w:ascii="黑体" w:eastAsia="黑体"/>
          <w:sz w:val="24"/>
        </w:rPr>
        <w:t>4.7 各部门主管负责保存受控文件</w:t>
      </w:r>
      <w:r>
        <w:rPr>
          <w:rFonts w:hint="eastAsia" w:ascii="黑体" w:eastAsia="黑体"/>
          <w:sz w:val="24"/>
          <w:lang w:eastAsia="zh-CN"/>
        </w:rPr>
        <w:t>附件</w:t>
      </w:r>
      <w:r>
        <w:rPr>
          <w:rFonts w:hint="eastAsia" w:ascii="黑体" w:eastAsia="黑体"/>
          <w:sz w:val="24"/>
        </w:rPr>
        <w:t>，保证在其部门使用的是适宜版本，并负责其部门的受控文件</w:t>
      </w:r>
      <w:r>
        <w:rPr>
          <w:rFonts w:hint="eastAsia" w:ascii="黑体" w:eastAsia="黑体"/>
          <w:sz w:val="24"/>
          <w:lang w:eastAsia="zh-CN"/>
        </w:rPr>
        <w:t>附件</w:t>
      </w:r>
      <w:r>
        <w:rPr>
          <w:rFonts w:hint="eastAsia" w:ascii="黑体" w:eastAsia="黑体"/>
          <w:sz w:val="24"/>
        </w:rPr>
        <w:t>之保管、更改。</w:t>
      </w:r>
    </w:p>
    <w:p w14:paraId="6D495FFE">
      <w:pPr>
        <w:tabs>
          <w:tab w:val="left" w:pos="168"/>
        </w:tabs>
        <w:spacing w:line="312" w:lineRule="auto"/>
        <w:ind w:right="30" w:firstLine="120" w:firstLineChars="50"/>
        <w:rPr>
          <w:rFonts w:hint="eastAsia" w:ascii="黑体" w:eastAsia="黑体"/>
          <w:sz w:val="24"/>
        </w:rPr>
      </w:pPr>
      <w:r>
        <w:rPr>
          <w:rFonts w:hint="eastAsia" w:ascii="黑体" w:eastAsia="黑体"/>
          <w:sz w:val="24"/>
        </w:rPr>
        <w:t>5 流程图</w:t>
      </w:r>
    </w:p>
    <w:p w14:paraId="35897FDB">
      <w:pPr>
        <w:widowControl w:val="0"/>
        <w:spacing w:line="312" w:lineRule="auto"/>
        <w:ind w:right="30" w:firstLine="360" w:firstLineChars="150"/>
        <w:rPr>
          <w:rFonts w:hint="eastAsia" w:ascii="黑体" w:eastAsia="黑体"/>
          <w:sz w:val="24"/>
        </w:rPr>
      </w:pPr>
      <w:r>
        <w:rPr>
          <w:rFonts w:hint="eastAsia" w:ascii="黑体" w:eastAsia="黑体"/>
          <w:sz w:val="24"/>
        </w:rPr>
        <w:t>5.1 文件控制程序流程图（附件1）</w:t>
      </w:r>
    </w:p>
    <w:p w14:paraId="520D264B">
      <w:pPr>
        <w:tabs>
          <w:tab w:val="left" w:pos="168"/>
        </w:tabs>
        <w:spacing w:line="312" w:lineRule="auto"/>
        <w:ind w:right="30" w:firstLine="120" w:firstLineChars="50"/>
        <w:rPr>
          <w:rFonts w:hint="eastAsia" w:ascii="黑体" w:eastAsia="黑体"/>
          <w:sz w:val="24"/>
        </w:rPr>
      </w:pPr>
      <w:r>
        <w:rPr>
          <w:rFonts w:hint="eastAsia" w:ascii="黑体" w:eastAsia="黑体"/>
          <w:sz w:val="24"/>
        </w:rPr>
        <w:t>6 作业内容</w:t>
      </w:r>
    </w:p>
    <w:p w14:paraId="7901B282">
      <w:pPr>
        <w:spacing w:line="312" w:lineRule="auto"/>
        <w:ind w:right="30" w:firstLine="360" w:firstLineChars="150"/>
        <w:rPr>
          <w:rFonts w:hint="eastAsia" w:ascii="黑体" w:eastAsia="黑体"/>
          <w:sz w:val="24"/>
        </w:rPr>
      </w:pPr>
      <w:r>
        <w:rPr>
          <w:rFonts w:hint="eastAsia" w:ascii="黑体" w:eastAsia="黑体"/>
          <w:sz w:val="24"/>
        </w:rPr>
        <w:t>6.1 文件的编写</w:t>
      </w:r>
    </w:p>
    <w:p w14:paraId="3765EF10">
      <w:pPr>
        <w:spacing w:line="312" w:lineRule="auto"/>
        <w:ind w:right="30" w:firstLine="600" w:firstLineChars="250"/>
        <w:rPr>
          <w:rFonts w:hint="eastAsia" w:ascii="黑体" w:eastAsia="黑体"/>
          <w:sz w:val="24"/>
        </w:rPr>
      </w:pPr>
      <w:r>
        <w:rPr>
          <w:rFonts w:hint="eastAsia" w:ascii="黑体" w:eastAsia="黑体"/>
          <w:sz w:val="24"/>
        </w:rPr>
        <w:t>6.1.1 文件编写由文控中心统一打印。</w:t>
      </w:r>
    </w:p>
    <w:p w14:paraId="16ABA3E4">
      <w:pPr>
        <w:spacing w:line="312" w:lineRule="auto"/>
        <w:ind w:right="30" w:firstLine="600" w:firstLineChars="250"/>
        <w:rPr>
          <w:rFonts w:hint="eastAsia" w:ascii="黑体" w:eastAsia="黑体"/>
          <w:sz w:val="24"/>
        </w:rPr>
      </w:pPr>
      <w:r>
        <w:rPr>
          <w:rFonts w:hint="eastAsia" w:ascii="黑体" w:eastAsia="黑体"/>
          <w:sz w:val="24"/>
        </w:rPr>
        <w:t>6.1.2 文件编号</w:t>
      </w:r>
    </w:p>
    <w:p w14:paraId="25FBA005">
      <w:pPr>
        <w:spacing w:line="312" w:lineRule="auto"/>
        <w:ind w:right="30" w:firstLine="600" w:firstLineChars="250"/>
        <w:rPr>
          <w:rFonts w:hint="eastAsia" w:ascii="黑体" w:eastAsia="黑体"/>
          <w:sz w:val="24"/>
        </w:rPr>
      </w:pPr>
      <w:r>
        <w:rPr>
          <w:rFonts w:hint="eastAsia" w:ascii="Times New Roman" w:hAnsi="Times New Roman" w:eastAsia="黑体"/>
          <w:sz w:val="24"/>
          <w:lang w:val="en-US" w:eastAsia="zh-CN"/>
        </w:rPr>
        <w:t>YB</w:t>
      </w:r>
      <w:r>
        <w:rPr>
          <w:rFonts w:ascii="黑体" w:eastAsia="黑体"/>
          <w:sz w:val="24"/>
        </w:rPr>
        <w:t>–</w:t>
      </w:r>
      <w:r>
        <w:rPr>
          <w:rFonts w:hint="eastAsia" w:ascii="黑体" w:eastAsia="黑体"/>
          <w:sz w:val="24"/>
        </w:rPr>
        <w:t xml:space="preserve"> 口口 </w:t>
      </w:r>
      <w:r>
        <w:rPr>
          <w:rFonts w:ascii="黑体" w:eastAsia="黑体"/>
          <w:sz w:val="24"/>
        </w:rPr>
        <w:t>–</w:t>
      </w:r>
      <w:r>
        <w:rPr>
          <w:rFonts w:hint="eastAsia" w:ascii="黑体" w:eastAsia="黑体"/>
          <w:sz w:val="24"/>
        </w:rPr>
        <w:t xml:space="preserve"> 口口口</w:t>
      </w:r>
    </w:p>
    <w:p w14:paraId="45FC690C">
      <w:pPr>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09440" behindDoc="0" locked="0" layoutInCell="0" allowOverlap="1">
                <wp:simplePos x="0" y="0"/>
                <wp:positionH relativeFrom="column">
                  <wp:posOffset>441960</wp:posOffset>
                </wp:positionH>
                <wp:positionV relativeFrom="paragraph">
                  <wp:posOffset>12700</wp:posOffset>
                </wp:positionV>
                <wp:extent cx="0" cy="1720850"/>
                <wp:effectExtent l="4445" t="0" r="8255" b="6350"/>
                <wp:wrapNone/>
                <wp:docPr id="50" name="直线 487"/>
                <wp:cNvGraphicFramePr/>
                <a:graphic xmlns:a="http://schemas.openxmlformats.org/drawingml/2006/main">
                  <a:graphicData uri="http://schemas.microsoft.com/office/word/2010/wordprocessingShape">
                    <wps:wsp>
                      <wps:cNvCnPr/>
                      <wps:spPr>
                        <a:xfrm>
                          <a:off x="0" y="0"/>
                          <a:ext cx="0" cy="17208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7" o:spid="_x0000_s1026" o:spt="20" style="position:absolute;left:0pt;margin-left:34.8pt;margin-top:1pt;height:135.5pt;width:0pt;z-index:251709440;mso-width-relative:page;mso-height-relative:page;" filled="f" stroked="t" coordsize="21600,21600" o:allowincell="f" o:gfxdata="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dJDIdMAAAAH&#10;AQAADwAAAAAAAAABACAAAAAiAAAAZHJzL2Rvd25yZXYueG1sUEsBAhQAFAAAAAgAh07iQEKwI3Do&#10;AQAA3gMAAA4AAAAAAAAAAQAgAAAAIgEAAGRycy9lMm9Eb2MueG1sUEsFBgAAAAAGAAYAWQEAAHwF&#10;A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703296" behindDoc="0" locked="0" layoutInCell="0" allowOverlap="1">
                <wp:simplePos x="0" y="0"/>
                <wp:positionH relativeFrom="column">
                  <wp:posOffset>949960</wp:posOffset>
                </wp:positionH>
                <wp:positionV relativeFrom="paragraph">
                  <wp:posOffset>12700</wp:posOffset>
                </wp:positionV>
                <wp:extent cx="0" cy="1032510"/>
                <wp:effectExtent l="4445" t="0" r="8255" b="8890"/>
                <wp:wrapNone/>
                <wp:docPr id="44" name="直线 481"/>
                <wp:cNvGraphicFramePr/>
                <a:graphic xmlns:a="http://schemas.openxmlformats.org/drawingml/2006/main">
                  <a:graphicData uri="http://schemas.microsoft.com/office/word/2010/wordprocessingShape">
                    <wps:wsp>
                      <wps:cNvCnPr/>
                      <wps:spPr>
                        <a:xfrm>
                          <a:off x="0" y="0"/>
                          <a:ext cx="0" cy="103251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1" o:spid="_x0000_s1026" o:spt="20" style="position:absolute;left:0pt;margin-left:74.8pt;margin-top:1pt;height:81.3pt;width:0pt;z-index:251703296;mso-width-relative:page;mso-height-relative:page;" filled="f" stroked="t" coordsize="21600,21600" o:allowincell="f" o:gfxdata="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XC1UNQA&#10;AAAJAQAADwAAAAAAAAABACAAAAAiAAAAZHJzL2Rvd25yZXYueG1sUEsBAhQAFAAAAAgAh07iQDme&#10;tGfqAQAA3gMAAA4AAAAAAAAAAQAgAAAAIwEAAGRycy9lMm9Eb2MueG1sUEsFBgAAAAAGAAYAWQEA&#10;AH8FA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701248" behindDoc="0" locked="0" layoutInCell="0" allowOverlap="1">
                <wp:simplePos x="0" y="0"/>
                <wp:positionH relativeFrom="column">
                  <wp:posOffset>1457960</wp:posOffset>
                </wp:positionH>
                <wp:positionV relativeFrom="paragraph">
                  <wp:posOffset>12700</wp:posOffset>
                </wp:positionV>
                <wp:extent cx="0" cy="344170"/>
                <wp:effectExtent l="4445" t="0" r="8255" b="11430"/>
                <wp:wrapNone/>
                <wp:docPr id="42" name="直线 479"/>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79" o:spid="_x0000_s1026" o:spt="20" style="position:absolute;left:0pt;margin-left:114.8pt;margin-top:1pt;height:27.1pt;width:0pt;z-index:251701248;mso-width-relative:page;mso-height-relative:page;" filled="f" stroked="t" coordsize="21600,21600" o:allowincell="f" o:gfxdata="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S/4fPU&#10;AAAACAEAAA8AAAAAAAAAAQAgAAAAIgAAAGRycy9kb3ducmV2LnhtbFBLAQIUABQAAAAIAIdO4kAx&#10;U6db6wEAAN0DAAAOAAAAAAAAAAEAIAAAACMBAABkcnMvZTJvRG9jLnhtbFBLBQYAAAAABgAGAFkB&#10;AACABQ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700224" behindDoc="0" locked="0" layoutInCell="0" allowOverlap="1">
                <wp:simplePos x="0" y="0"/>
                <wp:positionH relativeFrom="column">
                  <wp:posOffset>822960</wp:posOffset>
                </wp:positionH>
                <wp:positionV relativeFrom="paragraph">
                  <wp:posOffset>12700</wp:posOffset>
                </wp:positionV>
                <wp:extent cx="254000" cy="0"/>
                <wp:effectExtent l="0" t="4445" r="0" b="5080"/>
                <wp:wrapNone/>
                <wp:docPr id="41" name="直线 478"/>
                <wp:cNvGraphicFramePr/>
                <a:graphic xmlns:a="http://schemas.openxmlformats.org/drawingml/2006/main">
                  <a:graphicData uri="http://schemas.microsoft.com/office/word/2010/wordprocessingShape">
                    <wps:wsp>
                      <wps:cNvCnPr/>
                      <wps:spPr>
                        <a:xfrm>
                          <a:off x="0" y="0"/>
                          <a:ext cx="254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78" o:spid="_x0000_s1026" o:spt="20" style="position:absolute;left:0pt;margin-left:64.8pt;margin-top:1pt;height:0pt;width:20pt;z-index:251700224;mso-width-relative:page;mso-height-relative:page;" filled="f" stroked="t" coordsize="21600,21600" o:allowincell="f" o:gfxdata="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LDiNV0QAAAAcB&#10;AAAPAAAAAAAAAAEAIAAAACIAAABkcnMvZG93bnJldi54bWxQSwECFAAUAAAACACHTuJAuyhMNukB&#10;AADdAwAADgAAAAAAAAABACAAAAAgAQAAZHJzL2Uyb0RvYy54bWxQSwUGAAAAAAYABgBZAQAAewUA&#10;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699200" behindDoc="0" locked="0" layoutInCell="0" allowOverlap="1">
                <wp:simplePos x="0" y="0"/>
                <wp:positionH relativeFrom="column">
                  <wp:posOffset>1330960</wp:posOffset>
                </wp:positionH>
                <wp:positionV relativeFrom="paragraph">
                  <wp:posOffset>12700</wp:posOffset>
                </wp:positionV>
                <wp:extent cx="254000" cy="0"/>
                <wp:effectExtent l="0" t="4445" r="0" b="5080"/>
                <wp:wrapNone/>
                <wp:docPr id="40" name="直线 477"/>
                <wp:cNvGraphicFramePr/>
                <a:graphic xmlns:a="http://schemas.openxmlformats.org/drawingml/2006/main">
                  <a:graphicData uri="http://schemas.microsoft.com/office/word/2010/wordprocessingShape">
                    <wps:wsp>
                      <wps:cNvCnPr/>
                      <wps:spPr>
                        <a:xfrm>
                          <a:off x="0" y="0"/>
                          <a:ext cx="254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77" o:spid="_x0000_s1026" o:spt="20" style="position:absolute;left:0pt;margin-left:104.8pt;margin-top:1pt;height:0pt;width:20pt;z-index:251699200;mso-width-relative:page;mso-height-relative:page;" filled="f" stroked="t" coordsize="21600,21600" o:allowincell="f" o:gfxdata="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JHbmNIAAAAH&#10;AQAADwAAAAAAAAABACAAAAAiAAAAZHJzL2Rvd25yZXYueG1sUEsBAhQAFAAAAAgAh07iQEgMrEzp&#10;AQAA3QMAAA4AAAAAAAAAAQAgAAAAIQEAAGRycy9lMm9Eb2MueG1sUEsFBgAAAAAGAAYAWQEAAHwF&#10;A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698176" behindDoc="0" locked="0" layoutInCell="0" allowOverlap="1">
                <wp:simplePos x="0" y="0"/>
                <wp:positionH relativeFrom="column">
                  <wp:posOffset>378460</wp:posOffset>
                </wp:positionH>
                <wp:positionV relativeFrom="paragraph">
                  <wp:posOffset>12700</wp:posOffset>
                </wp:positionV>
                <wp:extent cx="127000" cy="0"/>
                <wp:effectExtent l="0" t="4445" r="0" b="5080"/>
                <wp:wrapNone/>
                <wp:docPr id="39" name="直线 476"/>
                <wp:cNvGraphicFramePr/>
                <a:graphic xmlns:a="http://schemas.openxmlformats.org/drawingml/2006/main">
                  <a:graphicData uri="http://schemas.microsoft.com/office/word/2010/wordprocessingShape">
                    <wps:wsp>
                      <wps:cNvCnPr/>
                      <wps:spPr>
                        <a:xfrm>
                          <a:off x="0" y="0"/>
                          <a:ext cx="12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76" o:spid="_x0000_s1026" o:spt="20" style="position:absolute;left:0pt;margin-left:29.8pt;margin-top:1pt;height:0pt;width:10pt;z-index:251698176;mso-width-relative:page;mso-height-relative:page;" filled="f" stroked="t" coordsize="21600,21600" o:allowincell="f" o:gfxdata="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9yJLJ0gAA&#10;AAUBAAAPAAAAAAAAAAEAIAAAACIAAABkcnMvZG93bnJldi54bWxQSwECFAAUAAAACACHTuJAFa2F&#10;i+sBAADdAwAADgAAAAAAAAABACAAAAAhAQAAZHJzL2Uyb0RvYy54bWxQSwUGAAAAAAYABgBZAQAA&#10;fgUAAAAA&#10;">
                <v:fill on="f" focussize="0,0"/>
                <v:stroke color="#000000" joinstyle="round"/>
                <v:imagedata o:title=""/>
                <o:lock v:ext="edit" aspectratio="f"/>
              </v:line>
            </w:pict>
          </mc:Fallback>
        </mc:AlternateContent>
      </w:r>
    </w:p>
    <w:p w14:paraId="30618F85">
      <w:pPr>
        <w:tabs>
          <w:tab w:val="left" w:pos="3525"/>
        </w:tabs>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02272" behindDoc="0" locked="0" layoutInCell="0" allowOverlap="1">
                <wp:simplePos x="0" y="0"/>
                <wp:positionH relativeFrom="column">
                  <wp:posOffset>1457960</wp:posOffset>
                </wp:positionH>
                <wp:positionV relativeFrom="paragraph">
                  <wp:posOffset>100330</wp:posOffset>
                </wp:positionV>
                <wp:extent cx="635000" cy="0"/>
                <wp:effectExtent l="0" t="4445" r="0" b="5080"/>
                <wp:wrapNone/>
                <wp:docPr id="43" name="直线 480"/>
                <wp:cNvGraphicFramePr/>
                <a:graphic xmlns:a="http://schemas.openxmlformats.org/drawingml/2006/main">
                  <a:graphicData uri="http://schemas.microsoft.com/office/word/2010/wordprocessingShape">
                    <wps:wsp>
                      <wps:cNvCnPr/>
                      <wps:spPr>
                        <a:xfrm>
                          <a:off x="0" y="0"/>
                          <a:ext cx="63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0" o:spid="_x0000_s1026" o:spt="20" style="position:absolute;left:0pt;margin-left:114.8pt;margin-top:7.9pt;height:0pt;width:50pt;z-index:251702272;mso-width-relative:page;mso-height-relative:page;" filled="f" stroked="t" coordsize="21600,21600" o:allowincell="f" o:gfxdata="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yw1m41AAA&#10;AAkBAAAPAAAAAAAAAAEAIAAAACIAAABkcnMvZG93bnJldi54bWxQSwECFAAUAAAACACHTuJAJh3L&#10;bOkBAADdAwAADgAAAAAAAAABACAAAAAjAQAAZHJzL2Uyb0RvYy54bWxQSwUGAAAAAAYABgBZAQAA&#10;fgUAAAAA&#10;">
                <v:fill on="f" focussize="0,0"/>
                <v:stroke color="#000000" joinstyle="round"/>
                <v:imagedata o:title=""/>
                <o:lock v:ext="edit" aspectratio="f"/>
              </v:line>
            </w:pict>
          </mc:Fallback>
        </mc:AlternateContent>
      </w:r>
      <w:r>
        <w:rPr>
          <w:rFonts w:ascii="黑体" w:eastAsia="黑体"/>
          <w:sz w:val="24"/>
        </w:rPr>
        <w:tab/>
      </w:r>
      <w:r>
        <w:rPr>
          <w:rFonts w:hint="eastAsia" w:ascii="黑体" w:eastAsia="黑体"/>
          <w:sz w:val="24"/>
        </w:rPr>
        <w:t>流水号</w:t>
      </w:r>
    </w:p>
    <w:p w14:paraId="7EFC337D">
      <w:pPr>
        <w:tabs>
          <w:tab w:val="left" w:pos="2400"/>
        </w:tabs>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07392" behindDoc="0" locked="0" layoutInCell="0" allowOverlap="1">
                <wp:simplePos x="0" y="0"/>
                <wp:positionH relativeFrom="column">
                  <wp:posOffset>1394460</wp:posOffset>
                </wp:positionH>
                <wp:positionV relativeFrom="paragraph">
                  <wp:posOffset>188595</wp:posOffset>
                </wp:positionV>
                <wp:extent cx="63500" cy="0"/>
                <wp:effectExtent l="0" t="4445" r="0" b="5080"/>
                <wp:wrapNone/>
                <wp:docPr id="48" name="直线 485"/>
                <wp:cNvGraphicFramePr/>
                <a:graphic xmlns:a="http://schemas.openxmlformats.org/drawingml/2006/main">
                  <a:graphicData uri="http://schemas.microsoft.com/office/word/2010/wordprocessingShape">
                    <wps:wsp>
                      <wps:cNvCnPr/>
                      <wps:spPr>
                        <a:xfrm>
                          <a:off x="0" y="0"/>
                          <a:ext cx="63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5" o:spid="_x0000_s1026" o:spt="20" style="position:absolute;left:0pt;margin-left:109.8pt;margin-top:14.85pt;height:0pt;width:5pt;z-index:251707392;mso-width-relative:page;mso-height-relative:page;" filled="f" stroked="t" coordsize="21600,21600" o:allowincell="f" o:gfxdata="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MzZPNUA&#10;AAAJAQAADwAAAAAAAAABACAAAAAiAAAAZHJzL2Rvd25yZXYueG1sUEsBAhQAFAAAAAgAh07iQPsW&#10;u03pAQAA3AMAAA4AAAAAAAAAAQAgAAAAJAEAAGRycy9lMm9Eb2MueG1sUEsFBgAAAAAGAAYAWQEA&#10;AH8FA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705344" behindDoc="0" locked="0" layoutInCell="0" allowOverlap="1">
                <wp:simplePos x="0" y="0"/>
                <wp:positionH relativeFrom="column">
                  <wp:posOffset>1394460</wp:posOffset>
                </wp:positionH>
                <wp:positionV relativeFrom="paragraph">
                  <wp:posOffset>188595</wp:posOffset>
                </wp:positionV>
                <wp:extent cx="0" cy="344170"/>
                <wp:effectExtent l="4445" t="0" r="8255" b="11430"/>
                <wp:wrapNone/>
                <wp:docPr id="46" name="直线 483"/>
                <wp:cNvGraphicFramePr/>
                <a:graphic xmlns:a="http://schemas.openxmlformats.org/drawingml/2006/main">
                  <a:graphicData uri="http://schemas.microsoft.com/office/word/2010/wordprocessingShape">
                    <wps:wsp>
                      <wps:cNvCnPr/>
                      <wps:spPr>
                        <a:xfrm flipV="1">
                          <a:off x="0" y="0"/>
                          <a:ext cx="0" cy="3441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3" o:spid="_x0000_s1026" o:spt="20" style="position:absolute;left:0pt;flip:y;margin-left:109.8pt;margin-top:14.85pt;height:27.1pt;width:0pt;z-index:251705344;mso-width-relative:page;mso-height-relative:page;" filled="f" stroked="t" coordsize="21600,21600" o:allowincell="f" o:gfxdata="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3a1JR9UAAAAJAQAADwAAAAAAAAABACAAAAAiAAAAZHJzL2Rvd25yZXYueG1sUEsBAhQAFAAA&#10;AAgAh07iQBE8B6XyAQAA5wMAAA4AAAAAAAAAAQAgAAAAJAEAAGRycy9lMm9Eb2MueG1sUEsFBgAA&#10;AAAGAAYAWQEAAIgFAAAAAA==&#10;">
                <v:fill on="f" focussize="0,0"/>
                <v:stroke color="#000000" joinstyle="round"/>
                <v:imagedata o:title=""/>
                <o:lock v:ext="edit" aspectratio="f"/>
              </v:line>
            </w:pict>
          </mc:Fallback>
        </mc:AlternateContent>
      </w:r>
      <w:r>
        <w:rPr>
          <w:rFonts w:ascii="黑体" w:eastAsia="黑体"/>
          <w:sz w:val="24"/>
        </w:rPr>
        <w:tab/>
      </w:r>
      <w:r>
        <w:rPr>
          <w:rFonts w:hint="eastAsia" w:ascii="黑体" w:eastAsia="黑体"/>
          <w:b/>
          <w:bCs/>
          <w:sz w:val="24"/>
        </w:rPr>
        <w:t>QM</w:t>
      </w:r>
      <w:r>
        <w:rPr>
          <w:rFonts w:hint="eastAsia" w:ascii="黑体" w:eastAsia="黑体"/>
          <w:sz w:val="24"/>
        </w:rPr>
        <w:t>：质量手册</w:t>
      </w:r>
    </w:p>
    <w:p w14:paraId="45176DDB">
      <w:pPr>
        <w:tabs>
          <w:tab w:val="left" w:pos="2400"/>
        </w:tabs>
        <w:spacing w:line="312" w:lineRule="auto"/>
        <w:ind w:right="30" w:firstLine="600" w:firstLineChars="250"/>
        <w:rPr>
          <w:rFonts w:hint="eastAsia" w:ascii="黑体" w:eastAsia="黑体"/>
          <w:sz w:val="24"/>
        </w:rPr>
      </w:pPr>
      <w:r>
        <w:rPr>
          <w:rFonts w:ascii="黑体" w:eastAsia="黑体"/>
          <w:sz w:val="24"/>
        </w:rPr>
        <w:tab/>
      </w:r>
      <w:r>
        <w:rPr>
          <w:rFonts w:hint="eastAsia" w:ascii="黑体" w:eastAsia="黑体"/>
          <w:b/>
          <w:bCs/>
          <w:sz w:val="24"/>
        </w:rPr>
        <w:t>QP</w:t>
      </w:r>
      <w:r>
        <w:rPr>
          <w:rFonts w:hint="eastAsia" w:ascii="黑体" w:eastAsia="黑体"/>
          <w:sz w:val="24"/>
        </w:rPr>
        <w:t>：程序文件</w:t>
      </w:r>
    </w:p>
    <w:p w14:paraId="004F3C8E">
      <w:pPr>
        <w:tabs>
          <w:tab w:val="left" w:pos="2400"/>
        </w:tabs>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06368" behindDoc="0" locked="0" layoutInCell="0" allowOverlap="1">
                <wp:simplePos x="0" y="0"/>
                <wp:positionH relativeFrom="column">
                  <wp:posOffset>1394460</wp:posOffset>
                </wp:positionH>
                <wp:positionV relativeFrom="paragraph">
                  <wp:posOffset>20955</wp:posOffset>
                </wp:positionV>
                <wp:extent cx="0" cy="344170"/>
                <wp:effectExtent l="4445" t="0" r="8255" b="11430"/>
                <wp:wrapNone/>
                <wp:docPr id="47" name="直线 484"/>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4" o:spid="_x0000_s1026" o:spt="20" style="position:absolute;left:0pt;margin-left:109.8pt;margin-top:1.65pt;height:27.1pt;width:0pt;z-index:251706368;mso-width-relative:page;mso-height-relative:page;" filled="f" stroked="t" coordsize="21600,21600" o:allowincell="f" o:gfxdata="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Bdmui&#10;1QAAAAgBAAAPAAAAAAAAAAEAIAAAACIAAABkcnMvZG93bnJldi54bWxQSwECFAAUAAAACACHTuJA&#10;tyh80usBAADdAwAADgAAAAAAAAABACAAAAAkAQAAZHJzL2Uyb0RvYy54bWxQSwUGAAAAAAYABgBZ&#10;AQAAgQU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704320" behindDoc="0" locked="0" layoutInCell="0" allowOverlap="1">
                <wp:simplePos x="0" y="0"/>
                <wp:positionH relativeFrom="column">
                  <wp:posOffset>949960</wp:posOffset>
                </wp:positionH>
                <wp:positionV relativeFrom="paragraph">
                  <wp:posOffset>20955</wp:posOffset>
                </wp:positionV>
                <wp:extent cx="444500" cy="0"/>
                <wp:effectExtent l="0" t="4445" r="0" b="5080"/>
                <wp:wrapNone/>
                <wp:docPr id="45" name="直线 482"/>
                <wp:cNvGraphicFramePr/>
                <a:graphic xmlns:a="http://schemas.openxmlformats.org/drawingml/2006/main">
                  <a:graphicData uri="http://schemas.microsoft.com/office/word/2010/wordprocessingShape">
                    <wps:wsp>
                      <wps:cNvCnPr/>
                      <wps:spPr>
                        <a:xfrm>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2" o:spid="_x0000_s1026" o:spt="20" style="position:absolute;left:0pt;margin-left:74.8pt;margin-top:1.65pt;height:0pt;width:35pt;z-index:251704320;mso-width-relative:page;mso-height-relative:page;" filled="f" stroked="t" coordsize="21600,21600" o:allowincell="f" o:gfxdata="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tQQNDSAAAA&#10;BwEAAA8AAAAAAAAAAQAgAAAAIgAAAGRycy9kb3ducmV2LnhtbFBLAQIUABQAAAAIAIdO4kDeXthZ&#10;6gEAAN0DAAAOAAAAAAAAAAEAIAAAACEBAABkcnMvZTJvRG9jLnhtbFBLBQYAAAAABgAGAFkBAAB9&#10;BQAAAAA=&#10;">
                <v:fill on="f" focussize="0,0"/>
                <v:stroke color="#000000" joinstyle="round"/>
                <v:imagedata o:title=""/>
                <o:lock v:ext="edit" aspectratio="f"/>
              </v:line>
            </w:pict>
          </mc:Fallback>
        </mc:AlternateContent>
      </w:r>
      <w:r>
        <w:rPr>
          <w:rFonts w:ascii="黑体" w:eastAsia="黑体"/>
          <w:sz w:val="24"/>
        </w:rPr>
        <w:tab/>
      </w:r>
      <w:r>
        <w:rPr>
          <w:rFonts w:hint="eastAsia" w:ascii="黑体" w:eastAsia="黑体"/>
          <w:b/>
          <w:bCs/>
          <w:sz w:val="24"/>
        </w:rPr>
        <w:t>WI</w:t>
      </w:r>
      <w:r>
        <w:rPr>
          <w:rFonts w:hint="eastAsia" w:ascii="黑体" w:eastAsia="黑体"/>
          <w:sz w:val="24"/>
        </w:rPr>
        <w:t>：作业指导书/规范类文件</w:t>
      </w:r>
    </w:p>
    <w:p w14:paraId="12E0491B">
      <w:pPr>
        <w:tabs>
          <w:tab w:val="left" w:pos="2400"/>
        </w:tabs>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08416" behindDoc="0" locked="0" layoutInCell="0" allowOverlap="1">
                <wp:simplePos x="0" y="0"/>
                <wp:positionH relativeFrom="column">
                  <wp:posOffset>1394460</wp:posOffset>
                </wp:positionH>
                <wp:positionV relativeFrom="paragraph">
                  <wp:posOffset>109220</wp:posOffset>
                </wp:positionV>
                <wp:extent cx="63500" cy="0"/>
                <wp:effectExtent l="0" t="4445" r="0" b="5080"/>
                <wp:wrapNone/>
                <wp:docPr id="49" name="直线 486"/>
                <wp:cNvGraphicFramePr/>
                <a:graphic xmlns:a="http://schemas.openxmlformats.org/drawingml/2006/main">
                  <a:graphicData uri="http://schemas.microsoft.com/office/word/2010/wordprocessingShape">
                    <wps:wsp>
                      <wps:cNvCnPr/>
                      <wps:spPr>
                        <a:xfrm>
                          <a:off x="0" y="0"/>
                          <a:ext cx="63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6" o:spid="_x0000_s1026" o:spt="20" style="position:absolute;left:0pt;margin-left:109.8pt;margin-top:8.6pt;height:0pt;width:5pt;z-index:251708416;mso-width-relative:page;mso-height-relative:page;" filled="f" stroked="t" coordsize="21600,21600" o:allowincell="f" o:gfxdata="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TdcZ6NQA&#10;AAAJAQAADwAAAAAAAAABACAAAAAiAAAAZHJzL2Rvd25yZXYueG1sUEsBAhQAFAAAAAgAh07iQGqy&#10;m9zqAQAA3AMAAA4AAAAAAAAAAQAgAAAAIwEAAGRycy9lMm9Eb2MueG1sUEsFBgAAAAAGAAYAWQEA&#10;AH8FAAAAAA==&#10;">
                <v:fill on="f" focussize="0,0"/>
                <v:stroke color="#000000" joinstyle="round"/>
                <v:imagedata o:title=""/>
                <o:lock v:ext="edit" aspectratio="f"/>
              </v:line>
            </w:pict>
          </mc:Fallback>
        </mc:AlternateContent>
      </w:r>
      <w:r>
        <w:rPr>
          <w:rFonts w:ascii="黑体" w:eastAsia="黑体"/>
          <w:sz w:val="24"/>
        </w:rPr>
        <w:tab/>
      </w:r>
      <w:r>
        <w:rPr>
          <w:rFonts w:hint="eastAsia" w:ascii="黑体" w:eastAsia="黑体"/>
          <w:b/>
          <w:bCs/>
          <w:sz w:val="24"/>
        </w:rPr>
        <w:t>CO</w:t>
      </w:r>
      <w:r>
        <w:rPr>
          <w:rFonts w:hint="eastAsia" w:ascii="黑体" w:eastAsia="黑体"/>
          <w:sz w:val="24"/>
        </w:rPr>
        <w:t>：外来文件</w:t>
      </w:r>
    </w:p>
    <w:p w14:paraId="72FBC289">
      <w:pPr>
        <w:tabs>
          <w:tab w:val="left" w:pos="2400"/>
        </w:tabs>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10464" behindDoc="0" locked="0" layoutInCell="0" allowOverlap="1">
                <wp:simplePos x="0" y="0"/>
                <wp:positionH relativeFrom="column">
                  <wp:posOffset>441960</wp:posOffset>
                </wp:positionH>
                <wp:positionV relativeFrom="paragraph">
                  <wp:posOffset>196850</wp:posOffset>
                </wp:positionV>
                <wp:extent cx="889000" cy="0"/>
                <wp:effectExtent l="0" t="4445" r="0" b="5080"/>
                <wp:wrapNone/>
                <wp:docPr id="51" name="直线 488"/>
                <wp:cNvGraphicFramePr/>
                <a:graphic xmlns:a="http://schemas.openxmlformats.org/drawingml/2006/main">
                  <a:graphicData uri="http://schemas.microsoft.com/office/word/2010/wordprocessingShape">
                    <wps:wsp>
                      <wps:cNvCnPr/>
                      <wps:spPr>
                        <a:xfrm>
                          <a:off x="0" y="0"/>
                          <a:ext cx="889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88" o:spid="_x0000_s1026" o:spt="20" style="position:absolute;left:0pt;margin-left:34.8pt;margin-top:15.5pt;height:0pt;width:70pt;z-index:251710464;mso-width-relative:page;mso-height-relative:page;" filled="f" stroked="t" coordsize="21600,21600" o:allowincell="f" o:gfxdata="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1bdz9QA&#10;AAAIAQAADwAAAAAAAAABACAAAAAiAAAAZHJzL2Rvd25yZXYueG1sUEsBAhQAFAAAAAgAh07iQKOK&#10;v2bqAQAA3QMAAA4AAAAAAAAAAQAgAAAAIwEAAGRycy9lMm9Eb2MueG1sUEsFBgAAAAAGAAYAWQEA&#10;AH8FAAAAAA==&#10;">
                <v:fill on="f" focussize="0,0"/>
                <v:stroke color="#000000" joinstyle="round"/>
                <v:imagedata o:title=""/>
                <o:lock v:ext="edit" aspectratio="f"/>
              </v:line>
            </w:pict>
          </mc:Fallback>
        </mc:AlternateContent>
      </w:r>
      <w:r>
        <w:rPr>
          <w:rFonts w:ascii="黑体" w:eastAsia="黑体"/>
          <w:sz w:val="24"/>
        </w:rPr>
        <w:tab/>
      </w:r>
      <w:r>
        <w:rPr>
          <w:rFonts w:hint="eastAsia" w:ascii="黑体" w:eastAsia="黑体"/>
          <w:sz w:val="24"/>
        </w:rPr>
        <w:t>公司简称</w:t>
      </w:r>
    </w:p>
    <w:p w14:paraId="0377E9A6">
      <w:pPr>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12512" behindDoc="0" locked="0" layoutInCell="0" allowOverlap="1">
                <wp:simplePos x="0" y="0"/>
                <wp:positionH relativeFrom="column">
                  <wp:posOffset>1794510</wp:posOffset>
                </wp:positionH>
                <wp:positionV relativeFrom="paragraph">
                  <wp:posOffset>193040</wp:posOffset>
                </wp:positionV>
                <wp:extent cx="0" cy="172085"/>
                <wp:effectExtent l="4445" t="0" r="8255" b="5715"/>
                <wp:wrapNone/>
                <wp:docPr id="53" name="直线 497"/>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97" o:spid="_x0000_s1026" o:spt="20" style="position:absolute;left:0pt;margin-left:141.3pt;margin-top:15.2pt;height:13.55pt;width:0pt;z-index:251712512;mso-width-relative:page;mso-height-relative:page;" filled="f" stroked="t" coordsize="21600,21600" o:allowincell="f" o:gfxdata="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cek/tYA&#10;AAAJAQAADwAAAAAAAAABACAAAAAiAAAAZHJzL2Rvd25yZXYueG1sUEsBAhQAFAAAAAgAh07iQIuY&#10;08HoAQAA3QMAAA4AAAAAAAAAAQAgAAAAJQEAAGRycy9lMm9Eb2MueG1sUEsFBgAAAAAGAAYAWQEA&#10;AH8FA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711488" behindDoc="0" locked="0" layoutInCell="0" allowOverlap="1">
                <wp:simplePos x="0" y="0"/>
                <wp:positionH relativeFrom="column">
                  <wp:posOffset>1610360</wp:posOffset>
                </wp:positionH>
                <wp:positionV relativeFrom="paragraph">
                  <wp:posOffset>173990</wp:posOffset>
                </wp:positionV>
                <wp:extent cx="508000" cy="0"/>
                <wp:effectExtent l="0" t="4445" r="0" b="5080"/>
                <wp:wrapNone/>
                <wp:docPr id="52" name="直线 496"/>
                <wp:cNvGraphicFramePr/>
                <a:graphic xmlns:a="http://schemas.openxmlformats.org/drawingml/2006/main">
                  <a:graphicData uri="http://schemas.microsoft.com/office/word/2010/wordprocessingShape">
                    <wps:wsp>
                      <wps:cNvCnPr/>
                      <wps:spPr>
                        <a:xfrm>
                          <a:off x="0" y="0"/>
                          <a:ext cx="508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96" o:spid="_x0000_s1026" o:spt="20" style="position:absolute;left:0pt;margin-left:126.8pt;margin-top:13.7pt;height:0pt;width:40pt;z-index:251711488;mso-width-relative:page;mso-height-relative:page;" filled="f" stroked="t" coordsize="21600,21600" o:allowincell="f" o:gfxdata="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7rx/&#10;1gAAAAkBAAAPAAAAAAAAAAEAIAAAACIAAABkcnMvZG93bnJldi54bWxQSwECFAAUAAAACACHTuJA&#10;6A8WPuoBAADdAwAADgAAAAAAAAABACAAAAAlAQAAZHJzL2Uyb0RvYy54bWxQSwUGAAAAAAYABgBZ&#10;AQAAgQUAAAAA&#10;">
                <v:fill on="f" focussize="0,0"/>
                <v:stroke color="#000000" joinstyle="round"/>
                <v:imagedata o:title=""/>
                <o:lock v:ext="edit" aspectratio="f"/>
              </v:line>
            </w:pict>
          </mc:Fallback>
        </mc:AlternateContent>
      </w:r>
      <w:r>
        <w:rPr>
          <w:rFonts w:hint="eastAsia" w:ascii="黑体" w:eastAsia="黑体"/>
          <w:sz w:val="24"/>
        </w:rPr>
        <w:t>表格/记录：</w:t>
      </w:r>
      <w:r>
        <w:rPr>
          <w:rFonts w:hint="eastAsia" w:ascii="Times New Roman" w:hAnsi="Times New Roman" w:eastAsia="黑体"/>
          <w:sz w:val="24"/>
          <w:lang w:val="en-US" w:eastAsia="zh-CN"/>
        </w:rPr>
        <w:t>YB</w:t>
      </w:r>
      <w:r>
        <w:rPr>
          <w:rFonts w:hint="eastAsia" w:ascii="黑体" w:eastAsia="黑体"/>
          <w:sz w:val="24"/>
        </w:rPr>
        <w:t>-QF-口口口/</w:t>
      </w:r>
      <w:r>
        <w:rPr>
          <w:rFonts w:hint="eastAsia" w:ascii="黑体" w:eastAsia="黑体"/>
          <w:sz w:val="24"/>
          <w:lang w:val="en-US" w:eastAsia="zh-CN"/>
        </w:rPr>
        <w:t>C</w:t>
      </w:r>
      <w:r>
        <w:rPr>
          <w:rFonts w:hint="eastAsia" w:ascii="黑体" w:eastAsia="黑体"/>
          <w:sz w:val="24"/>
        </w:rPr>
        <w:t>O</w:t>
      </w:r>
    </w:p>
    <w:p w14:paraId="65F5C41E">
      <w:pPr>
        <w:spacing w:line="312" w:lineRule="auto"/>
        <w:ind w:right="30" w:firstLine="500" w:firstLineChars="250"/>
        <w:rPr>
          <w:rFonts w:hint="eastAsia" w:ascii="黑体" w:eastAsia="黑体"/>
          <w:sz w:val="24"/>
        </w:rPr>
      </w:pPr>
      <w:r>
        <w:rPr>
          <w:rFonts w:ascii="黑体" w:eastAsia="黑体"/>
        </w:rPr>
        <mc:AlternateContent>
          <mc:Choice Requires="wps">
            <w:drawing>
              <wp:anchor distT="0" distB="0" distL="114300" distR="114300" simplePos="0" relativeHeight="251713536" behindDoc="0" locked="0" layoutInCell="0" allowOverlap="1">
                <wp:simplePos x="0" y="0"/>
                <wp:positionH relativeFrom="column">
                  <wp:posOffset>1784985</wp:posOffset>
                </wp:positionH>
                <wp:positionV relativeFrom="paragraph">
                  <wp:posOffset>109220</wp:posOffset>
                </wp:positionV>
                <wp:extent cx="571500" cy="0"/>
                <wp:effectExtent l="0" t="4445" r="0" b="5080"/>
                <wp:wrapNone/>
                <wp:docPr id="54" name="直线 498"/>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98" o:spid="_x0000_s1026" o:spt="20" style="position:absolute;left:0pt;margin-left:140.55pt;margin-top:8.6pt;height:0pt;width:45pt;z-index:251713536;mso-width-relative:page;mso-height-relative:page;" filled="f" stroked="t" coordsize="21600,21600" o:allowincell="f" o:gfxdata="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ekjPC&#10;1QAAAAkBAAAPAAAAAAAAAAEAIAAAACIAAABkcnMvZG93bnJldi54bWxQSwECFAAUAAAACACHTuJA&#10;WPTU4usBAADdAwAADgAAAAAAAAABACAAAAAkAQAAZHJzL2Uyb0RvYy54bWxQSwUGAAAAAAYABgBZ&#10;AQAAgQUAAAAA&#10;">
                <v:fill on="f" focussize="0,0"/>
                <v:stroke color="#000000" joinstyle="round"/>
                <v:imagedata o:title=""/>
                <o:lock v:ext="edit" aspectratio="f"/>
              </v:line>
            </w:pict>
          </mc:Fallback>
        </mc:AlternateContent>
      </w:r>
      <w:r>
        <w:rPr>
          <w:rFonts w:hint="eastAsia" w:ascii="黑体" w:eastAsia="黑体"/>
          <w:sz w:val="24"/>
        </w:rPr>
        <w:t xml:space="preserve">                            流水号</w:t>
      </w:r>
    </w:p>
    <w:p w14:paraId="55B78668">
      <w:pPr>
        <w:ind w:firstLine="480" w:firstLineChars="200"/>
        <w:rPr>
          <w:rFonts w:hint="eastAsia" w:ascii="黑体" w:eastAsia="黑体"/>
          <w:sz w:val="24"/>
        </w:rPr>
      </w:pPr>
      <w:r>
        <w:rPr>
          <w:rFonts w:hint="eastAsia" w:ascii="黑体" w:eastAsia="黑体"/>
          <w:sz w:val="24"/>
        </w:rPr>
        <w:t>6.1.3 文件类型：</w:t>
      </w:r>
    </w:p>
    <w:p w14:paraId="3BDFB322">
      <w:pPr>
        <w:ind w:firstLine="2400" w:firstLineChars="1000"/>
        <w:rPr>
          <w:rFonts w:hint="eastAsia" w:ascii="黑体" w:eastAsia="黑体"/>
          <w:sz w:val="24"/>
        </w:rPr>
      </w:pPr>
      <w:r>
        <w:rPr>
          <w:rFonts w:hint="eastAsia" w:ascii="黑体" w:eastAsia="黑体"/>
          <w:sz w:val="24"/>
        </w:rPr>
        <w:t>QM表示质量手册（一级文件）</w:t>
      </w:r>
    </w:p>
    <w:p w14:paraId="75ED0C82">
      <w:pPr>
        <w:spacing w:line="312" w:lineRule="auto"/>
        <w:ind w:right="30" w:firstLine="2400" w:firstLineChars="1000"/>
        <w:rPr>
          <w:rFonts w:hint="eastAsia" w:ascii="黑体" w:eastAsia="黑体"/>
          <w:sz w:val="24"/>
        </w:rPr>
      </w:pPr>
      <w:r>
        <w:rPr>
          <w:rFonts w:hint="eastAsia" w:ascii="黑体" w:eastAsia="黑体"/>
          <w:sz w:val="24"/>
        </w:rPr>
        <w:t>QP表示程序文件（二级文件）</w:t>
      </w:r>
    </w:p>
    <w:p w14:paraId="48D7B592">
      <w:pPr>
        <w:spacing w:line="312" w:lineRule="auto"/>
        <w:ind w:right="30" w:firstLine="2400" w:firstLineChars="1000"/>
        <w:rPr>
          <w:rFonts w:ascii="黑体" w:eastAsia="黑体"/>
          <w:sz w:val="24"/>
        </w:rPr>
      </w:pPr>
      <w:r>
        <w:rPr>
          <w:rFonts w:hint="eastAsia" w:ascii="黑体" w:eastAsia="黑体"/>
          <w:sz w:val="24"/>
        </w:rPr>
        <w:t>WI表示作业规范/指导书（三级文件）</w:t>
      </w:r>
    </w:p>
    <w:p w14:paraId="6833DA17">
      <w:pPr>
        <w:spacing w:line="312" w:lineRule="auto"/>
        <w:ind w:right="30" w:firstLine="2400" w:firstLineChars="1000"/>
        <w:rPr>
          <w:rFonts w:hint="eastAsia" w:ascii="黑体" w:eastAsia="黑体"/>
          <w:sz w:val="24"/>
        </w:rPr>
      </w:pPr>
      <w:r>
        <w:rPr>
          <w:rFonts w:hint="eastAsia" w:ascii="黑体" w:eastAsia="黑体"/>
          <w:sz w:val="24"/>
        </w:rPr>
        <w:t>QF表示质量表单/记录（四级文件）</w:t>
      </w:r>
    </w:p>
    <w:p w14:paraId="7BEAC788">
      <w:pPr>
        <w:widowControl w:val="0"/>
        <w:spacing w:line="312" w:lineRule="auto"/>
        <w:ind w:right="30" w:firstLine="2400" w:firstLineChars="1000"/>
        <w:rPr>
          <w:rFonts w:hint="eastAsia" w:ascii="黑体" w:eastAsia="黑体"/>
          <w:sz w:val="24"/>
        </w:rPr>
      </w:pPr>
      <w:r>
        <w:rPr>
          <w:rFonts w:hint="eastAsia" w:ascii="黑体" w:eastAsia="黑体"/>
          <w:sz w:val="24"/>
        </w:rPr>
        <w:t>CO表示外来文件</w:t>
      </w:r>
    </w:p>
    <w:p w14:paraId="652ABD4A">
      <w:pPr>
        <w:spacing w:line="312" w:lineRule="auto"/>
        <w:ind w:left="1318" w:leftChars="299" w:right="30" w:hanging="720" w:hangingChars="300"/>
        <w:rPr>
          <w:rFonts w:hint="eastAsia" w:ascii="黑体" w:eastAsia="黑体"/>
          <w:sz w:val="24"/>
        </w:rPr>
      </w:pPr>
      <w:r>
        <w:rPr>
          <w:rFonts w:hint="eastAsia" w:ascii="黑体" w:eastAsia="黑体"/>
          <w:sz w:val="24"/>
        </w:rPr>
        <w:t>6.1.4 文件登录：本公司受控文件统一登录</w:t>
      </w:r>
      <w:r>
        <w:rPr>
          <w:rFonts w:hint="eastAsia" w:ascii="黑体" w:eastAsia="黑体"/>
          <w:sz w:val="24"/>
          <w:lang w:eastAsia="zh-CN"/>
        </w:rPr>
        <w:t>在</w:t>
      </w:r>
      <w:r>
        <w:rPr>
          <w:rFonts w:hint="eastAsia" w:ascii="黑体" w:eastAsia="黑体"/>
          <w:sz w:val="24"/>
        </w:rPr>
        <w:t>《</w:t>
      </w:r>
      <w:r>
        <w:rPr>
          <w:rFonts w:hint="eastAsia" w:ascii="黑体" w:eastAsia="黑体"/>
          <w:sz w:val="24"/>
          <w:lang w:eastAsia="zh-CN"/>
        </w:rPr>
        <w:t>受控文件清单</w:t>
      </w:r>
      <w:r>
        <w:rPr>
          <w:rFonts w:hint="eastAsia" w:ascii="黑体" w:eastAsia="黑体"/>
          <w:sz w:val="24"/>
        </w:rPr>
        <w:t>》</w:t>
      </w:r>
      <w:r>
        <w:rPr>
          <w:rFonts w:hint="eastAsia" w:ascii="黑体" w:eastAsia="黑体"/>
          <w:sz w:val="24"/>
          <w:lang w:eastAsia="zh-CN"/>
        </w:rPr>
        <w:t>中，</w:t>
      </w:r>
      <w:r>
        <w:rPr>
          <w:rFonts w:hint="eastAsia" w:ascii="黑体" w:eastAsia="黑体"/>
          <w:sz w:val="24"/>
        </w:rPr>
        <w:t>若有需要时可将《</w:t>
      </w:r>
      <w:r>
        <w:rPr>
          <w:rFonts w:hint="eastAsia" w:ascii="黑体" w:eastAsia="黑体"/>
          <w:sz w:val="24"/>
          <w:lang w:eastAsia="zh-CN"/>
        </w:rPr>
        <w:t>受控文件清单</w:t>
      </w:r>
      <w:r>
        <w:rPr>
          <w:rFonts w:hint="eastAsia" w:ascii="黑体" w:eastAsia="黑体"/>
          <w:sz w:val="24"/>
        </w:rPr>
        <w:t>》发行至各部门</w:t>
      </w:r>
      <w:r>
        <w:rPr>
          <w:rFonts w:hint="eastAsia" w:ascii="黑体" w:eastAsia="黑体"/>
          <w:sz w:val="24"/>
          <w:lang w:eastAsia="zh-CN"/>
        </w:rPr>
        <w:t>，以</w:t>
      </w:r>
      <w:r>
        <w:rPr>
          <w:rFonts w:hint="eastAsia" w:ascii="黑体" w:eastAsia="黑体"/>
          <w:sz w:val="24"/>
        </w:rPr>
        <w:t>对照所持文件是否</w:t>
      </w:r>
      <w:r>
        <w:rPr>
          <w:rFonts w:hint="eastAsia" w:ascii="黑体" w:eastAsia="黑体"/>
          <w:sz w:val="24"/>
          <w:lang w:eastAsia="zh-CN"/>
        </w:rPr>
        <w:t>为最新</w:t>
      </w:r>
      <w:r>
        <w:rPr>
          <w:rFonts w:hint="eastAsia" w:ascii="黑体" w:eastAsia="黑体"/>
          <w:sz w:val="24"/>
        </w:rPr>
        <w:t>有效的版次文件。</w:t>
      </w:r>
    </w:p>
    <w:p w14:paraId="7B33D26B">
      <w:pPr>
        <w:spacing w:line="312" w:lineRule="auto"/>
        <w:ind w:left="1318" w:leftChars="299" w:right="30" w:hanging="720" w:hangingChars="300"/>
        <w:rPr>
          <w:rFonts w:hint="eastAsia" w:ascii="黑体" w:eastAsia="黑体"/>
          <w:sz w:val="24"/>
        </w:rPr>
      </w:pPr>
      <w:r>
        <w:rPr>
          <w:rFonts w:hint="eastAsia" w:ascii="黑体" w:eastAsia="黑体"/>
          <w:sz w:val="24"/>
        </w:rPr>
        <w:t>6.1.5 文件版次管制：本公司文件最初原始</w:t>
      </w:r>
      <w:r>
        <w:rPr>
          <w:rFonts w:hint="eastAsia" w:ascii="黑体" w:eastAsia="黑体"/>
          <w:sz w:val="24"/>
          <w:lang w:eastAsia="zh-CN"/>
        </w:rPr>
        <w:t>版</w:t>
      </w:r>
      <w:r>
        <w:rPr>
          <w:rFonts w:hint="eastAsia" w:ascii="黑体" w:eastAsia="黑体"/>
          <w:sz w:val="24"/>
        </w:rPr>
        <w:t>次为A0，依次变更为A1、A2、A3、A4，当经过5次变更或有大幅度修改时版本应为B0，同一份发行的受控文件版本必须相同，各页版次可不相同。</w:t>
      </w:r>
    </w:p>
    <w:p w14:paraId="419233A0">
      <w:pPr>
        <w:spacing w:line="312" w:lineRule="auto"/>
        <w:ind w:right="30" w:firstLine="600" w:firstLineChars="250"/>
        <w:rPr>
          <w:rFonts w:hint="eastAsia" w:ascii="黑体" w:eastAsia="黑体"/>
          <w:sz w:val="24"/>
        </w:rPr>
      </w:pPr>
      <w:r>
        <w:rPr>
          <w:rFonts w:hint="eastAsia" w:ascii="黑体" w:eastAsia="黑体"/>
          <w:sz w:val="24"/>
        </w:rPr>
        <w:t>6.1.6 文件编写、保存</w:t>
      </w:r>
    </w:p>
    <w:p w14:paraId="694D38E3">
      <w:pPr>
        <w:spacing w:line="312" w:lineRule="auto"/>
        <w:ind w:left="1640" w:leftChars="460" w:right="30" w:hanging="720" w:hangingChars="300"/>
        <w:rPr>
          <w:rFonts w:hint="eastAsia" w:ascii="黑体" w:eastAsia="黑体"/>
          <w:sz w:val="24"/>
        </w:rPr>
      </w:pPr>
      <w:r>
        <w:rPr>
          <w:rFonts w:hint="eastAsia" w:ascii="黑体" w:eastAsia="黑体"/>
          <w:sz w:val="24"/>
        </w:rPr>
        <w:t>6.1.6.1 本公司程序文件采用统一文件编写格式，质量手册和三阶文件，文件编写格式根据实际自行规定，程序文件格式如下：</w:t>
      </w:r>
    </w:p>
    <w:p w14:paraId="00C6E811">
      <w:pPr>
        <w:spacing w:line="312" w:lineRule="auto"/>
        <w:ind w:right="2835" w:firstLine="1680" w:firstLineChars="700"/>
        <w:jc w:val="both"/>
        <w:rPr>
          <w:rFonts w:hint="eastAsia" w:ascii="黑体" w:eastAsia="黑体"/>
          <w:sz w:val="24"/>
        </w:rPr>
      </w:pPr>
      <w:r>
        <w:rPr>
          <w:rFonts w:hint="eastAsia" w:ascii="黑体" w:eastAsia="黑体"/>
          <w:sz w:val="24"/>
        </w:rPr>
        <w:t>1  目的</w:t>
      </w:r>
    </w:p>
    <w:p w14:paraId="05034658">
      <w:pPr>
        <w:spacing w:line="312" w:lineRule="auto"/>
        <w:ind w:right="2835" w:firstLine="1680" w:firstLineChars="700"/>
        <w:jc w:val="both"/>
        <w:rPr>
          <w:rFonts w:ascii="黑体" w:eastAsia="黑体"/>
          <w:sz w:val="24"/>
        </w:rPr>
      </w:pPr>
      <w:r>
        <w:rPr>
          <w:rFonts w:hint="eastAsia" w:ascii="黑体" w:eastAsia="黑体"/>
          <w:sz w:val="24"/>
        </w:rPr>
        <w:t>2  适用范围</w:t>
      </w:r>
    </w:p>
    <w:p w14:paraId="49330E23">
      <w:pPr>
        <w:spacing w:line="312" w:lineRule="auto"/>
        <w:ind w:right="2835" w:firstLine="1680" w:firstLineChars="700"/>
        <w:jc w:val="both"/>
        <w:rPr>
          <w:rFonts w:hint="eastAsia" w:ascii="黑体" w:eastAsia="黑体"/>
          <w:sz w:val="24"/>
        </w:rPr>
      </w:pPr>
      <w:r>
        <w:rPr>
          <w:rFonts w:hint="eastAsia" w:ascii="黑体" w:eastAsia="黑体"/>
          <w:sz w:val="24"/>
        </w:rPr>
        <w:t>3  定义</w:t>
      </w:r>
    </w:p>
    <w:p w14:paraId="789D0F18">
      <w:pPr>
        <w:widowControl w:val="0"/>
        <w:tabs>
          <w:tab w:val="left" w:pos="900"/>
        </w:tabs>
        <w:spacing w:line="312" w:lineRule="auto"/>
        <w:ind w:right="2835" w:firstLine="1680" w:firstLineChars="700"/>
        <w:jc w:val="both"/>
        <w:rPr>
          <w:rFonts w:hint="eastAsia" w:ascii="黑体" w:eastAsia="黑体"/>
          <w:sz w:val="24"/>
        </w:rPr>
      </w:pPr>
      <w:r>
        <w:rPr>
          <w:rFonts w:hint="eastAsia" w:ascii="黑体" w:eastAsia="黑体"/>
          <w:sz w:val="24"/>
        </w:rPr>
        <w:t>4  职责和权限</w:t>
      </w:r>
    </w:p>
    <w:p w14:paraId="75D9203F">
      <w:pPr>
        <w:widowControl w:val="0"/>
        <w:spacing w:line="312" w:lineRule="auto"/>
        <w:ind w:right="2835" w:firstLine="1680" w:firstLineChars="700"/>
        <w:jc w:val="both"/>
        <w:rPr>
          <w:rFonts w:ascii="黑体" w:eastAsia="黑体"/>
          <w:sz w:val="24"/>
        </w:rPr>
      </w:pPr>
      <w:r>
        <w:rPr>
          <w:rFonts w:hint="eastAsia" w:ascii="黑体" w:eastAsia="黑体"/>
          <w:sz w:val="24"/>
        </w:rPr>
        <w:t>5  流程图</w:t>
      </w:r>
    </w:p>
    <w:p w14:paraId="11AF7EEF">
      <w:pPr>
        <w:spacing w:line="312" w:lineRule="auto"/>
        <w:ind w:right="2835" w:firstLine="1680" w:firstLineChars="700"/>
        <w:jc w:val="both"/>
        <w:rPr>
          <w:rFonts w:hint="eastAsia" w:ascii="黑体" w:eastAsia="黑体"/>
          <w:sz w:val="24"/>
        </w:rPr>
      </w:pPr>
      <w:r>
        <w:rPr>
          <w:rFonts w:hint="eastAsia" w:ascii="黑体" w:eastAsia="黑体"/>
          <w:sz w:val="24"/>
        </w:rPr>
        <w:t>6  作业内容</w:t>
      </w:r>
    </w:p>
    <w:p w14:paraId="5F317866">
      <w:pPr>
        <w:spacing w:line="312" w:lineRule="auto"/>
        <w:ind w:right="2835" w:firstLine="1680" w:firstLineChars="700"/>
        <w:jc w:val="both"/>
        <w:rPr>
          <w:rFonts w:hint="eastAsia" w:ascii="黑体" w:eastAsia="黑体"/>
          <w:sz w:val="24"/>
        </w:rPr>
      </w:pPr>
      <w:r>
        <w:rPr>
          <w:rFonts w:hint="eastAsia" w:ascii="黑体" w:eastAsia="黑体"/>
          <w:sz w:val="24"/>
        </w:rPr>
        <w:t>7  相关文件</w:t>
      </w:r>
    </w:p>
    <w:p w14:paraId="21BEC3F2">
      <w:pPr>
        <w:tabs>
          <w:tab w:val="left" w:pos="168"/>
        </w:tabs>
        <w:spacing w:line="312" w:lineRule="auto"/>
        <w:ind w:right="2835" w:firstLine="1680" w:firstLineChars="700"/>
        <w:jc w:val="both"/>
        <w:rPr>
          <w:rFonts w:hint="eastAsia" w:ascii="黑体" w:eastAsia="黑体"/>
          <w:sz w:val="24"/>
        </w:rPr>
      </w:pPr>
      <w:r>
        <w:rPr>
          <w:rFonts w:hint="eastAsia" w:ascii="黑体" w:eastAsia="黑体"/>
          <w:sz w:val="24"/>
        </w:rPr>
        <w:t>8  相关附件</w:t>
      </w:r>
    </w:p>
    <w:p w14:paraId="3896291F">
      <w:pPr>
        <w:tabs>
          <w:tab w:val="left" w:pos="168"/>
        </w:tabs>
        <w:spacing w:line="312" w:lineRule="auto"/>
        <w:ind w:right="30" w:firstLine="120" w:firstLineChars="50"/>
        <w:rPr>
          <w:rFonts w:hint="eastAsia" w:ascii="黑体" w:eastAsia="黑体"/>
          <w:sz w:val="24"/>
        </w:rPr>
      </w:pPr>
      <w:r>
        <w:rPr>
          <w:rFonts w:hint="eastAsia" w:ascii="黑体" w:eastAsia="黑体"/>
          <w:sz w:val="24"/>
        </w:rPr>
        <w:t xml:space="preserve">        文件内容清楚明了，不得涂改、损坏。</w:t>
      </w:r>
    </w:p>
    <w:p w14:paraId="7541264D">
      <w:pPr>
        <w:spacing w:line="312" w:lineRule="auto"/>
        <w:ind w:right="30" w:firstLine="1080" w:firstLineChars="450"/>
        <w:rPr>
          <w:rFonts w:hint="eastAsia" w:ascii="黑体" w:eastAsia="黑体"/>
          <w:sz w:val="24"/>
        </w:rPr>
      </w:pPr>
      <w:r>
        <w:rPr>
          <w:rFonts w:hint="eastAsia" w:ascii="黑体" w:eastAsia="黑体"/>
          <w:sz w:val="24"/>
        </w:rPr>
        <w:t>6.1.6.2 文件保存：</w:t>
      </w:r>
    </w:p>
    <w:p w14:paraId="4EB54CD3">
      <w:pPr>
        <w:spacing w:line="312" w:lineRule="auto"/>
        <w:ind w:left="2160" w:leftChars="600" w:right="30" w:hanging="960" w:hangingChars="400"/>
        <w:rPr>
          <w:rFonts w:hint="eastAsia" w:ascii="黑体" w:eastAsia="黑体"/>
          <w:sz w:val="24"/>
        </w:rPr>
      </w:pPr>
      <w:r>
        <w:rPr>
          <w:rFonts w:hint="eastAsia" w:ascii="黑体" w:eastAsia="黑体"/>
          <w:sz w:val="24"/>
        </w:rPr>
        <w:t>6.1.6.2.1 文件应建立并实行档案管理，以便查阅版本</w:t>
      </w:r>
      <w:r>
        <w:rPr>
          <w:rFonts w:hint="eastAsia" w:ascii="黑体" w:eastAsia="黑体"/>
          <w:sz w:val="24"/>
          <w:lang w:eastAsia="zh-CN"/>
        </w:rPr>
        <w:t>、版次</w:t>
      </w:r>
      <w:r>
        <w:rPr>
          <w:rFonts w:hint="eastAsia" w:ascii="黑体" w:eastAsia="黑体"/>
          <w:sz w:val="24"/>
        </w:rPr>
        <w:t>变更</w:t>
      </w:r>
      <w:r>
        <w:rPr>
          <w:rFonts w:hint="eastAsia" w:ascii="黑体" w:eastAsia="黑体"/>
          <w:sz w:val="24"/>
          <w:lang w:eastAsia="zh-CN"/>
        </w:rPr>
        <w:t>的</w:t>
      </w:r>
      <w:r>
        <w:rPr>
          <w:rFonts w:hint="eastAsia" w:ascii="黑体" w:eastAsia="黑体"/>
          <w:sz w:val="24"/>
        </w:rPr>
        <w:t>文件。文控中心统一回收并填写在《文件发放（回收）</w:t>
      </w:r>
      <w:r>
        <w:rPr>
          <w:rFonts w:hint="eastAsia" w:ascii="黑体" w:eastAsia="黑体"/>
          <w:sz w:val="24"/>
          <w:lang w:eastAsia="zh-CN"/>
        </w:rPr>
        <w:t>销毁</w:t>
      </w:r>
      <w:r>
        <w:rPr>
          <w:rFonts w:hint="eastAsia" w:ascii="黑体" w:eastAsia="黑体"/>
          <w:sz w:val="24"/>
        </w:rPr>
        <w:t>记录表》上，保留一份旧版原稿文件，加盖“参考文件”印章，保管于文控中心，以便作下次更新资料之</w:t>
      </w:r>
      <w:r>
        <w:rPr>
          <w:rFonts w:hint="eastAsia" w:ascii="黑体" w:eastAsia="黑体"/>
          <w:sz w:val="24"/>
          <w:lang w:eastAsia="zh-CN"/>
        </w:rPr>
        <w:t>参考</w:t>
      </w:r>
      <w:r>
        <w:rPr>
          <w:rFonts w:hint="eastAsia" w:ascii="黑体" w:eastAsia="黑体"/>
          <w:sz w:val="24"/>
        </w:rPr>
        <w:t>，其余文件即时作废处理。</w:t>
      </w:r>
    </w:p>
    <w:p w14:paraId="272F667A">
      <w:pPr>
        <w:tabs>
          <w:tab w:val="left" w:pos="168"/>
        </w:tabs>
        <w:spacing w:line="312" w:lineRule="auto"/>
        <w:ind w:left="2400" w:leftChars="600" w:right="30" w:hanging="1200" w:hangingChars="500"/>
        <w:rPr>
          <w:rFonts w:hint="eastAsia" w:ascii="黑体" w:eastAsia="黑体"/>
          <w:sz w:val="24"/>
        </w:rPr>
      </w:pPr>
      <w:r>
        <w:rPr>
          <w:rFonts w:hint="eastAsia" w:ascii="黑体" w:eastAsia="黑体"/>
          <w:sz w:val="24"/>
        </w:rPr>
        <w:t>6.1.6.2.2 文件持有单位需确保文件的清晰准确，若有模糊或</w:t>
      </w:r>
      <w:r>
        <w:rPr>
          <w:rFonts w:hint="eastAsia" w:ascii="黑体" w:eastAsia="黑体"/>
          <w:sz w:val="24"/>
          <w:lang w:eastAsia="zh-CN"/>
        </w:rPr>
        <w:t>其他</w:t>
      </w:r>
      <w:r>
        <w:rPr>
          <w:rFonts w:hint="eastAsia" w:ascii="黑体" w:eastAsia="黑体"/>
          <w:sz w:val="24"/>
        </w:rPr>
        <w:t>破坏应填写《文件申请（更改）单》向文控中心申请更换。</w:t>
      </w:r>
    </w:p>
    <w:p w14:paraId="0562F014">
      <w:pPr>
        <w:tabs>
          <w:tab w:val="left" w:pos="168"/>
        </w:tabs>
        <w:spacing w:line="312" w:lineRule="auto"/>
        <w:ind w:right="30" w:firstLine="1200" w:firstLineChars="500"/>
        <w:rPr>
          <w:rFonts w:hint="eastAsia" w:ascii="黑体" w:eastAsia="黑体"/>
          <w:sz w:val="24"/>
        </w:rPr>
      </w:pPr>
      <w:r>
        <w:rPr>
          <w:rFonts w:hint="eastAsia" w:ascii="黑体" w:eastAsia="黑体"/>
          <w:sz w:val="24"/>
        </w:rPr>
        <w:t>6.1.6.2.3 文件持有单位应定期清点文件，保持文件的正确性和有效性。</w:t>
      </w:r>
    </w:p>
    <w:p w14:paraId="4D710B22">
      <w:pPr>
        <w:tabs>
          <w:tab w:val="left" w:pos="168"/>
        </w:tabs>
        <w:spacing w:line="312" w:lineRule="auto"/>
        <w:ind w:right="30" w:firstLine="1200" w:firstLineChars="500"/>
        <w:rPr>
          <w:rFonts w:hint="eastAsia" w:ascii="黑体" w:eastAsia="黑体"/>
          <w:sz w:val="24"/>
        </w:rPr>
      </w:pPr>
      <w:r>
        <w:rPr>
          <w:rFonts w:hint="eastAsia" w:ascii="黑体" w:eastAsia="黑体"/>
          <w:sz w:val="24"/>
        </w:rPr>
        <w:t>6.1.6.2.4 文件管理应专人负责</w:t>
      </w:r>
      <w:r>
        <w:rPr>
          <w:rFonts w:hint="eastAsia" w:ascii="黑体" w:eastAsia="黑体"/>
          <w:sz w:val="24"/>
          <w:lang w:eastAsia="zh-CN"/>
        </w:rPr>
        <w:t>保存</w:t>
      </w:r>
      <w:r>
        <w:rPr>
          <w:rFonts w:hint="eastAsia" w:ascii="黑体" w:eastAsia="黑体"/>
          <w:sz w:val="24"/>
          <w:lang w:val="en-US" w:eastAsia="zh-CN"/>
        </w:rPr>
        <w:t>5年以上</w:t>
      </w:r>
      <w:r>
        <w:rPr>
          <w:rFonts w:hint="eastAsia" w:ascii="黑体" w:eastAsia="黑体"/>
          <w:sz w:val="24"/>
        </w:rPr>
        <w:t>，需置于干燥方便阅读之处。</w:t>
      </w:r>
    </w:p>
    <w:p w14:paraId="18265EE6">
      <w:pPr>
        <w:spacing w:line="312" w:lineRule="auto"/>
        <w:ind w:right="30" w:firstLine="360" w:firstLineChars="150"/>
        <w:rPr>
          <w:rFonts w:hint="eastAsia" w:ascii="黑体" w:eastAsia="黑体"/>
          <w:sz w:val="24"/>
        </w:rPr>
      </w:pPr>
      <w:r>
        <w:rPr>
          <w:rFonts w:hint="eastAsia" w:ascii="黑体" w:eastAsia="黑体"/>
          <w:sz w:val="24"/>
        </w:rPr>
        <w:t>6.2 文件发放、回收、更改</w:t>
      </w:r>
    </w:p>
    <w:p w14:paraId="75C2E843">
      <w:pPr>
        <w:spacing w:line="312" w:lineRule="auto"/>
        <w:ind w:left="1012" w:leftChars="266" w:right="30" w:hanging="480" w:hangingChars="200"/>
        <w:rPr>
          <w:rFonts w:ascii="黑体" w:eastAsia="黑体"/>
          <w:sz w:val="24"/>
        </w:rPr>
      </w:pPr>
      <w:r>
        <w:rPr>
          <w:rFonts w:hint="eastAsia" w:ascii="黑体" w:eastAsia="黑体"/>
          <w:sz w:val="24"/>
        </w:rPr>
        <w:t>6.2.1 文控中心文控员根据各部门主管签批的文件分派所需文件，并在受控文件副件之每页的右上角盖上红色“受控文件”印章，分发给各部门批准持有人。文件发放范围为</w:t>
      </w:r>
      <w:r>
        <w:rPr>
          <w:rFonts w:hint="eastAsia" w:ascii="黑体" w:eastAsia="黑体"/>
          <w:sz w:val="24"/>
          <w:lang w:eastAsia="zh-CN"/>
        </w:rPr>
        <w:t>：</w:t>
      </w:r>
      <w:r>
        <w:rPr>
          <w:rFonts w:hint="eastAsia" w:ascii="黑体" w:eastAsia="黑体"/>
          <w:sz w:val="24"/>
        </w:rPr>
        <w:t>质量手册、程序文件发放至各部门，</w:t>
      </w:r>
      <w:r>
        <w:rPr>
          <w:rFonts w:hint="eastAsia" w:ascii="黑体" w:eastAsia="黑体"/>
          <w:sz w:val="24"/>
          <w:lang w:eastAsia="zh-CN"/>
        </w:rPr>
        <w:t>三份</w:t>
      </w:r>
      <w:r>
        <w:rPr>
          <w:rFonts w:hint="eastAsia" w:ascii="黑体" w:eastAsia="黑体"/>
          <w:sz w:val="24"/>
        </w:rPr>
        <w:t>文件只发给相关部门。</w:t>
      </w:r>
    </w:p>
    <w:p w14:paraId="4787F2F1">
      <w:pPr>
        <w:widowControl w:val="0"/>
        <w:spacing w:line="360" w:lineRule="exact"/>
        <w:ind w:left="1040" w:leftChars="280" w:right="28" w:hanging="480" w:hangingChars="200"/>
        <w:rPr>
          <w:rFonts w:hint="eastAsia" w:ascii="黑体" w:hAnsi="Times New Roman" w:eastAsia="黑体"/>
          <w:sz w:val="24"/>
        </w:rPr>
      </w:pPr>
      <w:r>
        <w:rPr>
          <w:rFonts w:hint="eastAsia" w:ascii="黑体" w:eastAsia="黑体"/>
          <w:sz w:val="24"/>
        </w:rPr>
        <w:t>6.2.2</w:t>
      </w:r>
      <w:r>
        <w:rPr>
          <w:rFonts w:hint="eastAsia" w:ascii="黑体" w:eastAsia="黑体"/>
          <w:spacing w:val="-6"/>
          <w:sz w:val="24"/>
        </w:rPr>
        <w:t xml:space="preserve"> 文控中心文控员将发放情况记录在《文件发放（回收）</w:t>
      </w:r>
      <w:r>
        <w:rPr>
          <w:rFonts w:hint="eastAsia" w:ascii="黑体" w:eastAsia="黑体"/>
          <w:spacing w:val="-6"/>
          <w:sz w:val="24"/>
          <w:lang w:eastAsia="zh-CN"/>
        </w:rPr>
        <w:t>销毁</w:t>
      </w:r>
      <w:r>
        <w:rPr>
          <w:rFonts w:hint="eastAsia" w:ascii="黑体" w:eastAsia="黑体"/>
          <w:spacing w:val="-6"/>
          <w:sz w:val="24"/>
        </w:rPr>
        <w:t>记录表》上，受控文件副件持有人必须在此表</w:t>
      </w:r>
      <w:r>
        <w:rPr>
          <w:rFonts w:hint="eastAsia" w:ascii="黑体" w:eastAsia="黑体"/>
          <w:spacing w:val="-6"/>
          <w:sz w:val="24"/>
          <w:lang w:eastAsia="zh-CN"/>
        </w:rPr>
        <w:t>上</w:t>
      </w:r>
      <w:r>
        <w:rPr>
          <w:rFonts w:hint="eastAsia" w:ascii="黑体" w:eastAsia="黑体"/>
          <w:spacing w:val="-6"/>
          <w:sz w:val="24"/>
        </w:rPr>
        <w:t>签署确认。文控中心文控员负责将文件记录</w:t>
      </w:r>
      <w:r>
        <w:rPr>
          <w:rFonts w:hint="eastAsia" w:ascii="黑体" w:eastAsia="黑体"/>
          <w:spacing w:val="-6"/>
          <w:sz w:val="24"/>
          <w:lang w:eastAsia="zh-CN"/>
        </w:rPr>
        <w:t>在</w:t>
      </w:r>
      <w:r>
        <w:rPr>
          <w:rFonts w:hint="eastAsia" w:ascii="黑体" w:eastAsia="黑体"/>
          <w:spacing w:val="-6"/>
          <w:sz w:val="24"/>
        </w:rPr>
        <w:t>《</w:t>
      </w:r>
      <w:r>
        <w:rPr>
          <w:rFonts w:hint="eastAsia" w:ascii="黑体" w:eastAsia="黑体"/>
          <w:spacing w:val="-6"/>
          <w:sz w:val="24"/>
          <w:lang w:eastAsia="zh-CN"/>
        </w:rPr>
        <w:t>受控文件清单</w:t>
      </w:r>
      <w:r>
        <w:rPr>
          <w:rFonts w:hint="eastAsia" w:ascii="黑体" w:eastAsia="黑体"/>
          <w:spacing w:val="-6"/>
          <w:sz w:val="24"/>
        </w:rPr>
        <w:t>》</w:t>
      </w:r>
      <w:r>
        <w:rPr>
          <w:rFonts w:hint="eastAsia" w:ascii="黑体" w:eastAsia="黑体"/>
          <w:spacing w:val="-6"/>
          <w:sz w:val="24"/>
          <w:lang w:eastAsia="zh-CN"/>
        </w:rPr>
        <w:t>中</w:t>
      </w:r>
      <w:r>
        <w:rPr>
          <w:rFonts w:hint="eastAsia" w:ascii="黑体" w:eastAsia="黑体"/>
          <w:sz w:val="24"/>
        </w:rPr>
        <w:t>。</w:t>
      </w:r>
    </w:p>
    <w:p w14:paraId="4BF95436">
      <w:pPr>
        <w:spacing w:line="360" w:lineRule="exact"/>
        <w:ind w:left="1095" w:leftChars="280" w:right="28" w:hanging="535" w:hangingChars="223"/>
        <w:rPr>
          <w:rFonts w:hint="eastAsia" w:ascii="黑体" w:eastAsia="黑体"/>
          <w:sz w:val="24"/>
        </w:rPr>
      </w:pPr>
      <w:r>
        <w:rPr>
          <w:rFonts w:hint="eastAsia" w:ascii="黑体" w:eastAsia="黑体"/>
          <w:sz w:val="24"/>
        </w:rPr>
        <w:t>6.2.3 当受控副件持有人因某种原因遗失或损坏所持之受控副件时，应填写《文件申请（更改）单》申请补发文件</w:t>
      </w:r>
      <w:r>
        <w:rPr>
          <w:rFonts w:hint="eastAsia" w:ascii="黑体" w:eastAsia="黑体"/>
          <w:sz w:val="24"/>
          <w:lang w:eastAsia="zh-CN"/>
        </w:rPr>
        <w:t>，经</w:t>
      </w:r>
      <w:r>
        <w:rPr>
          <w:rFonts w:hint="eastAsia" w:ascii="黑体" w:eastAsia="黑体"/>
          <w:sz w:val="24"/>
        </w:rPr>
        <w:t>管理者代表批准后，文控中心文控员按6.3.1</w:t>
      </w:r>
      <w:r>
        <w:rPr>
          <w:rFonts w:hint="eastAsia" w:ascii="黑体" w:eastAsia="黑体"/>
          <w:sz w:val="24"/>
          <w:lang w:eastAsia="zh-CN"/>
        </w:rPr>
        <w:t>流程</w:t>
      </w:r>
      <w:r>
        <w:rPr>
          <w:rFonts w:hint="eastAsia" w:ascii="黑体" w:eastAsia="黑体"/>
          <w:sz w:val="24"/>
        </w:rPr>
        <w:t>发放文件，有关人员在此表上签收确认，文控中心文控员负责在《文件发放（回收）记录表》上备注。</w:t>
      </w:r>
    </w:p>
    <w:p w14:paraId="2765F9F7">
      <w:pPr>
        <w:spacing w:line="360" w:lineRule="exact"/>
        <w:ind w:left="1078" w:leftChars="299" w:right="28" w:hanging="480" w:hangingChars="200"/>
        <w:rPr>
          <w:rFonts w:hint="eastAsia" w:ascii="黑体" w:eastAsia="黑体"/>
          <w:sz w:val="24"/>
        </w:rPr>
      </w:pPr>
      <w:r>
        <w:rPr>
          <w:rFonts w:hint="eastAsia" w:ascii="黑体" w:eastAsia="黑体"/>
          <w:sz w:val="24"/>
        </w:rPr>
        <w:t>6.2.4 当文件有更改</w:t>
      </w:r>
      <w:r>
        <w:rPr>
          <w:rFonts w:hint="eastAsia" w:ascii="黑体" w:eastAsia="黑体"/>
          <w:sz w:val="24"/>
          <w:lang w:eastAsia="zh-CN"/>
        </w:rPr>
        <w:t>需求</w:t>
      </w:r>
      <w:r>
        <w:rPr>
          <w:rFonts w:hint="eastAsia" w:ascii="黑体" w:eastAsia="黑体"/>
          <w:sz w:val="24"/>
        </w:rPr>
        <w:t>时，申请者填写《文件申请（更改）单》</w:t>
      </w:r>
      <w:r>
        <w:rPr>
          <w:rFonts w:hint="eastAsia" w:ascii="黑体" w:eastAsia="黑体"/>
          <w:sz w:val="24"/>
          <w:lang w:eastAsia="zh-CN"/>
        </w:rPr>
        <w:t>提交</w:t>
      </w:r>
      <w:r>
        <w:rPr>
          <w:rFonts w:hint="eastAsia" w:ascii="黑体" w:eastAsia="黑体"/>
          <w:sz w:val="24"/>
        </w:rPr>
        <w:t>给文控中心审核，经管理者代表批准后，交文控中心文控员按6.3.1</w:t>
      </w:r>
      <w:r>
        <w:rPr>
          <w:rFonts w:hint="eastAsia" w:ascii="黑体" w:eastAsia="黑体"/>
          <w:sz w:val="24"/>
          <w:lang w:eastAsia="zh-CN"/>
        </w:rPr>
        <w:t>流程发放</w:t>
      </w:r>
      <w:r>
        <w:rPr>
          <w:rFonts w:hint="eastAsia" w:ascii="黑体" w:eastAsia="黑体"/>
          <w:sz w:val="24"/>
        </w:rPr>
        <w:t>。</w:t>
      </w:r>
    </w:p>
    <w:p w14:paraId="6253D2DC">
      <w:pPr>
        <w:tabs>
          <w:tab w:val="left" w:pos="168"/>
        </w:tabs>
        <w:spacing w:line="360" w:lineRule="exact"/>
        <w:ind w:left="530" w:leftChars="265" w:right="28" w:firstLine="67" w:firstLineChars="28"/>
        <w:rPr>
          <w:rFonts w:hint="eastAsia" w:ascii="黑体" w:eastAsia="黑体"/>
          <w:sz w:val="24"/>
        </w:rPr>
      </w:pPr>
      <w:r>
        <w:rPr>
          <w:rFonts w:hint="eastAsia" w:ascii="黑体" w:eastAsia="黑体"/>
          <w:sz w:val="24"/>
        </w:rPr>
        <w:t>6.2.5 文控中心文控员须将更改文件的章节修改内容记录在《文件修订履历表》上。</w:t>
      </w:r>
    </w:p>
    <w:p w14:paraId="7AC0E407">
      <w:pPr>
        <w:widowControl w:val="0"/>
        <w:spacing w:line="360" w:lineRule="exact"/>
        <w:ind w:left="1078" w:leftChars="299" w:right="28" w:hanging="480" w:hangingChars="200"/>
        <w:rPr>
          <w:rFonts w:hint="eastAsia" w:ascii="黑体" w:eastAsia="黑体"/>
          <w:sz w:val="24"/>
        </w:rPr>
      </w:pPr>
      <w:r>
        <w:rPr>
          <w:rFonts w:hint="eastAsia" w:ascii="黑体" w:eastAsia="黑体"/>
          <w:sz w:val="24"/>
        </w:rPr>
        <w:t>6.2.6 有关质量管理标准文件由文控中心向外联络并提供</w:t>
      </w:r>
      <w:r>
        <w:rPr>
          <w:rFonts w:hint="eastAsia" w:ascii="黑体" w:eastAsia="黑体"/>
          <w:sz w:val="24"/>
          <w:lang w:eastAsia="zh-CN"/>
        </w:rPr>
        <w:t>给</w:t>
      </w:r>
      <w:r>
        <w:rPr>
          <w:rFonts w:hint="eastAsia" w:ascii="黑体" w:eastAsia="黑体"/>
          <w:sz w:val="24"/>
        </w:rPr>
        <w:t>相关部门，而有关新产品质量标准则由品质部主管负责确认并提供。</w:t>
      </w:r>
    </w:p>
    <w:p w14:paraId="505CEE29">
      <w:pPr>
        <w:widowControl w:val="0"/>
        <w:spacing w:line="360" w:lineRule="exact"/>
        <w:ind w:left="1078" w:leftChars="299" w:right="28" w:hanging="480" w:hangingChars="200"/>
        <w:rPr>
          <w:rFonts w:hint="eastAsia" w:ascii="黑体" w:eastAsia="黑体"/>
          <w:sz w:val="24"/>
        </w:rPr>
      </w:pPr>
      <w:r>
        <w:rPr>
          <w:rFonts w:hint="eastAsia" w:ascii="黑体" w:eastAsia="黑体"/>
          <w:sz w:val="24"/>
        </w:rPr>
        <w:t>6.2.7 凡经修改的受控文件之章节，在分发的同时，必须将相应的过期受控</w:t>
      </w:r>
      <w:r>
        <w:rPr>
          <w:rFonts w:hint="eastAsia" w:ascii="黑体" w:eastAsia="黑体"/>
          <w:sz w:val="24"/>
          <w:lang w:eastAsia="zh-CN"/>
        </w:rPr>
        <w:t>文件</w:t>
      </w:r>
      <w:r>
        <w:rPr>
          <w:rFonts w:hint="eastAsia" w:ascii="黑体" w:eastAsia="黑体"/>
          <w:sz w:val="24"/>
        </w:rPr>
        <w:t>的有关章节文件一并收回。</w:t>
      </w:r>
    </w:p>
    <w:p w14:paraId="0CB176FC">
      <w:pPr>
        <w:tabs>
          <w:tab w:val="left" w:pos="168"/>
        </w:tabs>
        <w:spacing w:line="360" w:lineRule="exact"/>
        <w:ind w:left="1372" w:leftChars="326" w:right="28" w:hanging="720" w:hangingChars="300"/>
        <w:rPr>
          <w:rFonts w:hint="eastAsia" w:ascii="黑体" w:eastAsia="黑体"/>
          <w:spacing w:val="-6"/>
          <w:sz w:val="24"/>
        </w:rPr>
      </w:pPr>
      <w:r>
        <w:rPr>
          <w:rFonts w:hint="eastAsia" w:ascii="黑体" w:eastAsia="黑体"/>
          <w:sz w:val="24"/>
        </w:rPr>
        <w:t xml:space="preserve">6.2.8 </w:t>
      </w:r>
      <w:r>
        <w:rPr>
          <w:rFonts w:hint="eastAsia" w:ascii="黑体" w:eastAsia="黑体"/>
          <w:spacing w:val="-6"/>
          <w:sz w:val="24"/>
        </w:rPr>
        <w:t>文控中心须将收回的过期受控文件副件在每页的中心处</w:t>
      </w:r>
      <w:r>
        <w:rPr>
          <w:rFonts w:hint="eastAsia" w:ascii="黑体" w:eastAsia="黑体"/>
          <w:spacing w:val="-6"/>
          <w:sz w:val="24"/>
          <w:lang w:eastAsia="zh-CN"/>
        </w:rPr>
        <w:t>加盖</w:t>
      </w:r>
      <w:r>
        <w:rPr>
          <w:rFonts w:hint="eastAsia" w:ascii="黑体" w:eastAsia="黑体"/>
          <w:spacing w:val="-6"/>
          <w:sz w:val="24"/>
        </w:rPr>
        <w:t>“红色作废文件印章”。</w:t>
      </w:r>
    </w:p>
    <w:p w14:paraId="0419671A">
      <w:pPr>
        <w:tabs>
          <w:tab w:val="left" w:pos="168"/>
        </w:tabs>
        <w:spacing w:line="360" w:lineRule="exact"/>
        <w:ind w:right="28" w:firstLine="360" w:firstLineChars="150"/>
        <w:rPr>
          <w:rFonts w:hint="eastAsia" w:ascii="黑体" w:eastAsia="黑体"/>
          <w:sz w:val="24"/>
        </w:rPr>
      </w:pPr>
      <w:r>
        <w:rPr>
          <w:rFonts w:hint="eastAsia" w:ascii="黑体" w:eastAsia="黑体"/>
          <w:sz w:val="24"/>
        </w:rPr>
        <w:t>6.3 非受控文件</w:t>
      </w:r>
    </w:p>
    <w:p w14:paraId="66E90106">
      <w:pPr>
        <w:tabs>
          <w:tab w:val="left" w:pos="168"/>
        </w:tabs>
        <w:spacing w:line="360" w:lineRule="exact"/>
        <w:ind w:left="1012" w:leftChars="266" w:right="28" w:hanging="480" w:hangingChars="200"/>
        <w:rPr>
          <w:rFonts w:hint="eastAsia" w:ascii="黑体" w:eastAsia="黑体"/>
          <w:sz w:val="24"/>
        </w:rPr>
      </w:pPr>
      <w:r>
        <w:rPr>
          <w:rFonts w:hint="eastAsia" w:ascii="黑体" w:eastAsia="黑体"/>
          <w:sz w:val="24"/>
        </w:rPr>
        <w:t>6.3.1</w:t>
      </w:r>
      <w:r>
        <w:rPr>
          <w:rFonts w:hint="eastAsia" w:ascii="黑体" w:eastAsia="黑体"/>
          <w:sz w:val="24"/>
          <w:lang w:eastAsia="zh-CN"/>
        </w:rPr>
        <w:t xml:space="preserve"> 如</w:t>
      </w:r>
      <w:r>
        <w:rPr>
          <w:rFonts w:hint="eastAsia" w:ascii="黑体" w:eastAsia="黑体"/>
          <w:sz w:val="24"/>
        </w:rPr>
        <w:t>需向外（如客户、顾问等）提供非受控文件作为</w:t>
      </w:r>
      <w:r>
        <w:rPr>
          <w:rFonts w:hint="eastAsia" w:ascii="黑体" w:eastAsia="黑体"/>
          <w:sz w:val="24"/>
          <w:lang w:eastAsia="zh-CN"/>
        </w:rPr>
        <w:t>参考</w:t>
      </w:r>
      <w:r>
        <w:rPr>
          <w:rFonts w:hint="eastAsia" w:ascii="黑体" w:eastAsia="黑体"/>
          <w:sz w:val="24"/>
        </w:rPr>
        <w:t>，申请者须填写《文件申请（更改）单》</w:t>
      </w:r>
      <w:r>
        <w:rPr>
          <w:rFonts w:hint="eastAsia" w:ascii="黑体" w:eastAsia="黑体"/>
          <w:sz w:val="24"/>
          <w:lang w:eastAsia="zh-CN"/>
        </w:rPr>
        <w:t>，经</w:t>
      </w:r>
      <w:r>
        <w:rPr>
          <w:rFonts w:hint="eastAsia" w:ascii="黑体" w:eastAsia="黑体"/>
          <w:sz w:val="24"/>
        </w:rPr>
        <w:t>管理者代表批准后方可向文控中心索取。</w:t>
      </w:r>
    </w:p>
    <w:p w14:paraId="23FD5C04">
      <w:pPr>
        <w:tabs>
          <w:tab w:val="left" w:pos="168"/>
        </w:tabs>
        <w:spacing w:line="360" w:lineRule="exact"/>
        <w:ind w:left="1012" w:leftChars="266" w:right="28" w:hanging="480" w:hangingChars="200"/>
        <w:rPr>
          <w:rFonts w:hint="eastAsia" w:ascii="黑体" w:eastAsia="黑体"/>
          <w:sz w:val="24"/>
        </w:rPr>
      </w:pPr>
      <w:r>
        <w:rPr>
          <w:rFonts w:hint="eastAsia" w:ascii="黑体" w:eastAsia="黑体"/>
          <w:sz w:val="24"/>
        </w:rPr>
        <w:t>6.3.2</w:t>
      </w:r>
      <w:r>
        <w:rPr>
          <w:rFonts w:hint="eastAsia" w:ascii="黑体" w:eastAsia="黑体"/>
          <w:sz w:val="24"/>
          <w:lang w:eastAsia="zh-CN"/>
        </w:rPr>
        <w:t xml:space="preserve"> </w:t>
      </w:r>
      <w:r>
        <w:rPr>
          <w:rFonts w:hint="eastAsia" w:ascii="黑体" w:eastAsia="黑体"/>
          <w:sz w:val="24"/>
        </w:rPr>
        <w:t>发放时，文控中心负责在非受控文件的</w:t>
      </w:r>
      <w:r>
        <w:rPr>
          <w:rFonts w:hint="eastAsia" w:ascii="黑体" w:eastAsia="黑体"/>
          <w:sz w:val="24"/>
          <w:lang w:eastAsia="zh-CN"/>
        </w:rPr>
        <w:t>每页</w:t>
      </w:r>
      <w:r>
        <w:rPr>
          <w:rFonts w:hint="eastAsia" w:ascii="黑体" w:eastAsia="黑体"/>
          <w:sz w:val="24"/>
        </w:rPr>
        <w:t>空白处</w:t>
      </w:r>
      <w:r>
        <w:rPr>
          <w:rFonts w:hint="eastAsia" w:ascii="黑体" w:eastAsia="黑体"/>
          <w:sz w:val="24"/>
          <w:lang w:eastAsia="zh-CN"/>
        </w:rPr>
        <w:t>加盖</w:t>
      </w:r>
      <w:r>
        <w:rPr>
          <w:rFonts w:hint="eastAsia" w:ascii="黑体" w:eastAsia="黑体"/>
          <w:sz w:val="24"/>
        </w:rPr>
        <w:t>蓝色“非受控文件印章”，以说明该文件不会受到更新、回收</w:t>
      </w:r>
      <w:r>
        <w:rPr>
          <w:rFonts w:hint="eastAsia" w:ascii="黑体" w:eastAsia="黑体"/>
          <w:sz w:val="24"/>
          <w:lang w:eastAsia="zh-CN"/>
        </w:rPr>
        <w:t>的</w:t>
      </w:r>
      <w:r>
        <w:rPr>
          <w:rFonts w:hint="eastAsia" w:ascii="黑体" w:eastAsia="黑体"/>
          <w:sz w:val="24"/>
        </w:rPr>
        <w:t>控制。</w:t>
      </w:r>
    </w:p>
    <w:p w14:paraId="2A35AD8D">
      <w:pPr>
        <w:tabs>
          <w:tab w:val="left" w:pos="168"/>
        </w:tabs>
        <w:spacing w:line="360" w:lineRule="exact"/>
        <w:ind w:right="28" w:firstLine="360" w:firstLineChars="150"/>
        <w:rPr>
          <w:rFonts w:hint="eastAsia" w:ascii="黑体" w:eastAsia="黑体"/>
          <w:sz w:val="24"/>
        </w:rPr>
      </w:pPr>
      <w:r>
        <w:rPr>
          <w:rFonts w:hint="eastAsia" w:ascii="黑体" w:eastAsia="黑体"/>
          <w:sz w:val="24"/>
        </w:rPr>
        <w:t>6.4 外来文件管制：</w:t>
      </w:r>
    </w:p>
    <w:p w14:paraId="4DB1DB85">
      <w:pPr>
        <w:tabs>
          <w:tab w:val="left" w:pos="168"/>
        </w:tabs>
        <w:spacing w:line="360" w:lineRule="exact"/>
        <w:ind w:left="1318" w:leftChars="299" w:right="28" w:hanging="720" w:hangingChars="300"/>
        <w:rPr>
          <w:rFonts w:hint="eastAsia" w:ascii="黑体" w:eastAsia="黑体"/>
          <w:sz w:val="24"/>
        </w:rPr>
      </w:pPr>
      <w:r>
        <w:rPr>
          <w:rFonts w:hint="eastAsia" w:ascii="黑体" w:eastAsia="黑体"/>
          <w:sz w:val="24"/>
        </w:rPr>
        <w:t>6.4.1</w:t>
      </w:r>
      <w:r>
        <w:rPr>
          <w:rFonts w:hint="eastAsia" w:ascii="黑体" w:eastAsia="黑体"/>
          <w:sz w:val="24"/>
          <w:lang w:eastAsia="zh-CN"/>
        </w:rPr>
        <w:t xml:space="preserve"> 外来</w:t>
      </w:r>
      <w:r>
        <w:rPr>
          <w:rFonts w:hint="eastAsia" w:ascii="黑体" w:eastAsia="黑体"/>
          <w:sz w:val="24"/>
        </w:rPr>
        <w:t>文件仅作参考使用时，由文控中心编号</w:t>
      </w:r>
      <w:r>
        <w:rPr>
          <w:rFonts w:hint="eastAsia" w:ascii="黑体" w:eastAsia="黑体"/>
          <w:sz w:val="24"/>
          <w:lang w:eastAsia="zh-CN"/>
        </w:rPr>
        <w:t>并加盖</w:t>
      </w:r>
      <w:r>
        <w:rPr>
          <w:rFonts w:hint="eastAsia" w:ascii="黑体" w:eastAsia="黑体"/>
          <w:sz w:val="24"/>
        </w:rPr>
        <w:t>“外来文件”印章</w:t>
      </w:r>
      <w:r>
        <w:rPr>
          <w:rFonts w:hint="eastAsia" w:ascii="黑体" w:eastAsia="黑体"/>
          <w:sz w:val="24"/>
          <w:lang w:eastAsia="zh-CN"/>
        </w:rPr>
        <w:t>，</w:t>
      </w:r>
      <w:r>
        <w:rPr>
          <w:rFonts w:hint="eastAsia" w:ascii="黑体" w:eastAsia="黑体"/>
          <w:sz w:val="24"/>
        </w:rPr>
        <w:t>统一登录</w:t>
      </w:r>
      <w:r>
        <w:rPr>
          <w:rFonts w:hint="eastAsia" w:ascii="黑体" w:eastAsia="黑体"/>
          <w:sz w:val="24"/>
          <w:lang w:eastAsia="zh-CN"/>
        </w:rPr>
        <w:t>在</w:t>
      </w:r>
      <w:r>
        <w:rPr>
          <w:rFonts w:hint="eastAsia" w:ascii="黑体" w:eastAsia="黑体"/>
          <w:sz w:val="24"/>
        </w:rPr>
        <w:t>《外来文件记录表》后，由文控中心文控员发放给相关部门</w:t>
      </w:r>
      <w:r>
        <w:rPr>
          <w:rFonts w:hint="eastAsia" w:ascii="黑体" w:eastAsia="黑体"/>
          <w:sz w:val="24"/>
          <w:lang w:eastAsia="zh-CN"/>
        </w:rPr>
        <w:t>并</w:t>
      </w:r>
      <w:r>
        <w:rPr>
          <w:rFonts w:hint="eastAsia" w:ascii="黑体" w:eastAsia="黑体"/>
          <w:sz w:val="24"/>
        </w:rPr>
        <w:t>保存。</w:t>
      </w:r>
    </w:p>
    <w:p w14:paraId="7A048D86">
      <w:pPr>
        <w:tabs>
          <w:tab w:val="left" w:pos="168"/>
        </w:tabs>
        <w:spacing w:line="360" w:lineRule="exact"/>
        <w:ind w:left="532" w:leftChars="266" w:right="28" w:firstLine="67" w:firstLineChars="28"/>
        <w:rPr>
          <w:rFonts w:hint="eastAsia" w:ascii="黑体" w:eastAsia="黑体"/>
          <w:sz w:val="24"/>
        </w:rPr>
      </w:pPr>
      <w:r>
        <w:rPr>
          <w:rFonts w:hint="eastAsia" w:ascii="黑体" w:eastAsia="黑体"/>
          <w:sz w:val="24"/>
        </w:rPr>
        <w:t>6.4.2 文控中心</w:t>
      </w:r>
      <w:r>
        <w:rPr>
          <w:rFonts w:hint="eastAsia" w:ascii="黑体" w:eastAsia="黑体"/>
          <w:sz w:val="24"/>
          <w:lang w:eastAsia="zh-CN"/>
        </w:rPr>
        <w:t>应</w:t>
      </w:r>
      <w:r>
        <w:rPr>
          <w:rFonts w:hint="eastAsia" w:ascii="黑体" w:eastAsia="黑体"/>
          <w:sz w:val="24"/>
        </w:rPr>
        <w:t>与外来文件所属单位</w:t>
      </w:r>
      <w:r>
        <w:rPr>
          <w:rFonts w:hint="eastAsia" w:ascii="黑体" w:eastAsia="黑体"/>
          <w:sz w:val="24"/>
          <w:lang w:eastAsia="zh-CN"/>
        </w:rPr>
        <w:t>保持联系</w:t>
      </w:r>
      <w:r>
        <w:rPr>
          <w:rFonts w:hint="eastAsia" w:ascii="黑体" w:eastAsia="黑体"/>
          <w:sz w:val="24"/>
        </w:rPr>
        <w:t>，以确认其有效性，从而保证其参考价值。</w:t>
      </w:r>
    </w:p>
    <w:p w14:paraId="6AEA37AE">
      <w:pPr>
        <w:tabs>
          <w:tab w:val="left" w:pos="168"/>
        </w:tabs>
        <w:spacing w:line="360" w:lineRule="exact"/>
        <w:ind w:right="28" w:firstLine="360" w:firstLineChars="150"/>
        <w:rPr>
          <w:rFonts w:hint="eastAsia" w:ascii="黑体" w:eastAsia="黑体"/>
          <w:sz w:val="24"/>
        </w:rPr>
      </w:pPr>
      <w:r>
        <w:rPr>
          <w:rFonts w:hint="eastAsia" w:ascii="黑体" w:eastAsia="黑体"/>
          <w:sz w:val="24"/>
        </w:rPr>
        <w:t>6.5 外来文件管制：</w:t>
      </w:r>
    </w:p>
    <w:p w14:paraId="46FA71AF">
      <w:pPr>
        <w:tabs>
          <w:tab w:val="left" w:pos="168"/>
        </w:tabs>
        <w:spacing w:line="360" w:lineRule="exact"/>
        <w:ind w:left="1318" w:leftChars="299" w:right="28" w:hanging="720" w:hangingChars="300"/>
        <w:rPr>
          <w:rFonts w:hint="eastAsia" w:ascii="黑体" w:eastAsia="黑体"/>
          <w:sz w:val="24"/>
        </w:rPr>
      </w:pPr>
      <w:r>
        <w:rPr>
          <w:rFonts w:hint="eastAsia" w:ascii="黑体" w:eastAsia="黑体"/>
          <w:sz w:val="24"/>
        </w:rPr>
        <w:t>6.4.1</w:t>
      </w:r>
      <w:r>
        <w:rPr>
          <w:rFonts w:hint="eastAsia" w:ascii="黑体" w:eastAsia="黑体"/>
          <w:sz w:val="24"/>
          <w:lang w:eastAsia="zh-CN"/>
        </w:rPr>
        <w:t>电子</w:t>
      </w:r>
      <w:r>
        <w:rPr>
          <w:rFonts w:hint="eastAsia" w:ascii="黑体" w:hAnsi="PMingLiU" w:eastAsia="黑体"/>
          <w:color w:val="000000"/>
          <w:sz w:val="24"/>
          <w:szCs w:val="24"/>
        </w:rPr>
        <w:t>文件由相关部门设立专用文件夹</w:t>
      </w:r>
      <w:r>
        <w:rPr>
          <w:rFonts w:hint="eastAsia" w:ascii="黑体" w:hAnsi="PMingLiU" w:eastAsia="黑体"/>
          <w:color w:val="000000"/>
          <w:sz w:val="24"/>
          <w:szCs w:val="24"/>
          <w:lang w:eastAsia="zh-CN"/>
        </w:rPr>
        <w:t>，</w:t>
      </w:r>
      <w:r>
        <w:rPr>
          <w:rFonts w:hint="eastAsia" w:ascii="黑体" w:hAnsi="PMingLiU" w:eastAsia="黑体"/>
          <w:color w:val="000000"/>
          <w:sz w:val="24"/>
          <w:szCs w:val="24"/>
        </w:rPr>
        <w:t>设置权限密码</w:t>
      </w:r>
      <w:r>
        <w:rPr>
          <w:rFonts w:hint="eastAsia" w:ascii="黑体" w:hAnsi="PMingLiU" w:eastAsia="黑体"/>
          <w:color w:val="000000"/>
          <w:sz w:val="24"/>
          <w:szCs w:val="24"/>
          <w:lang w:eastAsia="zh-CN"/>
        </w:rPr>
        <w:t>，</w:t>
      </w:r>
      <w:r>
        <w:rPr>
          <w:rFonts w:hint="eastAsia" w:ascii="黑体" w:hAnsi="PMingLiU" w:eastAsia="黑体"/>
          <w:color w:val="000000"/>
          <w:sz w:val="24"/>
          <w:szCs w:val="24"/>
        </w:rPr>
        <w:t>定期杀毒</w:t>
      </w:r>
      <w:r>
        <w:rPr>
          <w:rFonts w:hint="eastAsia" w:ascii="黑体" w:hAnsi="PMingLiU" w:eastAsia="黑体"/>
          <w:color w:val="000000"/>
          <w:sz w:val="24"/>
          <w:szCs w:val="24"/>
          <w:lang w:eastAsia="zh-CN"/>
        </w:rPr>
        <w:t>、</w:t>
      </w:r>
      <w:r>
        <w:rPr>
          <w:rFonts w:hint="eastAsia" w:ascii="黑体" w:hAnsi="PMingLiU" w:eastAsia="黑体"/>
          <w:color w:val="000000"/>
          <w:sz w:val="24"/>
          <w:szCs w:val="24"/>
        </w:rPr>
        <w:t>备份</w:t>
      </w:r>
      <w:r>
        <w:rPr>
          <w:rFonts w:hint="eastAsia" w:ascii="黑体" w:hAnsi="PMingLiU" w:eastAsia="黑体"/>
          <w:color w:val="000000"/>
          <w:sz w:val="24"/>
          <w:szCs w:val="24"/>
          <w:lang w:eastAsia="zh-CN"/>
        </w:rPr>
        <w:t>，</w:t>
      </w:r>
      <w:r>
        <w:rPr>
          <w:rFonts w:hint="eastAsia" w:ascii="黑体" w:hAnsi="PMingLiU" w:eastAsia="黑体"/>
          <w:color w:val="000000"/>
          <w:sz w:val="24"/>
          <w:szCs w:val="24"/>
        </w:rPr>
        <w:t>并做好防雷工作</w:t>
      </w:r>
      <w:r>
        <w:rPr>
          <w:rFonts w:hint="eastAsia" w:ascii="黑体" w:hAnsi="PMingLiU" w:eastAsia="黑体"/>
          <w:color w:val="000000"/>
          <w:sz w:val="24"/>
          <w:szCs w:val="24"/>
          <w:lang w:eastAsia="zh-CN"/>
        </w:rPr>
        <w:t>，</w:t>
      </w:r>
      <w:r>
        <w:rPr>
          <w:rFonts w:hint="eastAsia" w:ascii="黑体" w:hAnsi="PMingLiU" w:eastAsia="黑体"/>
          <w:color w:val="000000"/>
          <w:sz w:val="24"/>
          <w:szCs w:val="24"/>
        </w:rPr>
        <w:t>以确保电子文档的安全</w:t>
      </w:r>
      <w:r>
        <w:rPr>
          <w:rFonts w:hint="eastAsia" w:ascii="黑体" w:hAnsi="PMingLiU" w:eastAsia="黑体"/>
          <w:color w:val="000000"/>
          <w:sz w:val="24"/>
          <w:szCs w:val="24"/>
          <w:lang w:eastAsia="zh-CN"/>
        </w:rPr>
        <w:t>。</w:t>
      </w:r>
    </w:p>
    <w:p w14:paraId="77E61A22">
      <w:pPr>
        <w:tabs>
          <w:tab w:val="left" w:pos="168"/>
        </w:tabs>
        <w:spacing w:line="360" w:lineRule="exact"/>
        <w:ind w:right="28" w:firstLine="120" w:firstLineChars="50"/>
        <w:rPr>
          <w:rFonts w:hint="eastAsia" w:ascii="黑体" w:eastAsia="黑体"/>
          <w:sz w:val="24"/>
        </w:rPr>
      </w:pPr>
      <w:r>
        <w:rPr>
          <w:rFonts w:hint="eastAsia" w:ascii="黑体" w:eastAsia="黑体"/>
          <w:sz w:val="24"/>
        </w:rPr>
        <w:t>7 相关文件</w:t>
      </w:r>
    </w:p>
    <w:p w14:paraId="7BECD82C">
      <w:pPr>
        <w:tabs>
          <w:tab w:val="left" w:pos="168"/>
        </w:tabs>
        <w:spacing w:line="360" w:lineRule="exact"/>
        <w:ind w:right="28" w:firstLine="120" w:firstLineChars="50"/>
        <w:rPr>
          <w:rFonts w:hint="eastAsia" w:ascii="黑体" w:eastAsia="黑体"/>
          <w:sz w:val="24"/>
        </w:rPr>
      </w:pPr>
      <w:r>
        <w:rPr>
          <w:rFonts w:hint="eastAsia" w:ascii="黑体" w:eastAsia="黑体"/>
          <w:sz w:val="24"/>
        </w:rPr>
        <w:t xml:space="preserve">    无</w:t>
      </w:r>
    </w:p>
    <w:p w14:paraId="11463032">
      <w:pPr>
        <w:tabs>
          <w:tab w:val="left" w:pos="168"/>
        </w:tabs>
        <w:spacing w:line="360" w:lineRule="exact"/>
        <w:ind w:right="28" w:firstLine="120" w:firstLineChars="50"/>
        <w:rPr>
          <w:rFonts w:hint="eastAsia" w:ascii="黑体" w:eastAsia="黑体"/>
          <w:sz w:val="24"/>
        </w:rPr>
      </w:pPr>
      <w:r>
        <w:rPr>
          <w:rFonts w:hint="eastAsia" w:ascii="黑体" w:eastAsia="黑体"/>
          <w:sz w:val="24"/>
        </w:rPr>
        <w:t>8 相关附件</w:t>
      </w:r>
    </w:p>
    <w:p w14:paraId="43B74FE4">
      <w:pPr>
        <w:tabs>
          <w:tab w:val="left" w:pos="168"/>
        </w:tabs>
        <w:spacing w:line="360" w:lineRule="exact"/>
        <w:ind w:right="28" w:firstLine="360" w:firstLineChars="150"/>
        <w:rPr>
          <w:rFonts w:hint="eastAsia" w:ascii="黑体" w:eastAsia="黑体"/>
          <w:sz w:val="24"/>
        </w:rPr>
      </w:pPr>
      <w:r>
        <w:rPr>
          <w:rFonts w:hint="eastAsia" w:ascii="黑体" w:eastAsia="黑体"/>
          <w:sz w:val="24"/>
        </w:rPr>
        <w:t>附件1： 文件控制程序流程图</w:t>
      </w:r>
    </w:p>
    <w:p w14:paraId="07731BEB">
      <w:pPr>
        <w:tabs>
          <w:tab w:val="left" w:pos="168"/>
          <w:tab w:val="left" w:pos="8485"/>
        </w:tabs>
        <w:spacing w:line="360" w:lineRule="exact"/>
        <w:ind w:right="28" w:firstLine="360" w:firstLineChars="150"/>
        <w:rPr>
          <w:rFonts w:hint="eastAsia" w:ascii="黑体" w:eastAsia="黑体"/>
          <w:sz w:val="24"/>
          <w:lang w:eastAsia="zh-CN"/>
        </w:rPr>
      </w:pPr>
      <w:r>
        <w:rPr>
          <w:rFonts w:hint="eastAsia" w:ascii="黑体" w:eastAsia="黑体"/>
          <w:sz w:val="24"/>
        </w:rPr>
        <w:t>附件2：《文件申请（更改）单》</w:t>
      </w:r>
      <w:r>
        <w:rPr>
          <w:rFonts w:hint="eastAsia" w:ascii="黑体" w:eastAsia="黑体"/>
          <w:sz w:val="24"/>
          <w:lang w:eastAsia="zh-CN"/>
        </w:rPr>
        <w:tab/>
      </w:r>
    </w:p>
    <w:p w14:paraId="145FBE74">
      <w:pPr>
        <w:tabs>
          <w:tab w:val="left" w:pos="168"/>
        </w:tabs>
        <w:spacing w:line="360" w:lineRule="exact"/>
        <w:ind w:right="28" w:firstLine="360" w:firstLineChars="150"/>
        <w:rPr>
          <w:rFonts w:hint="eastAsia" w:ascii="黑体" w:eastAsia="黑体"/>
          <w:sz w:val="24"/>
        </w:rPr>
      </w:pPr>
      <w:r>
        <w:rPr>
          <w:rFonts w:hint="eastAsia" w:ascii="黑体" w:eastAsia="黑体"/>
          <w:sz w:val="24"/>
        </w:rPr>
        <w:t>附件3：《</w:t>
      </w:r>
      <w:r>
        <w:rPr>
          <w:rFonts w:hint="eastAsia" w:ascii="黑体" w:eastAsia="黑体"/>
          <w:sz w:val="24"/>
          <w:lang w:eastAsia="zh-CN"/>
        </w:rPr>
        <w:t>受控文件清单</w:t>
      </w:r>
      <w:r>
        <w:rPr>
          <w:rFonts w:hint="eastAsia" w:ascii="黑体" w:eastAsia="黑体"/>
          <w:sz w:val="24"/>
        </w:rPr>
        <w:t>》</w:t>
      </w:r>
    </w:p>
    <w:p w14:paraId="6DB5DD6B">
      <w:pPr>
        <w:tabs>
          <w:tab w:val="left" w:pos="168"/>
        </w:tabs>
        <w:spacing w:line="360" w:lineRule="exact"/>
        <w:ind w:right="30" w:firstLine="360" w:firstLineChars="150"/>
        <w:rPr>
          <w:rFonts w:hint="eastAsia" w:ascii="黑体" w:eastAsia="黑体"/>
          <w:sz w:val="24"/>
        </w:rPr>
      </w:pPr>
      <w:r>
        <w:rPr>
          <w:rFonts w:hint="eastAsia" w:ascii="黑体" w:eastAsia="黑体"/>
          <w:sz w:val="24"/>
        </w:rPr>
        <w:t>附件4：《文件发放</w:t>
      </w:r>
      <w:r>
        <w:rPr>
          <w:rFonts w:hint="eastAsia" w:ascii="黑体" w:eastAsia="黑体"/>
          <w:sz w:val="24"/>
          <w:lang w:eastAsia="zh-CN"/>
        </w:rPr>
        <w:t>（</w:t>
      </w:r>
      <w:r>
        <w:rPr>
          <w:rFonts w:hint="eastAsia" w:ascii="黑体" w:eastAsia="黑体"/>
          <w:sz w:val="24"/>
        </w:rPr>
        <w:t>回收</w:t>
      </w:r>
      <w:r>
        <w:rPr>
          <w:rFonts w:hint="eastAsia" w:ascii="黑体" w:eastAsia="黑体"/>
          <w:sz w:val="24"/>
          <w:lang w:eastAsia="zh-CN"/>
        </w:rPr>
        <w:t>）</w:t>
      </w:r>
      <w:r>
        <w:rPr>
          <w:rFonts w:hint="eastAsia" w:ascii="黑体" w:eastAsia="黑体"/>
          <w:sz w:val="24"/>
        </w:rPr>
        <w:t>记录表》</w:t>
      </w:r>
    </w:p>
    <w:p w14:paraId="02DCA18B">
      <w:pPr>
        <w:tabs>
          <w:tab w:val="left" w:pos="168"/>
        </w:tabs>
        <w:spacing w:line="360" w:lineRule="exact"/>
        <w:ind w:right="30" w:firstLine="120" w:firstLineChars="50"/>
        <w:rPr>
          <w:rFonts w:hint="eastAsia" w:ascii="黑体" w:eastAsia="黑体"/>
          <w:sz w:val="24"/>
        </w:rPr>
      </w:pPr>
      <w:r>
        <w:rPr>
          <w:rFonts w:hint="eastAsia" w:ascii="黑体" w:eastAsia="黑体"/>
          <w:sz w:val="24"/>
        </w:rPr>
        <w:t xml:space="preserve">  附件5：《文件修订履历表》</w:t>
      </w:r>
    </w:p>
    <w:p w14:paraId="500BD9FF">
      <w:pPr>
        <w:tabs>
          <w:tab w:val="left" w:pos="168"/>
        </w:tabs>
        <w:spacing w:line="360" w:lineRule="exact"/>
        <w:ind w:right="30" w:firstLine="120" w:firstLineChars="50"/>
        <w:rPr>
          <w:rFonts w:hint="eastAsia" w:ascii="黑体" w:eastAsia="黑体"/>
          <w:sz w:val="24"/>
        </w:rPr>
      </w:pPr>
      <w:r>
        <w:rPr>
          <w:rFonts w:hint="eastAsia" w:ascii="黑体" w:eastAsia="黑体"/>
          <w:sz w:val="24"/>
        </w:rPr>
        <w:t xml:space="preserve">  附件6：《外来文件记录表》</w:t>
      </w:r>
    </w:p>
    <w:p w14:paraId="0AFDDEE7">
      <w:pPr>
        <w:tabs>
          <w:tab w:val="left" w:pos="168"/>
        </w:tabs>
        <w:spacing w:line="312" w:lineRule="auto"/>
        <w:ind w:right="30" w:firstLine="120" w:firstLineChars="50"/>
        <w:rPr>
          <w:rFonts w:hint="eastAsia" w:ascii="黑体" w:eastAsia="黑体"/>
          <w:b/>
          <w:bCs/>
          <w:sz w:val="28"/>
        </w:rPr>
      </w:pPr>
      <w:r>
        <w:rPr>
          <w:rFonts w:hint="eastAsia" w:ascii="黑体" w:eastAsia="黑体"/>
          <w:sz w:val="24"/>
        </w:rPr>
        <w:t xml:space="preserve">  </w:t>
      </w:r>
      <w:r>
        <w:rPr>
          <w:rFonts w:hint="eastAsia" w:ascii="黑体" w:eastAsia="黑体"/>
          <w:b/>
          <w:bCs/>
          <w:sz w:val="28"/>
        </w:rPr>
        <w:t xml:space="preserve">      </w:t>
      </w:r>
    </w:p>
    <w:p w14:paraId="42088C16">
      <w:pPr>
        <w:tabs>
          <w:tab w:val="left" w:pos="168"/>
        </w:tabs>
        <w:rPr>
          <w:rFonts w:hint="eastAsia"/>
          <w:b/>
          <w:bCs/>
          <w:sz w:val="28"/>
        </w:rPr>
      </w:pPr>
      <w:r>
        <w:rPr>
          <w:rFonts w:hint="eastAsia"/>
          <w:b/>
          <w:bCs/>
          <w:sz w:val="28"/>
        </w:rPr>
        <w:t xml:space="preserve">        </w:t>
      </w:r>
      <w:r>
        <mc:AlternateContent>
          <mc:Choice Requires="wps">
            <w:drawing>
              <wp:anchor distT="0" distB="0" distL="114300" distR="114300" simplePos="0" relativeHeight="251663360" behindDoc="0" locked="0" layoutInCell="0" allowOverlap="1">
                <wp:simplePos x="0" y="0"/>
                <wp:positionH relativeFrom="column">
                  <wp:posOffset>1650365</wp:posOffset>
                </wp:positionH>
                <wp:positionV relativeFrom="paragraph">
                  <wp:posOffset>93980</wp:posOffset>
                </wp:positionV>
                <wp:extent cx="904875" cy="297180"/>
                <wp:effectExtent l="4445" t="4445" r="5080" b="15875"/>
                <wp:wrapNone/>
                <wp:docPr id="5" name="矩形 392"/>
                <wp:cNvGraphicFramePr/>
                <a:graphic xmlns:a="http://schemas.openxmlformats.org/drawingml/2006/main">
                  <a:graphicData uri="http://schemas.microsoft.com/office/word/2010/wordprocessingShape">
                    <wps:wsp>
                      <wps:cNvSpPr/>
                      <wps:spPr>
                        <a:xfrm>
                          <a:off x="0" y="0"/>
                          <a:ext cx="90487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936EE66">
                            <w:pPr>
                              <w:jc w:val="center"/>
                              <w:rPr>
                                <w:rFonts w:hint="eastAsia"/>
                                <w:sz w:val="24"/>
                              </w:rPr>
                            </w:pPr>
                            <w:r>
                              <w:rPr>
                                <w:rFonts w:hint="eastAsia"/>
                                <w:sz w:val="24"/>
                              </w:rPr>
                              <w:t>制定文件</w:t>
                            </w:r>
                          </w:p>
                        </w:txbxContent>
                      </wps:txbx>
                      <wps:bodyPr wrap="square" upright="1"/>
                    </wps:wsp>
                  </a:graphicData>
                </a:graphic>
              </wp:anchor>
            </w:drawing>
          </mc:Choice>
          <mc:Fallback>
            <w:pict>
              <v:rect id="矩形 392" o:spid="_x0000_s1026" o:spt="1" style="position:absolute;left:0pt;margin-left:129.95pt;margin-top:7.4pt;height:23.4pt;width:71.25pt;z-index:251663360;mso-width-relative:page;mso-height-relative:page;" fillcolor="#FFFFFF" filled="t" stroked="t" coordsize="21600,21600" o:allowincell="f" o:gfxdata="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Sp05tYAAAAJAQAADwAAAAAAAAABACAAAAAi&#10;AAAAZHJzL2Rvd25yZXYueG1sUEsBAhQAFAAAAAgAh07iQFCngE0MAgAAOAQAAA4AAAAAAAAAAQAg&#10;AAAAJQEAAGRycy9lMm9Eb2MueG1sUEsFBgAAAAAGAAYAWQEAAKMFAAAAAA==&#10;">
                <v:fill on="t" focussize="0,0"/>
                <v:stroke color="#000000" joinstyle="miter"/>
                <v:imagedata o:title=""/>
                <o:lock v:ext="edit" aspectratio="f"/>
                <v:textbox>
                  <w:txbxContent>
                    <w:p w14:paraId="4936EE66">
                      <w:pPr>
                        <w:jc w:val="center"/>
                        <w:rPr>
                          <w:rFonts w:hint="eastAsia"/>
                          <w:sz w:val="24"/>
                        </w:rPr>
                      </w:pPr>
                      <w:r>
                        <w:rPr>
                          <w:rFonts w:hint="eastAsia"/>
                          <w:sz w:val="24"/>
                        </w:rPr>
                        <w:t>制定文件</w:t>
                      </w:r>
                    </w:p>
                  </w:txbxContent>
                </v:textbox>
              </v:rect>
            </w:pict>
          </mc:Fallback>
        </mc:AlternateContent>
      </w:r>
      <w:r>
        <w:rPr>
          <w:rFonts w:ascii="黑体" w:eastAsia="黑体"/>
          <w:sz w:val="28"/>
        </w:rPr>
        <mc:AlternateContent>
          <mc:Choice Requires="wps">
            <w:drawing>
              <wp:anchor distT="0" distB="0" distL="114300" distR="114300" simplePos="0" relativeHeight="251664384" behindDoc="0" locked="0" layoutInCell="0" allowOverlap="1">
                <wp:simplePos x="0" y="0"/>
                <wp:positionH relativeFrom="column">
                  <wp:posOffset>3488690</wp:posOffset>
                </wp:positionH>
                <wp:positionV relativeFrom="paragraph">
                  <wp:posOffset>93980</wp:posOffset>
                </wp:positionV>
                <wp:extent cx="914400" cy="325755"/>
                <wp:effectExtent l="4445" t="4445" r="8255" b="12700"/>
                <wp:wrapNone/>
                <wp:docPr id="6" name="矩形 393"/>
                <wp:cNvGraphicFramePr/>
                <a:graphic xmlns:a="http://schemas.openxmlformats.org/drawingml/2006/main">
                  <a:graphicData uri="http://schemas.microsoft.com/office/word/2010/wordprocessingShape">
                    <wps:wsp>
                      <wps:cNvSpPr/>
                      <wps:spPr>
                        <a:xfrm>
                          <a:off x="0" y="0"/>
                          <a:ext cx="914400" cy="3257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1496151">
                            <w:pPr>
                              <w:jc w:val="center"/>
                              <w:rPr>
                                <w:rFonts w:hint="eastAsia"/>
                                <w:sz w:val="24"/>
                              </w:rPr>
                            </w:pPr>
                            <w:r>
                              <w:rPr>
                                <w:rFonts w:hint="eastAsia"/>
                                <w:sz w:val="24"/>
                              </w:rPr>
                              <w:t>外部文件</w:t>
                            </w:r>
                          </w:p>
                        </w:txbxContent>
                      </wps:txbx>
                      <wps:bodyPr wrap="square" upright="1"/>
                    </wps:wsp>
                  </a:graphicData>
                </a:graphic>
              </wp:anchor>
            </w:drawing>
          </mc:Choice>
          <mc:Fallback>
            <w:pict>
              <v:rect id="矩形 393" o:spid="_x0000_s1026" o:spt="1" style="position:absolute;left:0pt;margin-left:274.7pt;margin-top:7.4pt;height:25.65pt;width:72pt;z-index:251664384;mso-width-relative:page;mso-height-relative:page;" fillcolor="#FFFFFF" filled="t" stroked="t" coordsize="21600,21600" o:allowincell="f" o:gfxdata="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wkc5L1wAAAAkBAAAPAAAAAAAAAAEAIAAAACIA&#10;AABkcnMvZG93bnJldi54bWxQSwECFAAUAAAACACHTuJATiF6qQoCAAA4BAAADgAAAAAAAAABACAA&#10;AAAmAQAAZHJzL2Uyb0RvYy54bWxQSwUGAAAAAAYABgBZAQAAogUAAAAA&#10;">
                <v:fill on="t" focussize="0,0"/>
                <v:stroke color="#000000" joinstyle="miter"/>
                <v:imagedata o:title=""/>
                <o:lock v:ext="edit" aspectratio="f"/>
                <v:textbox>
                  <w:txbxContent>
                    <w:p w14:paraId="11496151">
                      <w:pPr>
                        <w:jc w:val="center"/>
                        <w:rPr>
                          <w:rFonts w:hint="eastAsia"/>
                          <w:sz w:val="24"/>
                        </w:rPr>
                      </w:pPr>
                      <w:r>
                        <w:rPr>
                          <w:rFonts w:hint="eastAsia"/>
                          <w:sz w:val="24"/>
                        </w:rPr>
                        <w:t>外部文件</w:t>
                      </w:r>
                    </w:p>
                  </w:txbxContent>
                </v:textbox>
              </v:rect>
            </w:pict>
          </mc:Fallback>
        </mc:AlternateContent>
      </w:r>
      <w:r>
        <w:rPr>
          <w:rFonts w:hint="eastAsia"/>
          <w:b/>
          <w:bCs/>
          <w:sz w:val="28"/>
        </w:rPr>
        <w:t xml:space="preserve">                                                                                          </w:t>
      </w:r>
    </w:p>
    <w:p w14:paraId="598115A0">
      <w:pPr>
        <w:tabs>
          <w:tab w:val="left" w:pos="168"/>
        </w:tabs>
        <w:rPr>
          <w:rFonts w:hint="eastAsia"/>
        </w:rPr>
      </w:pPr>
      <w:r>
        <mc:AlternateContent>
          <mc:Choice Requires="wps">
            <w:drawing>
              <wp:anchor distT="0" distB="0" distL="114300" distR="114300" simplePos="0" relativeHeight="251666432" behindDoc="0" locked="0" layoutInCell="0" allowOverlap="1">
                <wp:simplePos x="0" y="0"/>
                <wp:positionH relativeFrom="column">
                  <wp:posOffset>2558415</wp:posOffset>
                </wp:positionH>
                <wp:positionV relativeFrom="paragraph">
                  <wp:posOffset>37465</wp:posOffset>
                </wp:positionV>
                <wp:extent cx="342900" cy="0"/>
                <wp:effectExtent l="0" t="38100" r="0" b="38100"/>
                <wp:wrapNone/>
                <wp:docPr id="8" name="直线 396"/>
                <wp:cNvGraphicFramePr/>
                <a:graphic xmlns:a="http://schemas.openxmlformats.org/drawingml/2006/main">
                  <a:graphicData uri="http://schemas.microsoft.com/office/word/2010/wordprocessingShape">
                    <wps:wsp>
                      <wps:cNvCnPr/>
                      <wps:spPr>
                        <a:xfrm flipH="1">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6" o:spid="_x0000_s1026" o:spt="20" style="position:absolute;left:0pt;flip:x;margin-left:201.45pt;margin-top:2.95pt;height:0pt;width:27pt;z-index:251666432;mso-width-relative:page;mso-height-relative:page;" filled="f" stroked="t" coordsize="21600,21600" o:allowincell="f" o:gfxdata="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4fuwr1gAAAAcBAAAPAAAAAAAAAAEAIAAAACIAAABkcnMvZG93bnJldi54bWxQ&#10;SwECFAAUAAAACACHTuJAJH1jqvkBAADqAwAADgAAAAAAAAABACAAAAAlAQAAZHJzL2Uyb0RvYy54&#10;bWxQSwUGAAAAAAYABgBZAQAAkA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84864" behindDoc="0" locked="0" layoutInCell="0" allowOverlap="1">
                <wp:simplePos x="0" y="0"/>
                <wp:positionH relativeFrom="column">
                  <wp:posOffset>2908300</wp:posOffset>
                </wp:positionH>
                <wp:positionV relativeFrom="paragraph">
                  <wp:posOffset>37465</wp:posOffset>
                </wp:positionV>
                <wp:extent cx="2540" cy="775970"/>
                <wp:effectExtent l="4445" t="0" r="5715" b="11430"/>
                <wp:wrapNone/>
                <wp:docPr id="26" name="直线 440"/>
                <wp:cNvGraphicFramePr/>
                <a:graphic xmlns:a="http://schemas.openxmlformats.org/drawingml/2006/main">
                  <a:graphicData uri="http://schemas.microsoft.com/office/word/2010/wordprocessingShape">
                    <wps:wsp>
                      <wps:cNvCnPr/>
                      <wps:spPr>
                        <a:xfrm flipH="1">
                          <a:off x="0" y="0"/>
                          <a:ext cx="2540" cy="7759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40" o:spid="_x0000_s1026" o:spt="20" style="position:absolute;left:0pt;flip:x;margin-left:229pt;margin-top:2.95pt;height:61.1pt;width:0.2pt;z-index:251684864;mso-width-relative:page;mso-height-relative:page;" filled="f" stroked="t" coordsize="21600,21600" o:allowincell="f" o:gfxdata="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24uxPWAAAACQEAAA8AAAAAAAAAAQAgAAAAIgAAAGRycy9kb3ducmV2LnhtbFBLAQIU&#10;ABQAAAAIAIdO4kDYyCw89QEAAOoDAAAOAAAAAAAAAAEAIAAAACUBAABkcnMvZTJvRG9jLnhtbFBL&#10;BQYAAAAABgAGAFkBAACMBQAAAAA=&#10;">
                <v:fill on="f" focussize="0,0"/>
                <v:stroke color="#000000" joinstyle="round"/>
                <v:imagedata o:title=""/>
                <o:lock v:ext="edit" aspectratio="f"/>
              </v:line>
            </w:pict>
          </mc:Fallback>
        </mc:AlternateContent>
      </w:r>
      <w:r>
        <w:rPr>
          <w:rFonts w:hint="eastAsia"/>
        </w:rPr>
        <w:t xml:space="preserve">                                                                                                                                           </w:t>
      </w:r>
    </w:p>
    <w:p w14:paraId="47ED2601">
      <w:pPr>
        <w:tabs>
          <w:tab w:val="left" w:pos="168"/>
        </w:tabs>
        <w:rPr>
          <w:rFonts w:hint="eastAsia"/>
        </w:rPr>
      </w:pPr>
      <w:r>
        <mc:AlternateContent>
          <mc:Choice Requires="wps">
            <w:drawing>
              <wp:anchor distT="0" distB="0" distL="114300" distR="114300" simplePos="0" relativeHeight="251665408" behindDoc="0" locked="0" layoutInCell="0" allowOverlap="1">
                <wp:simplePos x="0" y="0"/>
                <wp:positionH relativeFrom="column">
                  <wp:posOffset>2150745</wp:posOffset>
                </wp:positionH>
                <wp:positionV relativeFrom="paragraph">
                  <wp:posOffset>53975</wp:posOffset>
                </wp:positionV>
                <wp:extent cx="0" cy="198120"/>
                <wp:effectExtent l="38100" t="0" r="38100" b="5080"/>
                <wp:wrapNone/>
                <wp:docPr id="7" name="直线 395"/>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95" o:spid="_x0000_s1026" o:spt="20" style="position:absolute;left:0pt;margin-left:169.35pt;margin-top:4.25pt;height:15.6pt;width:0pt;z-index:251665408;mso-width-relative:page;mso-height-relative:page;" filled="f" stroked="t" coordsize="21600,21600" o:allowincell="f" o:gfxdata="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X6RU/YAAAACAEAAA8AAAAAAAAAAQAgAAAAIgAAAGRycy9kb3ducmV2LnhtbFBLAQIUABQA&#10;AAAIAIdO4kA0Ehav8AEAAOADAAAOAAAAAAAAAAEAIAAAACcBAABkcnMvZTJvRG9jLnhtbFBLBQYA&#10;AAAABgAGAFkBAACJ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83840" behindDoc="0" locked="0" layoutInCell="0" allowOverlap="1">
                <wp:simplePos x="0" y="0"/>
                <wp:positionH relativeFrom="column">
                  <wp:posOffset>3945890</wp:posOffset>
                </wp:positionH>
                <wp:positionV relativeFrom="paragraph">
                  <wp:posOffset>64770</wp:posOffset>
                </wp:positionV>
                <wp:extent cx="0" cy="1204595"/>
                <wp:effectExtent l="4445" t="0" r="8255" b="1905"/>
                <wp:wrapNone/>
                <wp:docPr id="25" name="直线 432"/>
                <wp:cNvGraphicFramePr/>
                <a:graphic xmlns:a="http://schemas.openxmlformats.org/drawingml/2006/main">
                  <a:graphicData uri="http://schemas.microsoft.com/office/word/2010/wordprocessingShape">
                    <wps:wsp>
                      <wps:cNvCnPr/>
                      <wps:spPr>
                        <a:xfrm flipV="1">
                          <a:off x="0" y="0"/>
                          <a:ext cx="0" cy="120459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32" o:spid="_x0000_s1026" o:spt="20" style="position:absolute;left:0pt;flip:y;margin-left:310.7pt;margin-top:5.1pt;height:94.85pt;width:0pt;z-index:251683840;mso-width-relative:page;mso-height-relative:page;" filled="f" stroked="t" coordsize="21600,21600" o:allowincell="f" o:gfxdata="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wmDHdUAAAAKAQAADwAAAAAAAAABACAAAAAiAAAAZHJzL2Rvd25yZXYueG1sUEsBAhQAFAAAAAgA&#10;h07iQPfcKc7vAQAA6AMAAA4AAAAAAAAAAQAgAAAAJAEAAGRycy9lMm9Eb2MueG1sUEsFBgAAAAAG&#10;AAYAWQEAAIUFAAAAAA==&#10;">
                <v:fill on="f" focussize="0,0"/>
                <v:stroke color="#000000" joinstyle="round"/>
                <v:imagedata o:title=""/>
                <o:lock v:ext="edit" aspectratio="f"/>
              </v:line>
            </w:pict>
          </mc:Fallback>
        </mc:AlternateContent>
      </w:r>
    </w:p>
    <w:p w14:paraId="3BD05486">
      <w:pPr>
        <w:tabs>
          <w:tab w:val="left" w:pos="168"/>
        </w:tabs>
        <w:rPr>
          <w:rFonts w:hint="eastAsia"/>
        </w:rPr>
      </w:pPr>
      <w:r>
        <mc:AlternateContent>
          <mc:Choice Requires="wps">
            <w:drawing>
              <wp:anchor distT="0" distB="0" distL="114300" distR="114300" simplePos="0" relativeHeight="251682816" behindDoc="0" locked="0" layoutInCell="0" allowOverlap="1">
                <wp:simplePos x="0" y="0"/>
                <wp:positionH relativeFrom="column">
                  <wp:posOffset>1732915</wp:posOffset>
                </wp:positionH>
                <wp:positionV relativeFrom="paragraph">
                  <wp:posOffset>104775</wp:posOffset>
                </wp:positionV>
                <wp:extent cx="825500" cy="860425"/>
                <wp:effectExtent l="6350" t="6985" r="19050" b="8890"/>
                <wp:wrapNone/>
                <wp:docPr id="24" name="自选图形 428"/>
                <wp:cNvGraphicFramePr/>
                <a:graphic xmlns:a="http://schemas.openxmlformats.org/drawingml/2006/main">
                  <a:graphicData uri="http://schemas.microsoft.com/office/word/2010/wordprocessingShape">
                    <wps:wsp>
                      <wps:cNvSpPr/>
                      <wps:spPr>
                        <a:xfrm>
                          <a:off x="0" y="0"/>
                          <a:ext cx="825500" cy="860425"/>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610315AB">
                            <w:pPr>
                              <w:rPr>
                                <w:rFonts w:hint="eastAsia"/>
                              </w:rPr>
                            </w:pPr>
                            <w:r>
                              <w:rPr>
                                <w:rFonts w:hint="eastAsia"/>
                              </w:rPr>
                              <w:t>审核核准</w:t>
                            </w:r>
                          </w:p>
                        </w:txbxContent>
                      </wps:txbx>
                      <wps:bodyPr wrap="square" upright="1"/>
                    </wps:wsp>
                  </a:graphicData>
                </a:graphic>
              </wp:anchor>
            </w:drawing>
          </mc:Choice>
          <mc:Fallback>
            <w:pict>
              <v:shape id="自选图形 428" o:spid="_x0000_s1026" o:spt="4" type="#_x0000_t4" style="position:absolute;left:0pt;margin-left:136.45pt;margin-top:8.25pt;height:67.75pt;width:65pt;z-index:251682816;mso-width-relative:page;mso-height-relative:page;" fillcolor="#FFFFFF" filled="t" stroked="t" coordsize="21600,21600" o:allowincell="f" o:gfxdata="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80PfXAAAACgEAAA8A&#10;AAAAAAAAAQAgAAAAIgAAAGRycy9kb3ducmV2LnhtbFBLAQIUABQAAAAIAIdO4kAVfDbXGAIAAEIE&#10;AAAOAAAAAAAAAAEAIAAAACYBAABkcnMvZTJvRG9jLnhtbFBLBQYAAAAABgAGAFkBAACwBQAAAAA=&#10;">
                <v:fill on="t" focussize="0,0"/>
                <v:stroke color="#000000" joinstyle="miter"/>
                <v:imagedata o:title=""/>
                <o:lock v:ext="edit" aspectratio="f"/>
                <v:textbox>
                  <w:txbxContent>
                    <w:p w14:paraId="610315AB">
                      <w:pPr>
                        <w:rPr>
                          <w:rFonts w:hint="eastAsia"/>
                        </w:rPr>
                      </w:pPr>
                      <w:r>
                        <w:rPr>
                          <w:rFonts w:hint="eastAsia"/>
                        </w:rPr>
                        <w:t>审核核准</w:t>
                      </w:r>
                    </w:p>
                  </w:txbxContent>
                </v:textbox>
              </v:shape>
            </w:pict>
          </mc:Fallback>
        </mc:AlternateContent>
      </w:r>
    </w:p>
    <w:p w14:paraId="00E786CF">
      <w:pPr>
        <w:pStyle w:val="14"/>
        <w:tabs>
          <w:tab w:val="left" w:pos="168"/>
          <w:tab w:val="clear" w:pos="4320"/>
          <w:tab w:val="clear" w:pos="8640"/>
        </w:tabs>
        <w:rPr>
          <w:rFonts w:hint="eastAsia"/>
        </w:rPr>
      </w:pPr>
    </w:p>
    <w:p w14:paraId="71998C64">
      <w:pPr>
        <w:tabs>
          <w:tab w:val="left" w:pos="168"/>
        </w:tabs>
        <w:jc w:val="center"/>
        <w:rPr>
          <w:rFonts w:hint="eastAsia"/>
        </w:rPr>
      </w:pPr>
      <w:r>
        <w:rPr>
          <w:rFonts w:hint="eastAsia"/>
        </w:rPr>
        <w:t>NO</w:t>
      </w:r>
    </w:p>
    <w:p w14:paraId="5E7529E6">
      <w:pPr>
        <w:tabs>
          <w:tab w:val="left" w:pos="168"/>
        </w:tabs>
        <w:rPr>
          <w:rFonts w:hint="eastAsia"/>
        </w:rPr>
      </w:pPr>
      <w:r>
        <mc:AlternateContent>
          <mc:Choice Requires="wps">
            <w:drawing>
              <wp:anchor distT="0" distB="0" distL="114300" distR="114300" simplePos="0" relativeHeight="251691008" behindDoc="0" locked="0" layoutInCell="0" allowOverlap="1">
                <wp:simplePos x="0" y="0"/>
                <wp:positionH relativeFrom="column">
                  <wp:posOffset>2586990</wp:posOffset>
                </wp:positionH>
                <wp:positionV relativeFrom="paragraph">
                  <wp:posOffset>97790</wp:posOffset>
                </wp:positionV>
                <wp:extent cx="317500" cy="0"/>
                <wp:effectExtent l="0" t="4445" r="0" b="5080"/>
                <wp:wrapNone/>
                <wp:docPr id="32" name="直线 452"/>
                <wp:cNvGraphicFramePr/>
                <a:graphic xmlns:a="http://schemas.openxmlformats.org/drawingml/2006/main">
                  <a:graphicData uri="http://schemas.microsoft.com/office/word/2010/wordprocessingShape">
                    <wps:wsp>
                      <wps:cNvCnPr/>
                      <wps:spPr>
                        <a:xfrm>
                          <a:off x="0" y="0"/>
                          <a:ext cx="317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52" o:spid="_x0000_s1026" o:spt="20" style="position:absolute;left:0pt;margin-left:203.7pt;margin-top:7.7pt;height:0pt;width:25pt;z-index:251691008;mso-width-relative:page;mso-height-relative:page;" filled="f" stroked="t" coordsize="21600,21600" o:allowincell="f" o:gfxdata="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2c++bV&#10;AAAACQEAAA8AAAAAAAAAAQAgAAAAIgAAAGRycy9kb3ducmV2LnhtbFBLAQIUABQAAAAIAIdO4kBG&#10;HrKu6gEAAN0DAAAOAAAAAAAAAAEAIAAAACQBAABkcnMvZTJvRG9jLnhtbFBLBQYAAAAABgAGAFkB&#10;AACABQAAAAA=&#10;">
                <v:fill on="f" focussize="0,0"/>
                <v:stroke color="#000000" joinstyle="round"/>
                <v:imagedata o:title=""/>
                <o:lock v:ext="edit" aspectratio="f"/>
              </v:line>
            </w:pict>
          </mc:Fallback>
        </mc:AlternateContent>
      </w:r>
      <w:r>
        <w:rPr>
          <w:rFonts w:hint="eastAsia"/>
        </w:rPr>
        <w:t xml:space="preserve">                                                             NG</w:t>
      </w:r>
    </w:p>
    <w:p w14:paraId="64B696C5">
      <w:pPr>
        <w:tabs>
          <w:tab w:val="left" w:pos="168"/>
        </w:tabs>
        <w:rPr>
          <w:rFonts w:hint="eastAsia"/>
        </w:rPr>
      </w:pPr>
      <w:r>
        <w:rPr>
          <w:rFonts w:hint="eastAsia"/>
        </w:rPr>
        <w:t xml:space="preserve">  </w:t>
      </w:r>
    </w:p>
    <w:p w14:paraId="5ECF3975">
      <w:pPr>
        <w:tabs>
          <w:tab w:val="left" w:pos="168"/>
        </w:tabs>
        <w:rPr>
          <w:rFonts w:hint="eastAsia"/>
        </w:rPr>
      </w:pPr>
      <w:r>
        <mc:AlternateContent>
          <mc:Choice Requires="wps">
            <w:drawing>
              <wp:anchor distT="0" distB="0" distL="114300" distR="114300" simplePos="0" relativeHeight="251677696" behindDoc="0" locked="0" layoutInCell="0" allowOverlap="1">
                <wp:simplePos x="0" y="0"/>
                <wp:positionH relativeFrom="column">
                  <wp:posOffset>2221865</wp:posOffset>
                </wp:positionH>
                <wp:positionV relativeFrom="paragraph">
                  <wp:posOffset>38735</wp:posOffset>
                </wp:positionV>
                <wp:extent cx="0" cy="99060"/>
                <wp:effectExtent l="4445" t="0" r="8255" b="2540"/>
                <wp:wrapNone/>
                <wp:docPr id="19" name="直线 413"/>
                <wp:cNvGraphicFramePr/>
                <a:graphic xmlns:a="http://schemas.openxmlformats.org/drawingml/2006/main">
                  <a:graphicData uri="http://schemas.microsoft.com/office/word/2010/wordprocessingShape">
                    <wps:wsp>
                      <wps:cNvCnPr/>
                      <wps:spPr>
                        <a:xfrm>
                          <a:off x="0" y="0"/>
                          <a:ext cx="0"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13" o:spid="_x0000_s1026" o:spt="20" style="position:absolute;left:0pt;margin-left:174.95pt;margin-top:3.05pt;height:7.8pt;width:0pt;z-index:251677696;mso-width-relative:page;mso-height-relative:page;" filled="f" stroked="t" coordsize="21600,21600" o:allowincell="f" o:gfxdata="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QLuRY1QAA&#10;AAgBAAAPAAAAAAAAAAEAIAAAACIAAABkcnMvZG93bnJldi54bWxQSwECFAAUAAAACACHTuJAi8H6&#10;pugBAADcAwAADgAAAAAAAAABACAAAAAkAQAAZHJzL2Uyb0RvYy54bWxQSwUGAAAAAAYABgBZAQAA&#10;fgUAAAAA&#10;">
                <v:fill on="f" focussize="0,0"/>
                <v:stroke color="#000000" joinstyle="round"/>
                <v:imagedata o:title=""/>
                <o:lock v:ext="edit" aspectratio="f"/>
              </v:line>
            </w:pict>
          </mc:Fallback>
        </mc:AlternateContent>
      </w:r>
    </w:p>
    <w:p w14:paraId="62E265B5">
      <w:pPr>
        <w:tabs>
          <w:tab w:val="left" w:pos="168"/>
        </w:tabs>
        <w:rPr>
          <w:rFonts w:hint="eastAsia"/>
        </w:rPr>
      </w:pPr>
      <w:r>
        <mc:AlternateContent>
          <mc:Choice Requires="wps">
            <w:drawing>
              <wp:anchor distT="0" distB="0" distL="114300" distR="114300" simplePos="0" relativeHeight="251689984" behindDoc="0" locked="0" layoutInCell="0" allowOverlap="1">
                <wp:simplePos x="0" y="0"/>
                <wp:positionH relativeFrom="column">
                  <wp:posOffset>2158365</wp:posOffset>
                </wp:positionH>
                <wp:positionV relativeFrom="paragraph">
                  <wp:posOffset>96520</wp:posOffset>
                </wp:positionV>
                <wp:extent cx="0" cy="172085"/>
                <wp:effectExtent l="4445" t="0" r="8255" b="5715"/>
                <wp:wrapNone/>
                <wp:docPr id="31" name="直线 450"/>
                <wp:cNvGraphicFramePr/>
                <a:graphic xmlns:a="http://schemas.openxmlformats.org/drawingml/2006/main">
                  <a:graphicData uri="http://schemas.microsoft.com/office/word/2010/wordprocessingShape">
                    <wps:wsp>
                      <wps:cNvCnPr/>
                      <wps:spPr>
                        <a:xfrm flipV="1">
                          <a:off x="0" y="0"/>
                          <a:ext cx="0" cy="17208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50" o:spid="_x0000_s1026" o:spt="20" style="position:absolute;left:0pt;flip:y;margin-left:169.95pt;margin-top:7.6pt;height:13.55pt;width:0pt;z-index:251689984;mso-width-relative:page;mso-height-relative:page;" filled="f" stroked="t" coordsize="21600,21600" o:allowincell="f" o:gfxdata="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2&#10;Zjca1QAAAAkBAAAPAAAAAAAAAAEAIAAAACIAAABkcnMvZG93bnJldi54bWxQSwECFAAUAAAACACH&#10;TuJAfjcb2O4BAADnAwAADgAAAAAAAAABACAAAAAkAQAAZHJzL2Uyb0RvYy54bWxQSwUGAAAAAAYA&#10;BgBZAQAAhAUAAAAA&#10;">
                <v:fill on="f" focussize="0,0"/>
                <v:stroke color="#000000" joinstyle="round"/>
                <v:imagedata o:title=""/>
                <o:lock v:ext="edit" aspectratio="f"/>
              </v:line>
            </w:pict>
          </mc:Fallback>
        </mc:AlternateContent>
      </w:r>
      <w:r>
        <w:rPr>
          <w:rFonts w:hint="eastAsia"/>
        </w:rPr>
        <w:t xml:space="preserve">                                                                    </w:t>
      </w:r>
    </w:p>
    <w:p w14:paraId="0F2A9CE6">
      <w:pPr>
        <w:tabs>
          <w:tab w:val="left" w:pos="168"/>
        </w:tabs>
        <w:ind w:firstLine="200" w:firstLineChars="100"/>
        <w:rPr>
          <w:rFonts w:hint="eastAsia"/>
        </w:rPr>
      </w:pPr>
      <w:r>
        <mc:AlternateContent>
          <mc:Choice Requires="wps">
            <w:drawing>
              <wp:anchor distT="0" distB="0" distL="114300" distR="114300" simplePos="0" relativeHeight="251688960" behindDoc="0" locked="0" layoutInCell="0" allowOverlap="1">
                <wp:simplePos x="0" y="0"/>
                <wp:positionH relativeFrom="column">
                  <wp:posOffset>2158365</wp:posOffset>
                </wp:positionH>
                <wp:positionV relativeFrom="paragraph">
                  <wp:posOffset>123825</wp:posOffset>
                </wp:positionV>
                <wp:extent cx="889000" cy="0"/>
                <wp:effectExtent l="0" t="4445" r="0" b="5080"/>
                <wp:wrapNone/>
                <wp:docPr id="30" name="直线 449"/>
                <wp:cNvGraphicFramePr/>
                <a:graphic xmlns:a="http://schemas.openxmlformats.org/drawingml/2006/main">
                  <a:graphicData uri="http://schemas.microsoft.com/office/word/2010/wordprocessingShape">
                    <wps:wsp>
                      <wps:cNvCnPr/>
                      <wps:spPr>
                        <a:xfrm flipH="1">
                          <a:off x="0" y="0"/>
                          <a:ext cx="889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49" o:spid="_x0000_s1026" o:spt="20" style="position:absolute;left:0pt;flip:x;margin-left:169.95pt;margin-top:9.75pt;height:0pt;width:70pt;z-index:251688960;mso-width-relative:page;mso-height-relative:page;" filled="f" stroked="t" coordsize="21600,21600" o:allowincell="f" o:gfxdata="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5YrM01QAAAAkBAAAPAAAAAAAAAAEAIAAAACIAAABkcnMvZG93bnJldi54bWxQSwECFAAUAAAA&#10;CACHTuJAHYh4J/EBAADnAwAADgAAAAAAAAABACAAAAAkAQAAZHJzL2Uyb0RvYy54bWxQSwUGAAAA&#10;AAYABgBZAQAAhw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78720" behindDoc="0" locked="0" layoutInCell="0" allowOverlap="1">
                <wp:simplePos x="0" y="0"/>
                <wp:positionH relativeFrom="column">
                  <wp:posOffset>3491865</wp:posOffset>
                </wp:positionH>
                <wp:positionV relativeFrom="paragraph">
                  <wp:posOffset>123825</wp:posOffset>
                </wp:positionV>
                <wp:extent cx="457200" cy="0"/>
                <wp:effectExtent l="0" t="4445" r="0" b="5080"/>
                <wp:wrapNone/>
                <wp:docPr id="20" name="直线 418"/>
                <wp:cNvGraphicFramePr/>
                <a:graphic xmlns:a="http://schemas.openxmlformats.org/drawingml/2006/main">
                  <a:graphicData uri="http://schemas.microsoft.com/office/word/2010/wordprocessingShape">
                    <wps:wsp>
                      <wps:cNvCnPr/>
                      <wps:spPr>
                        <a:xfrm flipH="1">
                          <a:off x="0" y="0"/>
                          <a:ext cx="457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18" o:spid="_x0000_s1026" o:spt="20" style="position:absolute;left:0pt;flip:x;margin-left:274.95pt;margin-top:9.75pt;height:0pt;width:36pt;z-index:251678720;mso-width-relative:page;mso-height-relative:page;" filled="f" stroked="t" coordsize="21600,21600" o:allowincell="f" o:gfxdata="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TDt591QAAAAkBAAAPAAAAAAAAAAEAIAAAACIAAABkcnMvZG93bnJldi54bWxQSwECFAAUAAAA&#10;CACHTuJAIG86xvEBAADnAwAADgAAAAAAAAABACAAAAAkAQAAZHJzL2Uyb0RvYy54bWxQSwUGAAAA&#10;AAYABgBZAQAAhw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87936" behindDoc="0" locked="0" layoutInCell="0" allowOverlap="1">
                <wp:simplePos x="0" y="0"/>
                <wp:positionH relativeFrom="column">
                  <wp:posOffset>3491865</wp:posOffset>
                </wp:positionH>
                <wp:positionV relativeFrom="paragraph">
                  <wp:posOffset>123825</wp:posOffset>
                </wp:positionV>
                <wp:extent cx="0" cy="172085"/>
                <wp:effectExtent l="38100" t="0" r="38100" b="5715"/>
                <wp:wrapNone/>
                <wp:docPr id="29" name="直线 448"/>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48" o:spid="_x0000_s1026" o:spt="20" style="position:absolute;left:0pt;margin-left:274.95pt;margin-top:9.75pt;height:13.55pt;width:0pt;z-index:251687936;mso-width-relative:page;mso-height-relative:page;" filled="f" stroked="t" coordsize="21600,21600" o:allowincell="f" o:gfxdata="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zPY1LZAAAACQEAAA8AAAAAAAAAAQAgAAAAIgAAAGRycy9kb3ducmV2LnhtbFBLAQIUABQA&#10;AAAIAIdO4kD2u6Tr7wEAAOEDAAAOAAAAAAAAAAEAIAAAACgBAABkcnMvZTJvRG9jLnhtbFBLBQYA&#10;AAAABgAGAFkBAACJ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86912" behindDoc="0" locked="0" layoutInCell="0" allowOverlap="1">
                <wp:simplePos x="0" y="0"/>
                <wp:positionH relativeFrom="column">
                  <wp:posOffset>3047365</wp:posOffset>
                </wp:positionH>
                <wp:positionV relativeFrom="paragraph">
                  <wp:posOffset>123825</wp:posOffset>
                </wp:positionV>
                <wp:extent cx="0" cy="172085"/>
                <wp:effectExtent l="38100" t="0" r="38100" b="5715"/>
                <wp:wrapNone/>
                <wp:docPr id="28" name="直线 445"/>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45" o:spid="_x0000_s1026" o:spt="20" style="position:absolute;left:0pt;margin-left:239.95pt;margin-top:9.75pt;height:13.55pt;width:0pt;z-index:251686912;mso-width-relative:page;mso-height-relative:page;" filled="f" stroked="t" coordsize="21600,21600" o:allowincell="f" o:gfxdata="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OAoItkAAAAJAQAADwAAAAAAAAABACAAAAAiAAAAZHJzL2Rvd25yZXYueG1sUEsBAhQA&#10;FAAAAAgAh07iQBrn/aXxAQAA4QMAAA4AAAAAAAAAAQAgAAAAKAEAAGRycy9lMm9Eb2MueG1sUEsF&#10;BgAAAAAGAAYAWQEAAIsFAAAAAA==&#10;">
                <v:fill on="f" focussize="0,0"/>
                <v:stroke color="#000000" joinstyle="round" endarrow="block"/>
                <v:imagedata o:title=""/>
                <o:lock v:ext="edit" aspectratio="f"/>
              </v:line>
            </w:pict>
          </mc:Fallback>
        </mc:AlternateContent>
      </w:r>
    </w:p>
    <w:p w14:paraId="4BD86CFD">
      <w:pPr>
        <w:tabs>
          <w:tab w:val="left" w:pos="168"/>
        </w:tabs>
        <w:rPr>
          <w:rFonts w:hint="eastAsia"/>
        </w:rPr>
      </w:pPr>
      <w:r>
        <w:rPr>
          <w:rFonts w:hint="eastAsia"/>
        </w:rPr>
        <w:t xml:space="preserve">                                                                         </w:t>
      </w:r>
    </w:p>
    <w:p w14:paraId="1C2DE6E1">
      <w:pPr>
        <w:tabs>
          <w:tab w:val="left" w:pos="168"/>
        </w:tabs>
        <w:rPr>
          <w:rFonts w:hint="eastAsia"/>
        </w:rPr>
      </w:pPr>
      <w:r>
        <mc:AlternateContent>
          <mc:Choice Requires="wps">
            <w:drawing>
              <wp:anchor distT="0" distB="0" distL="114300" distR="114300" simplePos="0" relativeHeight="251667456" behindDoc="0" locked="0" layoutInCell="0" allowOverlap="1">
                <wp:simplePos x="0" y="0"/>
                <wp:positionH relativeFrom="column">
                  <wp:posOffset>2628265</wp:posOffset>
                </wp:positionH>
                <wp:positionV relativeFrom="paragraph">
                  <wp:posOffset>6350</wp:posOffset>
                </wp:positionV>
                <wp:extent cx="1231900" cy="516255"/>
                <wp:effectExtent l="4445" t="4445" r="8255" b="12700"/>
                <wp:wrapNone/>
                <wp:docPr id="9" name="矩形 399"/>
                <wp:cNvGraphicFramePr/>
                <a:graphic xmlns:a="http://schemas.openxmlformats.org/drawingml/2006/main">
                  <a:graphicData uri="http://schemas.microsoft.com/office/word/2010/wordprocessingShape">
                    <wps:wsp>
                      <wps:cNvSpPr/>
                      <wps:spPr>
                        <a:xfrm>
                          <a:off x="0" y="0"/>
                          <a:ext cx="1231900" cy="5162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E41ACF">
                            <w:pPr>
                              <w:jc w:val="center"/>
                              <w:rPr>
                                <w:rFonts w:hint="eastAsia"/>
                              </w:rPr>
                            </w:pPr>
                          </w:p>
                          <w:p w14:paraId="19E91655">
                            <w:pPr>
                              <w:jc w:val="center"/>
                              <w:rPr>
                                <w:rFonts w:hint="eastAsia"/>
                                <w:sz w:val="24"/>
                              </w:rPr>
                            </w:pPr>
                            <w:r>
                              <w:rPr>
                                <w:rFonts w:hint="eastAsia"/>
                                <w:sz w:val="24"/>
                              </w:rPr>
                              <w:t>文件登录编写</w:t>
                            </w:r>
                          </w:p>
                        </w:txbxContent>
                      </wps:txbx>
                      <wps:bodyPr wrap="square" upright="1"/>
                    </wps:wsp>
                  </a:graphicData>
                </a:graphic>
              </wp:anchor>
            </w:drawing>
          </mc:Choice>
          <mc:Fallback>
            <w:pict>
              <v:rect id="矩形 399" o:spid="_x0000_s1026" o:spt="1" style="position:absolute;left:0pt;margin-left:206.95pt;margin-top:0.5pt;height:40.65pt;width:97pt;z-index:251667456;mso-width-relative:page;mso-height-relative:page;" fillcolor="#FFFFFF" filled="t" stroked="t" coordsize="21600,21600" o:allowincell="f" o:gfxdata="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0PybPVAAAACAEAAA8AAAAAAAAAAQAgAAAAIgAA&#10;AGRycy9kb3ducmV2LnhtbFBLAQIUABQAAAAIAIdO4kBqjCMZCwIAADkEAAAOAAAAAAAAAAEAIAAA&#10;ACQBAABkcnMvZTJvRG9jLnhtbFBLBQYAAAAABgAGAFkBAAChBQAAAAA=&#10;">
                <v:fill on="t" focussize="0,0"/>
                <v:stroke color="#000000" joinstyle="miter"/>
                <v:imagedata o:title=""/>
                <o:lock v:ext="edit" aspectratio="f"/>
                <v:textbox>
                  <w:txbxContent>
                    <w:p w14:paraId="64E41ACF">
                      <w:pPr>
                        <w:jc w:val="center"/>
                        <w:rPr>
                          <w:rFonts w:hint="eastAsia"/>
                        </w:rPr>
                      </w:pPr>
                    </w:p>
                    <w:p w14:paraId="19E91655">
                      <w:pPr>
                        <w:jc w:val="center"/>
                        <w:rPr>
                          <w:rFonts w:hint="eastAsia"/>
                          <w:sz w:val="24"/>
                        </w:rPr>
                      </w:pPr>
                      <w:r>
                        <w:rPr>
                          <w:rFonts w:hint="eastAsia"/>
                          <w:sz w:val="24"/>
                        </w:rPr>
                        <w:t>文件登录编写</w:t>
                      </w:r>
                    </w:p>
                  </w:txbxContent>
                </v:textbox>
              </v:rect>
            </w:pict>
          </mc:Fallback>
        </mc:AlternateContent>
      </w:r>
    </w:p>
    <w:p w14:paraId="5B159908">
      <w:pPr>
        <w:tabs>
          <w:tab w:val="left" w:pos="168"/>
        </w:tabs>
        <w:rPr>
          <w:rFonts w:hint="eastAsia"/>
        </w:rPr>
      </w:pPr>
      <w:r>
        <w:rPr>
          <w:rFonts w:hint="eastAsia"/>
        </w:rPr>
        <w:t xml:space="preserve">                                                                                                                                           </w:t>
      </w:r>
    </w:p>
    <w:p w14:paraId="618F7256">
      <w:pPr>
        <w:tabs>
          <w:tab w:val="left" w:pos="168"/>
        </w:tabs>
        <w:rPr>
          <w:rFonts w:hint="eastAsia"/>
        </w:rPr>
      </w:pPr>
      <w:r>
        <w:rPr>
          <w:rFonts w:hint="eastAsia"/>
        </w:rPr>
        <w:t xml:space="preserve"> </w:t>
      </w:r>
    </w:p>
    <w:p w14:paraId="2260D7AA">
      <w:pPr>
        <w:tabs>
          <w:tab w:val="left" w:pos="168"/>
        </w:tabs>
        <w:rPr>
          <w:rFonts w:hint="eastAsia"/>
        </w:rPr>
      </w:pPr>
      <w:r>
        <mc:AlternateContent>
          <mc:Choice Requires="wps">
            <w:drawing>
              <wp:anchor distT="0" distB="0" distL="114300" distR="114300" simplePos="0" relativeHeight="251692032" behindDoc="0" locked="0" layoutInCell="0" allowOverlap="1">
                <wp:simplePos x="0" y="0"/>
                <wp:positionH relativeFrom="column">
                  <wp:posOffset>3247390</wp:posOffset>
                </wp:positionH>
                <wp:positionV relativeFrom="paragraph">
                  <wp:posOffset>104140</wp:posOffset>
                </wp:positionV>
                <wp:extent cx="0" cy="198120"/>
                <wp:effectExtent l="38100" t="0" r="38100" b="5080"/>
                <wp:wrapNone/>
                <wp:docPr id="33" name="直线 453"/>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53" o:spid="_x0000_s1026" o:spt="20" style="position:absolute;left:0pt;margin-left:255.7pt;margin-top:8.2pt;height:15.6pt;width:0pt;z-index:251692032;mso-width-relative:page;mso-height-relative:page;" filled="f" stroked="t" coordsize="21600,21600" o:allowincell="f" o:gfxdata="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r6nx2AAAAAkBAAAPAAAAAAAAAAEAIAAAACIAAABkcnMvZG93bnJldi54bWxQSwECFAAU&#10;AAAACACHTuJA0AEv2v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rPr>
        <w:t xml:space="preserve">                                                                                                                            </w:t>
      </w:r>
    </w:p>
    <w:p w14:paraId="021569A2">
      <w:pPr>
        <w:tabs>
          <w:tab w:val="left" w:pos="168"/>
        </w:tabs>
        <w:rPr>
          <w:rFonts w:hint="eastAsia"/>
        </w:rPr>
      </w:pPr>
    </w:p>
    <w:p w14:paraId="20DC491C">
      <w:pPr>
        <w:tabs>
          <w:tab w:val="left" w:pos="168"/>
        </w:tabs>
        <w:rPr>
          <w:rFonts w:hint="eastAsia"/>
        </w:rPr>
      </w:pPr>
      <w:r>
        <mc:AlternateContent>
          <mc:Choice Requires="wps">
            <w:drawing>
              <wp:anchor distT="0" distB="0" distL="114300" distR="114300" simplePos="0" relativeHeight="251668480" behindDoc="0" locked="0" layoutInCell="0" allowOverlap="1">
                <wp:simplePos x="0" y="0"/>
                <wp:positionH relativeFrom="column">
                  <wp:posOffset>2783840</wp:posOffset>
                </wp:positionH>
                <wp:positionV relativeFrom="paragraph">
                  <wp:posOffset>8890</wp:posOffset>
                </wp:positionV>
                <wp:extent cx="914400" cy="297180"/>
                <wp:effectExtent l="4445" t="4445" r="8255" b="15875"/>
                <wp:wrapNone/>
                <wp:docPr id="10" name="矩形 401"/>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6BB361">
                            <w:pPr>
                              <w:jc w:val="center"/>
                              <w:rPr>
                                <w:rFonts w:hint="eastAsia"/>
                                <w:sz w:val="24"/>
                              </w:rPr>
                            </w:pPr>
                            <w:r>
                              <w:rPr>
                                <w:rFonts w:hint="eastAsia"/>
                                <w:sz w:val="24"/>
                              </w:rPr>
                              <w:t>盖章发行</w:t>
                            </w:r>
                          </w:p>
                        </w:txbxContent>
                      </wps:txbx>
                      <wps:bodyPr wrap="square" upright="1"/>
                    </wps:wsp>
                  </a:graphicData>
                </a:graphic>
              </wp:anchor>
            </w:drawing>
          </mc:Choice>
          <mc:Fallback>
            <w:pict>
              <v:rect id="矩形 401" o:spid="_x0000_s1026" o:spt="1" style="position:absolute;left:0pt;margin-left:219.2pt;margin-top:0.7pt;height:23.4pt;width:72pt;z-index:251668480;mso-width-relative:page;mso-height-relative:page;" fillcolor="#FFFFFF" filled="t" stroked="t" coordsize="21600,21600" o:allowincell="f" o:gfxdata="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94AaHWAAAACAEAAA8AAAAAAAAAAQAgAAAA&#10;IgAAAGRycy9kb3ducmV2LnhtbFBLAQIUABQAAAAIAIdO4kAYYx/6DQIAADkEAAAOAAAAAAAAAAEA&#10;IAAAACUBAABkcnMvZTJvRG9jLnhtbFBLBQYAAAAABgAGAFkBAACkBQAAAAA=&#10;">
                <v:fill on="t" focussize="0,0"/>
                <v:stroke color="#000000" joinstyle="miter"/>
                <v:imagedata o:title=""/>
                <o:lock v:ext="edit" aspectratio="f"/>
                <v:textbox>
                  <w:txbxContent>
                    <w:p w14:paraId="4A6BB361">
                      <w:pPr>
                        <w:jc w:val="center"/>
                        <w:rPr>
                          <w:rFonts w:hint="eastAsia"/>
                          <w:sz w:val="24"/>
                        </w:rPr>
                      </w:pPr>
                      <w:r>
                        <w:rPr>
                          <w:rFonts w:hint="eastAsia"/>
                          <w:sz w:val="24"/>
                        </w:rPr>
                        <w:t>盖章发行</w:t>
                      </w:r>
                    </w:p>
                  </w:txbxContent>
                </v:textbox>
              </v:rect>
            </w:pict>
          </mc:Fallback>
        </mc:AlternateContent>
      </w:r>
      <w:r>
        <w:rPr>
          <w:rFonts w:hint="eastAsia"/>
        </w:rPr>
        <w:t xml:space="preserve">                                                                     </w:t>
      </w:r>
    </w:p>
    <w:p w14:paraId="169DE367">
      <w:pPr>
        <w:tabs>
          <w:tab w:val="left" w:pos="168"/>
        </w:tabs>
        <w:rPr>
          <w:rFonts w:hint="eastAsia"/>
        </w:rPr>
      </w:pPr>
      <w:r>
        <w:rPr>
          <w:rFonts w:hint="eastAsia"/>
        </w:rPr>
        <w:t xml:space="preserve">                                                                   </w:t>
      </w:r>
    </w:p>
    <w:p w14:paraId="1D0C0B61">
      <w:pPr>
        <w:tabs>
          <w:tab w:val="left" w:pos="168"/>
        </w:tabs>
        <w:rPr>
          <w:rFonts w:hint="eastAsia"/>
        </w:rPr>
      </w:pPr>
      <w:r>
        <mc:AlternateContent>
          <mc:Choice Requires="wps">
            <w:drawing>
              <wp:anchor distT="0" distB="0" distL="114300" distR="114300" simplePos="0" relativeHeight="251669504" behindDoc="0" locked="0" layoutInCell="0" allowOverlap="1">
                <wp:simplePos x="0" y="0"/>
                <wp:positionH relativeFrom="column">
                  <wp:posOffset>3237865</wp:posOffset>
                </wp:positionH>
                <wp:positionV relativeFrom="paragraph">
                  <wp:posOffset>25400</wp:posOffset>
                </wp:positionV>
                <wp:extent cx="0" cy="297180"/>
                <wp:effectExtent l="38100" t="0" r="38100" b="7620"/>
                <wp:wrapNone/>
                <wp:docPr id="11" name="直线 402"/>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02" o:spid="_x0000_s1026" o:spt="20" style="position:absolute;left:0pt;margin-left:254.95pt;margin-top:2pt;height:23.4pt;width:0pt;z-index:251669504;mso-width-relative:page;mso-height-relative:page;" filled="f" stroked="t" coordsize="21600,21600" o:allowincell="f" o:gfxdata="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WjCYnNYAAAAIAQAADwAAAAAAAAABACAAAAAiAAAAZHJzL2Rvd25yZXYueG1sUEsBAhQAFAAA&#10;AAgAh07iQC5LXpHxAQAA4QMAAA4AAAAAAAAAAQAgAAAAJQEAAGRycy9lMm9Eb2MueG1sUEsFBgAA&#10;AAAGAAYAWQEAAIgFAAAAAA==&#10;">
                <v:fill on="f" focussize="0,0"/>
                <v:stroke color="#000000" joinstyle="round" endarrow="block"/>
                <v:imagedata o:title=""/>
                <o:lock v:ext="edit" aspectratio="f"/>
              </v:line>
            </w:pict>
          </mc:Fallback>
        </mc:AlternateContent>
      </w:r>
      <w:r>
        <w:rPr>
          <w:rFonts w:hint="eastAsia"/>
        </w:rPr>
        <w:t xml:space="preserve">  </w:t>
      </w:r>
    </w:p>
    <w:p w14:paraId="47B375C6">
      <w:pPr>
        <w:tabs>
          <w:tab w:val="left" w:pos="168"/>
        </w:tabs>
        <w:rPr>
          <w:rFonts w:hint="eastAsia"/>
        </w:rPr>
      </w:pPr>
      <w:r>
        <w:rPr>
          <w:rFonts w:hint="eastAsia"/>
        </w:rPr>
        <w:t xml:space="preserve">                                                                                                                                            </w:t>
      </w:r>
    </w:p>
    <w:p w14:paraId="4E9F2F72">
      <w:pPr>
        <w:tabs>
          <w:tab w:val="left" w:pos="168"/>
        </w:tabs>
        <w:ind w:firstLine="200" w:firstLineChars="100"/>
        <w:rPr>
          <w:rFonts w:hint="eastAsia"/>
        </w:rPr>
      </w:pPr>
      <w:r>
        <mc:AlternateContent>
          <mc:Choice Requires="wps">
            <w:drawing>
              <wp:anchor distT="0" distB="0" distL="114300" distR="114300" simplePos="0" relativeHeight="251670528" behindDoc="0" locked="0" layoutInCell="0" allowOverlap="1">
                <wp:simplePos x="0" y="0"/>
                <wp:positionH relativeFrom="column">
                  <wp:posOffset>2783840</wp:posOffset>
                </wp:positionH>
                <wp:positionV relativeFrom="paragraph">
                  <wp:posOffset>41910</wp:posOffset>
                </wp:positionV>
                <wp:extent cx="914400" cy="490855"/>
                <wp:effectExtent l="4445" t="4445" r="8255" b="12700"/>
                <wp:wrapNone/>
                <wp:docPr id="12" name="矩形 403"/>
                <wp:cNvGraphicFramePr/>
                <a:graphic xmlns:a="http://schemas.openxmlformats.org/drawingml/2006/main">
                  <a:graphicData uri="http://schemas.microsoft.com/office/word/2010/wordprocessingShape">
                    <wps:wsp>
                      <wps:cNvSpPr/>
                      <wps:spPr>
                        <a:xfrm>
                          <a:off x="0" y="0"/>
                          <a:ext cx="914400" cy="4908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262A66D">
                            <w:pPr>
                              <w:jc w:val="center"/>
                              <w:rPr>
                                <w:rFonts w:hint="eastAsia"/>
                                <w:sz w:val="24"/>
                              </w:rPr>
                            </w:pPr>
                            <w:r>
                              <w:rPr>
                                <w:rFonts w:hint="eastAsia"/>
                                <w:sz w:val="24"/>
                              </w:rPr>
                              <w:t>各部门签发使用</w:t>
                            </w:r>
                          </w:p>
                        </w:txbxContent>
                      </wps:txbx>
                      <wps:bodyPr wrap="square" upright="1"/>
                    </wps:wsp>
                  </a:graphicData>
                </a:graphic>
              </wp:anchor>
            </w:drawing>
          </mc:Choice>
          <mc:Fallback>
            <w:pict>
              <v:rect id="矩形 403" o:spid="_x0000_s1026" o:spt="1" style="position:absolute;left:0pt;margin-left:219.2pt;margin-top:3.3pt;height:38.65pt;width:72pt;z-index:251670528;mso-width-relative:page;mso-height-relative:page;" fillcolor="#FFFFFF" filled="t" stroked="t" coordsize="21600,21600" o:allowincell="f" o:gfxdata="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sy3L1gAAAAgBAAAPAAAAAAAAAAEAIAAAACIA&#10;AABkcnMvZG93bnJldi54bWxQSwECFAAUAAAACACHTuJAa4LWHQsCAAA5BAAADgAAAAAAAAABACAA&#10;AAAlAQAAZHJzL2Uyb0RvYy54bWxQSwUGAAAAAAYABgBZAQAAogUAAAAA&#10;">
                <v:fill on="t" focussize="0,0"/>
                <v:stroke color="#000000" joinstyle="miter"/>
                <v:imagedata o:title=""/>
                <o:lock v:ext="edit" aspectratio="f"/>
                <v:textbox>
                  <w:txbxContent>
                    <w:p w14:paraId="0262A66D">
                      <w:pPr>
                        <w:jc w:val="center"/>
                        <w:rPr>
                          <w:rFonts w:hint="eastAsia"/>
                          <w:sz w:val="24"/>
                        </w:rPr>
                      </w:pPr>
                      <w:r>
                        <w:rPr>
                          <w:rFonts w:hint="eastAsia"/>
                          <w:sz w:val="24"/>
                        </w:rPr>
                        <w:t>各部门签发使用</w:t>
                      </w:r>
                    </w:p>
                  </w:txbxContent>
                </v:textbox>
              </v:rect>
            </w:pict>
          </mc:Fallback>
        </mc:AlternateContent>
      </w:r>
      <w:r>
        <w:rPr>
          <w:rFonts w:hint="eastAsia"/>
        </w:rPr>
        <w:t xml:space="preserve">                                                                                                                                </w:t>
      </w:r>
    </w:p>
    <w:p w14:paraId="26E3F839">
      <w:pPr>
        <w:tabs>
          <w:tab w:val="left" w:pos="168"/>
        </w:tabs>
        <w:ind w:firstLine="8200" w:firstLineChars="4100"/>
        <w:rPr>
          <w:rFonts w:hint="eastAsia"/>
        </w:rPr>
      </w:pPr>
      <w:r>
        <w:rPr>
          <w:rFonts w:hint="eastAsia"/>
        </w:rPr>
        <w:t xml:space="preserve"> </w:t>
      </w:r>
    </w:p>
    <w:p w14:paraId="2AA717A8">
      <w:pPr>
        <w:tabs>
          <w:tab w:val="left" w:pos="168"/>
        </w:tabs>
        <w:ind w:firstLine="200" w:firstLineChars="100"/>
        <w:rPr>
          <w:rFonts w:hint="eastAsia"/>
        </w:rPr>
      </w:pPr>
      <w:r>
        <w:rPr>
          <w:rFonts w:hint="eastAsia"/>
        </w:rPr>
        <w:t xml:space="preserve"> </w:t>
      </w:r>
      <w:r>
        <w:t xml:space="preserve">                                                </w:t>
      </w:r>
      <w:r>
        <w:rPr>
          <w:rFonts w:hint="eastAsia"/>
        </w:rPr>
        <w:t xml:space="preserve">  </w:t>
      </w:r>
      <w:r>
        <w:tab/>
      </w:r>
      <w:r>
        <w:rPr>
          <w:rFonts w:hint="eastAsia"/>
        </w:rPr>
        <w:t xml:space="preserve">                                                                 </w:t>
      </w:r>
    </w:p>
    <w:p w14:paraId="655D2173">
      <w:pPr>
        <w:tabs>
          <w:tab w:val="left" w:pos="168"/>
          <w:tab w:val="left" w:pos="7130"/>
        </w:tabs>
        <w:rPr>
          <w:rFonts w:hint="eastAsia"/>
        </w:rPr>
      </w:pPr>
      <w:r>
        <mc:AlternateContent>
          <mc:Choice Requires="wps">
            <w:drawing>
              <wp:anchor distT="0" distB="0" distL="114300" distR="114300" simplePos="0" relativeHeight="251672576" behindDoc="0" locked="0" layoutInCell="0" allowOverlap="1">
                <wp:simplePos x="0" y="0"/>
                <wp:positionH relativeFrom="column">
                  <wp:posOffset>3237865</wp:posOffset>
                </wp:positionH>
                <wp:positionV relativeFrom="paragraph">
                  <wp:posOffset>104775</wp:posOffset>
                </wp:positionV>
                <wp:extent cx="0" cy="198120"/>
                <wp:effectExtent l="38100" t="0" r="38100" b="5080"/>
                <wp:wrapNone/>
                <wp:docPr id="14" name="直线 405"/>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05" o:spid="_x0000_s1026" o:spt="20" style="position:absolute;left:0pt;margin-left:254.95pt;margin-top:8.25pt;height:15.6pt;width:0pt;z-index:251672576;mso-width-relative:page;mso-height-relative:page;" filled="f" stroked="t" coordsize="21600,21600" o:allowincell="f" o:gfxdata="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pLe9kAAAAJAQAADwAAAAAAAAABACAAAAAiAAAAZHJzL2Rvd25yZXYueG1sUEsBAhQA&#10;FAAAAAgAh07iQF6Q3d7xAQAA4QMAAA4AAAAAAAAAAQAgAAAAKAEAAGRycy9lMm9Eb2MueG1sUEsF&#10;BgAAAAAGAAYAWQEAAIsFAAAAAA==&#10;">
                <v:fill on="f" focussize="0,0"/>
                <v:stroke color="#000000" joinstyle="round" endarrow="block"/>
                <v:imagedata o:title=""/>
                <o:lock v:ext="edit" aspectratio="f"/>
              </v:line>
            </w:pict>
          </mc:Fallback>
        </mc:AlternateContent>
      </w:r>
    </w:p>
    <w:p w14:paraId="5BEC8134">
      <w:pPr>
        <w:tabs>
          <w:tab w:val="left" w:pos="168"/>
        </w:tabs>
        <w:rPr>
          <w:rFonts w:hint="eastAsia"/>
        </w:rPr>
      </w:pPr>
      <w:r>
        <w:rPr>
          <w:rFonts w:hint="eastAsia"/>
        </w:rPr>
        <w:t xml:space="preserve"> </w:t>
      </w:r>
    </w:p>
    <w:p w14:paraId="4EC55873">
      <w:pPr>
        <w:tabs>
          <w:tab w:val="left" w:pos="168"/>
        </w:tabs>
        <w:rPr>
          <w:rFonts w:hint="eastAsia"/>
        </w:rPr>
      </w:pPr>
      <w:r>
        <mc:AlternateContent>
          <mc:Choice Requires="wps">
            <w:drawing>
              <wp:anchor distT="0" distB="0" distL="114300" distR="114300" simplePos="0" relativeHeight="251671552" behindDoc="0" locked="0" layoutInCell="0" allowOverlap="1">
                <wp:simplePos x="0" y="0"/>
                <wp:positionH relativeFrom="column">
                  <wp:posOffset>2793365</wp:posOffset>
                </wp:positionH>
                <wp:positionV relativeFrom="paragraph">
                  <wp:posOffset>25400</wp:posOffset>
                </wp:positionV>
                <wp:extent cx="914400" cy="297180"/>
                <wp:effectExtent l="4445" t="4445" r="8255" b="15875"/>
                <wp:wrapNone/>
                <wp:docPr id="13" name="矩形 404"/>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D4CED6A">
                            <w:pPr>
                              <w:jc w:val="center"/>
                              <w:rPr>
                                <w:rFonts w:hint="eastAsia"/>
                                <w:sz w:val="24"/>
                              </w:rPr>
                            </w:pPr>
                            <w:r>
                              <w:rPr>
                                <w:rFonts w:hint="eastAsia"/>
                                <w:sz w:val="24"/>
                              </w:rPr>
                              <w:t>文件变更</w:t>
                            </w:r>
                          </w:p>
                        </w:txbxContent>
                      </wps:txbx>
                      <wps:bodyPr wrap="square" upright="1"/>
                    </wps:wsp>
                  </a:graphicData>
                </a:graphic>
              </wp:anchor>
            </w:drawing>
          </mc:Choice>
          <mc:Fallback>
            <w:pict>
              <v:rect id="矩形 404" o:spid="_x0000_s1026" o:spt="1" style="position:absolute;left:0pt;margin-left:219.95pt;margin-top:2pt;height:23.4pt;width:72pt;z-index:251671552;mso-width-relative:page;mso-height-relative:page;" fillcolor="#FFFFFF" filled="t" stroked="t" coordsize="21600,21600" o:allowincell="f" o:gfxdata="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2hU71AAAAAgBAAAPAAAAAAAAAAEAIAAAACIA&#10;AABkcnMvZG93bnJldi54bWxQSwECFAAUAAAACACHTuJAQBNlWw0CAAA5BAAADgAAAAAAAAABACAA&#10;AAAjAQAAZHJzL2Uyb0RvYy54bWxQSwUGAAAAAAYABgBZAQAAogUAAAAA&#10;">
                <v:fill on="t" focussize="0,0"/>
                <v:stroke color="#000000" joinstyle="miter"/>
                <v:imagedata o:title=""/>
                <o:lock v:ext="edit" aspectratio="f"/>
                <v:textbox>
                  <w:txbxContent>
                    <w:p w14:paraId="5D4CED6A">
                      <w:pPr>
                        <w:jc w:val="center"/>
                        <w:rPr>
                          <w:rFonts w:hint="eastAsia"/>
                          <w:sz w:val="24"/>
                        </w:rPr>
                      </w:pPr>
                      <w:r>
                        <w:rPr>
                          <w:rFonts w:hint="eastAsia"/>
                          <w:sz w:val="24"/>
                        </w:rPr>
                        <w:t>文件变更</w:t>
                      </w:r>
                    </w:p>
                  </w:txbxContent>
                </v:textbox>
              </v:rect>
            </w:pict>
          </mc:Fallback>
        </mc:AlternateContent>
      </w:r>
      <w:r>
        <w:t xml:space="preserve">                                                   </w:t>
      </w:r>
      <w:r>
        <w:rPr>
          <w:rFonts w:hint="eastAsia"/>
        </w:rPr>
        <w:t xml:space="preserve">                                                </w:t>
      </w:r>
      <w:r>
        <w:t xml:space="preserve">             </w:t>
      </w:r>
      <w:r>
        <w:rPr>
          <w:rFonts w:hint="eastAsia"/>
        </w:rPr>
        <w:t xml:space="preserve">                  </w:t>
      </w:r>
    </w:p>
    <w:p w14:paraId="43A2D90D">
      <w:pPr>
        <w:tabs>
          <w:tab w:val="left" w:pos="168"/>
        </w:tabs>
        <w:rPr>
          <w:rFonts w:hint="eastAsia"/>
        </w:rPr>
      </w:pPr>
      <w:r>
        <mc:AlternateContent>
          <mc:Choice Requires="wps">
            <w:drawing>
              <wp:anchor distT="0" distB="0" distL="114300" distR="114300" simplePos="0" relativeHeight="251685888" behindDoc="0" locked="0" layoutInCell="0" allowOverlap="1">
                <wp:simplePos x="0" y="0"/>
                <wp:positionH relativeFrom="column">
                  <wp:posOffset>4126865</wp:posOffset>
                </wp:positionH>
                <wp:positionV relativeFrom="paragraph">
                  <wp:posOffset>71755</wp:posOffset>
                </wp:positionV>
                <wp:extent cx="0" cy="688340"/>
                <wp:effectExtent l="4445" t="0" r="8255" b="10160"/>
                <wp:wrapNone/>
                <wp:docPr id="27" name="直线 443"/>
                <wp:cNvGraphicFramePr/>
                <a:graphic xmlns:a="http://schemas.openxmlformats.org/drawingml/2006/main">
                  <a:graphicData uri="http://schemas.microsoft.com/office/word/2010/wordprocessingShape">
                    <wps:wsp>
                      <wps:cNvCnPr/>
                      <wps:spPr>
                        <a:xfrm>
                          <a:off x="0" y="0"/>
                          <a:ext cx="0" cy="6883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43" o:spid="_x0000_s1026" o:spt="20" style="position:absolute;left:0pt;margin-left:324.95pt;margin-top:5.65pt;height:54.2pt;width:0pt;z-index:251685888;mso-width-relative:page;mso-height-relative:page;" filled="f" stroked="t" coordsize="21600,21600" o:allowincell="f" o:gfxdata="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kjE9&#10;H9YAAAAKAQAADwAAAAAAAAABACAAAAAiAAAAZHJzL2Rvd25yZXYueG1sUEsBAhQAFAAAAAgAh07i&#10;QPnY0kbrAQAA3QMAAA4AAAAAAAAAAQAgAAAAJQEAAGRycy9lMm9Eb2MueG1sUEsFBgAAAAAGAAYA&#10;WQEAAII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79744" behindDoc="0" locked="0" layoutInCell="0" allowOverlap="1">
                <wp:simplePos x="0" y="0"/>
                <wp:positionH relativeFrom="column">
                  <wp:posOffset>3682365</wp:posOffset>
                </wp:positionH>
                <wp:positionV relativeFrom="paragraph">
                  <wp:posOffset>71755</wp:posOffset>
                </wp:positionV>
                <wp:extent cx="457200" cy="0"/>
                <wp:effectExtent l="0" t="38100" r="0" b="38100"/>
                <wp:wrapNone/>
                <wp:docPr id="21" name="直线 425"/>
                <wp:cNvGraphicFramePr/>
                <a:graphic xmlns:a="http://schemas.openxmlformats.org/drawingml/2006/main">
                  <a:graphicData uri="http://schemas.microsoft.com/office/word/2010/wordprocessingShape">
                    <wps:wsp>
                      <wps:cNvCnPr/>
                      <wps:spPr>
                        <a:xfrm flipH="1">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25" o:spid="_x0000_s1026" o:spt="20" style="position:absolute;left:0pt;flip:x;margin-left:289.95pt;margin-top:5.65pt;height:0pt;width:36pt;z-index:251679744;mso-width-relative:page;mso-height-relative:page;" filled="f" stroked="t" coordsize="21600,21600" o:allowincell="f" o:gfxdata="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Oj0rTXAAAACQEAAA8AAAAAAAAAAQAgAAAAIgAAAGRycy9kb3ducmV2LnhtbFBL&#10;AQIUABQAAAAIAIdO4kBZO8UM9wEAAOsDAAAOAAAAAAAAAAEAIAAAACYBAABkcnMvZTJvRG9jLnht&#10;bFBLBQYAAAAABgAGAFkBAACPBQAAAAA=&#10;">
                <v:fill on="f" focussize="0,0"/>
                <v:stroke color="#000000" joinstyle="round" endarrow="block"/>
                <v:imagedata o:title=""/>
                <o:lock v:ext="edit" aspectratio="f"/>
              </v:line>
            </w:pict>
          </mc:Fallback>
        </mc:AlternateContent>
      </w:r>
    </w:p>
    <w:p w14:paraId="57EA4B28">
      <w:pPr>
        <w:tabs>
          <w:tab w:val="left" w:pos="168"/>
        </w:tabs>
        <w:rPr>
          <w:rFonts w:hint="eastAsia"/>
        </w:rPr>
      </w:pPr>
      <w:r>
        <mc:AlternateContent>
          <mc:Choice Requires="wps">
            <w:drawing>
              <wp:anchor distT="0" distB="0" distL="114300" distR="114300" simplePos="0" relativeHeight="251693056" behindDoc="0" locked="0" layoutInCell="0" allowOverlap="1">
                <wp:simplePos x="0" y="0"/>
                <wp:positionH relativeFrom="column">
                  <wp:posOffset>3218815</wp:posOffset>
                </wp:positionH>
                <wp:positionV relativeFrom="paragraph">
                  <wp:posOffset>41275</wp:posOffset>
                </wp:positionV>
                <wp:extent cx="0" cy="198120"/>
                <wp:effectExtent l="38100" t="0" r="38100" b="5080"/>
                <wp:wrapNone/>
                <wp:docPr id="34" name="直线 456"/>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56" o:spid="_x0000_s1026" o:spt="20" style="position:absolute;left:0pt;margin-left:253.45pt;margin-top:3.25pt;height:15.6pt;width:0pt;z-index:251693056;mso-width-relative:page;mso-height-relative:page;" filled="f" stroked="t" coordsize="21600,21600" o:allowincell="f" o:gfxdata="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NaB6tgAAAAIAQAADwAAAAAAAAABACAAAAAiAAAAZHJzL2Rvd25yZXYueG1sUEsBAhQA&#10;FAAAAAgAh07iQJw0dkHyAQAA4QMAAA4AAAAAAAAAAQAgAAAAJwEAAGRycy9lMm9Eb2MueG1sUEsF&#10;BgAAAAAGAAYAWQEAAIsFAAAAAA==&#10;">
                <v:fill on="f" focussize="0,0"/>
                <v:stroke color="#000000" joinstyle="round" endarrow="block"/>
                <v:imagedata o:title=""/>
                <o:lock v:ext="edit" aspectratio="f"/>
              </v:line>
            </w:pict>
          </mc:Fallback>
        </mc:AlternateContent>
      </w:r>
      <w:r>
        <w:rPr>
          <w:rFonts w:hint="eastAsia"/>
        </w:rPr>
        <w:t xml:space="preserve">                                                     </w:t>
      </w:r>
      <w:r>
        <w:t xml:space="preserve">                         </w:t>
      </w:r>
      <w:r>
        <w:rPr>
          <w:rFonts w:hint="eastAsia"/>
        </w:rPr>
        <w:t xml:space="preserve">                                                   </w:t>
      </w:r>
      <w:r>
        <w:t xml:space="preserve">  </w:t>
      </w:r>
      <w:r>
        <w:rPr>
          <w:rFonts w:hint="eastAsia"/>
        </w:rPr>
        <w:t xml:space="preserve">                                                                                                                </w:t>
      </w:r>
    </w:p>
    <w:p w14:paraId="7737D033">
      <w:pPr>
        <w:tabs>
          <w:tab w:val="left" w:pos="168"/>
        </w:tabs>
        <w:rPr>
          <w:rFonts w:hint="eastAsia"/>
        </w:rPr>
      </w:pPr>
      <w:r>
        <mc:AlternateContent>
          <mc:Choice Requires="wps">
            <w:drawing>
              <wp:anchor distT="0" distB="0" distL="114300" distR="114300" simplePos="0" relativeHeight="251673600" behindDoc="0" locked="0" layoutInCell="0" allowOverlap="1">
                <wp:simplePos x="0" y="0"/>
                <wp:positionH relativeFrom="column">
                  <wp:posOffset>2831465</wp:posOffset>
                </wp:positionH>
                <wp:positionV relativeFrom="paragraph">
                  <wp:posOffset>82550</wp:posOffset>
                </wp:positionV>
                <wp:extent cx="787400" cy="792480"/>
                <wp:effectExtent l="6985" t="6985" r="18415" b="13335"/>
                <wp:wrapNone/>
                <wp:docPr id="15" name="自选图形 406"/>
                <wp:cNvGraphicFramePr/>
                <a:graphic xmlns:a="http://schemas.openxmlformats.org/drawingml/2006/main">
                  <a:graphicData uri="http://schemas.microsoft.com/office/word/2010/wordprocessingShape">
                    <wps:wsp>
                      <wps:cNvSpPr/>
                      <wps:spPr>
                        <a:xfrm>
                          <a:off x="0" y="0"/>
                          <a:ext cx="787400" cy="792480"/>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4A67A39C">
                            <w:pPr>
                              <w:rPr>
                                <w:rFonts w:hint="eastAsia"/>
                              </w:rPr>
                            </w:pPr>
                            <w:r>
                              <w:rPr>
                                <w:rFonts w:hint="eastAsia"/>
                              </w:rPr>
                              <w:t>审查核 准</w:t>
                            </w:r>
                          </w:p>
                        </w:txbxContent>
                      </wps:txbx>
                      <wps:bodyPr wrap="square" upright="1"/>
                    </wps:wsp>
                  </a:graphicData>
                </a:graphic>
              </wp:anchor>
            </w:drawing>
          </mc:Choice>
          <mc:Fallback>
            <w:pict>
              <v:shape id="自选图形 406" o:spid="_x0000_s1026" o:spt="4" type="#_x0000_t4" style="position:absolute;left:0pt;margin-left:222.95pt;margin-top:6.5pt;height:62.4pt;width:62pt;z-index:251673600;mso-width-relative:page;mso-height-relative:page;" fillcolor="#FFFFFF" filled="t" stroked="t" coordsize="21600,21600" o:allowincell="f" o:gfxdata="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qyg4F1wAAAAoB&#10;AAAPAAAAAAAAAAEAIAAAACIAAABkcnMvZG93bnJldi54bWxQSwECFAAUAAAACACHTuJA7sz55BwC&#10;AABCBAAADgAAAAAAAAABACAAAAAmAQAAZHJzL2Uyb0RvYy54bWxQSwUGAAAAAAYABgBZAQAAtAUA&#10;AAAA&#10;">
                <v:fill on="t" focussize="0,0"/>
                <v:stroke color="#000000" joinstyle="miter"/>
                <v:imagedata o:title=""/>
                <o:lock v:ext="edit" aspectratio="f"/>
                <v:textbox>
                  <w:txbxContent>
                    <w:p w14:paraId="4A67A39C">
                      <w:pPr>
                        <w:rPr>
                          <w:rFonts w:hint="eastAsia"/>
                        </w:rPr>
                      </w:pPr>
                      <w:r>
                        <w:rPr>
                          <w:rFonts w:hint="eastAsia"/>
                        </w:rPr>
                        <w:t>审查核 准</w:t>
                      </w:r>
                    </w:p>
                  </w:txbxContent>
                </v:textbox>
              </v:shape>
            </w:pict>
          </mc:Fallback>
        </mc:AlternateContent>
      </w:r>
      <w:r>
        <w:rPr>
          <w:rFonts w:hint="eastAsia"/>
        </w:rPr>
        <w:t xml:space="preserve">                                      </w:t>
      </w:r>
      <w:r>
        <w:t xml:space="preserve">    </w:t>
      </w:r>
      <w:r>
        <w:rPr>
          <w:rFonts w:hint="eastAsia"/>
        </w:rPr>
        <w:t xml:space="preserve">                                                </w:t>
      </w:r>
      <w:r>
        <w:t xml:space="preserve"> </w:t>
      </w:r>
      <w:r>
        <w:rPr>
          <w:rFonts w:hint="eastAsia"/>
        </w:rPr>
        <w:t xml:space="preserve">                                                   </w:t>
      </w:r>
    </w:p>
    <w:p w14:paraId="414E3F54">
      <w:pPr>
        <w:tabs>
          <w:tab w:val="left" w:pos="168"/>
          <w:tab w:val="left" w:pos="6070"/>
        </w:tabs>
        <w:rPr>
          <w:rFonts w:hint="eastAsia"/>
        </w:rPr>
      </w:pPr>
      <w:r>
        <w:rPr>
          <w:rFonts w:hint="eastAsia"/>
        </w:rPr>
        <w:t xml:space="preserve">                                                                        </w:t>
      </w:r>
      <w:r>
        <w:tab/>
      </w:r>
    </w:p>
    <w:p w14:paraId="43B4A299">
      <w:pPr>
        <w:tabs>
          <w:tab w:val="left" w:pos="168"/>
        </w:tabs>
      </w:pPr>
      <w:r>
        <w:rPr>
          <w:rFonts w:hint="eastAsia"/>
        </w:rPr>
        <w:t xml:space="preserve">                                                                                    </w:t>
      </w:r>
    </w:p>
    <w:p w14:paraId="4922C50E">
      <w:pPr>
        <w:tabs>
          <w:tab w:val="left" w:pos="168"/>
        </w:tabs>
        <w:rPr>
          <w:rFonts w:hint="eastAsia"/>
        </w:rPr>
      </w:pPr>
      <w:r>
        <mc:AlternateContent>
          <mc:Choice Requires="wps">
            <w:drawing>
              <wp:anchor distT="0" distB="0" distL="114300" distR="114300" simplePos="0" relativeHeight="251694080" behindDoc="0" locked="0" layoutInCell="0" allowOverlap="1">
                <wp:simplePos x="0" y="0"/>
                <wp:positionH relativeFrom="column">
                  <wp:posOffset>3609340</wp:posOffset>
                </wp:positionH>
                <wp:positionV relativeFrom="paragraph">
                  <wp:posOffset>40640</wp:posOffset>
                </wp:positionV>
                <wp:extent cx="527685" cy="2540"/>
                <wp:effectExtent l="0" t="0" r="0" b="0"/>
                <wp:wrapNone/>
                <wp:docPr id="35" name="直线 459"/>
                <wp:cNvGraphicFramePr/>
                <a:graphic xmlns:a="http://schemas.openxmlformats.org/drawingml/2006/main">
                  <a:graphicData uri="http://schemas.microsoft.com/office/word/2010/wordprocessingShape">
                    <wps:wsp>
                      <wps:cNvCnPr/>
                      <wps:spPr>
                        <a:xfrm flipV="1">
                          <a:off x="0" y="0"/>
                          <a:ext cx="527685" cy="25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59" o:spid="_x0000_s1026" o:spt="20" style="position:absolute;left:0pt;flip:y;margin-left:284.2pt;margin-top:3.2pt;height:0.2pt;width:41.55pt;z-index:251694080;mso-width-relative:page;mso-height-relative:page;" filled="f" stroked="t" coordsize="21600,21600" o:allowincell="f" o:gfxdata="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QG9lNUAAAAHAQAADwAAAAAAAAABACAAAAAiAAAAZHJzL2Rvd25yZXYueG1sUEsBAhQA&#10;FAAAAAgAh07iQOQXtMr1AQAA6gMAAA4AAAAAAAAAAQAgAAAAJAEAAGRycy9lMm9Eb2MueG1sUEsF&#10;BgAAAAAGAAYAWQEAAIsFAAAAAA==&#10;">
                <v:fill on="f" focussize="0,0"/>
                <v:stroke color="#000000" joinstyle="round"/>
                <v:imagedata o:title=""/>
                <o:lock v:ext="edit" aspectratio="f"/>
              </v:line>
            </w:pict>
          </mc:Fallback>
        </mc:AlternateContent>
      </w:r>
      <w:r>
        <w:rPr>
          <w:rFonts w:hint="eastAsia"/>
        </w:rPr>
        <w:t xml:space="preserve">                                                                                                           </w:t>
      </w:r>
    </w:p>
    <w:p w14:paraId="4F8BAA2C">
      <w:pPr>
        <w:tabs>
          <w:tab w:val="left" w:pos="168"/>
        </w:tabs>
        <w:ind w:firstLine="6000" w:firstLineChars="3000"/>
        <w:rPr>
          <w:rFonts w:hint="eastAsia"/>
        </w:rPr>
      </w:pPr>
      <w:r>
        <w:rPr>
          <w:rFonts w:hint="eastAsia"/>
        </w:rPr>
        <w:t>NO</w:t>
      </w:r>
    </w:p>
    <w:p w14:paraId="250E3E4B">
      <w:pPr>
        <w:tabs>
          <w:tab w:val="left" w:pos="168"/>
        </w:tabs>
        <w:rPr>
          <w:rFonts w:hint="eastAsia"/>
        </w:rPr>
      </w:pPr>
      <w:r>
        <mc:AlternateContent>
          <mc:Choice Requires="wps">
            <w:drawing>
              <wp:anchor distT="0" distB="0" distL="114300" distR="114300" simplePos="0" relativeHeight="251695104" behindDoc="0" locked="0" layoutInCell="0" allowOverlap="1">
                <wp:simplePos x="0" y="0"/>
                <wp:positionH relativeFrom="column">
                  <wp:posOffset>3225165</wp:posOffset>
                </wp:positionH>
                <wp:positionV relativeFrom="paragraph">
                  <wp:posOffset>134620</wp:posOffset>
                </wp:positionV>
                <wp:extent cx="0" cy="297180"/>
                <wp:effectExtent l="38100" t="0" r="38100" b="7620"/>
                <wp:wrapNone/>
                <wp:docPr id="36" name="直线 460"/>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60" o:spid="_x0000_s1026" o:spt="20" style="position:absolute;left:0pt;margin-left:253.95pt;margin-top:10.6pt;height:23.4pt;width:0pt;z-index:251695104;mso-width-relative:page;mso-height-relative:page;" filled="f" stroked="t" coordsize="21600,21600" o:allowincell="f" o:gfxdata="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JAJ+fYAAAACQEAAA8AAAAAAAAAAQAgAAAAIgAAAGRycy9kb3ducmV2LnhtbFBLAQIUABQA&#10;AAAIAIdO4kACb1Lh8AEAAOEDAAAOAAAAAAAAAAEAIAAAACcBAABkcnMvZTJvRG9jLnhtbFBLBQYA&#10;AAAABgAGAFkBAACJBQAAAAA=&#10;">
                <v:fill on="f" focussize="0,0"/>
                <v:stroke color="#000000" joinstyle="round" endarrow="block"/>
                <v:imagedata o:title=""/>
                <o:lock v:ext="edit" aspectratio="f"/>
              </v:line>
            </w:pict>
          </mc:Fallback>
        </mc:AlternateContent>
      </w:r>
    </w:p>
    <w:p w14:paraId="5A068049">
      <w:pPr>
        <w:tabs>
          <w:tab w:val="left" w:pos="168"/>
        </w:tabs>
        <w:ind w:firstLine="400" w:firstLineChars="200"/>
        <w:rPr>
          <w:rFonts w:hint="eastAsia"/>
        </w:rPr>
      </w:pPr>
      <w:r>
        <w:t xml:space="preserve">                                                                      </w:t>
      </w:r>
      <w:r>
        <w:rPr>
          <w:rFonts w:hint="eastAsia"/>
        </w:rPr>
        <w:t xml:space="preserve">                    OK</w:t>
      </w:r>
    </w:p>
    <w:p w14:paraId="02A9D440">
      <w:pPr>
        <w:tabs>
          <w:tab w:val="left" w:pos="168"/>
        </w:tabs>
        <w:rPr>
          <w:rFonts w:hint="eastAsia"/>
        </w:rPr>
      </w:pPr>
      <w:r>
        <w:rPr>
          <w:rFonts w:hint="eastAsia"/>
        </w:rPr>
        <w:t xml:space="preserve"> </w:t>
      </w:r>
    </w:p>
    <w:p w14:paraId="310834A3">
      <w:pPr>
        <w:tabs>
          <w:tab w:val="left" w:pos="168"/>
          <w:tab w:val="left" w:pos="5374"/>
        </w:tabs>
        <w:ind w:firstLine="1200" w:firstLineChars="600"/>
        <w:rPr>
          <w:rFonts w:hint="eastAsia"/>
        </w:rPr>
      </w:pPr>
      <w:r>
        <mc:AlternateContent>
          <mc:Choice Requires="wps">
            <w:drawing>
              <wp:anchor distT="0" distB="0" distL="114300" distR="114300" simplePos="0" relativeHeight="251674624" behindDoc="0" locked="0" layoutInCell="0" allowOverlap="1">
                <wp:simplePos x="0" y="0"/>
                <wp:positionH relativeFrom="column">
                  <wp:posOffset>2628265</wp:posOffset>
                </wp:positionH>
                <wp:positionV relativeFrom="paragraph">
                  <wp:posOffset>635</wp:posOffset>
                </wp:positionV>
                <wp:extent cx="1206500" cy="344170"/>
                <wp:effectExtent l="5080" t="4445" r="7620" b="6985"/>
                <wp:wrapNone/>
                <wp:docPr id="16" name="矩形 408"/>
                <wp:cNvGraphicFramePr/>
                <a:graphic xmlns:a="http://schemas.openxmlformats.org/drawingml/2006/main">
                  <a:graphicData uri="http://schemas.microsoft.com/office/word/2010/wordprocessingShape">
                    <wps:wsp>
                      <wps:cNvSpPr/>
                      <wps:spPr>
                        <a:xfrm>
                          <a:off x="0" y="0"/>
                          <a:ext cx="1206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52CB3A">
                            <w:pPr>
                              <w:jc w:val="center"/>
                              <w:rPr>
                                <w:rFonts w:hint="eastAsia"/>
                                <w:sz w:val="24"/>
                              </w:rPr>
                            </w:pPr>
                            <w:r>
                              <w:rPr>
                                <w:rFonts w:hint="eastAsia"/>
                                <w:sz w:val="24"/>
                              </w:rPr>
                              <w:t>文件登录编写</w:t>
                            </w:r>
                          </w:p>
                        </w:txbxContent>
                      </wps:txbx>
                      <wps:bodyPr wrap="square" upright="1"/>
                    </wps:wsp>
                  </a:graphicData>
                </a:graphic>
              </wp:anchor>
            </w:drawing>
          </mc:Choice>
          <mc:Fallback>
            <w:pict>
              <v:rect id="矩形 408" o:spid="_x0000_s1026" o:spt="1" style="position:absolute;left:0pt;margin-left:206.95pt;margin-top:0.05pt;height:27.1pt;width:95pt;z-index:251674624;mso-width-relative:page;mso-height-relative:page;" fillcolor="#FFFFFF" filled="t" stroked="t" coordsize="21600,21600" o:allowincell="f" o:gfxdata="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fgozrUAAAABwEAAA8AAAAAAAAAAQAgAAAA&#10;IgAAAGRycy9kb3ducmV2LnhtbFBLAQIUABQAAAAIAIdO4kDcaZYbDwIAADoEAAAOAAAAAAAAAAEA&#10;IAAAACMBAABkcnMvZTJvRG9jLnhtbFBLBQYAAAAABgAGAFkBAACkBQAAAAA=&#10;">
                <v:fill on="t" focussize="0,0"/>
                <v:stroke color="#000000" joinstyle="miter"/>
                <v:imagedata o:title=""/>
                <o:lock v:ext="edit" aspectratio="f"/>
                <v:textbox>
                  <w:txbxContent>
                    <w:p w14:paraId="6752CB3A">
                      <w:pPr>
                        <w:jc w:val="center"/>
                        <w:rPr>
                          <w:rFonts w:hint="eastAsia"/>
                          <w:sz w:val="24"/>
                        </w:rPr>
                      </w:pPr>
                      <w:r>
                        <w:rPr>
                          <w:rFonts w:hint="eastAsia"/>
                          <w:sz w:val="24"/>
                        </w:rPr>
                        <w:t>文件登录编写</w:t>
                      </w:r>
                    </w:p>
                  </w:txbxContent>
                </v:textbox>
              </v:rect>
            </w:pict>
          </mc:Fallback>
        </mc:AlternateContent>
      </w:r>
      <w:r>
        <w:tab/>
      </w:r>
      <w:r>
        <w:rPr>
          <w:rFonts w:hint="eastAsia"/>
        </w:rPr>
        <w:t>Y</w:t>
      </w:r>
      <w:r>
        <w:t>es</w:t>
      </w:r>
    </w:p>
    <w:p w14:paraId="3429FEBF">
      <w:pPr>
        <w:tabs>
          <w:tab w:val="left" w:pos="168"/>
        </w:tabs>
        <w:rPr>
          <w:rFonts w:hint="eastAsia"/>
        </w:rPr>
      </w:pPr>
      <w:r>
        <w:rPr>
          <w:rFonts w:hint="eastAsia"/>
        </w:rPr>
        <w:t xml:space="preserve"> </w:t>
      </w:r>
    </w:p>
    <w:p w14:paraId="676AFC7C">
      <w:pPr>
        <w:tabs>
          <w:tab w:val="left" w:pos="168"/>
        </w:tabs>
        <w:rPr>
          <w:rFonts w:hint="eastAsia"/>
        </w:rPr>
      </w:pPr>
      <w:r>
        <mc:AlternateContent>
          <mc:Choice Requires="wps">
            <w:drawing>
              <wp:anchor distT="0" distB="0" distL="114300" distR="114300" simplePos="0" relativeHeight="251696128" behindDoc="0" locked="0" layoutInCell="0" allowOverlap="1">
                <wp:simplePos x="0" y="0"/>
                <wp:positionH relativeFrom="column">
                  <wp:posOffset>3237865</wp:posOffset>
                </wp:positionH>
                <wp:positionV relativeFrom="paragraph">
                  <wp:posOffset>52070</wp:posOffset>
                </wp:positionV>
                <wp:extent cx="0" cy="297180"/>
                <wp:effectExtent l="38100" t="0" r="38100" b="7620"/>
                <wp:wrapNone/>
                <wp:docPr id="37" name="直线 461"/>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61" o:spid="_x0000_s1026" o:spt="20" style="position:absolute;left:0pt;margin-left:254.95pt;margin-top:4.1pt;height:23.4pt;width:0pt;z-index:251696128;mso-width-relative:page;mso-height-relative:page;" filled="f" stroked="t" coordsize="21600,21600" o:allowincell="f" o:gfxdata="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qp1v3XAAAACAEAAA8AAAAAAAAAAQAgAAAAIgAAAGRycy9kb3ducmV2LnhtbFBLAQIUABQA&#10;AAAIAIdO4kAcckqU8QEAAOEDAAAOAAAAAAAAAAEAIAAAACYBAABkcnMvZTJvRG9jLnhtbFBLBQYA&#10;AAAABgAGAFkBAACJBQAAAAA=&#10;">
                <v:fill on="f" focussize="0,0"/>
                <v:stroke color="#000000" joinstyle="round" endarrow="block"/>
                <v:imagedata o:title=""/>
                <o:lock v:ext="edit" aspectratio="f"/>
              </v:line>
            </w:pict>
          </mc:Fallback>
        </mc:AlternateContent>
      </w:r>
      <w:r>
        <w:rPr>
          <w:rFonts w:hint="eastAsia"/>
        </w:rPr>
        <w:t xml:space="preserve">                                                                                                                           </w:t>
      </w:r>
    </w:p>
    <w:p w14:paraId="380440C0">
      <w:pPr>
        <w:tabs>
          <w:tab w:val="left" w:pos="168"/>
        </w:tabs>
        <w:rPr>
          <w:rFonts w:hint="eastAsia"/>
        </w:rPr>
      </w:pPr>
      <w:r>
        <mc:AlternateContent>
          <mc:Choice Requires="wps">
            <w:drawing>
              <wp:anchor distT="0" distB="0" distL="114300" distR="114300" simplePos="0" relativeHeight="251681792" behindDoc="0" locked="0" layoutInCell="0" allowOverlap="1">
                <wp:simplePos x="0" y="0"/>
                <wp:positionH relativeFrom="column">
                  <wp:posOffset>1453515</wp:posOffset>
                </wp:positionH>
                <wp:positionV relativeFrom="paragraph">
                  <wp:posOffset>113030</wp:posOffset>
                </wp:positionV>
                <wp:extent cx="1143000" cy="495300"/>
                <wp:effectExtent l="4445" t="4445" r="8255" b="8255"/>
                <wp:wrapNone/>
                <wp:docPr id="23" name="矩形 427"/>
                <wp:cNvGraphicFramePr/>
                <a:graphic xmlns:a="http://schemas.openxmlformats.org/drawingml/2006/main">
                  <a:graphicData uri="http://schemas.microsoft.com/office/word/2010/wordprocessingShape">
                    <wps:wsp>
                      <wps:cNvSpPr/>
                      <wps:spPr>
                        <a:xfrm>
                          <a:off x="0" y="0"/>
                          <a:ext cx="11430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D8291D">
                            <w:pPr>
                              <w:rPr>
                                <w:rFonts w:hint="eastAsia"/>
                              </w:rPr>
                            </w:pPr>
                            <w:r>
                              <w:rPr>
                                <w:rFonts w:hint="eastAsia"/>
                              </w:rPr>
                              <w:t>各作业部门签收新版，旧版销毁</w:t>
                            </w:r>
                          </w:p>
                        </w:txbxContent>
                      </wps:txbx>
                      <wps:bodyPr wrap="square" upright="1"/>
                    </wps:wsp>
                  </a:graphicData>
                </a:graphic>
              </wp:anchor>
            </w:drawing>
          </mc:Choice>
          <mc:Fallback>
            <w:pict>
              <v:rect id="矩形 427" o:spid="_x0000_s1026" o:spt="1" style="position:absolute;left:0pt;margin-left:114.45pt;margin-top:8.9pt;height:39pt;width:90pt;z-index:251681792;mso-width-relative:page;mso-height-relative:page;" fillcolor="#FFFFFF" filled="t" stroked="t" coordsize="21600,21600" o:allowincell="f" o:gfxdata="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D+A7tYAAAAJAQAADwAAAAAAAAABACAA&#10;AAAiAAAAZHJzL2Rvd25yZXYueG1sUEsBAhQAFAAAAAgAh07iQDQoQ64PAgAAOgQAAA4AAAAAAAAA&#10;AQAgAAAAJQEAAGRycy9lMm9Eb2MueG1sUEsFBgAAAAAGAAYAWQEAAKYFAAAAAA==&#10;">
                <v:fill on="t" focussize="0,0"/>
                <v:stroke color="#000000" joinstyle="miter"/>
                <v:imagedata o:title=""/>
                <o:lock v:ext="edit" aspectratio="f"/>
                <v:textbox>
                  <w:txbxContent>
                    <w:p w14:paraId="79D8291D">
                      <w:pPr>
                        <w:rPr>
                          <w:rFonts w:hint="eastAsia"/>
                        </w:rPr>
                      </w:pPr>
                      <w:r>
                        <w:rPr>
                          <w:rFonts w:hint="eastAsia"/>
                        </w:rPr>
                        <w:t>各作业部门签收新版，旧版销毁</w:t>
                      </w:r>
                    </w:p>
                  </w:txbxContent>
                </v:textbox>
              </v:rect>
            </w:pict>
          </mc:Fallback>
        </mc:AlternateContent>
      </w:r>
    </w:p>
    <w:p w14:paraId="1AB183F4">
      <w:pPr>
        <w:tabs>
          <w:tab w:val="left" w:pos="168"/>
        </w:tabs>
        <w:rPr>
          <w:rFonts w:hint="eastAsia"/>
        </w:rPr>
      </w:pPr>
      <w:r>
        <mc:AlternateContent>
          <mc:Choice Requires="wps">
            <w:drawing>
              <wp:anchor distT="0" distB="0" distL="114300" distR="114300" simplePos="0" relativeHeight="251675648" behindDoc="0" locked="0" layoutInCell="0" allowOverlap="1">
                <wp:simplePos x="0" y="0"/>
                <wp:positionH relativeFrom="column">
                  <wp:posOffset>2837815</wp:posOffset>
                </wp:positionH>
                <wp:positionV relativeFrom="paragraph">
                  <wp:posOffset>52070</wp:posOffset>
                </wp:positionV>
                <wp:extent cx="825500" cy="344170"/>
                <wp:effectExtent l="4445" t="4445" r="8255" b="6985"/>
                <wp:wrapNone/>
                <wp:docPr id="17" name="矩形 410"/>
                <wp:cNvGraphicFramePr/>
                <a:graphic xmlns:a="http://schemas.openxmlformats.org/drawingml/2006/main">
                  <a:graphicData uri="http://schemas.microsoft.com/office/word/2010/wordprocessingShape">
                    <wps:wsp>
                      <wps:cNvSpPr/>
                      <wps:spPr>
                        <a:xfrm>
                          <a:off x="0" y="0"/>
                          <a:ext cx="825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D224A1">
                            <w:pPr>
                              <w:jc w:val="center"/>
                              <w:rPr>
                                <w:rFonts w:hint="eastAsia"/>
                                <w:sz w:val="24"/>
                              </w:rPr>
                            </w:pPr>
                            <w:r>
                              <w:rPr>
                                <w:rFonts w:hint="eastAsia"/>
                                <w:sz w:val="24"/>
                              </w:rPr>
                              <w:t>盖章发行</w:t>
                            </w:r>
                          </w:p>
                        </w:txbxContent>
                      </wps:txbx>
                      <wps:bodyPr wrap="square" upright="1"/>
                    </wps:wsp>
                  </a:graphicData>
                </a:graphic>
              </wp:anchor>
            </w:drawing>
          </mc:Choice>
          <mc:Fallback>
            <w:pict>
              <v:rect id="矩形 410" o:spid="_x0000_s1026" o:spt="1" style="position:absolute;left:0pt;margin-left:223.45pt;margin-top:4.1pt;height:27.1pt;width:65pt;z-index:251675648;mso-width-relative:page;mso-height-relative:page;" fillcolor="#FFFFFF" filled="t" stroked="t" coordsize="21600,21600" o:allowincell="f" o:gfxdata="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EWWfLWAAAACAEAAA8AAAAAAAAAAQAgAAAA&#10;IgAAAGRycy9kb3ducmV2LnhtbFBLAQIUABQAAAAIAIdO4kAU7lIEDQIAADkEAAAOAAAAAAAAAAEA&#10;IAAAACUBAABkcnMvZTJvRG9jLnhtbFBLBQYAAAAABgAGAFkBAACkBQAAAAA=&#10;">
                <v:fill on="t" focussize="0,0"/>
                <v:stroke color="#000000" joinstyle="miter"/>
                <v:imagedata o:title=""/>
                <o:lock v:ext="edit" aspectratio="f"/>
                <v:textbox>
                  <w:txbxContent>
                    <w:p w14:paraId="1AD224A1">
                      <w:pPr>
                        <w:jc w:val="center"/>
                        <w:rPr>
                          <w:rFonts w:hint="eastAsia"/>
                          <w:sz w:val="24"/>
                        </w:rPr>
                      </w:pPr>
                      <w:r>
                        <w:rPr>
                          <w:rFonts w:hint="eastAsia"/>
                          <w:sz w:val="24"/>
                        </w:rPr>
                        <w:t>盖章发行</w:t>
                      </w:r>
                    </w:p>
                  </w:txbxContent>
                </v:textbox>
              </v:rect>
            </w:pict>
          </mc:Fallback>
        </mc:AlternateContent>
      </w:r>
    </w:p>
    <w:p w14:paraId="08884BD3">
      <w:pPr>
        <w:tabs>
          <w:tab w:val="left" w:pos="168"/>
        </w:tabs>
        <w:rPr>
          <w:rFonts w:hint="eastAsia"/>
        </w:rPr>
      </w:pPr>
      <w:r>
        <mc:AlternateContent>
          <mc:Choice Requires="wps">
            <w:drawing>
              <wp:anchor distT="0" distB="0" distL="114300" distR="114300" simplePos="0" relativeHeight="251680768" behindDoc="0" locked="0" layoutInCell="0" allowOverlap="1">
                <wp:simplePos x="0" y="0"/>
                <wp:positionH relativeFrom="column">
                  <wp:posOffset>2606040</wp:posOffset>
                </wp:positionH>
                <wp:positionV relativeFrom="paragraph">
                  <wp:posOffset>67310</wp:posOffset>
                </wp:positionV>
                <wp:extent cx="228600" cy="0"/>
                <wp:effectExtent l="0" t="38100" r="0" b="38100"/>
                <wp:wrapNone/>
                <wp:docPr id="22" name="直线 426"/>
                <wp:cNvGraphicFramePr/>
                <a:graphic xmlns:a="http://schemas.openxmlformats.org/drawingml/2006/main">
                  <a:graphicData uri="http://schemas.microsoft.com/office/word/2010/wordprocessingShape">
                    <wps:wsp>
                      <wps:cNvCnPr/>
                      <wps:spPr>
                        <a:xfrm flipH="1">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26" o:spid="_x0000_s1026" o:spt="20" style="position:absolute;left:0pt;flip:x;margin-left:205.2pt;margin-top:5.3pt;height:0pt;width:18pt;z-index:251680768;mso-width-relative:page;mso-height-relative:page;" filled="f" stroked="t" coordsize="21600,21600" o:allowincell="f" o:gfxdata="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F9RoV1gAAAAkBAAAPAAAAAAAAAAEAIAAAACIAAABkcnMvZG93bnJldi54bWxQ&#10;SwECFAAUAAAACACHTuJAQO8ZZfkBAADrAwAADgAAAAAAAAABACAAAAAlAQAAZHJzL2Uyb0RvYy54&#10;bWxQSwUGAAAAAAYABgBZAQAAkAUAAAAA&#10;">
                <v:fill on="f" focussize="0,0"/>
                <v:stroke color="#000000" joinstyle="round" endarrow="block"/>
                <v:imagedata o:title=""/>
                <o:lock v:ext="edit" aspectratio="f"/>
              </v:line>
            </w:pict>
          </mc:Fallback>
        </mc:AlternateContent>
      </w:r>
    </w:p>
    <w:p w14:paraId="607A27DA">
      <w:pPr>
        <w:pStyle w:val="14"/>
        <w:tabs>
          <w:tab w:val="left" w:pos="168"/>
          <w:tab w:val="clear" w:pos="4320"/>
          <w:tab w:val="clear" w:pos="8640"/>
        </w:tabs>
        <w:rPr>
          <w:rFonts w:hint="eastAsia"/>
        </w:rPr>
      </w:pPr>
      <w:r>
        <mc:AlternateContent>
          <mc:Choice Requires="wps">
            <w:drawing>
              <wp:anchor distT="0" distB="0" distL="114300" distR="114300" simplePos="0" relativeHeight="251697152" behindDoc="0" locked="0" layoutInCell="0" allowOverlap="1">
                <wp:simplePos x="0" y="0"/>
                <wp:positionH relativeFrom="column">
                  <wp:posOffset>3237865</wp:posOffset>
                </wp:positionH>
                <wp:positionV relativeFrom="paragraph">
                  <wp:posOffset>113665</wp:posOffset>
                </wp:positionV>
                <wp:extent cx="0" cy="297180"/>
                <wp:effectExtent l="38100" t="0" r="38100" b="7620"/>
                <wp:wrapNone/>
                <wp:docPr id="38" name="直线 462"/>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462" o:spid="_x0000_s1026" o:spt="20" style="position:absolute;left:0pt;margin-left:254.95pt;margin-top:8.95pt;height:23.4pt;width:0pt;z-index:251697152;mso-width-relative:page;mso-height-relative:page;" filled="f" stroked="t" coordsize="21600,21600" o:allowincell="f" o:gfxdata="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4IJvjZAAAACQEAAA8AAAAAAAAAAQAgAAAAIgAAAGRycy9kb3ducmV2LnhtbFBLAQIU&#10;ABQAAAAIAIdO4kCHghAh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rPr>
        <w:t xml:space="preserve"> </w:t>
      </w:r>
    </w:p>
    <w:p w14:paraId="51A5F0D0">
      <w:pPr>
        <w:pStyle w:val="14"/>
        <w:tabs>
          <w:tab w:val="left" w:pos="168"/>
          <w:tab w:val="clear" w:pos="4320"/>
          <w:tab w:val="clear" w:pos="8640"/>
        </w:tabs>
        <w:rPr>
          <w:rFonts w:hint="eastAsia"/>
        </w:rPr>
      </w:pPr>
    </w:p>
    <w:p w14:paraId="609BBFF2">
      <w:pPr>
        <w:pStyle w:val="14"/>
        <w:tabs>
          <w:tab w:val="left" w:pos="168"/>
          <w:tab w:val="clear" w:pos="4320"/>
          <w:tab w:val="clear" w:pos="8640"/>
        </w:tabs>
      </w:pPr>
      <w:r>
        <mc:AlternateContent>
          <mc:Choice Requires="wps">
            <w:drawing>
              <wp:anchor distT="0" distB="0" distL="114300" distR="114300" simplePos="0" relativeHeight="251676672" behindDoc="0" locked="0" layoutInCell="0" allowOverlap="1">
                <wp:simplePos x="0" y="0"/>
                <wp:positionH relativeFrom="column">
                  <wp:posOffset>2783840</wp:posOffset>
                </wp:positionH>
                <wp:positionV relativeFrom="paragraph">
                  <wp:posOffset>129540</wp:posOffset>
                </wp:positionV>
                <wp:extent cx="914400" cy="297180"/>
                <wp:effectExtent l="4445" t="4445" r="8255" b="15875"/>
                <wp:wrapNone/>
                <wp:docPr id="18" name="矩形 412"/>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49E5F4">
                            <w:pPr>
                              <w:jc w:val="center"/>
                              <w:rPr>
                                <w:rFonts w:hint="eastAsia"/>
                                <w:sz w:val="24"/>
                              </w:rPr>
                            </w:pPr>
                            <w:r>
                              <w:rPr>
                                <w:rFonts w:hint="eastAsia"/>
                                <w:sz w:val="24"/>
                              </w:rPr>
                              <w:t>存档</w:t>
                            </w:r>
                          </w:p>
                        </w:txbxContent>
                      </wps:txbx>
                      <wps:bodyPr wrap="square" upright="1"/>
                    </wps:wsp>
                  </a:graphicData>
                </a:graphic>
              </wp:anchor>
            </w:drawing>
          </mc:Choice>
          <mc:Fallback>
            <w:pict>
              <v:rect id="矩形 412" o:spid="_x0000_s1026" o:spt="1" style="position:absolute;left:0pt;margin-left:219.2pt;margin-top:10.2pt;height:23.4pt;width:72pt;z-index:251676672;mso-width-relative:page;mso-height-relative:page;" fillcolor="#FFFFFF" filled="t" stroked="t" coordsize="21600,21600" o:allowincell="f" o:gfxdata="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nVFrtcAAAAJAQAADwAAAAAAAAABACAA&#10;AAAiAAAAZHJzL2Rvd25yZXYueG1sUEsBAhQAFAAAAAgAh07iQPSdEpIOAgAAOQQAAA4AAAAAAAAA&#10;AQAgAAAAJgEAAGRycy9lMm9Eb2MueG1sUEsFBgAAAAAGAAYAWQEAAKYFAAAAAA==&#10;">
                <v:fill on="t" focussize="0,0"/>
                <v:stroke color="#000000" joinstyle="miter"/>
                <v:imagedata o:title=""/>
                <o:lock v:ext="edit" aspectratio="f"/>
                <v:textbox>
                  <w:txbxContent>
                    <w:p w14:paraId="4F49E5F4">
                      <w:pPr>
                        <w:jc w:val="center"/>
                        <w:rPr>
                          <w:rFonts w:hint="eastAsia"/>
                          <w:sz w:val="24"/>
                        </w:rPr>
                      </w:pPr>
                      <w:r>
                        <w:rPr>
                          <w:rFonts w:hint="eastAsia"/>
                          <w:sz w:val="24"/>
                        </w:rPr>
                        <w:t>存档</w:t>
                      </w:r>
                    </w:p>
                  </w:txbxContent>
                </v:textbox>
              </v:rect>
            </w:pict>
          </mc:Fallback>
        </mc:AlternateContent>
      </w:r>
    </w:p>
    <w:p w14:paraId="60FAEC53"/>
    <w:p w14:paraId="2AF3243E"/>
    <w:p w14:paraId="6B5AAD5E"/>
    <w:p w14:paraId="3AB705AD">
      <w:pPr>
        <w:jc w:val="left"/>
        <w:rPr>
          <w:rFonts w:hint="eastAsia"/>
        </w:rPr>
        <w:sectPr>
          <w:headerReference r:id="rId4" w:type="first"/>
          <w:footerReference r:id="rId6" w:type="first"/>
          <w:headerReference r:id="rId3" w:type="default"/>
          <w:footerReference r:id="rId5" w:type="default"/>
          <w:type w:val="continuous"/>
          <w:pgSz w:w="11907" w:h="16840"/>
          <w:pgMar w:top="2778" w:right="1134" w:bottom="1134" w:left="1134" w:header="1191" w:footer="794" w:gutter="0"/>
          <w:pgBorders>
            <w:top w:val="double" w:color="auto" w:sz="4" w:space="1"/>
            <w:left w:val="double" w:color="auto" w:sz="4" w:space="4"/>
            <w:bottom w:val="double" w:color="auto" w:sz="4" w:space="1"/>
            <w:right w:val="double" w:color="auto" w:sz="4" w:space="4"/>
          </w:pgBorders>
          <w:pgNumType w:fmt="decimal" w:start="1"/>
          <w:cols w:space="720" w:num="1"/>
          <w:titlePg/>
          <w:docGrid w:linePitch="271" w:charSpace="0"/>
        </w:sectPr>
      </w:pPr>
    </w:p>
    <w:p w14:paraId="405555D6">
      <w:pPr>
        <w:spacing w:before="240" w:line="360" w:lineRule="auto"/>
        <w:ind w:left="360" w:right="100" w:rightChars="50"/>
        <w:rPr>
          <w:rFonts w:hint="eastAsia" w:ascii="黑体" w:hAnsi="宋体" w:eastAsia="黑体"/>
          <w:sz w:val="24"/>
        </w:rPr>
      </w:pPr>
      <w:r>
        <w:rPr>
          <w:rFonts w:hint="eastAsia" w:ascii="黑体" w:hAnsi="宋体" w:eastAsia="黑体"/>
          <w:sz w:val="24"/>
        </w:rPr>
        <w:t>1</w:t>
      </w:r>
      <w:r>
        <w:rPr>
          <w:rFonts w:hint="eastAsia" w:ascii="宋体" w:hAnsi="宋体"/>
          <w:sz w:val="28"/>
        </w:rPr>
        <w:t xml:space="preserve"> </w:t>
      </w:r>
      <w:r>
        <w:rPr>
          <w:rFonts w:hint="eastAsia" w:ascii="黑体" w:hAnsi="宋体" w:eastAsia="黑体"/>
          <w:sz w:val="24"/>
        </w:rPr>
        <w:t>目的</w:t>
      </w:r>
    </w:p>
    <w:p w14:paraId="78BB6E3A">
      <w:pPr>
        <w:spacing w:line="360" w:lineRule="auto"/>
        <w:ind w:left="520" w:leftChars="260" w:right="100" w:rightChars="50" w:firstLine="4" w:firstLineChars="2"/>
        <w:rPr>
          <w:rFonts w:hint="eastAsia" w:ascii="黑体" w:hAnsi="宋体" w:eastAsia="黑体"/>
          <w:sz w:val="24"/>
        </w:rPr>
      </w:pPr>
      <w:r>
        <w:rPr>
          <w:rFonts w:hint="eastAsia" w:ascii="黑体" w:hAnsi="宋体" w:eastAsia="黑体"/>
          <w:sz w:val="24"/>
        </w:rPr>
        <w:t>为保证对质量记录进行有效控制</w:t>
      </w:r>
      <w:r>
        <w:rPr>
          <w:rFonts w:hint="eastAsia" w:ascii="黑体" w:hAnsi="宋体" w:eastAsia="黑体"/>
          <w:sz w:val="24"/>
          <w:lang w:eastAsia="zh-CN"/>
        </w:rPr>
        <w:t>，为</w:t>
      </w:r>
      <w:r>
        <w:rPr>
          <w:rFonts w:hint="eastAsia" w:ascii="黑体" w:hAnsi="宋体" w:eastAsia="黑体"/>
          <w:sz w:val="24"/>
        </w:rPr>
        <w:t>质量改进提供参考</w:t>
      </w:r>
      <w:r>
        <w:rPr>
          <w:rFonts w:hint="eastAsia" w:ascii="黑体" w:hAnsi="宋体" w:eastAsia="黑体"/>
          <w:sz w:val="24"/>
          <w:lang w:eastAsia="zh-CN"/>
        </w:rPr>
        <w:t>，</w:t>
      </w:r>
      <w:r>
        <w:rPr>
          <w:rFonts w:hint="eastAsia" w:ascii="黑体" w:hAnsi="宋体" w:eastAsia="黑体"/>
          <w:sz w:val="24"/>
        </w:rPr>
        <w:t>为质量管理体系运作提供证据，</w:t>
      </w:r>
      <w:r>
        <w:rPr>
          <w:rFonts w:hint="eastAsia" w:ascii="黑体" w:hAnsi="宋体" w:eastAsia="黑体"/>
          <w:sz w:val="24"/>
          <w:lang w:eastAsia="zh-CN"/>
        </w:rPr>
        <w:t>特制定</w:t>
      </w:r>
      <w:r>
        <w:rPr>
          <w:rFonts w:hint="eastAsia" w:ascii="黑体" w:hAnsi="宋体" w:eastAsia="黑体"/>
          <w:sz w:val="24"/>
        </w:rPr>
        <w:t>本程序。</w:t>
      </w:r>
    </w:p>
    <w:p w14:paraId="751802A0">
      <w:pPr>
        <w:spacing w:line="360" w:lineRule="auto"/>
        <w:ind w:left="360" w:right="100" w:rightChars="50"/>
        <w:rPr>
          <w:rFonts w:hint="eastAsia" w:ascii="黑体" w:hAnsi="宋体" w:eastAsia="黑体"/>
          <w:sz w:val="24"/>
        </w:rPr>
      </w:pPr>
      <w:r>
        <w:rPr>
          <w:rFonts w:hint="eastAsia" w:ascii="黑体" w:hAnsi="宋体" w:eastAsia="黑体"/>
          <w:sz w:val="24"/>
        </w:rPr>
        <w:t>2 适用范围</w:t>
      </w:r>
    </w:p>
    <w:p w14:paraId="1E2DE8D1">
      <w:pPr>
        <w:spacing w:line="360" w:lineRule="auto"/>
        <w:ind w:left="360" w:right="100" w:rightChars="50" w:firstLine="85"/>
        <w:rPr>
          <w:rFonts w:hint="eastAsia" w:ascii="黑体" w:hAnsi="宋体" w:eastAsia="黑体"/>
          <w:sz w:val="24"/>
        </w:rPr>
      </w:pPr>
      <w:r>
        <w:rPr>
          <w:rFonts w:hint="eastAsia" w:ascii="黑体" w:hAnsi="宋体" w:eastAsia="黑体"/>
          <w:sz w:val="24"/>
        </w:rPr>
        <w:t>适用于质量管理体系运作中产生的各种质量记录的管理。</w:t>
      </w:r>
    </w:p>
    <w:p w14:paraId="52FDDAB6">
      <w:pPr>
        <w:spacing w:line="360" w:lineRule="auto"/>
        <w:ind w:left="360" w:right="100" w:rightChars="50"/>
        <w:rPr>
          <w:rFonts w:hint="eastAsia" w:ascii="黑体" w:hAnsi="宋体" w:eastAsia="黑体"/>
          <w:sz w:val="24"/>
        </w:rPr>
      </w:pPr>
      <w:r>
        <w:rPr>
          <w:rFonts w:hint="eastAsia" w:ascii="黑体" w:hAnsi="宋体" w:eastAsia="黑体"/>
          <w:sz w:val="24"/>
        </w:rPr>
        <w:t>3 定义</w:t>
      </w:r>
    </w:p>
    <w:p w14:paraId="0BD64337">
      <w:pPr>
        <w:spacing w:line="360" w:lineRule="auto"/>
        <w:ind w:left="360" w:leftChars="180" w:right="100" w:rightChars="50" w:firstLine="240" w:firstLineChars="100"/>
        <w:rPr>
          <w:rFonts w:hint="eastAsia" w:ascii="黑体" w:hAnsi="宋体" w:eastAsia="黑体"/>
          <w:sz w:val="24"/>
        </w:rPr>
      </w:pPr>
      <w:r>
        <w:rPr>
          <w:rFonts w:hint="eastAsia" w:ascii="黑体" w:hAnsi="宋体" w:eastAsia="黑体"/>
          <w:sz w:val="24"/>
        </w:rPr>
        <w:t>无</w:t>
      </w:r>
    </w:p>
    <w:p w14:paraId="57150326">
      <w:pPr>
        <w:spacing w:line="360" w:lineRule="auto"/>
        <w:ind w:left="360" w:right="100" w:rightChars="50"/>
        <w:rPr>
          <w:rFonts w:hint="eastAsia" w:ascii="黑体" w:hAnsi="宋体" w:eastAsia="黑体"/>
          <w:sz w:val="24"/>
        </w:rPr>
      </w:pPr>
      <w:r>
        <w:rPr>
          <w:rFonts w:hint="eastAsia" w:ascii="黑体" w:hAnsi="宋体" w:eastAsia="黑体"/>
          <w:sz w:val="24"/>
        </w:rPr>
        <w:t>4 职责和权限</w:t>
      </w:r>
    </w:p>
    <w:p w14:paraId="43EB3CAC">
      <w:pPr>
        <w:spacing w:line="360" w:lineRule="auto"/>
        <w:ind w:right="100" w:rightChars="50" w:firstLine="480" w:firstLineChars="200"/>
        <w:rPr>
          <w:rFonts w:hint="eastAsia" w:ascii="黑体" w:hAnsi="宋体" w:eastAsia="黑体"/>
          <w:sz w:val="24"/>
        </w:rPr>
      </w:pPr>
      <w:r>
        <w:rPr>
          <w:rFonts w:hint="eastAsia" w:ascii="黑体" w:hAnsi="宋体" w:eastAsia="黑体"/>
          <w:sz w:val="24"/>
        </w:rPr>
        <w:t>4.1 各相关部门按照文件填写质量记录并负责质量记录的管理。</w:t>
      </w:r>
    </w:p>
    <w:p w14:paraId="3E118426">
      <w:pPr>
        <w:widowControl w:val="0"/>
        <w:spacing w:line="360" w:lineRule="auto"/>
        <w:ind w:right="100" w:rightChars="50" w:firstLine="240" w:firstLineChars="100"/>
        <w:rPr>
          <w:rFonts w:hint="eastAsia" w:ascii="黑体" w:hAnsi="宋体" w:eastAsia="黑体"/>
          <w:sz w:val="24"/>
        </w:rPr>
      </w:pPr>
      <w:r>
        <w:rPr>
          <w:rFonts w:hint="eastAsia" w:ascii="黑体" w:hAnsi="宋体" w:eastAsia="黑体"/>
          <w:sz w:val="24"/>
        </w:rPr>
        <w:t>5 流程图</w:t>
      </w:r>
    </w:p>
    <w:p w14:paraId="1A9490D0">
      <w:pPr>
        <w:spacing w:line="360" w:lineRule="auto"/>
        <w:ind w:left="360" w:right="100" w:rightChars="50"/>
        <w:rPr>
          <w:rFonts w:hint="eastAsia" w:ascii="黑体" w:hAnsi="宋体" w:eastAsia="黑体"/>
          <w:sz w:val="24"/>
        </w:rPr>
      </w:pPr>
      <w:r>
        <w:rPr>
          <w:rFonts w:hint="eastAsia" w:ascii="黑体" w:hAnsi="宋体" w:eastAsia="黑体"/>
          <w:sz w:val="24"/>
        </w:rPr>
        <w:t xml:space="preserve">5.1 质量记录控制程序流程图 </w:t>
      </w:r>
      <w:r>
        <w:rPr>
          <w:rFonts w:hint="eastAsia" w:ascii="黑体" w:hAnsi="宋体" w:eastAsia="黑体"/>
          <w:sz w:val="24"/>
          <w:lang w:eastAsia="zh-CN"/>
        </w:rPr>
        <w:t>（</w:t>
      </w:r>
      <w:r>
        <w:rPr>
          <w:rFonts w:hint="eastAsia" w:ascii="黑体" w:hAnsi="宋体" w:eastAsia="黑体"/>
          <w:sz w:val="24"/>
        </w:rPr>
        <w:t>附件1</w:t>
      </w:r>
      <w:r>
        <w:rPr>
          <w:rFonts w:hint="eastAsia" w:ascii="黑体" w:hAnsi="宋体" w:eastAsia="黑体"/>
          <w:sz w:val="24"/>
          <w:lang w:eastAsia="zh-CN"/>
        </w:rPr>
        <w:t>）</w:t>
      </w:r>
    </w:p>
    <w:p w14:paraId="2043C4C8">
      <w:pPr>
        <w:spacing w:line="360" w:lineRule="auto"/>
        <w:ind w:right="100" w:rightChars="50" w:firstLine="240" w:firstLineChars="100"/>
        <w:rPr>
          <w:rFonts w:hint="eastAsia" w:ascii="黑体" w:hAnsi="宋体" w:eastAsia="黑体"/>
          <w:sz w:val="24"/>
        </w:rPr>
      </w:pPr>
      <w:r>
        <w:rPr>
          <w:rFonts w:hint="eastAsia" w:ascii="黑体" w:hAnsi="宋体" w:eastAsia="黑体"/>
          <w:sz w:val="24"/>
        </w:rPr>
        <w:t>6 作业内容</w:t>
      </w:r>
    </w:p>
    <w:p w14:paraId="4F834262">
      <w:pPr>
        <w:spacing w:line="360" w:lineRule="auto"/>
        <w:ind w:right="100" w:rightChars="50" w:firstLine="480" w:firstLineChars="200"/>
        <w:rPr>
          <w:rFonts w:hint="eastAsia" w:ascii="黑体" w:hAnsi="宋体" w:eastAsia="黑体"/>
          <w:sz w:val="24"/>
        </w:rPr>
      </w:pPr>
      <w:r>
        <w:rPr>
          <w:rFonts w:hint="eastAsia" w:ascii="黑体" w:hAnsi="宋体" w:eastAsia="黑体"/>
          <w:sz w:val="24"/>
        </w:rPr>
        <w:t>6.1 质量记录的产生</w:t>
      </w:r>
    </w:p>
    <w:p w14:paraId="270CEC2C">
      <w:pPr>
        <w:spacing w:line="360" w:lineRule="auto"/>
        <w:ind w:right="100" w:rightChars="50" w:firstLine="720" w:firstLineChars="300"/>
        <w:rPr>
          <w:rFonts w:hint="eastAsia" w:ascii="黑体" w:hAnsi="宋体" w:eastAsia="黑体"/>
          <w:sz w:val="24"/>
        </w:rPr>
      </w:pPr>
      <w:r>
        <w:rPr>
          <w:rFonts w:hint="eastAsia" w:ascii="黑体" w:hAnsi="宋体" w:eastAsia="黑体"/>
          <w:sz w:val="24"/>
        </w:rPr>
        <w:t>6.1.1 凡质量管理体系文件中规定格式的表单。</w:t>
      </w:r>
    </w:p>
    <w:p w14:paraId="2DDE3736">
      <w:pPr>
        <w:spacing w:line="360" w:lineRule="auto"/>
        <w:ind w:right="100" w:rightChars="50" w:firstLine="720" w:firstLineChars="300"/>
        <w:rPr>
          <w:rFonts w:hint="eastAsia" w:ascii="黑体" w:hAnsi="宋体" w:eastAsia="黑体"/>
          <w:sz w:val="24"/>
        </w:rPr>
      </w:pPr>
      <w:r>
        <w:rPr>
          <w:rFonts w:hint="eastAsia" w:ascii="黑体" w:hAnsi="宋体" w:eastAsia="黑体"/>
          <w:sz w:val="24"/>
        </w:rPr>
        <w:t xml:space="preserve">6.1.2 </w:t>
      </w:r>
      <w:r>
        <w:rPr>
          <w:rFonts w:hint="eastAsia" w:ascii="黑体" w:hAnsi="宋体" w:eastAsia="黑体"/>
          <w:sz w:val="24"/>
          <w:lang w:eastAsia="zh-CN"/>
        </w:rPr>
        <w:t>其他</w:t>
      </w:r>
      <w:r>
        <w:rPr>
          <w:rFonts w:hint="eastAsia" w:ascii="黑体" w:hAnsi="宋体" w:eastAsia="黑体"/>
          <w:sz w:val="24"/>
        </w:rPr>
        <w:t>相关内部、外部沟通记录。</w:t>
      </w:r>
    </w:p>
    <w:p w14:paraId="0D5C853F">
      <w:pPr>
        <w:spacing w:line="360" w:lineRule="auto"/>
        <w:ind w:right="100" w:rightChars="50" w:firstLine="480" w:firstLineChars="200"/>
        <w:rPr>
          <w:rFonts w:hint="eastAsia" w:ascii="黑体" w:hAnsi="宋体" w:eastAsia="黑体"/>
          <w:sz w:val="24"/>
        </w:rPr>
      </w:pPr>
      <w:r>
        <w:rPr>
          <w:rFonts w:hint="eastAsia" w:ascii="黑体" w:hAnsi="宋体" w:eastAsia="黑体"/>
          <w:sz w:val="24"/>
        </w:rPr>
        <w:t>6.2 质量记录的管理</w:t>
      </w:r>
    </w:p>
    <w:p w14:paraId="7D802A45">
      <w:pPr>
        <w:spacing w:line="360" w:lineRule="auto"/>
        <w:ind w:left="1440" w:leftChars="360" w:right="100" w:rightChars="50" w:hanging="720" w:hangingChars="300"/>
        <w:rPr>
          <w:rFonts w:hint="eastAsia" w:ascii="黑体" w:hAnsi="宋体" w:eastAsia="黑体"/>
          <w:sz w:val="24"/>
        </w:rPr>
      </w:pPr>
      <w:r>
        <w:rPr>
          <w:rFonts w:hint="eastAsia" w:ascii="黑体" w:hAnsi="宋体" w:eastAsia="黑体"/>
          <w:sz w:val="24"/>
        </w:rPr>
        <w:t>6.2.1 记录质量管理体系</w:t>
      </w:r>
      <w:r>
        <w:rPr>
          <w:rFonts w:hint="eastAsia" w:ascii="黑体" w:hAnsi="宋体" w:eastAsia="黑体"/>
          <w:sz w:val="24"/>
          <w:lang w:eastAsia="zh-CN"/>
        </w:rPr>
        <w:t>运行</w:t>
      </w:r>
      <w:r>
        <w:rPr>
          <w:rFonts w:hint="eastAsia" w:ascii="黑体" w:hAnsi="宋体" w:eastAsia="黑体"/>
          <w:sz w:val="24"/>
        </w:rPr>
        <w:t>结果的质量表单，应设计成固定的表单</w:t>
      </w:r>
      <w:r>
        <w:rPr>
          <w:rFonts w:hint="eastAsia" w:ascii="黑体" w:hAnsi="宋体" w:eastAsia="黑体"/>
          <w:sz w:val="24"/>
          <w:lang w:eastAsia="zh-CN"/>
        </w:rPr>
        <w:t>格</w:t>
      </w:r>
      <w:r>
        <w:rPr>
          <w:rFonts w:hint="eastAsia" w:ascii="黑体" w:hAnsi="宋体" w:eastAsia="黑体"/>
          <w:sz w:val="24"/>
        </w:rPr>
        <w:t>式，并</w:t>
      </w:r>
      <w:r>
        <w:rPr>
          <w:rFonts w:hint="eastAsia" w:ascii="黑体" w:hAnsi="宋体" w:eastAsia="黑体"/>
          <w:sz w:val="24"/>
          <w:lang w:eastAsia="zh-CN"/>
        </w:rPr>
        <w:t>进行编号管理</w:t>
      </w:r>
      <w:r>
        <w:rPr>
          <w:rFonts w:hint="eastAsia" w:ascii="黑体" w:hAnsi="宋体" w:eastAsia="黑体"/>
          <w:sz w:val="24"/>
        </w:rPr>
        <w:t>，便于表单管理的统一性。</w:t>
      </w:r>
    </w:p>
    <w:p w14:paraId="7251FA7E">
      <w:pPr>
        <w:spacing w:line="360" w:lineRule="auto"/>
        <w:ind w:right="100" w:rightChars="50" w:firstLine="720" w:firstLineChars="300"/>
        <w:rPr>
          <w:rFonts w:hint="eastAsia" w:ascii="黑体" w:hAnsi="宋体" w:eastAsia="黑体"/>
          <w:sz w:val="24"/>
        </w:rPr>
      </w:pPr>
      <w:r>
        <w:rPr>
          <w:rFonts w:hint="eastAsia" w:ascii="黑体" w:hAnsi="宋体" w:eastAsia="黑体"/>
          <w:sz w:val="24"/>
        </w:rPr>
        <w:t>6.2.2 本公司质量管理体系使用之表单由各部门自行保存，使用时需向仓库申领。</w:t>
      </w:r>
    </w:p>
    <w:p w14:paraId="27096824">
      <w:pPr>
        <w:spacing w:line="360" w:lineRule="auto"/>
        <w:ind w:right="100" w:rightChars="50" w:firstLine="720" w:firstLineChars="300"/>
        <w:rPr>
          <w:rFonts w:hint="eastAsia" w:ascii="黑体" w:hAnsi="宋体" w:eastAsia="黑体"/>
          <w:sz w:val="24"/>
        </w:rPr>
      </w:pPr>
      <w:r>
        <w:rPr>
          <w:rFonts w:hint="eastAsia" w:ascii="黑体" w:hAnsi="宋体" w:eastAsia="黑体"/>
          <w:sz w:val="24"/>
        </w:rPr>
        <w:t xml:space="preserve">6.2.3 </w:t>
      </w:r>
      <w:r>
        <w:rPr>
          <w:rFonts w:hint="eastAsia" w:ascii="黑体" w:hAnsi="宋体" w:eastAsia="黑体"/>
          <w:spacing w:val="-6"/>
          <w:sz w:val="24"/>
        </w:rPr>
        <w:t>所有表单的使用人员在使用前由该部门人员予以指导，杜绝表单的非预期使用</w:t>
      </w:r>
      <w:r>
        <w:rPr>
          <w:rFonts w:hint="eastAsia" w:ascii="黑体" w:hAnsi="宋体" w:eastAsia="黑体"/>
          <w:sz w:val="24"/>
        </w:rPr>
        <w:t>。</w:t>
      </w:r>
    </w:p>
    <w:p w14:paraId="77300692">
      <w:pPr>
        <w:widowControl w:val="0"/>
        <w:spacing w:line="360" w:lineRule="auto"/>
        <w:ind w:left="1440" w:leftChars="360" w:right="100" w:rightChars="50" w:hanging="720" w:hangingChars="300"/>
        <w:rPr>
          <w:rFonts w:hint="eastAsia" w:ascii="黑体" w:hAnsi="宋体" w:eastAsia="黑体"/>
          <w:sz w:val="24"/>
        </w:rPr>
      </w:pPr>
      <w:r>
        <w:rPr>
          <w:rFonts w:hint="eastAsia" w:ascii="黑体" w:hAnsi="宋体" w:eastAsia="黑体"/>
          <w:sz w:val="24"/>
        </w:rPr>
        <w:t>6.2.4 本公司所使用质量表单统一登记于《</w:t>
      </w:r>
      <w:r>
        <w:rPr>
          <w:rFonts w:hint="eastAsia" w:ascii="黑体" w:hAnsi="宋体" w:eastAsia="黑体"/>
          <w:sz w:val="24"/>
          <w:lang w:eastAsia="zh-CN"/>
        </w:rPr>
        <w:t>质量记录清单</w:t>
      </w:r>
      <w:r>
        <w:rPr>
          <w:rFonts w:hint="eastAsia" w:ascii="黑体" w:hAnsi="宋体" w:eastAsia="黑体"/>
          <w:sz w:val="24"/>
        </w:rPr>
        <w:t>》，并注明表单的编号保存年限、名称等。</w:t>
      </w:r>
    </w:p>
    <w:p w14:paraId="7AB2F411">
      <w:pPr>
        <w:widowControl w:val="0"/>
        <w:spacing w:line="360" w:lineRule="auto"/>
        <w:ind w:right="100" w:rightChars="50" w:firstLine="480" w:firstLineChars="200"/>
        <w:rPr>
          <w:rFonts w:hint="eastAsia" w:ascii="黑体" w:hAnsi="宋体" w:eastAsia="黑体"/>
          <w:sz w:val="24"/>
        </w:rPr>
      </w:pPr>
      <w:r>
        <w:rPr>
          <w:rFonts w:hint="eastAsia" w:ascii="黑体" w:hAnsi="宋体" w:eastAsia="黑体"/>
          <w:sz w:val="24"/>
        </w:rPr>
        <w:t>6.3 质量记录保存</w:t>
      </w:r>
    </w:p>
    <w:p w14:paraId="3155D888">
      <w:pPr>
        <w:widowControl w:val="0"/>
        <w:spacing w:line="360" w:lineRule="auto"/>
        <w:ind w:right="100" w:rightChars="50" w:firstLine="720" w:firstLineChars="300"/>
        <w:rPr>
          <w:rFonts w:hint="eastAsia" w:ascii="黑体" w:hAnsi="宋体" w:eastAsia="黑体"/>
          <w:sz w:val="24"/>
        </w:rPr>
      </w:pPr>
      <w:r>
        <w:rPr>
          <w:rFonts w:hint="eastAsia" w:ascii="黑体" w:hAnsi="宋体" w:eastAsia="黑体"/>
          <w:sz w:val="24"/>
        </w:rPr>
        <w:t>6.3.1 各种质量记录均须按规定年限保存</w:t>
      </w:r>
      <w:r>
        <w:rPr>
          <w:rFonts w:hint="eastAsia" w:ascii="黑体" w:hAnsi="宋体" w:eastAsia="黑体"/>
          <w:sz w:val="24"/>
          <w:lang w:val="en-US" w:eastAsia="zh-CN"/>
        </w:rPr>
        <w:t>5年</w:t>
      </w:r>
      <w:r>
        <w:rPr>
          <w:rFonts w:hint="eastAsia" w:ascii="黑体" w:hAnsi="宋体" w:eastAsia="黑体"/>
          <w:sz w:val="24"/>
        </w:rPr>
        <w:t>。</w:t>
      </w:r>
    </w:p>
    <w:p w14:paraId="493463BE">
      <w:pPr>
        <w:widowControl w:val="0"/>
        <w:spacing w:line="360" w:lineRule="auto"/>
        <w:ind w:right="100" w:rightChars="50" w:firstLine="720" w:firstLineChars="300"/>
        <w:rPr>
          <w:rFonts w:hint="eastAsia" w:ascii="黑体" w:hAnsi="宋体" w:eastAsia="黑体"/>
          <w:sz w:val="24"/>
        </w:rPr>
      </w:pPr>
      <w:r>
        <w:rPr>
          <w:rFonts w:hint="eastAsia" w:ascii="黑体" w:hAnsi="宋体" w:eastAsia="黑体"/>
          <w:sz w:val="24"/>
        </w:rPr>
        <w:t>6.3.2 质量记录的编写、编序、分类、整理</w:t>
      </w:r>
    </w:p>
    <w:p w14:paraId="64851B7D">
      <w:pPr>
        <w:widowControl w:val="0"/>
        <w:tabs>
          <w:tab w:val="left" w:pos="600"/>
        </w:tabs>
        <w:spacing w:line="360" w:lineRule="auto"/>
        <w:ind w:left="1440" w:leftChars="360" w:right="100" w:rightChars="50" w:hanging="720" w:hangingChars="300"/>
        <w:rPr>
          <w:rFonts w:hint="eastAsia" w:ascii="黑体" w:hAnsi="宋体" w:eastAsia="黑体"/>
          <w:sz w:val="24"/>
        </w:rPr>
        <w:sectPr>
          <w:headerReference r:id="rId8" w:type="first"/>
          <w:footerReference r:id="rId10" w:type="first"/>
          <w:headerReference r:id="rId7" w:type="default"/>
          <w:footerReference r:id="rId9"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eastAsia" w:ascii="黑体" w:hAnsi="宋体" w:eastAsia="黑体"/>
          <w:sz w:val="24"/>
        </w:rPr>
        <w:t>6.3.3 保管质量记录的部门要定期将每月的质量记录收集起来，按表单种类分类并检</w:t>
      </w:r>
    </w:p>
    <w:p w14:paraId="48D3D146">
      <w:pPr>
        <w:widowControl w:val="0"/>
        <w:tabs>
          <w:tab w:val="left" w:pos="600"/>
        </w:tabs>
        <w:spacing w:line="360" w:lineRule="auto"/>
        <w:ind w:left="1440" w:leftChars="360" w:right="100" w:rightChars="50" w:hanging="720" w:hangingChars="300"/>
        <w:rPr>
          <w:rFonts w:hint="eastAsia" w:ascii="黑体" w:hAnsi="宋体" w:eastAsia="黑体"/>
          <w:sz w:val="24"/>
        </w:rPr>
      </w:pPr>
      <w:r>
        <w:rPr>
          <w:rFonts w:hint="eastAsia" w:ascii="黑体" w:hAnsi="宋体" w:eastAsia="黑体"/>
          <w:sz w:val="24"/>
        </w:rPr>
        <w:t>查是否完整。</w:t>
      </w:r>
    </w:p>
    <w:p w14:paraId="43AD005E">
      <w:pPr>
        <w:widowControl w:val="0"/>
        <w:spacing w:line="360" w:lineRule="auto"/>
        <w:ind w:right="100" w:rightChars="50" w:firstLine="960" w:firstLineChars="400"/>
        <w:rPr>
          <w:rFonts w:hint="eastAsia" w:ascii="黑体" w:hAnsi="宋体" w:eastAsia="黑体"/>
          <w:sz w:val="24"/>
        </w:rPr>
      </w:pPr>
      <w:r>
        <w:rPr>
          <w:rFonts w:hint="eastAsia" w:ascii="黑体" w:hAnsi="宋体" w:eastAsia="黑体"/>
          <w:sz w:val="24"/>
        </w:rPr>
        <w:t>6.3.3.1 质量记录按发生日期先后排序。</w:t>
      </w:r>
    </w:p>
    <w:p w14:paraId="0A545596">
      <w:pPr>
        <w:widowControl w:val="0"/>
        <w:spacing w:line="360" w:lineRule="auto"/>
        <w:ind w:left="1680" w:leftChars="480" w:right="100" w:rightChars="50" w:hanging="720" w:hangingChars="300"/>
        <w:rPr>
          <w:rFonts w:hint="eastAsia" w:ascii="黑体" w:hAnsi="宋体" w:eastAsia="黑体"/>
          <w:spacing w:val="6"/>
          <w:sz w:val="24"/>
        </w:rPr>
      </w:pPr>
      <w:r>
        <w:rPr>
          <w:rFonts w:hint="eastAsia" w:ascii="黑体" w:hAnsi="宋体" w:eastAsia="黑体"/>
          <w:sz w:val="24"/>
        </w:rPr>
        <w:t xml:space="preserve">6.3.3.2 </w:t>
      </w:r>
      <w:r>
        <w:rPr>
          <w:rFonts w:hint="eastAsia" w:ascii="黑体" w:hAnsi="宋体" w:eastAsia="黑体"/>
          <w:spacing w:val="6"/>
          <w:sz w:val="24"/>
        </w:rPr>
        <w:t>每月的各分类报表及日常用表单标识</w:t>
      </w:r>
      <w:r>
        <w:rPr>
          <w:rFonts w:hint="eastAsia" w:ascii="黑体" w:hAnsi="宋体" w:eastAsia="黑体"/>
          <w:spacing w:val="6"/>
          <w:sz w:val="24"/>
          <w:lang w:eastAsia="zh-CN"/>
        </w:rPr>
        <w:t>清楚后</w:t>
      </w:r>
      <w:r>
        <w:rPr>
          <w:rFonts w:hint="eastAsia" w:ascii="黑体" w:hAnsi="宋体" w:eastAsia="黑体"/>
          <w:spacing w:val="6"/>
          <w:sz w:val="24"/>
        </w:rPr>
        <w:t>，装订成册，</w:t>
      </w:r>
      <w:r>
        <w:rPr>
          <w:rFonts w:hint="eastAsia" w:ascii="黑体" w:hAnsi="宋体" w:eastAsia="黑体"/>
          <w:spacing w:val="6"/>
          <w:sz w:val="24"/>
          <w:lang w:eastAsia="zh-CN"/>
        </w:rPr>
        <w:t>其他</w:t>
      </w:r>
      <w:r>
        <w:rPr>
          <w:rFonts w:hint="eastAsia" w:ascii="黑体" w:hAnsi="宋体" w:eastAsia="黑体"/>
          <w:spacing w:val="6"/>
          <w:sz w:val="24"/>
        </w:rPr>
        <w:t>记录按年度分类管理。</w:t>
      </w:r>
    </w:p>
    <w:p w14:paraId="1B95827B">
      <w:pPr>
        <w:widowControl w:val="0"/>
        <w:spacing w:line="360" w:lineRule="auto"/>
        <w:ind w:left="1440" w:leftChars="360" w:right="100" w:rightChars="50" w:hanging="720" w:hangingChars="300"/>
        <w:rPr>
          <w:rFonts w:hint="eastAsia" w:ascii="黑体" w:hAnsi="宋体" w:eastAsia="黑体"/>
          <w:sz w:val="24"/>
        </w:rPr>
      </w:pPr>
      <w:r>
        <w:rPr>
          <w:rFonts w:hint="eastAsia" w:ascii="黑体" w:hAnsi="宋体" w:eastAsia="黑体"/>
          <w:sz w:val="24"/>
        </w:rPr>
        <w:t>6.3.4 质量记录必须存放于适宜的贮存环境和易存易取的场所，并防止其在规定的保存期内损坏、变质和丢失。</w:t>
      </w:r>
    </w:p>
    <w:p w14:paraId="3DFB3F5D">
      <w:pPr>
        <w:widowControl w:val="0"/>
        <w:spacing w:line="360" w:lineRule="auto"/>
        <w:ind w:left="720" w:leftChars="240" w:right="100" w:rightChars="50" w:hanging="240" w:hangingChars="100"/>
        <w:rPr>
          <w:rFonts w:hint="eastAsia" w:ascii="黑体" w:hAnsi="宋体" w:eastAsia="黑体"/>
          <w:sz w:val="24"/>
        </w:rPr>
      </w:pPr>
      <w:r>
        <w:rPr>
          <w:rFonts w:hint="eastAsia" w:ascii="黑体" w:hAnsi="宋体" w:eastAsia="黑体"/>
          <w:sz w:val="24"/>
        </w:rPr>
        <w:t>6.4 质量记录的修改</w:t>
      </w:r>
    </w:p>
    <w:p w14:paraId="4E8B23D2">
      <w:pPr>
        <w:widowControl w:val="0"/>
        <w:spacing w:line="360" w:lineRule="auto"/>
        <w:ind w:right="100" w:rightChars="50" w:firstLine="720" w:firstLineChars="300"/>
        <w:rPr>
          <w:rFonts w:hint="eastAsia" w:ascii="黑体" w:hAnsi="宋体" w:eastAsia="黑体"/>
          <w:sz w:val="24"/>
        </w:rPr>
      </w:pPr>
      <w:r>
        <w:rPr>
          <w:rFonts w:hint="eastAsia" w:ascii="黑体" w:hAnsi="宋体" w:eastAsia="黑体"/>
          <w:sz w:val="24"/>
        </w:rPr>
        <w:t>6.4.1 质量记录填写时不可使用铅笔及红色墨水笔且内容不允许随意涂改。</w:t>
      </w:r>
    </w:p>
    <w:p w14:paraId="4F7E3AEF">
      <w:pPr>
        <w:widowControl w:val="0"/>
        <w:tabs>
          <w:tab w:val="left" w:pos="1500"/>
          <w:tab w:val="left" w:pos="1600"/>
        </w:tabs>
        <w:spacing w:line="360" w:lineRule="auto"/>
        <w:ind w:left="1200" w:leftChars="360" w:right="100" w:rightChars="50" w:hanging="480" w:hangingChars="200"/>
        <w:rPr>
          <w:rFonts w:hint="eastAsia" w:ascii="黑体" w:hAnsi="宋体" w:eastAsia="黑体"/>
          <w:sz w:val="24"/>
        </w:rPr>
      </w:pPr>
      <w:r>
        <w:rPr>
          <w:rFonts w:hint="eastAsia" w:ascii="黑体" w:hAnsi="宋体" w:eastAsia="黑体"/>
          <w:sz w:val="24"/>
        </w:rPr>
        <w:t>6.4.2 确需修改补充内容时，由原记录填写人将修改内容划掉，在其上方填写正确内容并签名确认。</w:t>
      </w:r>
    </w:p>
    <w:p w14:paraId="16B0239B">
      <w:pPr>
        <w:widowControl w:val="0"/>
        <w:spacing w:line="360" w:lineRule="auto"/>
        <w:ind w:left="720" w:leftChars="240" w:right="100" w:rightChars="50" w:hanging="240" w:hangingChars="100"/>
        <w:rPr>
          <w:rFonts w:hint="eastAsia" w:ascii="黑体" w:hAnsi="宋体" w:eastAsia="黑体"/>
          <w:sz w:val="24"/>
        </w:rPr>
      </w:pPr>
      <w:r>
        <w:rPr>
          <w:rFonts w:hint="eastAsia" w:ascii="黑体" w:hAnsi="宋体" w:eastAsia="黑体"/>
          <w:sz w:val="24"/>
        </w:rPr>
        <w:t>6.5 归档方式</w:t>
      </w:r>
    </w:p>
    <w:p w14:paraId="1DCE4B2B">
      <w:pPr>
        <w:widowControl w:val="0"/>
        <w:spacing w:line="360" w:lineRule="auto"/>
        <w:ind w:right="100" w:rightChars="50" w:firstLine="720" w:firstLineChars="300"/>
        <w:rPr>
          <w:rFonts w:hint="eastAsia" w:ascii="黑体" w:hAnsi="宋体" w:eastAsia="黑体"/>
          <w:sz w:val="24"/>
        </w:rPr>
      </w:pPr>
      <w:r>
        <w:rPr>
          <w:rFonts w:hint="eastAsia" w:ascii="黑体" w:hAnsi="宋体" w:eastAsia="黑体"/>
          <w:sz w:val="24"/>
        </w:rPr>
        <w:t>6.5.1 各职能责任人员需将收集存档之记录</w:t>
      </w:r>
      <w:r>
        <w:rPr>
          <w:rFonts w:hint="eastAsia" w:ascii="黑体" w:hAnsi="宋体" w:eastAsia="黑体"/>
          <w:sz w:val="24"/>
          <w:lang w:eastAsia="zh-CN"/>
        </w:rPr>
        <w:t>做适当</w:t>
      </w:r>
      <w:r>
        <w:rPr>
          <w:rFonts w:hint="eastAsia" w:ascii="黑体" w:hAnsi="宋体" w:eastAsia="黑体"/>
          <w:sz w:val="24"/>
        </w:rPr>
        <w:t>整理。</w:t>
      </w:r>
    </w:p>
    <w:p w14:paraId="00ADE5B9">
      <w:pPr>
        <w:widowControl w:val="0"/>
        <w:spacing w:line="360" w:lineRule="auto"/>
        <w:ind w:left="720" w:leftChars="360" w:right="100" w:rightChars="50"/>
        <w:rPr>
          <w:rFonts w:hint="eastAsia" w:ascii="黑体" w:hAnsi="宋体" w:eastAsia="黑体"/>
          <w:sz w:val="24"/>
        </w:rPr>
      </w:pPr>
      <w:r>
        <w:rPr>
          <w:rFonts w:hint="eastAsia" w:ascii="黑体" w:hAnsi="宋体" w:eastAsia="黑体"/>
          <w:sz w:val="24"/>
        </w:rPr>
        <w:t>6.5.2 封闭式旧档记录</w:t>
      </w:r>
      <w:r>
        <w:rPr>
          <w:rFonts w:hint="eastAsia" w:ascii="黑体" w:hAnsi="宋体" w:eastAsia="黑体"/>
          <w:sz w:val="24"/>
          <w:lang w:eastAsia="zh-CN"/>
        </w:rPr>
        <w:t>须</w:t>
      </w:r>
      <w:r>
        <w:rPr>
          <w:rFonts w:hint="eastAsia" w:ascii="黑体" w:hAnsi="宋体" w:eastAsia="黑体"/>
          <w:sz w:val="24"/>
        </w:rPr>
        <w:t>经批准后方可调阅。</w:t>
      </w:r>
    </w:p>
    <w:p w14:paraId="0461A717">
      <w:pPr>
        <w:widowControl w:val="0"/>
        <w:spacing w:line="360" w:lineRule="auto"/>
        <w:ind w:right="100" w:rightChars="50" w:firstLine="480" w:firstLineChars="200"/>
        <w:rPr>
          <w:rFonts w:hint="eastAsia" w:ascii="黑体" w:hAnsi="宋体" w:eastAsia="黑体"/>
          <w:sz w:val="24"/>
        </w:rPr>
      </w:pPr>
      <w:r>
        <w:rPr>
          <w:rFonts w:hint="eastAsia" w:ascii="黑体" w:hAnsi="宋体" w:eastAsia="黑体"/>
          <w:sz w:val="24"/>
        </w:rPr>
        <w:t>6.6 外来质量记录管理</w:t>
      </w:r>
    </w:p>
    <w:p w14:paraId="2040321D">
      <w:pPr>
        <w:widowControl w:val="0"/>
        <w:spacing w:line="360" w:lineRule="auto"/>
        <w:ind w:left="720" w:leftChars="360" w:right="100" w:rightChars="50"/>
        <w:rPr>
          <w:rFonts w:hint="eastAsia" w:ascii="黑体" w:hAnsi="宋体" w:eastAsia="黑体"/>
          <w:sz w:val="24"/>
        </w:rPr>
      </w:pPr>
      <w:r>
        <w:rPr>
          <w:rFonts w:hint="eastAsia" w:ascii="黑体" w:hAnsi="宋体" w:eastAsia="黑体"/>
          <w:sz w:val="24"/>
        </w:rPr>
        <w:t>6.6.1 供应商及</w:t>
      </w:r>
      <w:r>
        <w:rPr>
          <w:rFonts w:hint="eastAsia" w:ascii="黑体" w:hAnsi="宋体" w:eastAsia="黑体"/>
          <w:sz w:val="24"/>
          <w:lang w:eastAsia="zh-CN"/>
        </w:rPr>
        <w:t>客户</w:t>
      </w:r>
      <w:r>
        <w:rPr>
          <w:rFonts w:hint="eastAsia" w:ascii="黑体" w:hAnsi="宋体" w:eastAsia="黑体"/>
          <w:sz w:val="24"/>
        </w:rPr>
        <w:t>质量记录由相关部门妥善保存。</w:t>
      </w:r>
    </w:p>
    <w:p w14:paraId="54D6AAED">
      <w:pPr>
        <w:widowControl w:val="0"/>
        <w:spacing w:line="360" w:lineRule="auto"/>
        <w:ind w:left="720" w:leftChars="360" w:right="100" w:rightChars="50"/>
        <w:rPr>
          <w:rFonts w:hint="eastAsia" w:ascii="黑体" w:hAnsi="宋体" w:eastAsia="黑体"/>
          <w:sz w:val="24"/>
        </w:rPr>
      </w:pPr>
      <w:r>
        <w:rPr>
          <w:rFonts w:hint="eastAsia" w:ascii="黑体" w:hAnsi="宋体" w:eastAsia="黑体"/>
          <w:sz w:val="24"/>
        </w:rPr>
        <w:t>6.6.2 若有必要应分发相关部门存档。</w:t>
      </w:r>
    </w:p>
    <w:p w14:paraId="3A47DA79">
      <w:pPr>
        <w:widowControl w:val="0"/>
        <w:spacing w:line="360" w:lineRule="auto"/>
        <w:ind w:right="100" w:rightChars="50" w:firstLine="720" w:firstLineChars="300"/>
        <w:rPr>
          <w:rFonts w:hint="eastAsia" w:ascii="黑体" w:hAnsi="宋体" w:eastAsia="黑体"/>
          <w:sz w:val="24"/>
        </w:rPr>
      </w:pPr>
      <w:r>
        <w:rPr>
          <w:rFonts w:hint="eastAsia" w:ascii="黑体" w:hAnsi="宋体" w:eastAsia="黑体"/>
          <w:sz w:val="24"/>
        </w:rPr>
        <w:t>6.6.3 原件由责任部门存档。</w:t>
      </w:r>
    </w:p>
    <w:p w14:paraId="0F982A4E">
      <w:pPr>
        <w:widowControl w:val="0"/>
        <w:spacing w:line="360" w:lineRule="auto"/>
        <w:ind w:right="100" w:rightChars="50" w:firstLine="480" w:firstLineChars="200"/>
        <w:rPr>
          <w:rFonts w:hint="eastAsia" w:ascii="黑体" w:hAnsi="宋体" w:eastAsia="黑体"/>
          <w:sz w:val="24"/>
        </w:rPr>
      </w:pPr>
      <w:r>
        <w:rPr>
          <w:rFonts w:hint="eastAsia" w:ascii="黑体" w:hAnsi="宋体" w:eastAsia="黑体"/>
          <w:sz w:val="24"/>
        </w:rPr>
        <w:t>6.7质量记录的销毁</w:t>
      </w:r>
    </w:p>
    <w:p w14:paraId="630533F9">
      <w:pPr>
        <w:widowControl w:val="0"/>
        <w:spacing w:line="360" w:lineRule="auto"/>
        <w:ind w:right="100" w:rightChars="50" w:firstLine="480" w:firstLineChars="200"/>
        <w:rPr>
          <w:rFonts w:hint="eastAsia" w:ascii="黑体" w:hAnsi="宋体" w:eastAsia="黑体"/>
          <w:sz w:val="24"/>
        </w:rPr>
      </w:pPr>
      <w:r>
        <w:rPr>
          <w:rFonts w:hint="eastAsia" w:ascii="黑体" w:hAnsi="宋体" w:eastAsia="黑体"/>
          <w:sz w:val="24"/>
        </w:rPr>
        <w:t xml:space="preserve">  6.7.1 超过保存期限的质量记录由各部门自行销毁。</w:t>
      </w:r>
    </w:p>
    <w:p w14:paraId="0AEF3D6A">
      <w:pPr>
        <w:widowControl w:val="0"/>
        <w:spacing w:line="360" w:lineRule="auto"/>
        <w:ind w:right="100" w:rightChars="50" w:firstLine="240" w:firstLineChars="100"/>
        <w:rPr>
          <w:rFonts w:hint="eastAsia" w:ascii="黑体" w:hAnsi="宋体" w:eastAsia="黑体"/>
          <w:sz w:val="24"/>
        </w:rPr>
      </w:pPr>
      <w:r>
        <w:rPr>
          <w:rFonts w:hint="eastAsia" w:ascii="黑体" w:hAnsi="宋体" w:eastAsia="黑体"/>
          <w:sz w:val="24"/>
        </w:rPr>
        <w:t>7 相关文件</w:t>
      </w:r>
    </w:p>
    <w:p w14:paraId="2B0CA0A2">
      <w:pPr>
        <w:widowControl w:val="0"/>
        <w:spacing w:line="360" w:lineRule="auto"/>
        <w:ind w:right="100" w:rightChars="50" w:firstLine="480" w:firstLineChars="200"/>
        <w:rPr>
          <w:rFonts w:hint="eastAsia" w:ascii="黑体" w:hAnsi="宋体" w:eastAsia="黑体"/>
          <w:sz w:val="24"/>
        </w:rPr>
      </w:pPr>
      <w:r>
        <w:rPr>
          <w:rFonts w:hint="eastAsia" w:ascii="黑体" w:hAnsi="宋体" w:eastAsia="黑体"/>
          <w:sz w:val="24"/>
        </w:rPr>
        <w:t>7.1《文件控制程序》</w:t>
      </w:r>
    </w:p>
    <w:p w14:paraId="33918F89">
      <w:pPr>
        <w:widowControl w:val="0"/>
        <w:spacing w:line="360" w:lineRule="auto"/>
        <w:ind w:right="100" w:rightChars="50" w:firstLine="240" w:firstLineChars="100"/>
        <w:rPr>
          <w:rFonts w:hint="eastAsia" w:ascii="黑体" w:hAnsi="宋体" w:eastAsia="黑体"/>
          <w:sz w:val="24"/>
        </w:rPr>
      </w:pPr>
      <w:r>
        <w:rPr>
          <w:rFonts w:hint="eastAsia" w:ascii="黑体" w:hAnsi="宋体" w:eastAsia="黑体"/>
          <w:sz w:val="24"/>
        </w:rPr>
        <w:t>8 相关附件</w:t>
      </w:r>
    </w:p>
    <w:p w14:paraId="6A207067">
      <w:pPr>
        <w:widowControl w:val="0"/>
        <w:spacing w:line="360" w:lineRule="auto"/>
        <w:ind w:right="100" w:rightChars="50" w:firstLine="85"/>
        <w:rPr>
          <w:rFonts w:hint="eastAsia" w:ascii="黑体" w:hAnsi="宋体" w:eastAsia="黑体"/>
          <w:sz w:val="24"/>
        </w:rPr>
      </w:pPr>
      <w:r>
        <w:rPr>
          <w:rFonts w:hint="eastAsia" w:ascii="黑体" w:hAnsi="宋体" w:eastAsia="黑体"/>
          <w:sz w:val="24"/>
        </w:rPr>
        <w:t xml:space="preserve">  附件1: 质量记录控制流程图</w:t>
      </w:r>
    </w:p>
    <w:p w14:paraId="4E41C679">
      <w:pPr>
        <w:widowControl w:val="0"/>
        <w:spacing w:line="360" w:lineRule="auto"/>
        <w:ind w:right="100" w:rightChars="50" w:firstLine="324" w:firstLineChars="135"/>
        <w:rPr>
          <w:rFonts w:hint="eastAsia" w:ascii="黑体" w:hAnsi="宋体" w:eastAsia="黑体"/>
          <w:sz w:val="24"/>
        </w:rPr>
        <w:sectPr>
          <w:headerReference r:id="rId11" w:type="firs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eastAsia" w:ascii="黑体" w:hAnsi="宋体" w:eastAsia="黑体"/>
          <w:sz w:val="24"/>
        </w:rPr>
        <w:t>附件2</w:t>
      </w:r>
      <w:r>
        <w:rPr>
          <w:rFonts w:hint="eastAsia" w:ascii="黑体" w:hAnsi="宋体" w:eastAsia="黑体"/>
          <w:sz w:val="24"/>
          <w:lang w:eastAsia="zh-CN"/>
        </w:rPr>
        <w:t>：</w:t>
      </w:r>
      <w:r>
        <w:rPr>
          <w:rFonts w:hint="eastAsia" w:ascii="黑体" w:hAnsi="宋体" w:eastAsia="黑体"/>
          <w:sz w:val="24"/>
        </w:rPr>
        <w:t>《</w:t>
      </w:r>
      <w:r>
        <w:rPr>
          <w:rFonts w:hint="eastAsia" w:ascii="黑体" w:hAnsi="宋体" w:eastAsia="黑体"/>
          <w:sz w:val="24"/>
          <w:lang w:eastAsia="zh-CN"/>
        </w:rPr>
        <w:t>质量记录清单</w:t>
      </w:r>
      <w:r>
        <w:rPr>
          <w:rFonts w:hint="eastAsia" w:ascii="黑体" w:hAnsi="宋体" w:eastAsia="黑体"/>
          <w:sz w:val="24"/>
        </w:rPr>
        <w:t>》</w:t>
      </w:r>
    </w:p>
    <w:p w14:paraId="658679CE">
      <w:pPr>
        <w:widowControl w:val="0"/>
        <w:spacing w:line="360" w:lineRule="auto"/>
        <w:ind w:right="100" w:rightChars="50" w:firstLine="324" w:firstLineChars="135"/>
        <w:rPr>
          <w:rFonts w:hint="eastAsia" w:ascii="黑体" w:hAnsi="宋体" w:eastAsia="黑体"/>
          <w:sz w:val="24"/>
        </w:rPr>
      </w:pPr>
    </w:p>
    <w:p w14:paraId="0A2F7414">
      <w:pPr>
        <w:widowControl w:val="0"/>
        <w:spacing w:line="360" w:lineRule="auto"/>
        <w:ind w:right="170"/>
        <w:rPr>
          <w:rFonts w:hint="eastAsia" w:ascii="黑体" w:hAnsi="宋体" w:eastAsia="黑体"/>
          <w:sz w:val="24"/>
        </w:rPr>
      </w:pPr>
    </w:p>
    <w:p w14:paraId="7A33E4C5">
      <w:pPr>
        <w:widowControl w:val="0"/>
        <w:spacing w:line="360" w:lineRule="auto"/>
        <w:ind w:right="170"/>
        <w:rPr>
          <w:rFonts w:hint="eastAsia" w:ascii="黑体" w:hAnsi="宋体" w:eastAsia="黑体"/>
          <w:sz w:val="24"/>
        </w:rPr>
      </w:pPr>
    </w:p>
    <w:p w14:paraId="5822AC63">
      <w:pPr>
        <w:widowControl w:val="0"/>
        <w:spacing w:line="360" w:lineRule="auto"/>
        <w:ind w:right="170"/>
        <w:rPr>
          <w:rFonts w:hint="eastAsia" w:ascii="宋体" w:hAnsi="宋体"/>
          <w:sz w:val="28"/>
        </w:rPr>
      </w:pPr>
    </w:p>
    <w:p w14:paraId="70A9E6E1">
      <w:pPr>
        <w:widowControl w:val="0"/>
        <w:spacing w:line="360" w:lineRule="auto"/>
        <w:ind w:right="170"/>
        <w:rPr>
          <w:rFonts w:hint="eastAsia" w:ascii="黑体" w:hAnsi="宋体" w:eastAsia="黑体"/>
          <w:sz w:val="24"/>
        </w:rPr>
      </w:pPr>
      <w:r>
        <w:rPr>
          <w:rFonts w:hint="eastAsia" w:ascii="黑体" w:hAnsi="宋体" w:eastAsia="黑体"/>
          <w:sz w:val="24"/>
        </w:rPr>
        <w:t>附件1：质量记录控制流程图</w:t>
      </w:r>
    </w:p>
    <w:p w14:paraId="12B38DAF">
      <w:pPr>
        <w:widowControl w:val="0"/>
        <w:spacing w:line="360" w:lineRule="auto"/>
        <w:ind w:right="170"/>
        <w:rPr>
          <w:rFonts w:hint="eastAsia" w:ascii="黑体" w:hAnsi="宋体" w:eastAsia="黑体"/>
          <w:sz w:val="28"/>
        </w:rPr>
      </w:pPr>
    </w:p>
    <w:p w14:paraId="797EDE05">
      <w:pPr>
        <w:widowControl w:val="0"/>
        <w:spacing w:line="360" w:lineRule="auto"/>
        <w:ind w:right="170" w:firstLine="964" w:firstLineChars="400"/>
        <w:rPr>
          <w:rFonts w:hint="eastAsia" w:ascii="宋体" w:hAnsi="宋体"/>
          <w:b/>
          <w:bCs/>
          <w:sz w:val="24"/>
        </w:rPr>
      </w:pPr>
      <w:r>
        <w:rPr>
          <w:rFonts w:hint="eastAsia" w:ascii="宋体" w:hAnsi="宋体"/>
          <w:b/>
          <w:bCs/>
          <w:sz w:val="24"/>
        </w:rPr>
        <w:t>责任单位                     流程图                      参考表单</w:t>
      </w:r>
    </w:p>
    <w:p w14:paraId="5061867F">
      <w:pPr>
        <w:widowControl w:val="0"/>
        <w:spacing w:line="360" w:lineRule="auto"/>
        <w:ind w:right="170" w:firstLine="720"/>
        <w:rPr>
          <w:rFonts w:hint="eastAsia" w:ascii="宋体" w:hAnsi="宋体"/>
          <w:sz w:val="24"/>
        </w:rPr>
      </w:pPr>
      <w:r>
        <w:rPr>
          <w:rFonts w:ascii="宋体" w:hAnsi="宋体"/>
        </w:rPr>
        <mc:AlternateContent>
          <mc:Choice Requires="wpg">
            <w:drawing>
              <wp:anchor distT="0" distB="0" distL="114300" distR="114300" simplePos="0" relativeHeight="251714560" behindDoc="0" locked="0" layoutInCell="0" allowOverlap="1">
                <wp:simplePos x="0" y="0"/>
                <wp:positionH relativeFrom="column">
                  <wp:posOffset>2412365</wp:posOffset>
                </wp:positionH>
                <wp:positionV relativeFrom="paragraph">
                  <wp:posOffset>31115</wp:posOffset>
                </wp:positionV>
                <wp:extent cx="1358900" cy="3185160"/>
                <wp:effectExtent l="4445" t="4445" r="8255" b="10795"/>
                <wp:wrapNone/>
                <wp:docPr id="66" name="组合 499"/>
                <wp:cNvGraphicFramePr/>
                <a:graphic xmlns:a="http://schemas.openxmlformats.org/drawingml/2006/main">
                  <a:graphicData uri="http://schemas.microsoft.com/office/word/2010/wordprocessingGroup">
                    <wpg:wgp>
                      <wpg:cNvGrpSpPr/>
                      <wpg:grpSpPr>
                        <a:xfrm>
                          <a:off x="0" y="0"/>
                          <a:ext cx="1358900" cy="3185160"/>
                          <a:chOff x="4934" y="3591"/>
                          <a:chExt cx="2140" cy="5016"/>
                        </a:xfrm>
                      </wpg:grpSpPr>
                      <wps:wsp>
                        <wps:cNvPr id="55" name="文本框 500"/>
                        <wps:cNvSpPr txBox="1"/>
                        <wps:spPr>
                          <a:xfrm>
                            <a:off x="4934" y="3591"/>
                            <a:ext cx="2100"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CF9E4E">
                              <w:pPr>
                                <w:rPr>
                                  <w:rFonts w:hint="eastAsia"/>
                                </w:rPr>
                              </w:pPr>
                              <w:r>
                                <w:rPr>
                                  <w:rFonts w:hint="eastAsia"/>
                                </w:rPr>
                                <w:t>质量表格制订、编号</w:t>
                              </w:r>
                            </w:p>
                          </w:txbxContent>
                        </wps:txbx>
                        <wps:bodyPr wrap="square" upright="1"/>
                      </wps:wsp>
                      <wps:wsp>
                        <wps:cNvPr id="56" name="文本框 501"/>
                        <wps:cNvSpPr txBox="1"/>
                        <wps:spPr>
                          <a:xfrm>
                            <a:off x="5364" y="4477"/>
                            <a:ext cx="1134"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52B229">
                              <w:pPr>
                                <w:jc w:val="center"/>
                                <w:rPr>
                                  <w:rFonts w:hint="eastAsia"/>
                                </w:rPr>
                              </w:pPr>
                              <w:r>
                                <w:rPr>
                                  <w:rFonts w:hint="eastAsia"/>
                                </w:rPr>
                                <w:t>填 写</w:t>
                              </w:r>
                            </w:p>
                          </w:txbxContent>
                        </wps:txbx>
                        <wps:bodyPr wrap="square" upright="1"/>
                      </wps:wsp>
                      <wps:wsp>
                        <wps:cNvPr id="57" name="文本框 502"/>
                        <wps:cNvSpPr txBox="1"/>
                        <wps:spPr>
                          <a:xfrm>
                            <a:off x="4974" y="5337"/>
                            <a:ext cx="2100"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63696A5">
                              <w:pPr>
                                <w:jc w:val="center"/>
                                <w:rPr>
                                  <w:rFonts w:hint="eastAsia"/>
                                </w:rPr>
                              </w:pPr>
                              <w:r>
                                <w:rPr>
                                  <w:rFonts w:hint="eastAsia"/>
                                </w:rPr>
                                <w:t>质量记录审核批准</w:t>
                              </w:r>
                            </w:p>
                          </w:txbxContent>
                        </wps:txbx>
                        <wps:bodyPr wrap="square" upright="1"/>
                      </wps:wsp>
                      <wps:wsp>
                        <wps:cNvPr id="58" name="文本框 503"/>
                        <wps:cNvSpPr txBox="1"/>
                        <wps:spPr>
                          <a:xfrm>
                            <a:off x="5106" y="6241"/>
                            <a:ext cx="1928"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8B01A7B">
                              <w:pPr>
                                <w:jc w:val="center"/>
                                <w:rPr>
                                  <w:rFonts w:hint="eastAsia"/>
                                </w:rPr>
                              </w:pPr>
                              <w:r>
                                <w:rPr>
                                  <w:rFonts w:hint="eastAsia"/>
                                </w:rPr>
                                <w:t>质量记录保存</w:t>
                              </w:r>
                            </w:p>
                          </w:txbxContent>
                        </wps:txbx>
                        <wps:bodyPr wrap="square" upright="1"/>
                      </wps:wsp>
                      <wps:wsp>
                        <wps:cNvPr id="59" name="文本框 504"/>
                        <wps:cNvSpPr txBox="1"/>
                        <wps:spPr>
                          <a:xfrm>
                            <a:off x="5106" y="7187"/>
                            <a:ext cx="1928"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D02499">
                              <w:pPr>
                                <w:jc w:val="center"/>
                                <w:rPr>
                                  <w:rFonts w:hint="eastAsia"/>
                                </w:rPr>
                              </w:pPr>
                              <w:r>
                                <w:rPr>
                                  <w:rFonts w:hint="eastAsia"/>
                                </w:rPr>
                                <w:t>质量记录过期</w:t>
                              </w:r>
                            </w:p>
                          </w:txbxContent>
                        </wps:txbx>
                        <wps:bodyPr wrap="square" upright="1"/>
                      </wps:wsp>
                      <wps:wsp>
                        <wps:cNvPr id="60" name="文本框 505"/>
                        <wps:cNvSpPr txBox="1"/>
                        <wps:spPr>
                          <a:xfrm>
                            <a:off x="5106" y="8153"/>
                            <a:ext cx="1928"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AE10ED">
                              <w:pPr>
                                <w:jc w:val="center"/>
                                <w:rPr>
                                  <w:rFonts w:hint="eastAsia"/>
                                </w:rPr>
                              </w:pPr>
                              <w:r>
                                <w:rPr>
                                  <w:rFonts w:hint="eastAsia"/>
                                </w:rPr>
                                <w:t>质量记录销毁</w:t>
                              </w:r>
                            </w:p>
                          </w:txbxContent>
                        </wps:txbx>
                        <wps:bodyPr wrap="square" upright="1"/>
                      </wps:wsp>
                      <wps:wsp>
                        <wps:cNvPr id="61" name="直线 506"/>
                        <wps:cNvCnPr/>
                        <wps:spPr>
                          <a:xfrm>
                            <a:off x="5934" y="4057"/>
                            <a:ext cx="0" cy="397"/>
                          </a:xfrm>
                          <a:prstGeom prst="line">
                            <a:avLst/>
                          </a:prstGeom>
                          <a:ln w="9525" cap="flat" cmpd="sng">
                            <a:solidFill>
                              <a:srgbClr val="000000"/>
                            </a:solidFill>
                            <a:prstDash val="solid"/>
                            <a:headEnd type="none" w="med" len="med"/>
                            <a:tailEnd type="triangle" w="med" len="med"/>
                          </a:ln>
                        </wps:spPr>
                        <wps:bodyPr upright="1"/>
                      </wps:wsp>
                      <wps:wsp>
                        <wps:cNvPr id="62" name="直线 507"/>
                        <wps:cNvCnPr/>
                        <wps:spPr>
                          <a:xfrm>
                            <a:off x="5934" y="4946"/>
                            <a:ext cx="0" cy="397"/>
                          </a:xfrm>
                          <a:prstGeom prst="line">
                            <a:avLst/>
                          </a:prstGeom>
                          <a:ln w="9525" cap="flat" cmpd="sng">
                            <a:solidFill>
                              <a:srgbClr val="000000"/>
                            </a:solidFill>
                            <a:prstDash val="solid"/>
                            <a:headEnd type="none" w="med" len="med"/>
                            <a:tailEnd type="triangle" w="med" len="med"/>
                          </a:ln>
                        </wps:spPr>
                        <wps:bodyPr upright="1"/>
                      </wps:wsp>
                      <wps:wsp>
                        <wps:cNvPr id="63" name="直线 508"/>
                        <wps:cNvCnPr/>
                        <wps:spPr>
                          <a:xfrm>
                            <a:off x="5934" y="5789"/>
                            <a:ext cx="0" cy="454"/>
                          </a:xfrm>
                          <a:prstGeom prst="line">
                            <a:avLst/>
                          </a:prstGeom>
                          <a:ln w="9525" cap="flat" cmpd="sng">
                            <a:solidFill>
                              <a:srgbClr val="000000"/>
                            </a:solidFill>
                            <a:prstDash val="solid"/>
                            <a:headEnd type="none" w="med" len="med"/>
                            <a:tailEnd type="triangle" w="med" len="med"/>
                          </a:ln>
                        </wps:spPr>
                        <wps:bodyPr upright="1"/>
                      </wps:wsp>
                      <wps:wsp>
                        <wps:cNvPr id="64" name="直线 509"/>
                        <wps:cNvCnPr/>
                        <wps:spPr>
                          <a:xfrm>
                            <a:off x="5934" y="6703"/>
                            <a:ext cx="0" cy="454"/>
                          </a:xfrm>
                          <a:prstGeom prst="line">
                            <a:avLst/>
                          </a:prstGeom>
                          <a:ln w="9525" cap="flat" cmpd="sng">
                            <a:solidFill>
                              <a:srgbClr val="000000"/>
                            </a:solidFill>
                            <a:prstDash val="solid"/>
                            <a:headEnd type="none" w="med" len="med"/>
                            <a:tailEnd type="triangle" w="med" len="med"/>
                          </a:ln>
                        </wps:spPr>
                        <wps:bodyPr upright="1"/>
                      </wps:wsp>
                      <wps:wsp>
                        <wps:cNvPr id="65" name="直线 510"/>
                        <wps:cNvCnPr/>
                        <wps:spPr>
                          <a:xfrm>
                            <a:off x="5949" y="7640"/>
                            <a:ext cx="0" cy="51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499" o:spid="_x0000_s1026" o:spt="203" style="position:absolute;left:0pt;margin-left:189.95pt;margin-top:2.45pt;height:250.8pt;width:107pt;z-index:251714560;mso-width-relative:page;mso-height-relative:page;" coordorigin="4934,3591" coordsize="2140,5016" o:allowincell="f" o:gfxdata="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">
                <o:lock v:ext="edit" aspectratio="f"/>
                <v:shape id="文本框 500" o:spid="_x0000_s1026" o:spt="202" type="#_x0000_t202" style="position:absolute;left:4934;top:3591;height:454;width:2100;" fillcolor="#FFFFFF" filled="t" stroked="t" coordsize="21600,21600" o:gfxdata="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nFg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4ACF9E4E">
                        <w:pPr>
                          <w:rPr>
                            <w:rFonts w:hint="eastAsia"/>
                          </w:rPr>
                        </w:pPr>
                        <w:r>
                          <w:rPr>
                            <w:rFonts w:hint="eastAsia"/>
                          </w:rPr>
                          <w:t>质量表格制订、编号</w:t>
                        </w:r>
                      </w:p>
                    </w:txbxContent>
                  </v:textbox>
                </v:shape>
                <v:shape id="文本框 501" o:spid="_x0000_s1026" o:spt="202" type="#_x0000_t202" style="position:absolute;left:5364;top:4477;height:454;width:1134;" fillcolor="#FFFFFF" filled="t" stroked="t" coordsize="21600,21600" o:gfxdata="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tb9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6E52B229">
                        <w:pPr>
                          <w:jc w:val="center"/>
                          <w:rPr>
                            <w:rFonts w:hint="eastAsia"/>
                          </w:rPr>
                        </w:pPr>
                        <w:r>
                          <w:rPr>
                            <w:rFonts w:hint="eastAsia"/>
                          </w:rPr>
                          <w:t>填 写</w:t>
                        </w:r>
                      </w:p>
                    </w:txbxContent>
                  </v:textbox>
                </v:shape>
                <v:shape id="文本框 502" o:spid="_x0000_s1026" o:spt="202" type="#_x0000_t202" style="position:absolute;left:4974;top:5337;height:454;width:2100;" fillcolor="#FFFFFF" filled="t" stroked="t" coordsize="21600,21600" o:gfxdata="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x/5t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163696A5">
                        <w:pPr>
                          <w:jc w:val="center"/>
                          <w:rPr>
                            <w:rFonts w:hint="eastAsia"/>
                          </w:rPr>
                        </w:pPr>
                        <w:r>
                          <w:rPr>
                            <w:rFonts w:hint="eastAsia"/>
                          </w:rPr>
                          <w:t>质量记录审核批准</w:t>
                        </w:r>
                      </w:p>
                    </w:txbxContent>
                  </v:textbox>
                </v:shape>
                <v:shape id="文本框 503" o:spid="_x0000_s1026" o:spt="202" type="#_x0000_t202" style="position:absolute;left:5106;top:6241;height:454;width:1928;" fillcolor="#FFFFFF" filled="t" stroked="t" coordsize="21600,21600" o:gfxdata="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WGof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78B01A7B">
                        <w:pPr>
                          <w:jc w:val="center"/>
                          <w:rPr>
                            <w:rFonts w:hint="eastAsia"/>
                          </w:rPr>
                        </w:pPr>
                        <w:r>
                          <w:rPr>
                            <w:rFonts w:hint="eastAsia"/>
                          </w:rPr>
                          <w:t>质量记录保存</w:t>
                        </w:r>
                      </w:p>
                    </w:txbxContent>
                  </v:textbox>
                </v:shape>
                <v:shape id="文本框 504" o:spid="_x0000_s1026" o:spt="202" type="#_x0000_t202" style="position:absolute;left:5106;top:7187;height:454;width:1928;" fillcolor="#FFFFFF" filled="t" stroked="t" coordsize="21600,21600" o:gfxdata="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TPh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7AD02499">
                        <w:pPr>
                          <w:jc w:val="center"/>
                          <w:rPr>
                            <w:rFonts w:hint="eastAsia"/>
                          </w:rPr>
                        </w:pPr>
                        <w:r>
                          <w:rPr>
                            <w:rFonts w:hint="eastAsia"/>
                          </w:rPr>
                          <w:t>质量记录过期</w:t>
                        </w:r>
                      </w:p>
                    </w:txbxContent>
                  </v:textbox>
                </v:shape>
                <v:shape id="文本框 505" o:spid="_x0000_s1026" o:spt="202" type="#_x0000_t202" style="position:absolute;left:5106;top:8153;height:454;width:1928;" fillcolor="#FFFFFF" filled="t" stroked="t" coordsize="21600,21600" o:gfxdata="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UKspL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36AE10ED">
                        <w:pPr>
                          <w:jc w:val="center"/>
                          <w:rPr>
                            <w:rFonts w:hint="eastAsia"/>
                          </w:rPr>
                        </w:pPr>
                        <w:r>
                          <w:rPr>
                            <w:rFonts w:hint="eastAsia"/>
                          </w:rPr>
                          <w:t>质量记录销毁</w:t>
                        </w:r>
                      </w:p>
                    </w:txbxContent>
                  </v:textbox>
                </v:shape>
                <v:line id="直线 506" o:spid="_x0000_s1026" o:spt="20" style="position:absolute;left:5934;top:4057;height:397;width:0;" filled="f" stroked="t" coordsize="21600,21600" o:gfxdata="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ypN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507" o:spid="_x0000_s1026" o:spt="20" style="position:absolute;left:5934;top:4946;height:397;width:0;" filled="f" stroked="t" coordsize="21600,21600" o:gfxdata="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G0O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508" o:spid="_x0000_s1026" o:spt="20" style="position:absolute;left:5934;top:5789;height:454;width:0;" filled="f" stroked="t" coordsize="21600,21600" o:gfxdata="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9EaG/&#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509" o:spid="_x0000_s1026" o:spt="20" style="position:absolute;left:5934;top:6703;height:454;width:0;" filled="f" stroked="t" coordsize="21600,21600" o:gfxdata="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Uid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510" o:spid="_x0000_s1026" o:spt="20" style="position:absolute;left:5949;top:7640;height:510;width:0;" filled="f" stroked="t" coordsize="21600,21600" o:gfxdata="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YLE6/&#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pict>
          </mc:Fallback>
        </mc:AlternateContent>
      </w:r>
      <w:r>
        <w:rPr>
          <w:rFonts w:hint="eastAsia" w:ascii="宋体" w:hAnsi="宋体"/>
          <w:sz w:val="24"/>
        </w:rPr>
        <w:t>相关部门                                           《</w:t>
      </w:r>
      <w:r>
        <w:rPr>
          <w:rFonts w:hint="eastAsia" w:ascii="宋体" w:hAnsi="宋体"/>
          <w:sz w:val="24"/>
          <w:lang w:eastAsia="zh-CN"/>
        </w:rPr>
        <w:t>质量记录清单</w:t>
      </w:r>
      <w:r>
        <w:rPr>
          <w:rFonts w:hint="eastAsia" w:ascii="宋体" w:hAnsi="宋体"/>
          <w:sz w:val="24"/>
        </w:rPr>
        <w:t>》</w:t>
      </w:r>
    </w:p>
    <w:p w14:paraId="68C63017">
      <w:pPr>
        <w:widowControl w:val="0"/>
        <w:spacing w:line="360" w:lineRule="auto"/>
        <w:ind w:right="170" w:firstLine="720"/>
        <w:rPr>
          <w:rFonts w:hint="eastAsia" w:ascii="宋体" w:hAnsi="宋体"/>
          <w:sz w:val="24"/>
        </w:rPr>
      </w:pPr>
    </w:p>
    <w:p w14:paraId="1E4E48CB">
      <w:pPr>
        <w:widowControl w:val="0"/>
        <w:spacing w:line="360" w:lineRule="auto"/>
        <w:ind w:right="170" w:firstLine="720"/>
        <w:rPr>
          <w:rFonts w:hint="eastAsia" w:ascii="宋体" w:hAnsi="宋体"/>
          <w:sz w:val="24"/>
        </w:rPr>
      </w:pPr>
      <w:r>
        <w:rPr>
          <w:rFonts w:hint="eastAsia" w:ascii="宋体" w:hAnsi="宋体"/>
          <w:sz w:val="24"/>
        </w:rPr>
        <w:t>相关部门编号</w:t>
      </w:r>
    </w:p>
    <w:p w14:paraId="263DE31C">
      <w:pPr>
        <w:widowControl w:val="0"/>
        <w:spacing w:line="360" w:lineRule="auto"/>
        <w:ind w:right="170" w:firstLine="720"/>
        <w:rPr>
          <w:rFonts w:hint="eastAsia" w:ascii="宋体" w:hAnsi="宋体"/>
          <w:sz w:val="24"/>
        </w:rPr>
      </w:pPr>
    </w:p>
    <w:p w14:paraId="5A29B92B">
      <w:pPr>
        <w:widowControl w:val="0"/>
        <w:spacing w:line="360" w:lineRule="auto"/>
        <w:ind w:right="170" w:firstLine="720"/>
        <w:rPr>
          <w:rFonts w:hint="eastAsia" w:ascii="宋体" w:hAnsi="宋体"/>
          <w:sz w:val="24"/>
        </w:rPr>
      </w:pPr>
      <w:r>
        <w:rPr>
          <w:rFonts w:hint="eastAsia" w:ascii="宋体" w:hAnsi="宋体"/>
          <w:sz w:val="24"/>
        </w:rPr>
        <w:t>相关人员</w:t>
      </w:r>
    </w:p>
    <w:p w14:paraId="47144B36">
      <w:pPr>
        <w:widowControl w:val="0"/>
        <w:spacing w:line="360" w:lineRule="auto"/>
        <w:ind w:right="170" w:firstLine="720"/>
        <w:rPr>
          <w:rFonts w:hint="eastAsia" w:ascii="宋体" w:hAnsi="宋体"/>
          <w:sz w:val="24"/>
        </w:rPr>
      </w:pPr>
    </w:p>
    <w:p w14:paraId="3327975D">
      <w:pPr>
        <w:widowControl w:val="0"/>
        <w:spacing w:line="360" w:lineRule="auto"/>
        <w:ind w:right="170" w:firstLine="720"/>
        <w:rPr>
          <w:rFonts w:hint="eastAsia" w:ascii="宋体" w:hAnsi="宋体"/>
          <w:sz w:val="24"/>
        </w:rPr>
      </w:pPr>
      <w:r>
        <w:rPr>
          <w:rFonts w:hint="eastAsia" w:ascii="宋体" w:hAnsi="宋体"/>
          <w:sz w:val="24"/>
        </w:rPr>
        <w:t>相关部门</w:t>
      </w:r>
    </w:p>
    <w:p w14:paraId="1405E83F">
      <w:pPr>
        <w:widowControl w:val="0"/>
        <w:spacing w:line="360" w:lineRule="auto"/>
        <w:ind w:right="170" w:firstLine="720"/>
        <w:rPr>
          <w:rFonts w:hint="eastAsia" w:ascii="宋体" w:hAnsi="宋体"/>
          <w:sz w:val="24"/>
        </w:rPr>
      </w:pPr>
    </w:p>
    <w:p w14:paraId="2F63590D">
      <w:pPr>
        <w:widowControl w:val="0"/>
        <w:spacing w:line="360" w:lineRule="auto"/>
        <w:ind w:right="170" w:firstLine="720"/>
        <w:rPr>
          <w:rFonts w:hint="eastAsia" w:ascii="宋体" w:hAnsi="宋体"/>
          <w:sz w:val="24"/>
        </w:rPr>
      </w:pPr>
      <w:r>
        <w:rPr>
          <w:rFonts w:hint="eastAsia" w:ascii="宋体" w:hAnsi="宋体"/>
          <w:sz w:val="24"/>
        </w:rPr>
        <w:t>相关部门</w:t>
      </w:r>
    </w:p>
    <w:p w14:paraId="76813E9D">
      <w:pPr>
        <w:widowControl w:val="0"/>
        <w:spacing w:line="360" w:lineRule="auto"/>
        <w:ind w:right="170" w:firstLine="720"/>
        <w:rPr>
          <w:rFonts w:hint="eastAsia" w:ascii="宋体" w:hAnsi="宋体"/>
          <w:sz w:val="24"/>
        </w:rPr>
      </w:pPr>
    </w:p>
    <w:p w14:paraId="0A535E77">
      <w:pPr>
        <w:widowControl w:val="0"/>
        <w:spacing w:line="360" w:lineRule="auto"/>
        <w:ind w:right="170" w:firstLine="720"/>
        <w:rPr>
          <w:rFonts w:hint="eastAsia" w:ascii="宋体" w:hAnsi="宋体"/>
          <w:sz w:val="24"/>
        </w:rPr>
      </w:pPr>
      <w:r>
        <w:rPr>
          <w:rFonts w:hint="eastAsia" w:ascii="宋体" w:hAnsi="宋体"/>
          <w:sz w:val="24"/>
        </w:rPr>
        <w:t>相关部门</w:t>
      </w:r>
    </w:p>
    <w:p w14:paraId="7CBC8C47">
      <w:pPr>
        <w:jc w:val="left"/>
        <w:rPr>
          <w:rFonts w:hint="eastAsia"/>
        </w:rPr>
      </w:pPr>
    </w:p>
    <w:p w14:paraId="4EBF1B3D">
      <w:pPr>
        <w:rPr>
          <w:rFonts w:hint="eastAsia" w:ascii="Arial" w:hAnsi="Arial"/>
          <w:lang w:bidi="ar-SA"/>
        </w:rPr>
      </w:pPr>
    </w:p>
    <w:p w14:paraId="6DC21FBE">
      <w:pPr>
        <w:rPr>
          <w:rFonts w:hint="eastAsia" w:ascii="Arial" w:hAnsi="Arial"/>
          <w:lang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6F56E75F">
      <w:pPr>
        <w:rPr>
          <w:rFonts w:hint="eastAsia" w:ascii="Arial" w:hAnsi="Arial"/>
          <w:lang w:bidi="ar-SA"/>
        </w:rPr>
      </w:pPr>
    </w:p>
    <w:p w14:paraId="23EC77CD">
      <w:pPr>
        <w:rPr>
          <w:rFonts w:hint="eastAsia" w:ascii="Arial" w:hAnsi="Arial"/>
          <w:lang w:bidi="ar-SA"/>
        </w:rPr>
      </w:pPr>
    </w:p>
    <w:p w14:paraId="4DCF1BC0">
      <w:pPr>
        <w:rPr>
          <w:rFonts w:hint="eastAsia" w:ascii="Arial" w:hAnsi="Arial"/>
          <w:lang w:bidi="ar-SA"/>
        </w:rPr>
      </w:pPr>
    </w:p>
    <w:p w14:paraId="7B630C3F">
      <w:pPr>
        <w:rPr>
          <w:rFonts w:hint="eastAsia" w:ascii="Arial" w:hAnsi="Arial"/>
          <w:lang w:bidi="ar-SA"/>
        </w:rPr>
      </w:pPr>
    </w:p>
    <w:p w14:paraId="7AEA5256">
      <w:pPr>
        <w:rPr>
          <w:rFonts w:hint="eastAsia" w:ascii="Arial" w:hAnsi="Arial"/>
          <w:lang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84FD7E1">
      <w:pPr>
        <w:rPr>
          <w:rFonts w:hint="eastAsia" w:ascii="Arial" w:hAnsi="Arial"/>
          <w:lang w:bidi="ar-SA"/>
        </w:rPr>
      </w:pPr>
    </w:p>
    <w:p w14:paraId="2A965983">
      <w:pPr>
        <w:rPr>
          <w:rFonts w:hint="eastAsia" w:ascii="Arial" w:hAnsi="Arial"/>
          <w:lang w:bidi="ar-SA"/>
        </w:rPr>
      </w:pPr>
    </w:p>
    <w:p w14:paraId="372B4F36">
      <w:pPr>
        <w:rPr>
          <w:rFonts w:hint="eastAsia" w:ascii="Arial" w:hAnsi="Arial"/>
          <w:lang w:bidi="ar-SA"/>
        </w:rPr>
      </w:pPr>
    </w:p>
    <w:p w14:paraId="674B610B">
      <w:pPr>
        <w:rPr>
          <w:rFonts w:hint="eastAsia" w:ascii="Arial" w:hAnsi="Arial"/>
          <w:lang w:bidi="ar-SA"/>
        </w:rPr>
      </w:pPr>
    </w:p>
    <w:p w14:paraId="20D38F9C">
      <w:pPr>
        <w:rPr>
          <w:rFonts w:hint="eastAsia" w:ascii="Arial" w:hAnsi="Arial"/>
          <w:lang w:bidi="ar-SA"/>
        </w:rPr>
      </w:pPr>
    </w:p>
    <w:p w14:paraId="0AC769D4">
      <w:pPr>
        <w:rPr>
          <w:rFonts w:hint="eastAsia" w:ascii="Arial" w:hAnsi="Arial"/>
          <w:lang w:bidi="ar-SA"/>
        </w:rPr>
      </w:pPr>
    </w:p>
    <w:p w14:paraId="1B5C4D63">
      <w:pPr>
        <w:rPr>
          <w:rFonts w:hint="eastAsia" w:ascii="Arial" w:hAnsi="Arial"/>
          <w:lang w:bidi="ar-SA"/>
        </w:rPr>
      </w:pPr>
    </w:p>
    <w:p w14:paraId="179BDC87">
      <w:pPr>
        <w:rPr>
          <w:rFonts w:hint="eastAsia" w:ascii="Arial" w:hAnsi="Arial"/>
          <w:lang w:bidi="ar-SA"/>
        </w:rPr>
      </w:pPr>
    </w:p>
    <w:p w14:paraId="5D194E00">
      <w:pPr>
        <w:rPr>
          <w:rFonts w:hint="eastAsia" w:ascii="Arial" w:hAnsi="Arial"/>
          <w:lang w:bidi="ar-SA"/>
        </w:rPr>
      </w:pPr>
    </w:p>
    <w:p w14:paraId="349CE1D7">
      <w:pPr>
        <w:rPr>
          <w:rFonts w:hint="eastAsia" w:ascii="Arial" w:hAnsi="Arial"/>
          <w:lang w:bidi="ar-SA"/>
        </w:rPr>
      </w:pPr>
    </w:p>
    <w:p w14:paraId="47B92B6C">
      <w:pPr>
        <w:rPr>
          <w:rFonts w:hint="eastAsia" w:ascii="Arial" w:hAnsi="Arial"/>
          <w:lang w:bidi="ar-SA"/>
        </w:rPr>
      </w:pPr>
    </w:p>
    <w:p w14:paraId="25CED9E2">
      <w:pPr>
        <w:rPr>
          <w:rFonts w:hint="eastAsia" w:ascii="Arial" w:hAnsi="Arial"/>
          <w:lang w:bidi="ar-SA"/>
        </w:rPr>
      </w:pPr>
    </w:p>
    <w:p w14:paraId="0A5F7C19">
      <w:pPr>
        <w:rPr>
          <w:rFonts w:hint="eastAsia" w:ascii="Arial" w:hAnsi="Arial"/>
          <w:lang w:bidi="ar-SA"/>
        </w:rPr>
      </w:pPr>
    </w:p>
    <w:p w14:paraId="232253BB">
      <w:pPr>
        <w:rPr>
          <w:rFonts w:hint="eastAsia" w:ascii="Arial" w:hAnsi="Arial"/>
          <w:lang w:bidi="ar-SA"/>
        </w:rPr>
      </w:pPr>
    </w:p>
    <w:p w14:paraId="18223192">
      <w:pPr>
        <w:tabs>
          <w:tab w:val="left" w:pos="635"/>
        </w:tabs>
        <w:jc w:val="left"/>
        <w:rPr>
          <w:rFonts w:hint="default"/>
          <w:lang w:val="en-US"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default"/>
          <w:lang w:val="en-US" w:bidi="ar-SA"/>
        </w:rPr>
        <w:tab/>
      </w:r>
    </w:p>
    <w:p w14:paraId="34F49BC9">
      <w:pPr>
        <w:tabs>
          <w:tab w:val="left" w:pos="635"/>
        </w:tabs>
        <w:jc w:val="left"/>
        <w:rPr>
          <w:rFonts w:hint="eastAsia"/>
          <w:lang w:val="en-US"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3C20DC43">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1 目的</w:t>
      </w:r>
    </w:p>
    <w:p w14:paraId="594B6148">
      <w:pPr>
        <w:widowControl w:val="0"/>
        <w:spacing w:line="300" w:lineRule="auto"/>
        <w:ind w:left="480" w:right="170" w:hanging="480" w:hangingChars="200"/>
        <w:rPr>
          <w:rFonts w:hint="eastAsia" w:ascii="黑体" w:hAnsi="Times New Roman" w:eastAsia="黑体"/>
          <w:sz w:val="24"/>
        </w:rPr>
      </w:pPr>
      <w:r>
        <w:rPr>
          <w:rFonts w:hint="eastAsia" w:ascii="黑体" w:hAnsi="Times New Roman" w:eastAsia="黑体"/>
          <w:sz w:val="24"/>
        </w:rPr>
        <w:t xml:space="preserve">    通过定期对质量管理体系的评审，保证本厂质量管理体系持续有效地满足ISO9001标准及本厂质量方针和质量目标的要求。 </w:t>
      </w:r>
    </w:p>
    <w:p w14:paraId="0C183652">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2 适用范围</w:t>
      </w:r>
    </w:p>
    <w:p w14:paraId="5304CFF1">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适用于</w:t>
      </w:r>
      <w:r>
        <w:rPr>
          <w:rFonts w:hint="eastAsia" w:ascii="黑体" w:hAnsi="Times New Roman" w:eastAsia="黑体"/>
          <w:sz w:val="24"/>
          <w:lang w:eastAsia="zh-CN"/>
        </w:rPr>
        <w:t>对本</w:t>
      </w:r>
      <w:r>
        <w:rPr>
          <w:rFonts w:hint="eastAsia" w:ascii="黑体" w:hAnsi="Times New Roman" w:eastAsia="黑体"/>
          <w:sz w:val="24"/>
        </w:rPr>
        <w:t>公司质量管理体系的</w:t>
      </w:r>
      <w:r>
        <w:rPr>
          <w:rFonts w:hint="eastAsia" w:ascii="黑体" w:hAnsi="Times New Roman" w:eastAsia="黑体"/>
          <w:sz w:val="24"/>
          <w:lang w:eastAsia="zh-CN"/>
        </w:rPr>
        <w:t>持续</w:t>
      </w:r>
      <w:r>
        <w:rPr>
          <w:rFonts w:hint="eastAsia" w:ascii="黑体" w:hAnsi="Times New Roman" w:eastAsia="黑体"/>
          <w:sz w:val="24"/>
        </w:rPr>
        <w:t>适宜性、有效性和充分性进行评审。</w:t>
      </w:r>
    </w:p>
    <w:p w14:paraId="23BBEE40">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3 定义</w:t>
      </w:r>
    </w:p>
    <w:p w14:paraId="138F5673">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无</w:t>
      </w:r>
    </w:p>
    <w:p w14:paraId="11969E95">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4 职责和权限</w:t>
      </w:r>
    </w:p>
    <w:p w14:paraId="527D1EDA">
      <w:pPr>
        <w:widowControl w:val="0"/>
        <w:spacing w:line="300" w:lineRule="auto"/>
        <w:ind w:left="960" w:leftChars="240" w:right="170" w:hanging="480" w:hangingChars="200"/>
        <w:rPr>
          <w:rFonts w:hint="eastAsia" w:ascii="黑体" w:hAnsi="Times New Roman" w:eastAsia="黑体"/>
          <w:sz w:val="24"/>
        </w:rPr>
      </w:pPr>
      <w:r>
        <w:rPr>
          <w:rFonts w:hint="eastAsia" w:ascii="黑体" w:hAnsi="Times New Roman" w:eastAsia="黑体"/>
          <w:sz w:val="24"/>
        </w:rPr>
        <w:t>4.1 管理者代表负责组织管理评审活动，编写管理评审计划和管理评审报告，并交总经理批核。</w:t>
      </w:r>
    </w:p>
    <w:p w14:paraId="2B76D37B">
      <w:pPr>
        <w:widowControl w:val="0"/>
        <w:spacing w:line="300" w:lineRule="auto"/>
        <w:ind w:left="960" w:leftChars="240" w:right="170" w:hanging="480" w:hangingChars="200"/>
        <w:rPr>
          <w:rFonts w:hint="eastAsia" w:ascii="黑体" w:hAnsi="Times New Roman" w:eastAsia="黑体"/>
          <w:sz w:val="24"/>
        </w:rPr>
      </w:pPr>
      <w:r>
        <w:rPr>
          <w:rFonts w:hint="eastAsia" w:ascii="黑体" w:hAnsi="Times New Roman" w:eastAsia="黑体"/>
          <w:sz w:val="24"/>
        </w:rPr>
        <w:t>4.2 各部门主管负责本部门有关质量管理、纠正及预防措施的执行报告，负责评审中提出的纠正和预防措施的实施工作。</w:t>
      </w:r>
    </w:p>
    <w:p w14:paraId="3E0A49F6">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5 流程图</w:t>
      </w:r>
    </w:p>
    <w:p w14:paraId="0CBD8B38">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5.1 管理评审控制程序流程图（附件1）</w:t>
      </w:r>
    </w:p>
    <w:p w14:paraId="1ED55E71">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6 作业内容</w:t>
      </w:r>
    </w:p>
    <w:p w14:paraId="0ED7A671">
      <w:pPr>
        <w:widowControl w:val="0"/>
        <w:spacing w:line="300" w:lineRule="auto"/>
        <w:ind w:left="720" w:leftChars="240" w:right="170" w:hanging="240" w:hangingChars="100"/>
        <w:rPr>
          <w:rFonts w:hint="eastAsia" w:ascii="黑体" w:hAnsi="Times New Roman" w:eastAsia="黑体"/>
          <w:sz w:val="24"/>
        </w:rPr>
      </w:pPr>
      <w:r>
        <w:rPr>
          <w:rFonts w:hint="eastAsia" w:ascii="黑体" w:hAnsi="Times New Roman" w:eastAsia="黑体"/>
          <w:sz w:val="24"/>
        </w:rPr>
        <w:t>6.1 管理评审最少每年一次，且间隔时间不得超过12个月</w:t>
      </w:r>
      <w:r>
        <w:rPr>
          <w:rFonts w:hint="eastAsia" w:ascii="黑体" w:hAnsi="Times New Roman" w:eastAsia="黑体"/>
          <w:sz w:val="24"/>
          <w:lang w:eastAsia="zh-CN"/>
        </w:rPr>
        <w:t>。</w:t>
      </w:r>
      <w:r>
        <w:rPr>
          <w:rFonts w:hint="eastAsia" w:ascii="黑体" w:hAnsi="Times New Roman" w:eastAsia="黑体"/>
          <w:sz w:val="24"/>
        </w:rPr>
        <w:t>管理者代表每年初制订《管理评审计划表》交总经理批核，如工厂发生重大质量问题或人事变更等原因时由管理者代表提出经总经理批准召开临时管理评审会议。</w:t>
      </w:r>
    </w:p>
    <w:p w14:paraId="2851D5C7">
      <w:pPr>
        <w:pStyle w:val="11"/>
        <w:tabs>
          <w:tab w:val="left" w:pos="500"/>
          <w:tab w:val="left" w:pos="600"/>
        </w:tabs>
        <w:ind w:left="736" w:leftChars="248" w:hanging="240" w:hangingChars="100"/>
        <w:rPr>
          <w:rFonts w:hint="eastAsia"/>
        </w:rPr>
      </w:pPr>
      <w:r>
        <w:rPr>
          <w:rFonts w:hint="eastAsia"/>
        </w:rPr>
        <w:t>6.2 管理评审的参会人员由各部门主管、</w:t>
      </w:r>
      <w:r>
        <w:rPr>
          <w:rFonts w:hint="eastAsia" w:hAnsi="Times New Roman"/>
        </w:rPr>
        <w:t>文控员、管理者代表组成，评审由总经理主持。</w:t>
      </w:r>
    </w:p>
    <w:p w14:paraId="3F4723A6">
      <w:pPr>
        <w:pStyle w:val="11"/>
        <w:ind w:leftChars="50" w:firstLine="398" w:firstLineChars="166"/>
        <w:rPr>
          <w:rFonts w:hint="eastAsia"/>
        </w:rPr>
      </w:pPr>
      <w:r>
        <w:rPr>
          <w:rFonts w:hint="eastAsia"/>
        </w:rPr>
        <w:t>6.3 管理评审的通知提前一个星期书面通知各部门。</w:t>
      </w:r>
    </w:p>
    <w:p w14:paraId="6F5D142E">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6.4 管理评审各部门需准备以下资料：</w:t>
      </w:r>
    </w:p>
    <w:p w14:paraId="172B1957">
      <w:pPr>
        <w:widowControl w:val="0"/>
        <w:spacing w:line="300" w:lineRule="auto"/>
        <w:ind w:right="170" w:firstLine="720" w:firstLineChars="300"/>
        <w:rPr>
          <w:rFonts w:hint="eastAsia" w:ascii="黑体" w:hAnsi="Times New Roman" w:eastAsia="黑体"/>
          <w:sz w:val="24"/>
        </w:rPr>
      </w:pPr>
      <w:r>
        <w:rPr>
          <w:rFonts w:hint="eastAsia" w:ascii="黑体" w:hAnsi="Times New Roman" w:eastAsia="黑体"/>
          <w:sz w:val="24"/>
        </w:rPr>
        <w:t xml:space="preserve">6.4.1评审输入 </w:t>
      </w:r>
    </w:p>
    <w:p w14:paraId="24EB0F73">
      <w:pPr>
        <w:spacing w:line="360" w:lineRule="auto"/>
        <w:ind w:firstLine="720" w:firstLineChars="300"/>
        <w:rPr>
          <w:rFonts w:hint="eastAsia" w:ascii="黑体" w:hAnsi="Times New Roman" w:eastAsia="黑体"/>
          <w:sz w:val="24"/>
        </w:rPr>
      </w:pPr>
      <w:r>
        <w:rPr>
          <w:rFonts w:hint="eastAsia" w:ascii="黑体" w:hAnsi="Times New Roman" w:eastAsia="黑体"/>
          <w:sz w:val="24"/>
        </w:rPr>
        <w:t>a</w:t>
      </w:r>
      <w:r>
        <w:rPr>
          <w:rFonts w:hint="eastAsia" w:ascii="黑体" w:hAnsi="Times New Roman" w:eastAsia="黑体"/>
          <w:sz w:val="24"/>
          <w:lang w:eastAsia="zh-CN"/>
        </w:rPr>
        <w:t>）</w:t>
      </w:r>
      <w:r>
        <w:rPr>
          <w:rFonts w:hint="eastAsia" w:ascii="黑体" w:hAnsi="Times New Roman" w:eastAsia="黑体"/>
          <w:sz w:val="24"/>
        </w:rPr>
        <w:t>以往管理评审所采取措施的实施情况；</w:t>
      </w:r>
    </w:p>
    <w:p w14:paraId="39D448B0">
      <w:pPr>
        <w:spacing w:line="360" w:lineRule="auto"/>
        <w:ind w:firstLine="720" w:firstLineChars="300"/>
        <w:rPr>
          <w:rFonts w:hint="eastAsia" w:ascii="黑体" w:hAnsi="Times New Roman" w:eastAsia="黑体"/>
          <w:sz w:val="24"/>
        </w:rPr>
      </w:pPr>
      <w:r>
        <w:rPr>
          <w:rFonts w:hint="eastAsia" w:ascii="黑体" w:hAnsi="Times New Roman" w:eastAsia="黑体"/>
          <w:sz w:val="24"/>
        </w:rPr>
        <w:t>b）与质量管理体系相关的内外部因素的变化；</w:t>
      </w:r>
    </w:p>
    <w:p w14:paraId="669AD8B4">
      <w:pPr>
        <w:spacing w:line="360" w:lineRule="auto"/>
        <w:ind w:firstLine="720" w:firstLineChars="300"/>
        <w:rPr>
          <w:rFonts w:hint="eastAsia" w:ascii="黑体" w:hAnsi="Times New Roman" w:eastAsia="黑体"/>
          <w:sz w:val="24"/>
        </w:rPr>
      </w:pPr>
      <w:r>
        <w:rPr>
          <w:rFonts w:hint="eastAsia" w:ascii="黑体" w:hAnsi="Times New Roman" w:eastAsia="黑体"/>
          <w:sz w:val="24"/>
        </w:rPr>
        <w:t>c）有关质量管理体系绩效和有效性的信息，包括下列趋势性信息：</w:t>
      </w:r>
    </w:p>
    <w:p w14:paraId="376D7FD8">
      <w:pPr>
        <w:spacing w:line="360" w:lineRule="auto"/>
        <w:ind w:firstLine="960" w:firstLineChars="400"/>
        <w:rPr>
          <w:rFonts w:hint="eastAsia" w:ascii="黑体" w:hAnsi="Times New Roman" w:eastAsia="黑体"/>
          <w:sz w:val="24"/>
        </w:rPr>
      </w:pPr>
      <w:r>
        <w:rPr>
          <w:rFonts w:hint="eastAsia" w:ascii="黑体" w:hAnsi="Times New Roman" w:eastAsia="黑体"/>
          <w:sz w:val="24"/>
        </w:rPr>
        <w:t>1）顾客满意和相关方的反馈、需求和期望，包括合规性义务；</w:t>
      </w:r>
    </w:p>
    <w:p w14:paraId="0D537C47">
      <w:pPr>
        <w:spacing w:line="360" w:lineRule="auto"/>
        <w:ind w:firstLine="960" w:firstLineChars="400"/>
        <w:rPr>
          <w:rFonts w:hint="eastAsia" w:ascii="黑体" w:hAnsi="Times New Roman" w:eastAsia="黑体"/>
          <w:sz w:val="24"/>
        </w:rPr>
      </w:pPr>
      <w:r>
        <w:rPr>
          <w:rFonts w:hint="eastAsia" w:ascii="黑体" w:hAnsi="Times New Roman" w:eastAsia="黑体"/>
          <w:sz w:val="24"/>
        </w:rPr>
        <w:t>2）质量目标的实现程度；</w:t>
      </w:r>
    </w:p>
    <w:p w14:paraId="0678BD98">
      <w:pPr>
        <w:spacing w:line="360" w:lineRule="auto"/>
        <w:ind w:firstLine="960" w:firstLineChars="400"/>
        <w:rPr>
          <w:rFonts w:hint="eastAsia" w:ascii="黑体" w:hAnsi="Times New Roman" w:eastAsia="黑体"/>
          <w:sz w:val="24"/>
        </w:rPr>
      </w:pPr>
      <w:r>
        <w:rPr>
          <w:rFonts w:hint="eastAsia" w:ascii="黑体" w:hAnsi="Times New Roman" w:eastAsia="黑体"/>
          <w:sz w:val="24"/>
        </w:rPr>
        <w:t>3）过程绩效以及产品和服务的符合性；</w:t>
      </w:r>
    </w:p>
    <w:p w14:paraId="2E399B85">
      <w:pPr>
        <w:spacing w:line="360" w:lineRule="auto"/>
        <w:ind w:firstLine="960" w:firstLineChars="400"/>
        <w:rPr>
          <w:rFonts w:hint="eastAsia" w:ascii="黑体" w:hAnsi="Times New Roman" w:eastAsia="黑体"/>
          <w:sz w:val="24"/>
        </w:rPr>
      </w:pPr>
      <w:r>
        <w:rPr>
          <w:rFonts w:hint="eastAsia" w:ascii="黑体" w:hAnsi="Times New Roman" w:eastAsia="黑体"/>
          <w:sz w:val="24"/>
        </w:rPr>
        <w:t>4）不合格以及纠正措施；</w:t>
      </w:r>
    </w:p>
    <w:p w14:paraId="486EA140">
      <w:pPr>
        <w:spacing w:line="360" w:lineRule="auto"/>
        <w:ind w:firstLine="960" w:firstLineChars="400"/>
        <w:rPr>
          <w:rFonts w:hint="eastAsia" w:ascii="黑体" w:hAnsi="Times New Roman" w:eastAsia="黑体"/>
          <w:sz w:val="24"/>
        </w:rPr>
        <w:sectPr>
          <w:headerReference r:id="rId13" w:type="first"/>
          <w:headerReference r:id="rId12"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eastAsia" w:ascii="黑体" w:hAnsi="Times New Roman" w:eastAsia="黑体"/>
          <w:sz w:val="24"/>
        </w:rPr>
        <w:t>5）监视和测量结果；</w:t>
      </w:r>
    </w:p>
    <w:p w14:paraId="001E5822">
      <w:pPr>
        <w:spacing w:line="360" w:lineRule="auto"/>
        <w:ind w:firstLine="960" w:firstLineChars="400"/>
        <w:rPr>
          <w:rFonts w:hint="eastAsia" w:ascii="黑体" w:hAnsi="Times New Roman" w:eastAsia="黑体"/>
          <w:sz w:val="24"/>
        </w:rPr>
      </w:pPr>
      <w:r>
        <w:rPr>
          <w:rFonts w:hint="eastAsia" w:ascii="黑体" w:hAnsi="Times New Roman" w:eastAsia="黑体"/>
          <w:sz w:val="24"/>
        </w:rPr>
        <w:t>6）审核结果；</w:t>
      </w:r>
    </w:p>
    <w:p w14:paraId="04DB7CD7">
      <w:pPr>
        <w:spacing w:line="360" w:lineRule="auto"/>
        <w:ind w:firstLine="960" w:firstLineChars="400"/>
        <w:rPr>
          <w:rFonts w:hint="eastAsia" w:ascii="黑体" w:hAnsi="Times New Roman" w:eastAsia="黑体"/>
          <w:sz w:val="24"/>
        </w:rPr>
      </w:pPr>
      <w:r>
        <w:rPr>
          <w:rFonts w:hint="eastAsia" w:ascii="黑体" w:hAnsi="Times New Roman" w:eastAsia="黑体"/>
          <w:sz w:val="24"/>
        </w:rPr>
        <w:t>7）外部供方的绩效，与外部相关方的沟通（包括投诉）。</w:t>
      </w:r>
    </w:p>
    <w:p w14:paraId="382D13BE">
      <w:pPr>
        <w:spacing w:line="360" w:lineRule="auto"/>
        <w:ind w:firstLine="720" w:firstLineChars="300"/>
        <w:rPr>
          <w:rFonts w:hint="eastAsia" w:ascii="黑体" w:hAnsi="Times New Roman" w:eastAsia="黑体"/>
          <w:sz w:val="24"/>
        </w:rPr>
      </w:pPr>
      <w:r>
        <w:rPr>
          <w:rFonts w:hint="eastAsia" w:ascii="黑体" w:hAnsi="Times New Roman" w:eastAsia="黑体"/>
          <w:sz w:val="24"/>
        </w:rPr>
        <w:t>d）资源的充分性；</w:t>
      </w:r>
    </w:p>
    <w:p w14:paraId="0537F9CC">
      <w:pPr>
        <w:spacing w:line="360" w:lineRule="auto"/>
        <w:ind w:firstLine="720" w:firstLineChars="300"/>
        <w:rPr>
          <w:rFonts w:hint="eastAsia" w:ascii="黑体" w:hAnsi="Times New Roman" w:eastAsia="黑体"/>
          <w:sz w:val="24"/>
        </w:rPr>
      </w:pPr>
      <w:r>
        <w:rPr>
          <w:rFonts w:hint="eastAsia" w:ascii="黑体" w:hAnsi="Times New Roman" w:eastAsia="黑体"/>
          <w:sz w:val="24"/>
        </w:rPr>
        <w:t>e）应对风险和机遇所采取的措施的有效性；</w:t>
      </w:r>
    </w:p>
    <w:p w14:paraId="3A439D84">
      <w:pPr>
        <w:spacing w:line="360" w:lineRule="auto"/>
        <w:ind w:firstLine="720" w:firstLineChars="300"/>
        <w:rPr>
          <w:rFonts w:hint="eastAsia" w:ascii="黑体" w:hAnsi="Times New Roman" w:eastAsia="黑体"/>
          <w:sz w:val="24"/>
        </w:rPr>
      </w:pPr>
      <w:r>
        <w:rPr>
          <w:rFonts w:hint="eastAsia" w:ascii="黑体" w:hAnsi="Times New Roman" w:eastAsia="黑体"/>
          <w:sz w:val="24"/>
        </w:rPr>
        <w:t>f）改进的机会。</w:t>
      </w:r>
    </w:p>
    <w:p w14:paraId="1AB01CC9">
      <w:pPr>
        <w:spacing w:line="360" w:lineRule="auto"/>
        <w:ind w:firstLine="720" w:firstLineChars="300"/>
        <w:rPr>
          <w:rFonts w:hint="eastAsia" w:ascii="黑体" w:hAnsi="Times New Roman" w:eastAsia="黑体"/>
          <w:sz w:val="24"/>
        </w:rPr>
      </w:pPr>
      <w:r>
        <w:rPr>
          <w:rFonts w:hint="eastAsia" w:ascii="黑体" w:hAnsi="Times New Roman" w:eastAsia="黑体"/>
          <w:sz w:val="24"/>
        </w:rPr>
        <w:t>g）组织的重要环境因素</w:t>
      </w:r>
    </w:p>
    <w:p w14:paraId="41E4EC50">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6.5 管理评审以会议的形式进行，输出的内容如下：</w:t>
      </w:r>
    </w:p>
    <w:p w14:paraId="151CBE7A">
      <w:pPr>
        <w:spacing w:line="360" w:lineRule="auto"/>
        <w:ind w:left="200" w:leftChars="100" w:firstLine="480" w:firstLineChars="200"/>
        <w:rPr>
          <w:rFonts w:hint="eastAsia" w:ascii="黑体" w:hAnsi="Times New Roman" w:eastAsia="黑体"/>
          <w:sz w:val="24"/>
        </w:rPr>
      </w:pPr>
      <w:r>
        <w:rPr>
          <w:rFonts w:hint="eastAsia" w:ascii="黑体" w:hAnsi="Times New Roman" w:eastAsia="黑体"/>
          <w:sz w:val="24"/>
          <w:lang w:eastAsia="zh-CN"/>
        </w:rPr>
        <w:t>a）</w:t>
      </w:r>
      <w:r>
        <w:rPr>
          <w:rFonts w:hint="eastAsia" w:ascii="黑体" w:hAnsi="Times New Roman" w:eastAsia="黑体"/>
          <w:sz w:val="24"/>
        </w:rPr>
        <w:t xml:space="preserve"> 改进的机会；</w:t>
      </w:r>
    </w:p>
    <w:p w14:paraId="7D26DD14">
      <w:pPr>
        <w:spacing w:line="360" w:lineRule="auto"/>
        <w:ind w:left="200" w:leftChars="100" w:firstLine="480" w:firstLineChars="200"/>
        <w:rPr>
          <w:rFonts w:hint="eastAsia" w:ascii="黑体" w:hAnsi="Times New Roman" w:eastAsia="黑体"/>
          <w:sz w:val="24"/>
        </w:rPr>
      </w:pPr>
      <w:r>
        <w:rPr>
          <w:rFonts w:hint="eastAsia" w:ascii="黑体" w:hAnsi="Times New Roman" w:eastAsia="黑体"/>
          <w:sz w:val="24"/>
          <w:lang w:eastAsia="zh-CN"/>
        </w:rPr>
        <w:t>b）</w:t>
      </w:r>
      <w:r>
        <w:rPr>
          <w:rFonts w:hint="eastAsia" w:ascii="黑体" w:hAnsi="Times New Roman" w:eastAsia="黑体"/>
          <w:sz w:val="24"/>
        </w:rPr>
        <w:t xml:space="preserve"> 质量管理体系变更的需求；</w:t>
      </w:r>
    </w:p>
    <w:p w14:paraId="29A58AF1">
      <w:pPr>
        <w:spacing w:line="360" w:lineRule="auto"/>
        <w:ind w:left="200" w:leftChars="100" w:firstLine="480" w:firstLineChars="200"/>
        <w:rPr>
          <w:rFonts w:hint="eastAsia" w:ascii="黑体" w:hAnsi="Times New Roman" w:eastAsia="黑体"/>
          <w:sz w:val="24"/>
        </w:rPr>
      </w:pPr>
      <w:r>
        <w:rPr>
          <w:rFonts w:hint="eastAsia" w:ascii="黑体" w:hAnsi="Times New Roman" w:eastAsia="黑体"/>
          <w:sz w:val="24"/>
          <w:lang w:eastAsia="zh-CN"/>
        </w:rPr>
        <w:t>c）</w:t>
      </w:r>
      <w:r>
        <w:rPr>
          <w:rFonts w:hint="eastAsia" w:ascii="黑体" w:hAnsi="Times New Roman" w:eastAsia="黑体"/>
          <w:sz w:val="24"/>
        </w:rPr>
        <w:t xml:space="preserve"> 资源需求；</w:t>
      </w:r>
    </w:p>
    <w:p w14:paraId="39EE4A72">
      <w:pPr>
        <w:spacing w:line="360" w:lineRule="auto"/>
        <w:ind w:left="200" w:leftChars="100" w:firstLine="480" w:firstLineChars="200"/>
        <w:rPr>
          <w:rFonts w:hint="eastAsia" w:ascii="黑体" w:hAnsi="Times New Roman" w:eastAsia="黑体"/>
          <w:sz w:val="24"/>
        </w:rPr>
      </w:pPr>
      <w:r>
        <w:rPr>
          <w:rFonts w:hint="eastAsia" w:ascii="黑体" w:hAnsi="Times New Roman" w:eastAsia="黑体"/>
          <w:sz w:val="24"/>
        </w:rPr>
        <w:t>d）组织战略方向的任何影响。</w:t>
      </w:r>
    </w:p>
    <w:p w14:paraId="5A44DC36">
      <w:pPr>
        <w:widowControl w:val="0"/>
        <w:spacing w:line="300" w:lineRule="auto"/>
        <w:ind w:right="170" w:firstLine="720" w:firstLineChars="300"/>
        <w:rPr>
          <w:rFonts w:ascii="黑体" w:hAnsi="Times New Roman" w:eastAsia="黑体"/>
          <w:sz w:val="24"/>
        </w:rPr>
      </w:pPr>
      <w:r>
        <w:rPr>
          <w:rFonts w:hint="eastAsia" w:ascii="黑体" w:hAnsi="Times New Roman" w:eastAsia="黑体"/>
          <w:sz w:val="24"/>
        </w:rPr>
        <w:t>组织应保留作为管理评审结果证据的形成文件的信息。</w:t>
      </w:r>
    </w:p>
    <w:p w14:paraId="15ADBBC5">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6.6 管理评审期间所举办的会议应有《会议记录表》。</w:t>
      </w:r>
    </w:p>
    <w:p w14:paraId="410FEB38">
      <w:pPr>
        <w:widowControl w:val="0"/>
        <w:spacing w:line="300" w:lineRule="auto"/>
        <w:ind w:left="940" w:leftChars="230" w:right="170" w:hanging="480" w:hangingChars="200"/>
        <w:rPr>
          <w:rFonts w:hint="eastAsia" w:ascii="黑体" w:hAnsi="Times New Roman" w:eastAsia="黑体"/>
          <w:sz w:val="24"/>
        </w:rPr>
      </w:pPr>
      <w:r>
        <w:rPr>
          <w:rFonts w:hint="eastAsia" w:ascii="黑体" w:hAnsi="Times New Roman" w:eastAsia="黑体"/>
          <w:sz w:val="24"/>
        </w:rPr>
        <w:t>6.7  管理评审会议提出的所有改进措施，应明确规定纠正措施和预防措施的实施时间谁来实施等。</w:t>
      </w:r>
    </w:p>
    <w:p w14:paraId="223DF532">
      <w:pPr>
        <w:widowControl w:val="0"/>
        <w:spacing w:line="300" w:lineRule="auto"/>
        <w:ind w:left="960" w:leftChars="240" w:right="170" w:hanging="480" w:hangingChars="200"/>
        <w:rPr>
          <w:rFonts w:hint="eastAsia" w:ascii="黑体" w:hAnsi="Times New Roman" w:eastAsia="黑体"/>
          <w:sz w:val="24"/>
        </w:rPr>
      </w:pPr>
      <w:r>
        <w:rPr>
          <w:rFonts w:hint="eastAsia" w:ascii="黑体" w:hAnsi="Times New Roman" w:eastAsia="黑体"/>
          <w:sz w:val="24"/>
        </w:rPr>
        <w:t>6.8 管理评审中各项纠正和预防措施，由管理者代表组织相关人员负责验证效果，并在下一次管理评审会议中提出行动情况。</w:t>
      </w:r>
    </w:p>
    <w:p w14:paraId="132CCC28">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7 相关文件</w:t>
      </w:r>
    </w:p>
    <w:p w14:paraId="1AE1948E">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7.1《纠正预防措施控制程序》</w:t>
      </w:r>
    </w:p>
    <w:p w14:paraId="519A0DE5">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7.2《内部审核控制程序》</w:t>
      </w:r>
    </w:p>
    <w:p w14:paraId="110EC8D0">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8 附件</w:t>
      </w:r>
    </w:p>
    <w:p w14:paraId="0A7D73A6">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 xml:space="preserve">  附件1： 管理评审控制程序流程图</w:t>
      </w:r>
    </w:p>
    <w:p w14:paraId="56F06A8C">
      <w:pPr>
        <w:widowControl w:val="0"/>
        <w:tabs>
          <w:tab w:val="left" w:pos="1200"/>
          <w:tab w:val="left" w:pos="1300"/>
        </w:tabs>
        <w:spacing w:line="300" w:lineRule="auto"/>
        <w:ind w:right="170" w:firstLine="240" w:firstLineChars="100"/>
        <w:rPr>
          <w:rFonts w:hint="eastAsia" w:ascii="黑体" w:hAnsi="Times New Roman" w:eastAsia="黑体"/>
          <w:sz w:val="24"/>
        </w:rPr>
      </w:pPr>
      <w:r>
        <w:rPr>
          <w:rFonts w:hint="eastAsia" w:ascii="黑体" w:hAnsi="Times New Roman" w:eastAsia="黑体"/>
          <w:sz w:val="24"/>
        </w:rPr>
        <w:t xml:space="preserve">  附件2：《管理评审计划表》</w:t>
      </w:r>
    </w:p>
    <w:p w14:paraId="4A0A3C9F">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 xml:space="preserve">  附件3：《会议记录表》</w:t>
      </w:r>
    </w:p>
    <w:p w14:paraId="4B6A00D5">
      <w:pPr>
        <w:widowControl w:val="0"/>
        <w:spacing w:line="300" w:lineRule="auto"/>
        <w:ind w:right="170" w:firstLine="240" w:firstLineChars="100"/>
        <w:rPr>
          <w:rFonts w:hint="eastAsia" w:ascii="黑体" w:hAnsi="Times New Roman" w:eastAsia="黑体"/>
          <w:sz w:val="24"/>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eastAsia" w:ascii="黑体" w:hAnsi="Times New Roman" w:eastAsia="黑体"/>
          <w:sz w:val="24"/>
        </w:rPr>
        <w:t xml:space="preserve">  附件4：</w:t>
      </w:r>
      <w:r>
        <w:rPr>
          <w:rFonts w:hint="eastAsia" w:ascii="黑体" w:hAnsi="Times New Roman" w:eastAsia="黑体"/>
          <w:sz w:val="24"/>
          <w:lang w:eastAsia="zh-CN"/>
        </w:rPr>
        <w:t>《管理评审报告》</w:t>
      </w:r>
    </w:p>
    <w:p w14:paraId="5BD31784">
      <w:pPr>
        <w:widowControl w:val="0"/>
        <w:spacing w:line="300" w:lineRule="auto"/>
        <w:ind w:right="170" w:firstLine="240" w:firstLineChars="100"/>
        <w:rPr>
          <w:rFonts w:hint="eastAsia" w:ascii="黑体" w:hAnsi="Times New Roman" w:eastAsia="黑体"/>
          <w:sz w:val="24"/>
        </w:rPr>
      </w:pPr>
    </w:p>
    <w:p w14:paraId="685C5535">
      <w:pPr>
        <w:widowControl w:val="0"/>
        <w:spacing w:line="300" w:lineRule="auto"/>
        <w:ind w:right="170" w:firstLine="240" w:firstLineChars="100"/>
        <w:rPr>
          <w:rFonts w:hint="eastAsia" w:ascii="黑体" w:hAnsi="Times New Roman" w:eastAsia="黑体"/>
          <w:sz w:val="24"/>
        </w:rPr>
      </w:pPr>
    </w:p>
    <w:p w14:paraId="45FEB9FF">
      <w:pPr>
        <w:widowControl w:val="0"/>
        <w:spacing w:line="300" w:lineRule="auto"/>
        <w:ind w:right="170" w:firstLine="240" w:firstLineChars="100"/>
        <w:rPr>
          <w:rFonts w:hint="eastAsia" w:ascii="黑体" w:hAnsi="Times New Roman" w:eastAsia="黑体"/>
          <w:sz w:val="24"/>
        </w:rPr>
      </w:pPr>
    </w:p>
    <w:p w14:paraId="6896CCE2">
      <w:pPr>
        <w:widowControl w:val="0"/>
        <w:spacing w:line="300" w:lineRule="auto"/>
        <w:ind w:right="170" w:firstLine="240" w:firstLineChars="100"/>
        <w:rPr>
          <w:rFonts w:hint="eastAsia" w:ascii="黑体" w:hAnsi="Times New Roman" w:eastAsia="黑体"/>
          <w:sz w:val="24"/>
        </w:rPr>
      </w:pPr>
    </w:p>
    <w:p w14:paraId="120C75FC">
      <w:pPr>
        <w:tabs>
          <w:tab w:val="left" w:pos="5460"/>
        </w:tabs>
        <w:rPr>
          <w:rFonts w:hint="eastAsia" w:ascii="黑体" w:hAnsi="Times New Roman" w:eastAsia="黑体"/>
          <w:sz w:val="24"/>
        </w:rPr>
      </w:pPr>
    </w:p>
    <w:tbl>
      <w:tblPr>
        <w:tblStyle w:val="17"/>
        <w:tblW w:w="0" w:type="auto"/>
        <w:jc w:val="center"/>
        <w:tblLayout w:type="fixed"/>
        <w:tblCellMar>
          <w:top w:w="0" w:type="dxa"/>
          <w:left w:w="108" w:type="dxa"/>
          <w:bottom w:w="0" w:type="dxa"/>
          <w:right w:w="108" w:type="dxa"/>
        </w:tblCellMar>
      </w:tblPr>
      <w:tblGrid>
        <w:gridCol w:w="9300"/>
      </w:tblGrid>
      <w:tr w14:paraId="0AB443E2">
        <w:tblPrEx>
          <w:tblCellMar>
            <w:top w:w="0" w:type="dxa"/>
            <w:left w:w="108" w:type="dxa"/>
            <w:bottom w:w="0" w:type="dxa"/>
            <w:right w:w="108" w:type="dxa"/>
          </w:tblCellMar>
        </w:tblPrEx>
        <w:trPr>
          <w:cantSplit/>
          <w:trHeight w:val="11250" w:hRule="atLeast"/>
          <w:jc w:val="center"/>
        </w:trPr>
        <w:tc>
          <w:tcPr>
            <w:tcW w:w="9300" w:type="dxa"/>
            <w:noWrap w:val="0"/>
            <w:vAlign w:val="top"/>
          </w:tcPr>
          <w:p w14:paraId="6D241863">
            <w:pPr>
              <w:jc w:val="both"/>
              <w:rPr>
                <w:rFonts w:hint="eastAsia" w:ascii="黑体" w:hAnsi="Times New Roman" w:eastAsia="黑体"/>
                <w:sz w:val="24"/>
              </w:rPr>
            </w:pPr>
            <w:r>
              <mc:AlternateContent>
                <mc:Choice Requires="wpg">
                  <w:drawing>
                    <wp:anchor distT="0" distB="0" distL="114300" distR="114300" simplePos="0" relativeHeight="251715584" behindDoc="0" locked="0" layoutInCell="0" allowOverlap="1">
                      <wp:simplePos x="0" y="0"/>
                      <wp:positionH relativeFrom="column">
                        <wp:posOffset>2218690</wp:posOffset>
                      </wp:positionH>
                      <wp:positionV relativeFrom="paragraph">
                        <wp:posOffset>949325</wp:posOffset>
                      </wp:positionV>
                      <wp:extent cx="1543050" cy="4110990"/>
                      <wp:effectExtent l="4445" t="4445" r="14605" b="12065"/>
                      <wp:wrapNone/>
                      <wp:docPr id="82" name="组合 511"/>
                      <wp:cNvGraphicFramePr/>
                      <a:graphic xmlns:a="http://schemas.openxmlformats.org/drawingml/2006/main">
                        <a:graphicData uri="http://schemas.microsoft.com/office/word/2010/wordprocessingGroup">
                          <wpg:wgp>
                            <wpg:cNvGrpSpPr/>
                            <wpg:grpSpPr>
                              <a:xfrm>
                                <a:off x="0" y="0"/>
                                <a:ext cx="1543050" cy="4110990"/>
                                <a:chOff x="4629" y="5067"/>
                                <a:chExt cx="2430" cy="6474"/>
                              </a:xfrm>
                            </wpg:grpSpPr>
                            <wps:wsp>
                              <wps:cNvPr id="67" name="矩形 512"/>
                              <wps:cNvSpPr/>
                              <wps:spPr>
                                <a:xfrm>
                                  <a:off x="4789" y="5067"/>
                                  <a:ext cx="21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EB9902">
                                    <w:pPr>
                                      <w:jc w:val="center"/>
                                      <w:rPr>
                                        <w:rFonts w:hint="eastAsia"/>
                                        <w:sz w:val="24"/>
                                      </w:rPr>
                                    </w:pPr>
                                    <w:r>
                                      <w:rPr>
                                        <w:rFonts w:hint="eastAsia"/>
                                        <w:sz w:val="24"/>
                                      </w:rPr>
                                      <w:t>管理评审计划</w:t>
                                    </w:r>
                                  </w:p>
                                </w:txbxContent>
                              </wps:txbx>
                              <wps:bodyPr wrap="square" upright="1"/>
                            </wps:wsp>
                            <wps:wsp>
                              <wps:cNvPr id="68" name="矩形 513"/>
                              <wps:cNvSpPr/>
                              <wps:spPr>
                                <a:xfrm>
                                  <a:off x="4834" y="6000"/>
                                  <a:ext cx="21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8AFEC2">
                                    <w:pPr>
                                      <w:jc w:val="center"/>
                                      <w:rPr>
                                        <w:rFonts w:hint="eastAsia"/>
                                        <w:sz w:val="24"/>
                                      </w:rPr>
                                    </w:pPr>
                                    <w:r>
                                      <w:rPr>
                                        <w:rFonts w:hint="eastAsia"/>
                                        <w:sz w:val="24"/>
                                      </w:rPr>
                                      <w:t>管理评审通知</w:t>
                                    </w:r>
                                  </w:p>
                                </w:txbxContent>
                              </wps:txbx>
                              <wps:bodyPr wrap="square" upright="1"/>
                            </wps:wsp>
                            <wps:wsp>
                              <wps:cNvPr id="69" name="矩形 514"/>
                              <wps:cNvSpPr/>
                              <wps:spPr>
                                <a:xfrm>
                                  <a:off x="4629" y="6798"/>
                                  <a:ext cx="2430" cy="51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49D1306">
                                    <w:pPr>
                                      <w:jc w:val="center"/>
                                      <w:rPr>
                                        <w:rFonts w:hint="eastAsia"/>
                                        <w:sz w:val="24"/>
                                      </w:rPr>
                                    </w:pPr>
                                    <w:r>
                                      <w:rPr>
                                        <w:rFonts w:hint="eastAsia"/>
                                        <w:sz w:val="24"/>
                                      </w:rPr>
                                      <w:t>管理评审资料准备</w:t>
                                    </w:r>
                                  </w:p>
                                </w:txbxContent>
                              </wps:txbx>
                              <wps:bodyPr wrap="square" upright="1"/>
                            </wps:wsp>
                            <wps:wsp>
                              <wps:cNvPr id="70" name="直线 515"/>
                              <wps:cNvCnPr/>
                              <wps:spPr>
                                <a:xfrm>
                                  <a:off x="5869" y="7310"/>
                                  <a:ext cx="0" cy="312"/>
                                </a:xfrm>
                                <a:prstGeom prst="line">
                                  <a:avLst/>
                                </a:prstGeom>
                                <a:ln w="9525" cap="flat" cmpd="sng">
                                  <a:solidFill>
                                    <a:srgbClr val="000000"/>
                                  </a:solidFill>
                                  <a:prstDash val="solid"/>
                                  <a:headEnd type="none" w="med" len="med"/>
                                  <a:tailEnd type="triangle" w="med" len="med"/>
                                </a:ln>
                              </wps:spPr>
                              <wps:bodyPr upright="1"/>
                            </wps:wsp>
                            <wps:wsp>
                              <wps:cNvPr id="71" name="矩形 516"/>
                              <wps:cNvSpPr/>
                              <wps:spPr>
                                <a:xfrm>
                                  <a:off x="4834" y="7641"/>
                                  <a:ext cx="21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69862E0">
                                    <w:pPr>
                                      <w:jc w:val="center"/>
                                      <w:rPr>
                                        <w:rFonts w:hint="eastAsia"/>
                                        <w:sz w:val="24"/>
                                      </w:rPr>
                                    </w:pPr>
                                    <w:r>
                                      <w:rPr>
                                        <w:rFonts w:hint="eastAsia"/>
                                        <w:sz w:val="24"/>
                                      </w:rPr>
                                      <w:t>实施管理评审</w:t>
                                    </w:r>
                                  </w:p>
                                </w:txbxContent>
                              </wps:txbx>
                              <wps:bodyPr wrap="square" upright="1"/>
                            </wps:wsp>
                            <wps:wsp>
                              <wps:cNvPr id="72" name="矩形 517"/>
                              <wps:cNvSpPr/>
                              <wps:spPr>
                                <a:xfrm>
                                  <a:off x="4819" y="8424"/>
                                  <a:ext cx="2100" cy="52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8A9BD7">
                                    <w:pPr>
                                      <w:jc w:val="center"/>
                                      <w:rPr>
                                        <w:rFonts w:hint="eastAsia"/>
                                        <w:sz w:val="24"/>
                                      </w:rPr>
                                    </w:pPr>
                                    <w:r>
                                      <w:rPr>
                                        <w:rFonts w:hint="eastAsia"/>
                                        <w:sz w:val="24"/>
                                      </w:rPr>
                                      <w:t>管理评审报告</w:t>
                                    </w:r>
                                  </w:p>
                                </w:txbxContent>
                              </wps:txbx>
                              <wps:bodyPr wrap="square" upright="1"/>
                            </wps:wsp>
                            <wps:wsp>
                              <wps:cNvPr id="73" name="矩形 518"/>
                              <wps:cNvSpPr/>
                              <wps:spPr>
                                <a:xfrm>
                                  <a:off x="4834" y="9267"/>
                                  <a:ext cx="2100" cy="54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AB368EB">
                                    <w:pPr>
                                      <w:jc w:val="center"/>
                                      <w:rPr>
                                        <w:rFonts w:hint="eastAsia"/>
                                        <w:sz w:val="24"/>
                                      </w:rPr>
                                    </w:pPr>
                                    <w:r>
                                      <w:rPr>
                                        <w:rFonts w:hint="eastAsia"/>
                                        <w:sz w:val="24"/>
                                      </w:rPr>
                                      <w:t>纠正和预防措施</w:t>
                                    </w:r>
                                  </w:p>
                                </w:txbxContent>
                              </wps:txbx>
                              <wps:bodyPr wrap="square" upright="1"/>
                            </wps:wsp>
                            <wps:wsp>
                              <wps:cNvPr id="74" name="直线 519"/>
                              <wps:cNvCnPr/>
                              <wps:spPr>
                                <a:xfrm>
                                  <a:off x="5854" y="9809"/>
                                  <a:ext cx="0" cy="312"/>
                                </a:xfrm>
                                <a:prstGeom prst="line">
                                  <a:avLst/>
                                </a:prstGeom>
                                <a:ln w="9525" cap="flat" cmpd="sng">
                                  <a:solidFill>
                                    <a:srgbClr val="000000"/>
                                  </a:solidFill>
                                  <a:prstDash val="solid"/>
                                  <a:headEnd type="none" w="med" len="med"/>
                                  <a:tailEnd type="triangle" w="med" len="med"/>
                                </a:ln>
                              </wps:spPr>
                              <wps:bodyPr upright="1"/>
                            </wps:wsp>
                            <wps:wsp>
                              <wps:cNvPr id="75" name="矩形 520"/>
                              <wps:cNvSpPr/>
                              <wps:spPr>
                                <a:xfrm>
                                  <a:off x="4804" y="10140"/>
                                  <a:ext cx="2100" cy="49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AA2482B">
                                    <w:pPr>
                                      <w:jc w:val="center"/>
                                      <w:rPr>
                                        <w:rFonts w:hint="eastAsia"/>
                                        <w:sz w:val="24"/>
                                      </w:rPr>
                                    </w:pPr>
                                    <w:r>
                                      <w:rPr>
                                        <w:rFonts w:hint="eastAsia"/>
                                        <w:sz w:val="24"/>
                                      </w:rPr>
                                      <w:t>跟踪验证</w:t>
                                    </w:r>
                                  </w:p>
                                </w:txbxContent>
                              </wps:txbx>
                              <wps:bodyPr wrap="square" upright="1"/>
                            </wps:wsp>
                            <wps:wsp>
                              <wps:cNvPr id="76" name="矩形 521"/>
                              <wps:cNvSpPr/>
                              <wps:spPr>
                                <a:xfrm>
                                  <a:off x="4804" y="10999"/>
                                  <a:ext cx="2100" cy="54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D852A22">
                                    <w:pPr>
                                      <w:jc w:val="center"/>
                                      <w:rPr>
                                        <w:rFonts w:hint="eastAsia"/>
                                        <w:sz w:val="24"/>
                                      </w:rPr>
                                    </w:pPr>
                                    <w:r>
                                      <w:rPr>
                                        <w:rFonts w:hint="eastAsia"/>
                                        <w:sz w:val="24"/>
                                      </w:rPr>
                                      <w:t>资料保存归档</w:t>
                                    </w:r>
                                  </w:p>
                                </w:txbxContent>
                              </wps:txbx>
                              <wps:bodyPr wrap="square" upright="1"/>
                            </wps:wsp>
                            <wps:wsp>
                              <wps:cNvPr id="77" name="直线 522"/>
                              <wps:cNvCnPr/>
                              <wps:spPr>
                                <a:xfrm>
                                  <a:off x="5834" y="5534"/>
                                  <a:ext cx="0" cy="468"/>
                                </a:xfrm>
                                <a:prstGeom prst="line">
                                  <a:avLst/>
                                </a:prstGeom>
                                <a:ln w="9525" cap="flat" cmpd="sng">
                                  <a:solidFill>
                                    <a:srgbClr val="000000"/>
                                  </a:solidFill>
                                  <a:prstDash val="solid"/>
                                  <a:headEnd type="none" w="med" len="med"/>
                                  <a:tailEnd type="triangle" w="med" len="med"/>
                                </a:ln>
                              </wps:spPr>
                              <wps:bodyPr upright="1"/>
                            </wps:wsp>
                            <wps:wsp>
                              <wps:cNvPr id="78" name="直线 523"/>
                              <wps:cNvCnPr/>
                              <wps:spPr>
                                <a:xfrm>
                                  <a:off x="5844" y="6482"/>
                                  <a:ext cx="0" cy="312"/>
                                </a:xfrm>
                                <a:prstGeom prst="line">
                                  <a:avLst/>
                                </a:prstGeom>
                                <a:ln w="9525" cap="flat" cmpd="sng">
                                  <a:solidFill>
                                    <a:srgbClr val="000000"/>
                                  </a:solidFill>
                                  <a:prstDash val="solid"/>
                                  <a:headEnd type="none" w="med" len="med"/>
                                  <a:tailEnd type="triangle" w="med" len="med"/>
                                </a:ln>
                              </wps:spPr>
                              <wps:bodyPr upright="1"/>
                            </wps:wsp>
                            <wps:wsp>
                              <wps:cNvPr id="79" name="直线 524"/>
                              <wps:cNvCnPr/>
                              <wps:spPr>
                                <a:xfrm>
                                  <a:off x="5859" y="8113"/>
                                  <a:ext cx="0" cy="312"/>
                                </a:xfrm>
                                <a:prstGeom prst="line">
                                  <a:avLst/>
                                </a:prstGeom>
                                <a:ln w="9525" cap="flat" cmpd="sng">
                                  <a:solidFill>
                                    <a:srgbClr val="000000"/>
                                  </a:solidFill>
                                  <a:prstDash val="solid"/>
                                  <a:headEnd type="none" w="med" len="med"/>
                                  <a:tailEnd type="triangle" w="med" len="med"/>
                                </a:ln>
                              </wps:spPr>
                              <wps:bodyPr upright="1"/>
                            </wps:wsp>
                            <wps:wsp>
                              <wps:cNvPr id="80" name="直线 525"/>
                              <wps:cNvCnPr/>
                              <wps:spPr>
                                <a:xfrm>
                                  <a:off x="5864" y="8941"/>
                                  <a:ext cx="0" cy="312"/>
                                </a:xfrm>
                                <a:prstGeom prst="line">
                                  <a:avLst/>
                                </a:prstGeom>
                                <a:ln w="9525" cap="flat" cmpd="sng">
                                  <a:solidFill>
                                    <a:srgbClr val="000000"/>
                                  </a:solidFill>
                                  <a:prstDash val="solid"/>
                                  <a:headEnd type="none" w="med" len="med"/>
                                  <a:tailEnd type="triangle" w="med" len="med"/>
                                </a:ln>
                              </wps:spPr>
                              <wps:bodyPr upright="1"/>
                            </wps:wsp>
                            <wps:wsp>
                              <wps:cNvPr id="81" name="直线 526"/>
                              <wps:cNvCnPr/>
                              <wps:spPr>
                                <a:xfrm>
                                  <a:off x="5834" y="10637"/>
                                  <a:ext cx="1" cy="358"/>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511" o:spid="_x0000_s1026" o:spt="203" style="position:absolute;left:0pt;margin-left:174.7pt;margin-top:74.75pt;height:323.7pt;width:121.5pt;z-index:251715584;mso-width-relative:page;mso-height-relative:page;" coordorigin="4629,5067" coordsize="2430,6474" o:allowincell="f" o:gfxdata="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">
                      <o:lock v:ext="edit" aspectratio="f"/>
                      <v:rect id="矩形 512" o:spid="_x0000_s1026" o:spt="1" style="position:absolute;left:4789;top:5067;height:468;width:2100;" fillcolor="#FFFFFF" filled="t" stroked="t" coordsize="21600,21600" o:gfxdata="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P1m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7FEB9902">
                              <w:pPr>
                                <w:jc w:val="center"/>
                                <w:rPr>
                                  <w:rFonts w:hint="eastAsia"/>
                                  <w:sz w:val="24"/>
                                </w:rPr>
                              </w:pPr>
                              <w:r>
                                <w:rPr>
                                  <w:rFonts w:hint="eastAsia"/>
                                  <w:sz w:val="24"/>
                                </w:rPr>
                                <w:t>管理评审计划</w:t>
                              </w:r>
                            </w:p>
                          </w:txbxContent>
                        </v:textbox>
                      </v:rect>
                      <v:rect id="矩形 513" o:spid="_x0000_s1026" o:spt="1" style="position:absolute;left:4834;top:6000;height:468;width:2100;" fillcolor="#FFFFFF" filled="t" stroked="t" coordsize="21600,21600" o:gfxdata="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xh6rgAAADbAAAA&#10;DwAAAAAAAAABACAAAAAiAAAAZHJzL2Rvd25yZXYueG1sUEsBAhQAFAAAAAgAh07iQDMvBZ47AAAA&#10;OQAAABAAAAAAAAAAAQAgAAAABwEAAGRycy9zaGFwZXhtbC54bWxQSwUGAAAAAAYABgBbAQAAsQMA&#10;AAAA&#10;">
                        <v:fill on="t" focussize="0,0"/>
                        <v:stroke color="#000000" joinstyle="miter"/>
                        <v:imagedata o:title=""/>
                        <o:lock v:ext="edit" aspectratio="f"/>
                        <v:textbox>
                          <w:txbxContent>
                            <w:p w14:paraId="638AFEC2">
                              <w:pPr>
                                <w:jc w:val="center"/>
                                <w:rPr>
                                  <w:rFonts w:hint="eastAsia"/>
                                  <w:sz w:val="24"/>
                                </w:rPr>
                              </w:pPr>
                              <w:r>
                                <w:rPr>
                                  <w:rFonts w:hint="eastAsia"/>
                                  <w:sz w:val="24"/>
                                </w:rPr>
                                <w:t>管理评审通知</w:t>
                              </w:r>
                            </w:p>
                          </w:txbxContent>
                        </v:textbox>
                      </v:rect>
                      <v:rect id="矩形 514" o:spid="_x0000_s1026" o:spt="1" style="position:absolute;left:4629;top:6798;height:513;width:2430;" fillcolor="#FFFFFF" filled="t" stroked="t" coordsize="21600,21600" o:gfxdata="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DEc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049D1306">
                              <w:pPr>
                                <w:jc w:val="center"/>
                                <w:rPr>
                                  <w:rFonts w:hint="eastAsia"/>
                                  <w:sz w:val="24"/>
                                </w:rPr>
                              </w:pPr>
                              <w:r>
                                <w:rPr>
                                  <w:rFonts w:hint="eastAsia"/>
                                  <w:sz w:val="24"/>
                                </w:rPr>
                                <w:t>管理评审资料准备</w:t>
                              </w:r>
                            </w:p>
                          </w:txbxContent>
                        </v:textbox>
                      </v:rect>
                      <v:line id="直线 515" o:spid="_x0000_s1026" o:spt="20" style="position:absolute;left:5869;top:7310;height:312;width:0;" filled="f" stroked="t" coordsize="21600,21600" o:gfxdata="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YZC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rect id="矩形 516" o:spid="_x0000_s1026" o:spt="1" style="position:absolute;left:4834;top:7641;height:468;width:2100;" fillcolor="#FFFFFF" filled="t" stroked="t" coordsize="21600,21600" o:gfxdata="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D16q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569862E0">
                              <w:pPr>
                                <w:jc w:val="center"/>
                                <w:rPr>
                                  <w:rFonts w:hint="eastAsia"/>
                                  <w:sz w:val="24"/>
                                </w:rPr>
                              </w:pPr>
                              <w:r>
                                <w:rPr>
                                  <w:rFonts w:hint="eastAsia"/>
                                  <w:sz w:val="24"/>
                                </w:rPr>
                                <w:t>实施管理评审</w:t>
                              </w:r>
                            </w:p>
                          </w:txbxContent>
                        </v:textbox>
                      </v:rect>
                      <v:rect id="矩形 517" o:spid="_x0000_s1026" o:spt="1" style="position:absolute;left:4819;top:8424;height:522;width:2100;" fillcolor="#FFFFFF" filled="t" stroked="t" coordsize="21600,21600" o:gfxdata="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3cDd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558A9BD7">
                              <w:pPr>
                                <w:jc w:val="center"/>
                                <w:rPr>
                                  <w:rFonts w:hint="eastAsia"/>
                                  <w:sz w:val="24"/>
                                </w:rPr>
                              </w:pPr>
                              <w:r>
                                <w:rPr>
                                  <w:rFonts w:hint="eastAsia"/>
                                  <w:sz w:val="24"/>
                                </w:rPr>
                                <w:t>管理评审报告</w:t>
                              </w:r>
                            </w:p>
                          </w:txbxContent>
                        </v:textbox>
                      </v:rect>
                      <v:rect id="矩形 518" o:spid="_x0000_s1026" o:spt="1" style="position:absolute;left:4834;top:9267;height:542;width:2100;" fillcolor="#FFFFFF" filled="t" stroked="t" coordsize="21600,21600" o:gfxdata="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RZUa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5AB368EB">
                              <w:pPr>
                                <w:jc w:val="center"/>
                                <w:rPr>
                                  <w:rFonts w:hint="eastAsia"/>
                                  <w:sz w:val="24"/>
                                </w:rPr>
                              </w:pPr>
                              <w:r>
                                <w:rPr>
                                  <w:rFonts w:hint="eastAsia"/>
                                  <w:sz w:val="24"/>
                                </w:rPr>
                                <w:t>纠正和预防措施</w:t>
                              </w:r>
                            </w:p>
                          </w:txbxContent>
                        </v:textbox>
                      </v:rect>
                      <v:line id="直线 519" o:spid="_x0000_s1026" o:spt="20" style="position:absolute;left:5854;top:9809;height:312;width:0;" filled="f" stroked="t" coordsize="21600,21600" o:gfxdata="UEsDBAoAAAAAAIdO4kAAAAAAAAAAAAAAAAAEAAAAZHJzL1BLAwQUAAAACACHTuJAy00fCL8AAADb&#10;AAAADwAAAGRycy9kb3ducmV2LnhtbEWPT2vCQBTE7wW/w/KE3uomUmqI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NHwi/&#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rect id="矩形 520" o:spid="_x0000_s1026" o:spt="1" style="position:absolute;left:4804;top:10140;height:491;width:2100;" fillcolor="#FFFFFF" filled="t" stroked="t" coordsize="21600,21600" o:gfxdata="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NFip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6AA2482B">
                              <w:pPr>
                                <w:jc w:val="center"/>
                                <w:rPr>
                                  <w:rFonts w:hint="eastAsia"/>
                                  <w:sz w:val="24"/>
                                </w:rPr>
                              </w:pPr>
                              <w:r>
                                <w:rPr>
                                  <w:rFonts w:hint="eastAsia"/>
                                  <w:sz w:val="24"/>
                                </w:rPr>
                                <w:t>跟踪验证</w:t>
                              </w:r>
                            </w:p>
                          </w:txbxContent>
                        </v:textbox>
                      </v:rect>
                      <v:rect id="矩形 521" o:spid="_x0000_s1026" o:spt="1" style="position:absolute;left:4804;top:10999;height:542;width:2100;" fillcolor="#FFFFFF" filled="t" stroked="t" coordsize="21600,21600" o:gfxdata="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bG3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7D852A22">
                              <w:pPr>
                                <w:jc w:val="center"/>
                                <w:rPr>
                                  <w:rFonts w:hint="eastAsia"/>
                                  <w:sz w:val="24"/>
                                </w:rPr>
                              </w:pPr>
                              <w:r>
                                <w:rPr>
                                  <w:rFonts w:hint="eastAsia"/>
                                  <w:sz w:val="24"/>
                                </w:rPr>
                                <w:t>资料保存归档</w:t>
                              </w:r>
                            </w:p>
                          </w:txbxContent>
                        </v:textbox>
                      </v:rect>
                      <v:line id="直线 522" o:spid="_x0000_s1026" o:spt="20" style="position:absolute;left:5834;top:5534;height:468;width:0;" filled="f" stroked="t" coordsize="21600,21600" o:gfxdata="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fgX+/&#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523" o:spid="_x0000_s1026" o:spt="20" style="position:absolute;left:5844;top:6482;height:312;width:0;" filled="f" stroked="t" coordsize="21600,21600" o:gfxdata="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AVD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524" o:spid="_x0000_s1026" o:spt="20" style="position:absolute;left:5859;top:8113;height:312;width:0;" filled="f" stroked="t" coordsize="21600,21600" o:gfxdata="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MsJ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525" o:spid="_x0000_s1026" o:spt="20" style="position:absolute;left:5864;top:8941;height:312;width:0;" filled="f" stroked="t" coordsize="21600,21600" o:gfxdata="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NpL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526" o:spid="_x0000_s1026" o:spt="20" style="position:absolute;left:5834;top:10637;height:358;width:1;" filled="f" stroked="t" coordsize="21600,21600" o:gfxdata="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u/Mt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w:pict>
                </mc:Fallback>
              </mc:AlternateContent>
            </w:r>
            <w:r>
              <w:rPr>
                <w:rFonts w:hint="eastAsia" w:ascii="黑体" w:hAnsi="Times New Roman" w:eastAsia="黑体"/>
                <w:sz w:val="24"/>
              </w:rPr>
              <w:t>附件1：管理评审控制程序流程图</w:t>
            </w:r>
          </w:p>
          <w:p w14:paraId="32A1C652">
            <w:pPr>
              <w:jc w:val="both"/>
              <w:rPr>
                <w:rFonts w:hint="eastAsia" w:ascii="黑体" w:hAnsi="Times New Roman" w:eastAsia="黑体"/>
                <w:sz w:val="28"/>
              </w:rPr>
            </w:pPr>
          </w:p>
          <w:p w14:paraId="5E9F29D9">
            <w:pPr>
              <w:ind w:firstLine="570"/>
              <w:rPr>
                <w:rFonts w:hint="eastAsia" w:eastAsia="黑体"/>
                <w:b/>
                <w:bCs/>
                <w:sz w:val="24"/>
              </w:rPr>
            </w:pPr>
            <w:r>
              <w:rPr>
                <w:rFonts w:hint="eastAsia" w:eastAsia="黑体"/>
                <w:b/>
                <w:bCs/>
                <w:sz w:val="24"/>
              </w:rPr>
              <w:t xml:space="preserve">责任单位 </w:t>
            </w:r>
            <w:r>
              <w:rPr>
                <w:rFonts w:hint="eastAsia" w:eastAsia="黑体"/>
                <w:sz w:val="24"/>
              </w:rPr>
              <w:t xml:space="preserve">                                   </w:t>
            </w:r>
            <w:r>
              <w:rPr>
                <w:rFonts w:hint="eastAsia" w:eastAsia="黑体"/>
                <w:b/>
                <w:bCs/>
                <w:sz w:val="24"/>
              </w:rPr>
              <w:t xml:space="preserve">流程图   </w:t>
            </w:r>
            <w:r>
              <w:rPr>
                <w:rFonts w:hint="eastAsia" w:eastAsia="黑体"/>
                <w:sz w:val="24"/>
              </w:rPr>
              <w:t xml:space="preserve">                             </w:t>
            </w:r>
            <w:r>
              <w:rPr>
                <w:rFonts w:hint="eastAsia" w:eastAsia="黑体"/>
                <w:b/>
                <w:bCs/>
                <w:sz w:val="24"/>
              </w:rPr>
              <w:t>相关表单</w:t>
            </w:r>
          </w:p>
          <w:p w14:paraId="5345966B">
            <w:pPr>
              <w:ind w:firstLine="570"/>
              <w:rPr>
                <w:rFonts w:hint="eastAsia"/>
                <w:sz w:val="18"/>
              </w:rPr>
            </w:pPr>
            <w:r>
              <w:rPr>
                <w:rFonts w:hint="eastAsia"/>
                <w:sz w:val="18"/>
              </w:rPr>
              <w:t xml:space="preserve">   </w:t>
            </w:r>
          </w:p>
          <w:p w14:paraId="00CD8A53">
            <w:pPr>
              <w:ind w:firstLine="570"/>
              <w:rPr>
                <w:rFonts w:hint="eastAsia"/>
                <w:sz w:val="18"/>
              </w:rPr>
            </w:pPr>
          </w:p>
          <w:p w14:paraId="74A5C50A">
            <w:pPr>
              <w:ind w:firstLine="570"/>
              <w:rPr>
                <w:rFonts w:hint="eastAsia"/>
                <w:sz w:val="18"/>
              </w:rPr>
            </w:pPr>
            <w:r>
              <w:rPr>
                <w:rFonts w:hint="eastAsia"/>
                <w:sz w:val="18"/>
              </w:rPr>
              <w:t xml:space="preserve">               </w:t>
            </w:r>
          </w:p>
          <w:p w14:paraId="7DB9246B">
            <w:pPr>
              <w:tabs>
                <w:tab w:val="left" w:pos="6723"/>
              </w:tabs>
              <w:ind w:firstLine="570"/>
              <w:rPr>
                <w:rFonts w:hint="eastAsia"/>
                <w:sz w:val="18"/>
              </w:rPr>
            </w:pPr>
            <w:r>
              <w:rPr>
                <w:rFonts w:hint="eastAsia"/>
                <w:sz w:val="24"/>
              </w:rPr>
              <w:t xml:space="preserve">管理者代表/总经理          </w:t>
            </w:r>
            <w:r>
              <w:rPr>
                <w:rFonts w:hint="eastAsia"/>
                <w:sz w:val="18"/>
              </w:rPr>
              <w:t xml:space="preserve">                                                                    </w:t>
            </w:r>
            <w:r>
              <w:rPr>
                <w:rFonts w:hint="eastAsia"/>
                <w:sz w:val="24"/>
              </w:rPr>
              <w:t xml:space="preserve">管理评审计划表 </w:t>
            </w:r>
            <w:r>
              <w:rPr>
                <w:rFonts w:hint="eastAsia"/>
                <w:sz w:val="18"/>
              </w:rPr>
              <w:t xml:space="preserve">                </w:t>
            </w:r>
          </w:p>
          <w:p w14:paraId="59DF3526">
            <w:pPr>
              <w:ind w:firstLine="570"/>
              <w:rPr>
                <w:rFonts w:hint="eastAsia"/>
                <w:sz w:val="18"/>
              </w:rPr>
            </w:pPr>
            <w:r>
              <w:rPr>
                <w:rFonts w:hint="eastAsia"/>
                <w:sz w:val="18"/>
              </w:rPr>
              <w:t xml:space="preserve">                                                                       </w:t>
            </w:r>
          </w:p>
          <w:p w14:paraId="644C37B9">
            <w:pPr>
              <w:ind w:firstLine="570"/>
              <w:rPr>
                <w:rFonts w:hint="eastAsia"/>
                <w:sz w:val="18"/>
              </w:rPr>
            </w:pPr>
          </w:p>
          <w:p w14:paraId="7D0F1522">
            <w:pPr>
              <w:ind w:firstLine="570"/>
              <w:rPr>
                <w:rFonts w:hint="eastAsia"/>
                <w:sz w:val="24"/>
              </w:rPr>
            </w:pPr>
          </w:p>
          <w:p w14:paraId="1030070D">
            <w:pPr>
              <w:tabs>
                <w:tab w:val="left" w:pos="6523"/>
                <w:tab w:val="left" w:pos="6724"/>
              </w:tabs>
              <w:ind w:firstLine="570"/>
              <w:rPr>
                <w:rFonts w:hint="eastAsia"/>
                <w:sz w:val="18"/>
              </w:rPr>
            </w:pPr>
            <w:r>
              <w:rPr>
                <w:rFonts w:hint="eastAsia"/>
                <w:sz w:val="24"/>
              </w:rPr>
              <w:t xml:space="preserve">管理者代表 </w:t>
            </w:r>
            <w:r>
              <w:rPr>
                <w:rFonts w:hint="eastAsia"/>
                <w:sz w:val="28"/>
              </w:rPr>
              <w:t xml:space="preserve">    </w:t>
            </w:r>
            <w:r>
              <w:rPr>
                <w:rFonts w:hint="eastAsia"/>
                <w:sz w:val="18"/>
              </w:rPr>
              <w:t xml:space="preserve">                                                                                         </w:t>
            </w:r>
            <w:r>
              <w:rPr>
                <w:rFonts w:hint="eastAsia"/>
                <w:sz w:val="24"/>
              </w:rPr>
              <w:t>管理评审计划</w:t>
            </w:r>
          </w:p>
          <w:p w14:paraId="4E2F7B17">
            <w:pPr>
              <w:ind w:firstLine="570"/>
              <w:rPr>
                <w:rFonts w:hint="eastAsia"/>
                <w:sz w:val="18"/>
              </w:rPr>
            </w:pPr>
          </w:p>
          <w:p w14:paraId="5BDE0DEA">
            <w:pPr>
              <w:ind w:firstLine="570"/>
              <w:rPr>
                <w:rFonts w:hint="eastAsia"/>
                <w:sz w:val="24"/>
              </w:rPr>
            </w:pPr>
          </w:p>
          <w:p w14:paraId="759FA033">
            <w:pPr>
              <w:tabs>
                <w:tab w:val="left" w:pos="6523"/>
                <w:tab w:val="left" w:pos="6724"/>
              </w:tabs>
              <w:ind w:firstLine="590" w:firstLineChars="246"/>
              <w:rPr>
                <w:rFonts w:hint="eastAsia"/>
                <w:sz w:val="24"/>
              </w:rPr>
            </w:pPr>
            <w:r>
              <w:rPr>
                <w:rFonts w:hint="eastAsia"/>
                <w:sz w:val="24"/>
              </w:rPr>
              <w:t>管理者代表                                                                       会议记录</w:t>
            </w:r>
          </w:p>
          <w:p w14:paraId="5CD110A1">
            <w:pPr>
              <w:ind w:firstLine="570"/>
              <w:rPr>
                <w:rFonts w:hint="eastAsia"/>
                <w:sz w:val="18"/>
              </w:rPr>
            </w:pPr>
          </w:p>
          <w:p w14:paraId="2FF54070">
            <w:pPr>
              <w:ind w:firstLine="570"/>
              <w:rPr>
                <w:rFonts w:hint="eastAsia"/>
                <w:sz w:val="18"/>
              </w:rPr>
            </w:pPr>
          </w:p>
          <w:p w14:paraId="55B6CCE7">
            <w:pPr>
              <w:tabs>
                <w:tab w:val="left" w:pos="6623"/>
                <w:tab w:val="left" w:pos="6724"/>
              </w:tabs>
              <w:ind w:firstLine="570"/>
              <w:rPr>
                <w:rFonts w:hint="eastAsia"/>
                <w:sz w:val="18"/>
              </w:rPr>
            </w:pPr>
            <w:r>
              <w:rPr>
                <w:rFonts w:hint="eastAsia"/>
                <w:sz w:val="24"/>
              </w:rPr>
              <w:t xml:space="preserve">各部门主管                                                               </w:t>
            </w:r>
            <w:r>
              <w:rPr>
                <w:rFonts w:hint="eastAsia"/>
                <w:sz w:val="18"/>
              </w:rPr>
              <w:t xml:space="preserve">            </w:t>
            </w:r>
            <w:r>
              <w:rPr>
                <w:rFonts w:hint="eastAsia"/>
                <w:sz w:val="24"/>
              </w:rPr>
              <w:t xml:space="preserve">管理评审报告 </w:t>
            </w:r>
            <w:r>
              <w:rPr>
                <w:rFonts w:hint="eastAsia"/>
                <w:sz w:val="18"/>
              </w:rPr>
              <w:t xml:space="preserve">                                                                  </w:t>
            </w:r>
            <w:r>
              <w:rPr>
                <w:rFonts w:hint="eastAsia"/>
                <w:sz w:val="24"/>
              </w:rPr>
              <w:t xml:space="preserve"> </w:t>
            </w:r>
          </w:p>
          <w:p w14:paraId="6A795626">
            <w:pPr>
              <w:ind w:firstLine="570"/>
              <w:rPr>
                <w:rFonts w:hint="eastAsia"/>
                <w:sz w:val="24"/>
              </w:rPr>
            </w:pPr>
          </w:p>
          <w:p w14:paraId="5E4DB9C0">
            <w:pPr>
              <w:ind w:firstLine="570"/>
              <w:rPr>
                <w:rFonts w:hint="eastAsia"/>
                <w:sz w:val="24"/>
              </w:rPr>
            </w:pPr>
          </w:p>
          <w:p w14:paraId="68A85048">
            <w:pPr>
              <w:tabs>
                <w:tab w:val="left" w:pos="6623"/>
                <w:tab w:val="left" w:pos="6724"/>
              </w:tabs>
              <w:ind w:firstLine="570"/>
              <w:rPr>
                <w:rFonts w:hint="eastAsia"/>
                <w:sz w:val="24"/>
              </w:rPr>
            </w:pPr>
            <w:r>
              <w:rPr>
                <w:rFonts w:hint="eastAsia"/>
                <w:sz w:val="24"/>
              </w:rPr>
              <w:t xml:space="preserve">管理者代表 </w:t>
            </w:r>
            <w:r>
              <w:rPr>
                <w:rFonts w:hint="eastAsia"/>
                <w:sz w:val="18"/>
              </w:rPr>
              <w:t xml:space="preserve">                                                                                               </w:t>
            </w:r>
            <w:r>
              <w:rPr>
                <w:rFonts w:hint="eastAsia"/>
                <w:sz w:val="24"/>
              </w:rPr>
              <w:t>管理评审报告</w:t>
            </w:r>
            <w:r>
              <w:rPr>
                <w:rFonts w:hint="eastAsia"/>
                <w:sz w:val="18"/>
              </w:rPr>
              <w:t xml:space="preserve">                                                              </w:t>
            </w:r>
          </w:p>
          <w:p w14:paraId="48F89567">
            <w:pPr>
              <w:ind w:firstLine="570"/>
              <w:rPr>
                <w:rFonts w:hint="eastAsia"/>
                <w:sz w:val="24"/>
              </w:rPr>
            </w:pPr>
          </w:p>
          <w:p w14:paraId="639BF662">
            <w:pPr>
              <w:ind w:firstLine="570"/>
              <w:rPr>
                <w:rFonts w:hint="eastAsia"/>
                <w:sz w:val="24"/>
              </w:rPr>
            </w:pPr>
            <w:r>
              <w:rPr>
                <w:rFonts w:hint="eastAsia"/>
                <w:sz w:val="18"/>
              </w:rPr>
              <w:t xml:space="preserve">                                                                                      </w:t>
            </w:r>
            <w:r>
              <w:rPr>
                <w:rFonts w:hint="eastAsia"/>
                <w:sz w:val="24"/>
              </w:rPr>
              <w:t xml:space="preserve"> </w:t>
            </w:r>
          </w:p>
          <w:p w14:paraId="49B0D27A">
            <w:pPr>
              <w:tabs>
                <w:tab w:val="left" w:pos="6623"/>
                <w:tab w:val="left" w:pos="6724"/>
              </w:tabs>
              <w:ind w:firstLine="570"/>
              <w:rPr>
                <w:rFonts w:hint="eastAsia"/>
                <w:sz w:val="24"/>
              </w:rPr>
            </w:pPr>
            <w:r>
              <w:rPr>
                <w:rFonts w:hint="eastAsia"/>
                <w:sz w:val="24"/>
              </w:rPr>
              <w:t>各部门主管                                                                        会议记录表</w:t>
            </w:r>
          </w:p>
          <w:p w14:paraId="6D917434">
            <w:pPr>
              <w:ind w:firstLine="7502" w:firstLineChars="4168"/>
              <w:rPr>
                <w:rFonts w:hint="eastAsia"/>
                <w:sz w:val="18"/>
              </w:rPr>
            </w:pPr>
          </w:p>
          <w:p w14:paraId="7F6CD783">
            <w:pPr>
              <w:ind w:firstLine="570"/>
              <w:rPr>
                <w:rFonts w:hint="eastAsia"/>
                <w:sz w:val="24"/>
              </w:rPr>
            </w:pPr>
            <w:r>
              <w:rPr>
                <w:rFonts w:hint="eastAsia"/>
                <w:sz w:val="18"/>
              </w:rPr>
              <w:t xml:space="preserve">                                                                                      </w:t>
            </w:r>
            <w:r>
              <w:rPr>
                <w:rFonts w:hint="eastAsia"/>
                <w:sz w:val="24"/>
              </w:rPr>
              <w:t xml:space="preserve">   </w:t>
            </w:r>
          </w:p>
          <w:p w14:paraId="283908C7">
            <w:pPr>
              <w:tabs>
                <w:tab w:val="left" w:pos="6623"/>
                <w:tab w:val="left" w:pos="6724"/>
              </w:tabs>
              <w:ind w:firstLine="570"/>
              <w:rPr>
                <w:rFonts w:hint="eastAsia"/>
                <w:sz w:val="24"/>
              </w:rPr>
            </w:pPr>
            <w:r>
              <w:rPr>
                <w:rFonts w:hint="eastAsia"/>
                <w:sz w:val="24"/>
              </w:rPr>
              <w:t>主管                                                                                   管理评审报告</w:t>
            </w:r>
          </w:p>
          <w:p w14:paraId="145C4632">
            <w:pPr>
              <w:ind w:firstLine="570"/>
              <w:rPr>
                <w:rFonts w:hint="eastAsia"/>
                <w:sz w:val="18"/>
              </w:rPr>
            </w:pPr>
          </w:p>
          <w:p w14:paraId="20780179">
            <w:pPr>
              <w:ind w:firstLine="570"/>
              <w:rPr>
                <w:rFonts w:hint="eastAsia"/>
                <w:sz w:val="18"/>
              </w:rPr>
            </w:pPr>
          </w:p>
          <w:p w14:paraId="52BE0E39">
            <w:pPr>
              <w:ind w:firstLine="570"/>
              <w:rPr>
                <w:rFonts w:hint="eastAsia"/>
                <w:sz w:val="18"/>
              </w:rPr>
            </w:pPr>
          </w:p>
          <w:p w14:paraId="0738CBFC">
            <w:pPr>
              <w:ind w:firstLine="570"/>
              <w:rPr>
                <w:rFonts w:hint="eastAsia"/>
                <w:sz w:val="28"/>
              </w:rPr>
            </w:pPr>
            <w:r>
              <w:rPr>
                <w:rFonts w:hint="eastAsia"/>
                <w:sz w:val="24"/>
              </w:rPr>
              <w:t xml:space="preserve">文控                        </w:t>
            </w:r>
            <w:r>
              <w:rPr>
                <w:rFonts w:hint="eastAsia"/>
                <w:sz w:val="28"/>
              </w:rPr>
              <w:t xml:space="preserve">                                                 </w:t>
            </w:r>
            <w:r>
              <w:rPr>
                <w:rFonts w:hint="eastAsia"/>
                <w:sz w:val="24"/>
              </w:rPr>
              <w:t>内部审核控制程序</w:t>
            </w:r>
          </w:p>
          <w:p w14:paraId="7D36BE84">
            <w:pPr>
              <w:ind w:firstLine="570"/>
              <w:rPr>
                <w:rFonts w:hint="eastAsia"/>
                <w:sz w:val="28"/>
              </w:rPr>
            </w:pPr>
          </w:p>
          <w:p w14:paraId="7C6DD055">
            <w:pPr>
              <w:ind w:firstLine="570"/>
              <w:rPr>
                <w:rFonts w:hint="eastAsia"/>
                <w:sz w:val="18"/>
              </w:rPr>
            </w:pPr>
          </w:p>
          <w:p w14:paraId="68F28BF5">
            <w:pPr>
              <w:ind w:firstLine="570"/>
              <w:rPr>
                <w:rFonts w:hint="eastAsia"/>
                <w:sz w:val="18"/>
              </w:rPr>
            </w:pPr>
          </w:p>
          <w:p w14:paraId="5ADA83CD">
            <w:pPr>
              <w:ind w:firstLine="570"/>
              <w:rPr>
                <w:rFonts w:hint="eastAsia"/>
                <w:sz w:val="18"/>
              </w:rPr>
            </w:pPr>
          </w:p>
          <w:p w14:paraId="5532210A">
            <w:pPr>
              <w:ind w:firstLine="570"/>
              <w:rPr>
                <w:rFonts w:hint="eastAsia"/>
                <w:sz w:val="18"/>
              </w:rPr>
            </w:pPr>
          </w:p>
          <w:p w14:paraId="6701511E">
            <w:pPr>
              <w:ind w:firstLine="570"/>
              <w:rPr>
                <w:rFonts w:hint="eastAsia"/>
                <w:sz w:val="18"/>
              </w:rPr>
            </w:pPr>
          </w:p>
          <w:p w14:paraId="5E69C568">
            <w:pPr>
              <w:ind w:firstLine="570"/>
              <w:rPr>
                <w:rFonts w:hint="eastAsia"/>
                <w:sz w:val="18"/>
              </w:rPr>
            </w:pPr>
          </w:p>
          <w:p w14:paraId="794ACFF1">
            <w:pPr>
              <w:rPr>
                <w:rFonts w:hint="eastAsia"/>
                <w:sz w:val="18"/>
              </w:rPr>
            </w:pPr>
          </w:p>
        </w:tc>
      </w:tr>
    </w:tbl>
    <w:p w14:paraId="2AE1CEAE">
      <w:pPr>
        <w:jc w:val="left"/>
        <w:rPr>
          <w:rFonts w:hint="eastAsi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037A937">
      <w:pPr>
        <w:jc w:val="left"/>
        <w:rPr>
          <w:rFonts w:hint="eastAsi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14E3A13">
      <w:pPr>
        <w:numPr>
          <w:ilvl w:val="0"/>
          <w:numId w:val="1"/>
        </w:numPr>
        <w:spacing w:line="340" w:lineRule="exact"/>
        <w:rPr>
          <w:rFonts w:hint="eastAsia" w:ascii="黑体" w:eastAsia="黑体"/>
          <w:sz w:val="24"/>
        </w:rPr>
      </w:pPr>
      <w:r>
        <w:rPr>
          <w:rFonts w:hint="eastAsia" w:ascii="黑体" w:eastAsia="黑体"/>
          <w:sz w:val="24"/>
        </w:rPr>
        <w:t>目的</w:t>
      </w:r>
      <w:r>
        <w:rPr>
          <w:rFonts w:hint="eastAsia" w:ascii="黑体" w:eastAsia="黑体"/>
          <w:sz w:val="24"/>
          <w:lang w:eastAsia="zh-CN"/>
        </w:rPr>
        <w:t>：</w:t>
      </w:r>
      <w:r>
        <w:rPr>
          <w:rFonts w:hint="eastAsia" w:ascii="黑体" w:eastAsia="黑体"/>
          <w:sz w:val="24"/>
        </w:rPr>
        <w:t xml:space="preserve"> </w:t>
      </w:r>
    </w:p>
    <w:p w14:paraId="6270DBA4">
      <w:pPr>
        <w:numPr>
          <w:ilvl w:val="1"/>
          <w:numId w:val="1"/>
        </w:numPr>
        <w:spacing w:line="340" w:lineRule="exact"/>
        <w:rPr>
          <w:rFonts w:hint="eastAsia" w:ascii="黑体" w:eastAsia="黑体"/>
          <w:sz w:val="24"/>
        </w:rPr>
      </w:pPr>
      <w:r>
        <w:rPr>
          <w:rFonts w:hint="eastAsia" w:ascii="黑体" w:eastAsia="黑体"/>
          <w:sz w:val="24"/>
        </w:rPr>
        <w:t xml:space="preserve"> 规范招聘及培养员工工作能力</w:t>
      </w:r>
      <w:r>
        <w:rPr>
          <w:rFonts w:hint="eastAsia" w:ascii="黑体" w:eastAsia="黑体"/>
          <w:sz w:val="24"/>
          <w:lang w:eastAsia="zh-CN"/>
        </w:rPr>
        <w:t>，</w:t>
      </w:r>
      <w:r>
        <w:rPr>
          <w:rFonts w:hint="eastAsia" w:ascii="黑体" w:eastAsia="黑体"/>
          <w:sz w:val="24"/>
        </w:rPr>
        <w:t>提高员工工作效率</w:t>
      </w:r>
      <w:r>
        <w:rPr>
          <w:rFonts w:hint="eastAsia" w:ascii="黑体" w:eastAsia="黑体"/>
          <w:sz w:val="24"/>
          <w:lang w:eastAsia="zh-CN"/>
        </w:rPr>
        <w:t>，</w:t>
      </w:r>
      <w:r>
        <w:rPr>
          <w:rFonts w:hint="eastAsia" w:ascii="黑体" w:eastAsia="黑体"/>
          <w:sz w:val="24"/>
        </w:rPr>
        <w:t>满足公司各项工作的需要</w:t>
      </w:r>
      <w:r>
        <w:rPr>
          <w:rFonts w:hint="eastAsia" w:ascii="黑体" w:eastAsia="黑体"/>
          <w:sz w:val="24"/>
          <w:lang w:eastAsia="zh-CN"/>
        </w:rPr>
        <w:t>；</w:t>
      </w:r>
    </w:p>
    <w:p w14:paraId="6FAF0759">
      <w:pPr>
        <w:numPr>
          <w:ilvl w:val="1"/>
          <w:numId w:val="1"/>
        </w:numPr>
        <w:spacing w:line="340" w:lineRule="exact"/>
        <w:rPr>
          <w:rFonts w:hint="eastAsia" w:ascii="黑体" w:eastAsia="黑体"/>
          <w:sz w:val="24"/>
        </w:rPr>
      </w:pPr>
      <w:r>
        <w:rPr>
          <w:rFonts w:hint="eastAsia" w:ascii="黑体" w:eastAsia="黑体"/>
          <w:sz w:val="24"/>
        </w:rPr>
        <w:t xml:space="preserve"> 提升公司生产技术和管理能力</w:t>
      </w:r>
      <w:r>
        <w:rPr>
          <w:rFonts w:hint="eastAsia" w:ascii="黑体" w:eastAsia="黑体"/>
          <w:sz w:val="24"/>
          <w:lang w:eastAsia="zh-CN"/>
        </w:rPr>
        <w:t>，</w:t>
      </w:r>
      <w:r>
        <w:rPr>
          <w:rFonts w:hint="eastAsia" w:ascii="黑体" w:eastAsia="黑体"/>
          <w:sz w:val="24"/>
        </w:rPr>
        <w:t>增强公司生存、竞争能力</w:t>
      </w:r>
      <w:r>
        <w:rPr>
          <w:rFonts w:hint="eastAsia" w:ascii="黑体" w:eastAsia="黑体"/>
          <w:sz w:val="24"/>
          <w:lang w:eastAsia="zh-CN"/>
        </w:rPr>
        <w:t>。</w:t>
      </w:r>
    </w:p>
    <w:p w14:paraId="1893A5A1">
      <w:pPr>
        <w:numPr>
          <w:ilvl w:val="0"/>
          <w:numId w:val="1"/>
        </w:numPr>
        <w:spacing w:line="340" w:lineRule="exact"/>
        <w:rPr>
          <w:rFonts w:hint="eastAsia" w:ascii="黑体" w:eastAsia="黑体"/>
          <w:sz w:val="24"/>
        </w:rPr>
      </w:pPr>
      <w:r>
        <w:rPr>
          <w:rFonts w:hint="eastAsia" w:ascii="黑体" w:eastAsia="黑体"/>
          <w:sz w:val="24"/>
        </w:rPr>
        <w:t>适用范围</w:t>
      </w:r>
      <w:r>
        <w:rPr>
          <w:rFonts w:hint="eastAsia" w:ascii="黑体" w:eastAsia="黑体"/>
          <w:sz w:val="24"/>
          <w:lang w:eastAsia="zh-CN"/>
        </w:rPr>
        <w:t>：</w:t>
      </w:r>
      <w:r>
        <w:rPr>
          <w:rFonts w:hint="eastAsia" w:ascii="黑体" w:eastAsia="黑体"/>
          <w:sz w:val="24"/>
        </w:rPr>
        <w:t xml:space="preserve"> 本公司所有员工</w:t>
      </w:r>
      <w:r>
        <w:rPr>
          <w:rFonts w:hint="eastAsia" w:ascii="黑体" w:eastAsia="黑体"/>
          <w:sz w:val="24"/>
          <w:lang w:eastAsia="zh-CN"/>
        </w:rPr>
        <w:t>。</w:t>
      </w:r>
    </w:p>
    <w:p w14:paraId="6C02B577">
      <w:pPr>
        <w:numPr>
          <w:ilvl w:val="0"/>
          <w:numId w:val="1"/>
        </w:numPr>
        <w:spacing w:line="340" w:lineRule="exact"/>
        <w:rPr>
          <w:rFonts w:hint="eastAsia" w:ascii="黑体" w:eastAsia="黑体"/>
          <w:sz w:val="24"/>
        </w:rPr>
      </w:pPr>
      <w:r>
        <w:rPr>
          <w:rFonts w:hint="eastAsia" w:ascii="黑体" w:eastAsia="黑体"/>
          <w:sz w:val="24"/>
        </w:rPr>
        <w:t>定义</w:t>
      </w:r>
      <w:r>
        <w:rPr>
          <w:rFonts w:hint="eastAsia" w:ascii="黑体" w:eastAsia="黑体"/>
          <w:sz w:val="24"/>
          <w:lang w:eastAsia="zh-CN"/>
        </w:rPr>
        <w:t>：</w:t>
      </w:r>
      <w:r>
        <w:rPr>
          <w:rFonts w:hint="eastAsia" w:ascii="黑体" w:eastAsia="黑体"/>
          <w:sz w:val="24"/>
        </w:rPr>
        <w:t xml:space="preserve">  </w:t>
      </w:r>
    </w:p>
    <w:p w14:paraId="3D7ED0E6">
      <w:pPr>
        <w:spacing w:line="340" w:lineRule="exact"/>
        <w:ind w:firstLine="499" w:firstLineChars="208"/>
        <w:rPr>
          <w:rFonts w:hint="eastAsia" w:ascii="黑体" w:eastAsia="黑体"/>
          <w:sz w:val="24"/>
        </w:rPr>
      </w:pPr>
      <w:r>
        <w:rPr>
          <w:rFonts w:hint="eastAsia" w:ascii="黑体" w:eastAsia="黑体"/>
          <w:sz w:val="24"/>
        </w:rPr>
        <w:t>3.1 员工</w:t>
      </w:r>
      <w:r>
        <w:rPr>
          <w:rFonts w:hint="eastAsia" w:ascii="黑体" w:eastAsia="黑体"/>
          <w:sz w:val="24"/>
          <w:lang w:eastAsia="zh-CN"/>
        </w:rPr>
        <w:t>：本程序所指员工为</w:t>
      </w:r>
      <w:r>
        <w:rPr>
          <w:rFonts w:hint="eastAsia" w:ascii="黑体" w:eastAsia="黑体"/>
          <w:sz w:val="24"/>
        </w:rPr>
        <w:t>公司所有不分职级</w:t>
      </w:r>
      <w:r>
        <w:rPr>
          <w:rFonts w:hint="eastAsia" w:ascii="黑体" w:eastAsia="黑体"/>
          <w:sz w:val="24"/>
          <w:lang w:eastAsia="zh-CN"/>
        </w:rPr>
        <w:t>的</w:t>
      </w:r>
      <w:r>
        <w:rPr>
          <w:rFonts w:hint="eastAsia" w:ascii="黑体" w:eastAsia="黑体"/>
          <w:sz w:val="24"/>
        </w:rPr>
        <w:t>雇用人员</w:t>
      </w:r>
      <w:r>
        <w:rPr>
          <w:rFonts w:hint="eastAsia" w:ascii="黑体" w:eastAsia="黑体"/>
          <w:sz w:val="24"/>
          <w:lang w:eastAsia="zh-CN"/>
        </w:rPr>
        <w:t>；</w:t>
      </w:r>
    </w:p>
    <w:p w14:paraId="3EB1795D">
      <w:pPr>
        <w:spacing w:line="340" w:lineRule="exact"/>
        <w:ind w:left="225"/>
        <w:rPr>
          <w:rFonts w:hint="eastAsia" w:ascii="黑体" w:eastAsia="黑体"/>
          <w:sz w:val="24"/>
        </w:rPr>
      </w:pPr>
      <w:r>
        <w:rPr>
          <w:rFonts w:hint="eastAsia" w:ascii="黑体" w:eastAsia="黑体"/>
          <w:sz w:val="24"/>
        </w:rPr>
        <w:t xml:space="preserve">  3.2 职前培训</w:t>
      </w:r>
      <w:r>
        <w:rPr>
          <w:rFonts w:hint="eastAsia" w:ascii="黑体" w:eastAsia="黑体"/>
          <w:sz w:val="24"/>
          <w:lang w:eastAsia="zh-CN"/>
        </w:rPr>
        <w:t>：</w:t>
      </w:r>
      <w:r>
        <w:rPr>
          <w:rFonts w:hint="eastAsia" w:ascii="黑体" w:eastAsia="黑体"/>
          <w:sz w:val="24"/>
        </w:rPr>
        <w:t>入厂新员工或转换新岗位的在职员工在上岗前所进行的培训</w:t>
      </w:r>
      <w:r>
        <w:rPr>
          <w:rFonts w:hint="eastAsia" w:ascii="黑体" w:eastAsia="黑体"/>
          <w:sz w:val="24"/>
          <w:lang w:eastAsia="zh-CN"/>
        </w:rPr>
        <w:t>；</w:t>
      </w:r>
    </w:p>
    <w:p w14:paraId="5D7A2503">
      <w:pPr>
        <w:spacing w:line="340" w:lineRule="exact"/>
        <w:ind w:left="225"/>
        <w:rPr>
          <w:rFonts w:hint="eastAsia" w:ascii="黑体" w:eastAsia="黑体"/>
          <w:sz w:val="24"/>
        </w:rPr>
      </w:pPr>
      <w:r>
        <w:rPr>
          <w:rFonts w:hint="eastAsia" w:ascii="黑体" w:eastAsia="黑体"/>
          <w:sz w:val="24"/>
        </w:rPr>
        <w:t xml:space="preserve">  3.3 在职培训</w:t>
      </w:r>
      <w:r>
        <w:rPr>
          <w:rFonts w:hint="eastAsia" w:ascii="黑体" w:eastAsia="黑体"/>
          <w:sz w:val="24"/>
          <w:lang w:eastAsia="zh-CN"/>
        </w:rPr>
        <w:t>：</w:t>
      </w:r>
      <w:r>
        <w:rPr>
          <w:rFonts w:hint="eastAsia" w:ascii="黑体" w:eastAsia="黑体"/>
          <w:sz w:val="24"/>
        </w:rPr>
        <w:t>为增强在职员工技术、管理素质所进行的培训</w:t>
      </w:r>
      <w:r>
        <w:rPr>
          <w:rFonts w:hint="eastAsia" w:ascii="黑体" w:eastAsia="黑体"/>
          <w:sz w:val="24"/>
          <w:lang w:eastAsia="zh-CN"/>
        </w:rPr>
        <w:t>。</w:t>
      </w:r>
    </w:p>
    <w:p w14:paraId="6F06BF94">
      <w:pPr>
        <w:numPr>
          <w:ilvl w:val="0"/>
          <w:numId w:val="1"/>
        </w:numPr>
        <w:spacing w:line="340" w:lineRule="exact"/>
        <w:rPr>
          <w:rFonts w:hint="eastAsia" w:ascii="黑体" w:eastAsia="黑体"/>
          <w:sz w:val="24"/>
        </w:rPr>
      </w:pPr>
      <w:r>
        <w:rPr>
          <w:rFonts w:hint="eastAsia" w:ascii="黑体" w:eastAsia="黑体"/>
          <w:sz w:val="24"/>
        </w:rPr>
        <w:t>权责</w:t>
      </w:r>
      <w:r>
        <w:rPr>
          <w:rFonts w:hint="eastAsia" w:ascii="黑体" w:eastAsia="黑体"/>
          <w:sz w:val="24"/>
          <w:lang w:eastAsia="zh-CN"/>
        </w:rPr>
        <w:t>：</w:t>
      </w:r>
    </w:p>
    <w:p w14:paraId="5D574184">
      <w:pPr>
        <w:spacing w:line="340" w:lineRule="exact"/>
        <w:ind w:left="1200" w:hanging="1200" w:hangingChars="500"/>
        <w:rPr>
          <w:rFonts w:hint="eastAsia" w:ascii="黑体" w:eastAsia="黑体"/>
          <w:sz w:val="24"/>
        </w:rPr>
      </w:pPr>
      <w:r>
        <w:rPr>
          <w:rFonts w:hint="eastAsia" w:ascii="黑体" w:eastAsia="黑体"/>
          <w:sz w:val="24"/>
        </w:rPr>
        <w:t xml:space="preserve">    4.1 行政部</w:t>
      </w:r>
      <w:r>
        <w:rPr>
          <w:rFonts w:hint="eastAsia" w:ascii="黑体" w:hAnsi="DFKai-SB" w:eastAsia="黑体"/>
          <w:sz w:val="24"/>
        </w:rPr>
        <w:t>人事负责</w:t>
      </w:r>
      <w:r>
        <w:rPr>
          <w:rFonts w:hint="eastAsia" w:ascii="黑体" w:hAnsi="DFKai-SB" w:eastAsia="黑体"/>
          <w:sz w:val="24"/>
          <w:lang w:eastAsia="zh-CN"/>
        </w:rPr>
        <w:t>制定</w:t>
      </w:r>
      <w:r>
        <w:rPr>
          <w:rFonts w:hint="eastAsia" w:ascii="黑体" w:eastAsia="黑体"/>
          <w:sz w:val="24"/>
        </w:rPr>
        <w:t>公司员工培训计划并督导执行</w:t>
      </w:r>
      <w:r>
        <w:rPr>
          <w:rFonts w:hint="eastAsia" w:ascii="黑体" w:eastAsia="黑体"/>
          <w:sz w:val="24"/>
          <w:lang w:eastAsia="zh-CN"/>
        </w:rPr>
        <w:t>，</w:t>
      </w:r>
      <w:r>
        <w:rPr>
          <w:rFonts w:hint="eastAsia" w:ascii="黑体" w:eastAsia="黑体"/>
          <w:sz w:val="24"/>
        </w:rPr>
        <w:t>以及全体员工培训档案的建立和保存</w:t>
      </w:r>
      <w:r>
        <w:rPr>
          <w:rFonts w:hint="eastAsia" w:ascii="黑体" w:eastAsia="黑体"/>
          <w:sz w:val="24"/>
          <w:lang w:eastAsia="zh-CN"/>
        </w:rPr>
        <w:t>；</w:t>
      </w:r>
    </w:p>
    <w:p w14:paraId="63F9C043">
      <w:pPr>
        <w:tabs>
          <w:tab w:val="left" w:pos="720"/>
        </w:tabs>
        <w:spacing w:line="340" w:lineRule="exact"/>
        <w:ind w:left="1200" w:hanging="1200" w:hangingChars="500"/>
        <w:rPr>
          <w:rFonts w:hint="eastAsia" w:ascii="黑体" w:eastAsia="黑体"/>
          <w:sz w:val="24"/>
        </w:rPr>
      </w:pPr>
      <w:r>
        <w:rPr>
          <w:rFonts w:hint="eastAsia" w:ascii="黑体" w:eastAsia="黑体"/>
          <w:sz w:val="24"/>
        </w:rPr>
        <w:t xml:space="preserve">    4.2</w:t>
      </w:r>
      <w:r>
        <w:rPr>
          <w:rFonts w:hint="eastAsia" w:ascii="黑体" w:eastAsia="黑体"/>
          <w:sz w:val="24"/>
          <w:lang w:eastAsia="zh-CN"/>
        </w:rPr>
        <w:t xml:space="preserve"> 行政部</w:t>
      </w:r>
      <w:r>
        <w:rPr>
          <w:rFonts w:hint="eastAsia" w:ascii="黑体" w:hAnsi="DFKai-SB" w:eastAsia="黑体"/>
          <w:sz w:val="24"/>
        </w:rPr>
        <w:t>人事负责</w:t>
      </w:r>
      <w:r>
        <w:rPr>
          <w:rFonts w:hint="eastAsia" w:ascii="黑体" w:hAnsi="DFKai-SB" w:eastAsia="黑体"/>
          <w:sz w:val="24"/>
          <w:lang w:eastAsia="zh-CN"/>
        </w:rPr>
        <w:t>制定</w:t>
      </w:r>
      <w:r>
        <w:rPr>
          <w:rFonts w:hint="eastAsia" w:ascii="黑体" w:hAnsi="DFKai-SB" w:eastAsia="黑体"/>
          <w:sz w:val="24"/>
        </w:rPr>
        <w:t>公司所有员工资格要求规定</w:t>
      </w:r>
      <w:r>
        <w:rPr>
          <w:rFonts w:hint="eastAsia" w:ascii="黑体" w:hAnsi="DFKai-SB" w:eastAsia="黑体"/>
          <w:sz w:val="24"/>
          <w:lang w:eastAsia="zh-CN"/>
        </w:rPr>
        <w:t>，并</w:t>
      </w:r>
      <w:r>
        <w:rPr>
          <w:rFonts w:hint="eastAsia" w:ascii="黑体" w:hAnsi="DFKai-SB" w:eastAsia="黑体"/>
          <w:sz w:val="24"/>
        </w:rPr>
        <w:t>报管理者代表审核，由总经理</w:t>
      </w:r>
      <w:r>
        <w:rPr>
          <w:rFonts w:hint="eastAsia" w:ascii="黑体" w:hAnsi="DFKai-SB" w:eastAsia="黑体"/>
          <w:sz w:val="24"/>
          <w:lang w:eastAsia="zh-CN"/>
        </w:rPr>
        <w:t>批准。</w:t>
      </w:r>
    </w:p>
    <w:p w14:paraId="3E3809E4">
      <w:pPr>
        <w:tabs>
          <w:tab w:val="left" w:pos="540"/>
          <w:tab w:val="left" w:pos="736"/>
        </w:tabs>
        <w:spacing w:line="340" w:lineRule="exact"/>
        <w:ind w:left="540"/>
        <w:rPr>
          <w:rFonts w:hint="eastAsia" w:ascii="黑体" w:eastAsia="黑体"/>
          <w:sz w:val="24"/>
        </w:rPr>
      </w:pPr>
      <w:r>
        <w:rPr>
          <w:rFonts w:hint="eastAsia" w:ascii="黑体" w:eastAsia="黑体"/>
          <w:sz w:val="24"/>
        </w:rPr>
        <w:t xml:space="preserve">4.2 </w:t>
      </w:r>
      <w:r>
        <w:rPr>
          <w:rFonts w:hint="eastAsia" w:ascii="黑体" w:eastAsia="黑体"/>
          <w:sz w:val="24"/>
          <w:lang w:eastAsia="zh-CN"/>
        </w:rPr>
        <w:t>其他各部门</w:t>
      </w:r>
      <w:r>
        <w:rPr>
          <w:rFonts w:hint="eastAsia" w:ascii="黑体" w:eastAsia="黑体"/>
          <w:sz w:val="24"/>
        </w:rPr>
        <w:t>协助行政部制订本部门培训计划和提出本部门培训需求</w:t>
      </w:r>
      <w:r>
        <w:rPr>
          <w:rFonts w:hint="eastAsia" w:ascii="黑体" w:eastAsia="黑体"/>
          <w:sz w:val="24"/>
          <w:lang w:eastAsia="zh-CN"/>
        </w:rPr>
        <w:t>；</w:t>
      </w:r>
    </w:p>
    <w:p w14:paraId="33729CDC">
      <w:pPr>
        <w:spacing w:line="340" w:lineRule="exact"/>
        <w:ind w:left="1170" w:leftChars="225" w:hanging="720" w:hangingChars="300"/>
        <w:rPr>
          <w:rFonts w:hint="eastAsia" w:ascii="黑体" w:eastAsia="黑体"/>
          <w:sz w:val="24"/>
        </w:rPr>
      </w:pPr>
      <w:r>
        <w:rPr>
          <w:rFonts w:hint="eastAsia" w:ascii="黑体" w:eastAsia="黑体"/>
          <w:sz w:val="24"/>
        </w:rPr>
        <w:t>4.3 部门内部培训由各部门安排进行</w:t>
      </w:r>
      <w:r>
        <w:rPr>
          <w:rFonts w:hint="eastAsia" w:ascii="黑体" w:eastAsia="黑体"/>
          <w:sz w:val="24"/>
          <w:lang w:eastAsia="zh-CN"/>
        </w:rPr>
        <w:t>，</w:t>
      </w:r>
      <w:r>
        <w:rPr>
          <w:rFonts w:hint="eastAsia" w:ascii="黑体" w:eastAsia="黑体"/>
          <w:sz w:val="24"/>
        </w:rPr>
        <w:t>并将结果交行政部备案</w:t>
      </w:r>
      <w:r>
        <w:rPr>
          <w:rFonts w:hint="eastAsia" w:ascii="黑体" w:eastAsia="黑体"/>
          <w:sz w:val="24"/>
          <w:lang w:eastAsia="zh-CN"/>
        </w:rPr>
        <w:t>；</w:t>
      </w:r>
      <w:r>
        <w:rPr>
          <w:rFonts w:hint="eastAsia" w:ascii="黑体" w:eastAsia="黑体"/>
          <w:sz w:val="24"/>
        </w:rPr>
        <w:t>厂内多部门培训、厂外培训和外聘讲师培训由行政部负责安排完成</w:t>
      </w:r>
      <w:r>
        <w:rPr>
          <w:rFonts w:hint="eastAsia" w:ascii="黑体" w:eastAsia="黑体"/>
          <w:sz w:val="24"/>
          <w:lang w:eastAsia="zh-CN"/>
        </w:rPr>
        <w:t>；</w:t>
      </w:r>
    </w:p>
    <w:p w14:paraId="036BE18E">
      <w:pPr>
        <w:spacing w:line="340" w:lineRule="exact"/>
        <w:ind w:left="540"/>
        <w:rPr>
          <w:rFonts w:hint="eastAsia" w:ascii="黑体" w:eastAsia="黑体"/>
          <w:sz w:val="24"/>
        </w:rPr>
      </w:pPr>
      <w:r>
        <w:rPr>
          <w:rFonts w:hint="eastAsia" w:ascii="黑体" w:eastAsia="黑体"/>
          <w:sz w:val="24"/>
        </w:rPr>
        <w:t xml:space="preserve"> 4.4 员工资格认可权由各部门主管或以上职级人员核准</w:t>
      </w:r>
      <w:r>
        <w:rPr>
          <w:rFonts w:hint="eastAsia" w:ascii="黑体" w:eastAsia="黑体"/>
          <w:sz w:val="24"/>
          <w:lang w:eastAsia="zh-CN"/>
        </w:rPr>
        <w:t>。</w:t>
      </w:r>
    </w:p>
    <w:p w14:paraId="7C66B715">
      <w:pPr>
        <w:numPr>
          <w:ilvl w:val="0"/>
          <w:numId w:val="1"/>
        </w:numPr>
        <w:spacing w:line="340" w:lineRule="exact"/>
        <w:rPr>
          <w:rFonts w:hint="eastAsia" w:ascii="黑体" w:eastAsia="黑体"/>
          <w:sz w:val="24"/>
        </w:rPr>
      </w:pPr>
      <w:r>
        <w:rPr>
          <w:rFonts w:hint="eastAsia" w:ascii="黑体" w:eastAsia="黑体"/>
          <w:sz w:val="24"/>
        </w:rPr>
        <w:t>流程</w:t>
      </w:r>
      <w:r>
        <w:rPr>
          <w:rFonts w:hint="eastAsia" w:ascii="黑体" w:eastAsia="黑体"/>
          <w:sz w:val="24"/>
          <w:lang w:eastAsia="zh-CN"/>
        </w:rPr>
        <w:t>：</w:t>
      </w:r>
      <w:r>
        <w:rPr>
          <w:rFonts w:hint="eastAsia" w:ascii="黑体" w:eastAsia="黑体"/>
          <w:sz w:val="24"/>
        </w:rPr>
        <w:t xml:space="preserve"> 见附件</w:t>
      </w:r>
    </w:p>
    <w:p w14:paraId="54A7BB3F">
      <w:pPr>
        <w:numPr>
          <w:ilvl w:val="0"/>
          <w:numId w:val="1"/>
        </w:numPr>
        <w:spacing w:line="340" w:lineRule="exact"/>
        <w:rPr>
          <w:rFonts w:hint="eastAsia" w:ascii="黑体" w:eastAsia="黑体"/>
          <w:sz w:val="24"/>
        </w:rPr>
      </w:pPr>
      <w:r>
        <w:rPr>
          <w:rFonts w:hint="eastAsia" w:ascii="黑体" w:eastAsia="黑体"/>
          <w:sz w:val="24"/>
        </w:rPr>
        <w:t>程序</w:t>
      </w:r>
      <w:r>
        <w:rPr>
          <w:rFonts w:hint="eastAsia" w:ascii="黑体" w:eastAsia="黑体"/>
          <w:sz w:val="24"/>
          <w:lang w:eastAsia="zh-CN"/>
        </w:rPr>
        <w:t>：</w:t>
      </w:r>
    </w:p>
    <w:p w14:paraId="49355ECA">
      <w:pPr>
        <w:numPr>
          <w:ilvl w:val="1"/>
          <w:numId w:val="1"/>
        </w:numPr>
        <w:tabs>
          <w:tab w:val="left" w:pos="9692"/>
        </w:tabs>
        <w:spacing w:line="340" w:lineRule="exact"/>
        <w:ind w:right="392"/>
        <w:rPr>
          <w:rFonts w:hint="eastAsia" w:ascii="黑体" w:eastAsia="黑体"/>
          <w:sz w:val="24"/>
        </w:rPr>
      </w:pPr>
      <w:r>
        <w:rPr>
          <w:rFonts w:hint="eastAsia" w:ascii="黑体" w:eastAsia="黑体"/>
          <w:sz w:val="24"/>
        </w:rPr>
        <w:t xml:space="preserve"> 行政部须于每年12月初向各部门发出《培训需求申请表》</w:t>
      </w:r>
      <w:r>
        <w:rPr>
          <w:rFonts w:hint="eastAsia" w:ascii="黑体" w:eastAsia="黑体"/>
          <w:sz w:val="24"/>
          <w:lang w:eastAsia="zh-CN"/>
        </w:rPr>
        <w:t>（</w:t>
      </w:r>
      <w:r>
        <w:rPr>
          <w:rFonts w:hint="eastAsia" w:ascii="黑体" w:eastAsia="黑体"/>
          <w:sz w:val="24"/>
        </w:rPr>
        <w:t>见附件</w:t>
      </w:r>
      <w:r>
        <w:rPr>
          <w:rFonts w:hint="eastAsia" w:ascii="黑体" w:eastAsia="黑体"/>
          <w:sz w:val="24"/>
          <w:lang w:eastAsia="zh-CN"/>
        </w:rPr>
        <w:t>），</w:t>
      </w:r>
      <w:r>
        <w:rPr>
          <w:rFonts w:hint="eastAsia" w:ascii="黑体" w:eastAsia="黑体"/>
          <w:sz w:val="24"/>
        </w:rPr>
        <w:t>要求各部门提出下</w:t>
      </w:r>
      <w:r>
        <w:rPr>
          <w:rFonts w:hint="eastAsia" w:ascii="黑体" w:eastAsia="黑体"/>
          <w:sz w:val="24"/>
          <w:lang w:eastAsia="zh-CN"/>
        </w:rPr>
        <w:t>年度</w:t>
      </w:r>
      <w:r>
        <w:rPr>
          <w:rFonts w:hint="eastAsia" w:ascii="黑体" w:eastAsia="黑体"/>
          <w:sz w:val="24"/>
        </w:rPr>
        <w:t>培训项目</w:t>
      </w:r>
      <w:r>
        <w:rPr>
          <w:rFonts w:hint="eastAsia" w:ascii="黑体" w:eastAsia="黑体"/>
          <w:sz w:val="24"/>
          <w:lang w:eastAsia="zh-CN"/>
        </w:rPr>
        <w:t>，</w:t>
      </w:r>
      <w:r>
        <w:rPr>
          <w:rFonts w:hint="eastAsia" w:ascii="黑体" w:eastAsia="黑体"/>
          <w:sz w:val="24"/>
        </w:rPr>
        <w:t>并在12月底</w:t>
      </w:r>
      <w:r>
        <w:rPr>
          <w:rFonts w:hint="eastAsia" w:ascii="黑体" w:eastAsia="黑体"/>
          <w:sz w:val="24"/>
          <w:lang w:eastAsia="zh-CN"/>
        </w:rPr>
        <w:t>排出</w:t>
      </w:r>
      <w:r>
        <w:rPr>
          <w:rFonts w:hint="eastAsia" w:ascii="黑体" w:eastAsia="黑体"/>
          <w:sz w:val="24"/>
        </w:rPr>
        <w:t>《年度培训计划表》</w:t>
      </w:r>
      <w:r>
        <w:rPr>
          <w:rFonts w:hint="eastAsia" w:ascii="黑体" w:eastAsia="黑体"/>
          <w:sz w:val="24"/>
          <w:lang w:eastAsia="zh-CN"/>
        </w:rPr>
        <w:t>。</w:t>
      </w:r>
    </w:p>
    <w:p w14:paraId="2423BF06">
      <w:pPr>
        <w:numPr>
          <w:ilvl w:val="1"/>
          <w:numId w:val="1"/>
        </w:numPr>
        <w:tabs>
          <w:tab w:val="left" w:pos="9512"/>
        </w:tabs>
        <w:spacing w:line="340" w:lineRule="exact"/>
        <w:ind w:right="392"/>
        <w:rPr>
          <w:rFonts w:hint="eastAsia" w:ascii="黑体" w:eastAsia="黑体"/>
          <w:sz w:val="24"/>
        </w:rPr>
      </w:pPr>
      <w:r>
        <w:rPr>
          <w:rFonts w:hint="eastAsia" w:ascii="黑体" w:eastAsia="黑体"/>
          <w:sz w:val="24"/>
        </w:rPr>
        <w:t xml:space="preserve"> 当培训课程临近时 </w:t>
      </w:r>
      <w:r>
        <w:rPr>
          <w:rFonts w:hint="eastAsia" w:ascii="黑体" w:eastAsia="黑体"/>
          <w:sz w:val="24"/>
          <w:lang w:eastAsia="zh-CN"/>
        </w:rPr>
        <w:t>，</w:t>
      </w:r>
      <w:r>
        <w:rPr>
          <w:rFonts w:hint="eastAsia" w:ascii="黑体" w:eastAsia="黑体"/>
          <w:sz w:val="24"/>
        </w:rPr>
        <w:t>行政部须在一个工作日前发出培训通知</w:t>
      </w:r>
      <w:r>
        <w:rPr>
          <w:rFonts w:hint="eastAsia" w:ascii="黑体" w:eastAsia="黑体"/>
          <w:sz w:val="24"/>
          <w:lang w:eastAsia="zh-CN"/>
        </w:rPr>
        <w:t>，</w:t>
      </w:r>
      <w:r>
        <w:rPr>
          <w:rFonts w:hint="eastAsia" w:ascii="黑体" w:eastAsia="黑体"/>
          <w:sz w:val="24"/>
        </w:rPr>
        <w:t>要求与会者准时参与</w:t>
      </w:r>
      <w:r>
        <w:rPr>
          <w:rFonts w:hint="eastAsia" w:ascii="黑体" w:eastAsia="黑体"/>
          <w:sz w:val="24"/>
          <w:lang w:eastAsia="zh-CN"/>
        </w:rPr>
        <w:t>。</w:t>
      </w:r>
    </w:p>
    <w:p w14:paraId="00CBB006">
      <w:pPr>
        <w:numPr>
          <w:ilvl w:val="1"/>
          <w:numId w:val="1"/>
        </w:numPr>
        <w:spacing w:line="340" w:lineRule="exact"/>
        <w:rPr>
          <w:rFonts w:hint="eastAsia" w:ascii="黑体" w:eastAsia="黑体"/>
          <w:sz w:val="24"/>
        </w:rPr>
      </w:pPr>
      <w:r>
        <w:rPr>
          <w:rFonts w:hint="eastAsia" w:ascii="黑体" w:eastAsia="黑体"/>
          <w:sz w:val="24"/>
        </w:rPr>
        <w:t xml:space="preserve"> 职前培训分为</w:t>
      </w:r>
      <w:r>
        <w:rPr>
          <w:rFonts w:hint="eastAsia" w:ascii="黑体" w:eastAsia="黑体"/>
          <w:sz w:val="24"/>
          <w:lang w:eastAsia="zh-CN"/>
        </w:rPr>
        <w:t>：</w:t>
      </w:r>
      <w:r>
        <w:rPr>
          <w:rFonts w:hint="eastAsia" w:ascii="黑体" w:eastAsia="黑体"/>
          <w:sz w:val="24"/>
        </w:rPr>
        <w:t>一般知识培训和专业技能培训</w:t>
      </w:r>
      <w:r>
        <w:rPr>
          <w:rFonts w:hint="eastAsia" w:ascii="黑体" w:eastAsia="黑体"/>
          <w:sz w:val="24"/>
          <w:lang w:eastAsia="zh-CN"/>
        </w:rPr>
        <w:t>。</w:t>
      </w:r>
    </w:p>
    <w:p w14:paraId="0D5E3A02">
      <w:pPr>
        <w:spacing w:line="340" w:lineRule="exact"/>
        <w:ind w:left="1280" w:leftChars="400" w:hanging="480" w:hangingChars="200"/>
        <w:rPr>
          <w:rFonts w:hint="eastAsia" w:ascii="黑体" w:eastAsia="黑体"/>
          <w:sz w:val="24"/>
        </w:rPr>
      </w:pPr>
      <w:r>
        <w:rPr>
          <w:rFonts w:hint="eastAsia" w:ascii="黑体" w:eastAsia="黑体"/>
          <w:sz w:val="24"/>
        </w:rPr>
        <w:t>6.3.1 职前一般知识培训内容包括</w:t>
      </w:r>
      <w:r>
        <w:rPr>
          <w:rFonts w:hint="eastAsia" w:ascii="黑体" w:eastAsia="黑体"/>
          <w:sz w:val="24"/>
          <w:lang w:eastAsia="zh-CN"/>
        </w:rPr>
        <w:t>：</w:t>
      </w:r>
      <w:r>
        <w:rPr>
          <w:rFonts w:hint="eastAsia" w:ascii="黑体" w:eastAsia="黑体"/>
          <w:sz w:val="24"/>
        </w:rPr>
        <w:t xml:space="preserve">  公司简介、组织架构、规章制度、制造流程、产品简介、质量概念、工业安全等 </w:t>
      </w:r>
      <w:r>
        <w:rPr>
          <w:rFonts w:hint="eastAsia" w:ascii="黑体" w:eastAsia="黑体"/>
          <w:sz w:val="24"/>
          <w:lang w:eastAsia="zh-CN"/>
        </w:rPr>
        <w:t>，</w:t>
      </w:r>
      <w:r>
        <w:rPr>
          <w:rFonts w:hint="eastAsia" w:ascii="黑体" w:eastAsia="黑体"/>
          <w:sz w:val="24"/>
        </w:rPr>
        <w:t>由行政部负责完成</w:t>
      </w:r>
      <w:r>
        <w:rPr>
          <w:rFonts w:hint="eastAsia" w:ascii="黑体" w:eastAsia="黑体"/>
          <w:sz w:val="24"/>
          <w:lang w:eastAsia="zh-CN"/>
        </w:rPr>
        <w:t>。</w:t>
      </w:r>
      <w:r>
        <w:rPr>
          <w:rFonts w:hint="eastAsia" w:ascii="黑体" w:eastAsia="黑体"/>
          <w:sz w:val="24"/>
        </w:rPr>
        <w:t xml:space="preserve"> </w:t>
      </w:r>
    </w:p>
    <w:p w14:paraId="478840B5">
      <w:pPr>
        <w:spacing w:line="340" w:lineRule="exact"/>
        <w:ind w:left="960"/>
        <w:rPr>
          <w:rFonts w:hint="eastAsia" w:ascii="黑体" w:eastAsia="黑体"/>
          <w:sz w:val="24"/>
        </w:rPr>
      </w:pPr>
      <w:r>
        <w:rPr>
          <w:rFonts w:hint="eastAsia" w:ascii="黑体" w:eastAsia="黑体"/>
          <w:sz w:val="24"/>
        </w:rPr>
        <w:t>6.3.2 职前专业技能培训内容包括</w:t>
      </w:r>
      <w:r>
        <w:rPr>
          <w:rFonts w:hint="eastAsia" w:ascii="黑体" w:eastAsia="黑体"/>
          <w:sz w:val="24"/>
          <w:lang w:eastAsia="zh-CN"/>
        </w:rPr>
        <w:t>：</w:t>
      </w:r>
      <w:r>
        <w:rPr>
          <w:rFonts w:hint="eastAsia" w:ascii="黑体" w:eastAsia="黑体"/>
          <w:sz w:val="24"/>
        </w:rPr>
        <w:t>生产技能、品检、仪校、内部稽核等</w:t>
      </w:r>
      <w:r>
        <w:rPr>
          <w:rFonts w:hint="eastAsia" w:ascii="黑体" w:eastAsia="黑体"/>
          <w:sz w:val="24"/>
          <w:lang w:eastAsia="zh-CN"/>
        </w:rPr>
        <w:t>（</w:t>
      </w:r>
      <w:r>
        <w:rPr>
          <w:rFonts w:hint="eastAsia" w:ascii="黑体" w:eastAsia="黑体"/>
          <w:sz w:val="24"/>
        </w:rPr>
        <w:t>内容参见公司各文件</w:t>
      </w:r>
      <w:r>
        <w:rPr>
          <w:rFonts w:hint="eastAsia" w:ascii="黑体" w:eastAsia="黑体"/>
          <w:sz w:val="24"/>
          <w:lang w:eastAsia="zh-CN"/>
        </w:rPr>
        <w:t>）</w:t>
      </w:r>
      <w:r>
        <w:rPr>
          <w:rFonts w:hint="eastAsia" w:ascii="黑体" w:eastAsia="黑体"/>
          <w:sz w:val="24"/>
        </w:rPr>
        <w:t xml:space="preserve"> </w:t>
      </w:r>
      <w:r>
        <w:rPr>
          <w:rFonts w:hint="eastAsia" w:ascii="黑体" w:eastAsia="黑体"/>
          <w:sz w:val="24"/>
          <w:lang w:eastAsia="zh-CN"/>
        </w:rPr>
        <w:t>，</w:t>
      </w:r>
      <w:r>
        <w:rPr>
          <w:rFonts w:hint="eastAsia" w:ascii="黑体" w:eastAsia="黑体"/>
          <w:sz w:val="24"/>
        </w:rPr>
        <w:t xml:space="preserve">由相关部门负责完成 </w:t>
      </w:r>
      <w:r>
        <w:rPr>
          <w:rFonts w:hint="eastAsia" w:ascii="黑体" w:eastAsia="黑体"/>
          <w:sz w:val="24"/>
          <w:lang w:eastAsia="zh-CN"/>
        </w:rPr>
        <w:t>，</w:t>
      </w:r>
      <w:r>
        <w:rPr>
          <w:rFonts w:hint="eastAsia" w:ascii="黑体" w:eastAsia="黑体"/>
          <w:sz w:val="24"/>
        </w:rPr>
        <w:t>课时由各</w:t>
      </w:r>
      <w:r>
        <w:rPr>
          <w:rFonts w:hint="eastAsia" w:ascii="黑体" w:eastAsia="黑体"/>
          <w:sz w:val="24"/>
          <w:lang w:eastAsia="zh-CN"/>
        </w:rPr>
        <w:t>部门</w:t>
      </w:r>
      <w:r>
        <w:rPr>
          <w:rFonts w:hint="eastAsia" w:ascii="黑体" w:eastAsia="黑体"/>
          <w:sz w:val="24"/>
        </w:rPr>
        <w:t>视情况而定</w:t>
      </w:r>
      <w:r>
        <w:rPr>
          <w:rFonts w:hint="eastAsia" w:ascii="黑体" w:eastAsia="黑体"/>
          <w:sz w:val="24"/>
          <w:lang w:eastAsia="zh-CN"/>
        </w:rPr>
        <w:t>。</w:t>
      </w:r>
    </w:p>
    <w:p w14:paraId="6C0A12D2">
      <w:pPr>
        <w:spacing w:line="340" w:lineRule="exact"/>
        <w:ind w:left="1188" w:leftChars="234" w:hanging="720" w:hangingChars="300"/>
        <w:rPr>
          <w:rFonts w:hint="eastAsia" w:ascii="黑体" w:eastAsia="黑体"/>
          <w:sz w:val="24"/>
        </w:rPr>
      </w:pPr>
      <w:r>
        <w:rPr>
          <w:rFonts w:hint="eastAsia" w:ascii="黑体" w:eastAsia="黑体"/>
          <w:sz w:val="24"/>
        </w:rPr>
        <w:t>6.3.3 新进员工经职前培训完成</w:t>
      </w:r>
      <w:r>
        <w:rPr>
          <w:rFonts w:hint="eastAsia" w:ascii="黑体" w:eastAsia="黑体"/>
          <w:sz w:val="24"/>
          <w:lang w:eastAsia="zh-CN"/>
        </w:rPr>
        <w:t>，</w:t>
      </w:r>
      <w:r>
        <w:rPr>
          <w:rFonts w:hint="eastAsia" w:ascii="黑体" w:eastAsia="黑体"/>
          <w:sz w:val="24"/>
        </w:rPr>
        <w:t>且考核合格后</w:t>
      </w:r>
      <w:r>
        <w:rPr>
          <w:rFonts w:hint="eastAsia" w:ascii="黑体" w:eastAsia="黑体"/>
          <w:sz w:val="24"/>
          <w:lang w:eastAsia="zh-CN"/>
        </w:rPr>
        <w:t>，</w:t>
      </w:r>
      <w:r>
        <w:rPr>
          <w:rFonts w:hint="eastAsia" w:ascii="黑体" w:eastAsia="黑体"/>
          <w:sz w:val="24"/>
        </w:rPr>
        <w:t>方可录用</w:t>
      </w:r>
      <w:r>
        <w:rPr>
          <w:rFonts w:hint="eastAsia" w:ascii="黑体" w:eastAsia="黑体"/>
          <w:sz w:val="24"/>
          <w:lang w:eastAsia="zh-CN"/>
        </w:rPr>
        <w:t>，</w:t>
      </w:r>
      <w:r>
        <w:rPr>
          <w:rFonts w:hint="eastAsia" w:ascii="黑体" w:eastAsia="黑体"/>
          <w:sz w:val="24"/>
        </w:rPr>
        <w:t>考核不合格者</w:t>
      </w:r>
      <w:r>
        <w:rPr>
          <w:rFonts w:hint="eastAsia" w:ascii="黑体" w:eastAsia="黑体"/>
          <w:sz w:val="24"/>
          <w:lang w:eastAsia="zh-CN"/>
        </w:rPr>
        <w:t>，</w:t>
      </w:r>
      <w:r>
        <w:rPr>
          <w:rFonts w:hint="eastAsia" w:ascii="黑体" w:eastAsia="黑体"/>
          <w:sz w:val="24"/>
        </w:rPr>
        <w:t>不予接收</w:t>
      </w:r>
      <w:r>
        <w:rPr>
          <w:rFonts w:hint="eastAsia" w:ascii="黑体" w:eastAsia="黑体"/>
          <w:sz w:val="24"/>
          <w:lang w:eastAsia="zh-CN"/>
        </w:rPr>
        <w:t>。</w:t>
      </w:r>
    </w:p>
    <w:p w14:paraId="1E31F575">
      <w:pPr>
        <w:spacing w:line="340" w:lineRule="exact"/>
        <w:ind w:left="1188" w:leftChars="234" w:hanging="720" w:hangingChars="300"/>
        <w:rPr>
          <w:rFonts w:hint="eastAsia" w:ascii="黑体" w:eastAsia="黑体"/>
          <w:sz w:val="24"/>
        </w:rPr>
      </w:pPr>
      <w:r>
        <w:rPr>
          <w:rFonts w:hint="eastAsia" w:ascii="黑体" w:eastAsia="黑体"/>
          <w:sz w:val="24"/>
        </w:rPr>
        <w:t>6.3.4 职前专业技能培训考核合格后</w:t>
      </w:r>
      <w:r>
        <w:rPr>
          <w:rFonts w:hint="eastAsia" w:ascii="黑体" w:eastAsia="黑体"/>
          <w:sz w:val="24"/>
          <w:lang w:eastAsia="zh-CN"/>
        </w:rPr>
        <w:t>，</w:t>
      </w:r>
      <w:r>
        <w:rPr>
          <w:rFonts w:hint="eastAsia" w:ascii="黑体" w:eastAsia="黑体"/>
          <w:sz w:val="24"/>
        </w:rPr>
        <w:t>由相关部门</w:t>
      </w:r>
      <w:r>
        <w:rPr>
          <w:rFonts w:hint="eastAsia" w:ascii="黑体" w:eastAsia="黑体"/>
          <w:sz w:val="24"/>
          <w:lang w:eastAsia="zh-CN"/>
        </w:rPr>
        <w:t>做好</w:t>
      </w:r>
      <w:r>
        <w:rPr>
          <w:rFonts w:hint="eastAsia" w:ascii="黑体" w:eastAsia="黑体"/>
          <w:sz w:val="24"/>
        </w:rPr>
        <w:t>登记</w:t>
      </w:r>
      <w:r>
        <w:rPr>
          <w:rFonts w:hint="eastAsia" w:ascii="黑体" w:eastAsia="黑体"/>
          <w:sz w:val="24"/>
          <w:lang w:eastAsia="zh-CN"/>
        </w:rPr>
        <w:t>。</w:t>
      </w:r>
    </w:p>
    <w:p w14:paraId="79B9AFA2">
      <w:pPr>
        <w:spacing w:line="340" w:lineRule="exact"/>
        <w:ind w:left="1646" w:leftChars="103" w:hanging="1440" w:hangingChars="600"/>
        <w:rPr>
          <w:rFonts w:hint="eastAsia" w:ascii="黑体" w:eastAsia="黑体"/>
          <w:sz w:val="24"/>
        </w:rPr>
      </w:pPr>
      <w:r>
        <w:rPr>
          <w:rFonts w:hint="eastAsia" w:ascii="黑体" w:eastAsia="黑体"/>
          <w:sz w:val="24"/>
        </w:rPr>
        <w:t xml:space="preserve">6.4 在职培训：在职工作人员亦需加强训练 </w:t>
      </w:r>
      <w:r>
        <w:rPr>
          <w:rFonts w:hint="eastAsia" w:ascii="黑体" w:eastAsia="黑体"/>
          <w:sz w:val="24"/>
          <w:lang w:eastAsia="zh-CN"/>
        </w:rPr>
        <w:t>，</w:t>
      </w:r>
      <w:r>
        <w:rPr>
          <w:rFonts w:hint="eastAsia" w:ascii="黑体" w:eastAsia="黑体"/>
          <w:sz w:val="24"/>
        </w:rPr>
        <w:t xml:space="preserve">以扩大员工知识面 </w:t>
      </w:r>
      <w:r>
        <w:rPr>
          <w:rFonts w:hint="eastAsia" w:ascii="黑体" w:eastAsia="黑体"/>
          <w:sz w:val="24"/>
          <w:lang w:eastAsia="zh-CN"/>
        </w:rPr>
        <w:t>，</w:t>
      </w:r>
      <w:r>
        <w:rPr>
          <w:rFonts w:hint="eastAsia" w:ascii="黑体" w:eastAsia="黑体"/>
          <w:sz w:val="24"/>
        </w:rPr>
        <w:t>进一步提升员工素质</w:t>
      </w:r>
      <w:r>
        <w:rPr>
          <w:rFonts w:hint="eastAsia" w:ascii="黑体" w:eastAsia="黑体"/>
          <w:sz w:val="24"/>
          <w:lang w:eastAsia="zh-CN"/>
        </w:rPr>
        <w:t>，</w:t>
      </w:r>
      <w:r>
        <w:rPr>
          <w:rFonts w:hint="eastAsia" w:ascii="黑体" w:eastAsia="黑体"/>
          <w:sz w:val="24"/>
        </w:rPr>
        <w:t>推动公司进步</w:t>
      </w:r>
      <w:r>
        <w:rPr>
          <w:rFonts w:hint="eastAsia" w:ascii="黑体" w:eastAsia="黑体"/>
          <w:sz w:val="24"/>
          <w:lang w:eastAsia="zh-CN"/>
        </w:rPr>
        <w:t>。</w:t>
      </w:r>
    </w:p>
    <w:p w14:paraId="753FB29C">
      <w:pPr>
        <w:spacing w:line="340" w:lineRule="exact"/>
        <w:ind w:left="1200" w:hanging="1200" w:hangingChars="500"/>
        <w:rPr>
          <w:rFonts w:hint="eastAsia" w:ascii="黑体" w:eastAsia="黑体"/>
          <w:sz w:val="24"/>
        </w:rPr>
      </w:pPr>
      <w:r>
        <w:rPr>
          <w:rFonts w:hint="eastAsia" w:ascii="黑体" w:eastAsia="黑体"/>
          <w:sz w:val="24"/>
        </w:rPr>
        <w:t xml:space="preserve">    6.4.1 在职培训计划外培训由各单位主管根据需要提出</w:t>
      </w:r>
      <w:r>
        <w:rPr>
          <w:rFonts w:hint="eastAsia" w:ascii="黑体" w:eastAsia="黑体"/>
          <w:sz w:val="24"/>
          <w:lang w:eastAsia="zh-CN"/>
        </w:rPr>
        <w:t>，填写</w:t>
      </w:r>
      <w:r>
        <w:rPr>
          <w:rFonts w:hint="eastAsia" w:ascii="黑体" w:eastAsia="黑体"/>
          <w:sz w:val="24"/>
        </w:rPr>
        <w:t>《培训需求申请单》</w:t>
      </w:r>
      <w:r>
        <w:rPr>
          <w:rFonts w:hint="eastAsia" w:ascii="黑体" w:eastAsia="黑体"/>
          <w:sz w:val="24"/>
          <w:lang w:eastAsia="zh-CN"/>
        </w:rPr>
        <w:t>（</w:t>
      </w:r>
      <w:r>
        <w:rPr>
          <w:rFonts w:hint="eastAsia" w:ascii="黑体" w:eastAsia="黑体"/>
          <w:sz w:val="24"/>
        </w:rPr>
        <w:t>见附件</w:t>
      </w:r>
      <w:r>
        <w:rPr>
          <w:rFonts w:hint="eastAsia" w:ascii="黑体" w:eastAsia="黑体"/>
          <w:sz w:val="24"/>
          <w:lang w:eastAsia="zh-CN"/>
        </w:rPr>
        <w:t>），经</w:t>
      </w:r>
      <w:r>
        <w:rPr>
          <w:rFonts w:hint="eastAsia" w:ascii="黑体" w:eastAsia="黑体"/>
          <w:sz w:val="24"/>
        </w:rPr>
        <w:t>行政</w:t>
      </w:r>
      <w:r>
        <w:rPr>
          <w:rFonts w:hint="eastAsia" w:ascii="黑体" w:eastAsia="黑体"/>
          <w:sz w:val="24"/>
          <w:lang w:eastAsia="zh-CN"/>
        </w:rPr>
        <w:t>部门</w:t>
      </w:r>
      <w:r>
        <w:rPr>
          <w:rFonts w:hint="eastAsia" w:ascii="黑体" w:eastAsia="黑体"/>
          <w:sz w:val="24"/>
        </w:rPr>
        <w:t>批准后具体安排进行</w:t>
      </w:r>
      <w:r>
        <w:rPr>
          <w:rFonts w:hint="eastAsia" w:ascii="黑体" w:eastAsia="黑体"/>
          <w:sz w:val="24"/>
          <w:lang w:eastAsia="zh-CN"/>
        </w:rPr>
        <w:t>（</w:t>
      </w:r>
      <w:r>
        <w:rPr>
          <w:rFonts w:hint="eastAsia" w:ascii="黑体" w:eastAsia="黑体"/>
          <w:sz w:val="24"/>
        </w:rPr>
        <w:t>若不需人事协助</w:t>
      </w:r>
      <w:r>
        <w:rPr>
          <w:rFonts w:hint="eastAsia" w:ascii="黑体" w:eastAsia="黑体"/>
          <w:sz w:val="24"/>
          <w:lang w:eastAsia="zh-CN"/>
        </w:rPr>
        <w:t>，</w:t>
      </w:r>
      <w:r>
        <w:rPr>
          <w:rFonts w:hint="eastAsia" w:ascii="黑体" w:eastAsia="黑体"/>
          <w:sz w:val="24"/>
        </w:rPr>
        <w:t>仅为本部门内部进行</w:t>
      </w:r>
      <w:r>
        <w:rPr>
          <w:rFonts w:hint="eastAsia" w:ascii="黑体" w:eastAsia="黑体"/>
          <w:sz w:val="24"/>
          <w:lang w:eastAsia="zh-CN"/>
        </w:rPr>
        <w:t>，</w:t>
      </w:r>
      <w:r>
        <w:rPr>
          <w:rFonts w:hint="eastAsia" w:ascii="黑体" w:eastAsia="黑体"/>
          <w:sz w:val="24"/>
        </w:rPr>
        <w:t>则免申请</w:t>
      </w:r>
      <w:r>
        <w:rPr>
          <w:rFonts w:hint="eastAsia" w:ascii="黑体" w:eastAsia="黑体"/>
          <w:sz w:val="24"/>
          <w:lang w:eastAsia="zh-CN"/>
        </w:rPr>
        <w:t>）。</w:t>
      </w:r>
      <w:r>
        <w:rPr>
          <w:rFonts w:hint="eastAsia" w:ascii="黑体" w:eastAsia="黑体"/>
          <w:sz w:val="24"/>
        </w:rPr>
        <w:t>训练完成后</w:t>
      </w:r>
      <w:r>
        <w:rPr>
          <w:rFonts w:hint="eastAsia" w:ascii="黑体" w:eastAsia="黑体"/>
          <w:sz w:val="24"/>
          <w:lang w:eastAsia="zh-CN"/>
        </w:rPr>
        <w:t>，</w:t>
      </w:r>
      <w:r>
        <w:rPr>
          <w:rFonts w:hint="eastAsia" w:ascii="黑体" w:eastAsia="黑体"/>
          <w:sz w:val="24"/>
        </w:rPr>
        <w:t>将教材、《</w:t>
      </w:r>
      <w:r>
        <w:rPr>
          <w:rFonts w:hint="eastAsia" w:ascii="黑体" w:eastAsia="黑体"/>
          <w:sz w:val="24"/>
          <w:lang w:eastAsia="zh-CN"/>
        </w:rPr>
        <w:t>培训记录表</w:t>
      </w:r>
      <w:r>
        <w:rPr>
          <w:rFonts w:hint="eastAsia" w:ascii="黑体" w:eastAsia="黑体"/>
          <w:sz w:val="24"/>
        </w:rPr>
        <w:t>》</w:t>
      </w:r>
      <w:r>
        <w:rPr>
          <w:rFonts w:hint="eastAsia" w:ascii="黑体" w:eastAsia="黑体"/>
          <w:sz w:val="24"/>
          <w:lang w:eastAsia="zh-CN"/>
        </w:rPr>
        <w:t>（</w:t>
      </w:r>
      <w:r>
        <w:rPr>
          <w:rFonts w:hint="eastAsia" w:ascii="黑体" w:eastAsia="黑体"/>
          <w:sz w:val="24"/>
        </w:rPr>
        <w:t>见附件</w:t>
      </w:r>
      <w:r>
        <w:rPr>
          <w:rFonts w:hint="eastAsia" w:ascii="黑体" w:eastAsia="黑体"/>
          <w:sz w:val="24"/>
          <w:lang w:eastAsia="zh-CN"/>
        </w:rPr>
        <w:t>）</w:t>
      </w:r>
      <w:r>
        <w:rPr>
          <w:rFonts w:hint="eastAsia" w:ascii="黑体" w:eastAsia="黑体"/>
          <w:sz w:val="24"/>
        </w:rPr>
        <w:t>和考核记录交人事归档</w:t>
      </w:r>
      <w:r>
        <w:rPr>
          <w:rFonts w:hint="eastAsia" w:ascii="黑体" w:eastAsia="黑体"/>
          <w:sz w:val="24"/>
          <w:lang w:eastAsia="zh-CN"/>
        </w:rPr>
        <w:t>，</w:t>
      </w:r>
      <w:r>
        <w:rPr>
          <w:rFonts w:hint="eastAsia" w:ascii="黑体" w:eastAsia="黑体"/>
          <w:sz w:val="24"/>
        </w:rPr>
        <w:t>同时人事做好保存</w:t>
      </w:r>
      <w:r>
        <w:rPr>
          <w:rFonts w:hint="eastAsia" w:ascii="黑体" w:eastAsia="黑体"/>
          <w:sz w:val="24"/>
          <w:lang w:eastAsia="zh-CN"/>
        </w:rPr>
        <w:t>。</w:t>
      </w:r>
    </w:p>
    <w:p w14:paraId="1AF0DA05">
      <w:pPr>
        <w:spacing w:line="340" w:lineRule="exact"/>
        <w:ind w:left="1200" w:hanging="1200" w:hangingChars="500"/>
        <w:rPr>
          <w:rFonts w:hint="eastAsia" w:ascii="黑体" w:eastAsia="黑体"/>
          <w:sz w:val="24"/>
        </w:rPr>
      </w:pPr>
      <w:r>
        <w:rPr>
          <w:rFonts w:hint="eastAsia" w:ascii="黑体" w:eastAsia="黑体"/>
          <w:sz w:val="24"/>
        </w:rPr>
        <w:t xml:space="preserve">    6.4.2 若在职培训外聘讲师时</w:t>
      </w:r>
      <w:r>
        <w:rPr>
          <w:rFonts w:hint="eastAsia" w:ascii="黑体" w:eastAsia="黑体"/>
          <w:sz w:val="24"/>
          <w:lang w:eastAsia="zh-CN"/>
        </w:rPr>
        <w:t>，</w:t>
      </w:r>
      <w:r>
        <w:rPr>
          <w:rFonts w:hint="eastAsia" w:ascii="黑体" w:eastAsia="黑体"/>
          <w:sz w:val="24"/>
        </w:rPr>
        <w:t>由行政部负责接待和安排</w:t>
      </w:r>
      <w:r>
        <w:rPr>
          <w:rFonts w:hint="eastAsia" w:ascii="黑体" w:eastAsia="黑体"/>
          <w:sz w:val="24"/>
          <w:lang w:eastAsia="zh-CN"/>
        </w:rPr>
        <w:t>，</w:t>
      </w:r>
      <w:r>
        <w:rPr>
          <w:rFonts w:hint="eastAsia" w:ascii="黑体" w:eastAsia="黑体"/>
          <w:sz w:val="24"/>
        </w:rPr>
        <w:t xml:space="preserve"> 如培训时间、场所、参与人员、食宿、交通和付费等</w:t>
      </w:r>
      <w:r>
        <w:rPr>
          <w:rFonts w:hint="eastAsia" w:ascii="黑体" w:eastAsia="黑体"/>
          <w:sz w:val="24"/>
          <w:lang w:eastAsia="zh-CN"/>
        </w:rPr>
        <w:t>。</w:t>
      </w:r>
    </w:p>
    <w:p w14:paraId="74B6EA99">
      <w:pPr>
        <w:spacing w:line="340" w:lineRule="exact"/>
        <w:ind w:left="1200" w:hanging="1200" w:hangingChars="500"/>
        <w:rPr>
          <w:rFonts w:hint="eastAsia" w:ascii="黑体" w:eastAsia="黑体"/>
          <w:sz w:val="24"/>
        </w:rPr>
      </w:pPr>
      <w:r>
        <w:rPr>
          <w:rFonts w:hint="eastAsia" w:ascii="黑体" w:eastAsia="黑体"/>
          <w:sz w:val="24"/>
        </w:rPr>
        <w:t xml:space="preserve">    6.4.3 若有外训需要时 </w:t>
      </w:r>
      <w:r>
        <w:rPr>
          <w:rFonts w:hint="eastAsia" w:ascii="黑体" w:eastAsia="黑体"/>
          <w:sz w:val="24"/>
          <w:lang w:eastAsia="zh-CN"/>
        </w:rPr>
        <w:t>，</w:t>
      </w:r>
      <w:r>
        <w:rPr>
          <w:rFonts w:hint="eastAsia" w:ascii="黑体" w:eastAsia="黑体"/>
          <w:sz w:val="24"/>
        </w:rPr>
        <w:t>亦由受训单位向经理及以上级人员申请批准后方可外出受训</w:t>
      </w:r>
      <w:r>
        <w:rPr>
          <w:rFonts w:hint="eastAsia" w:ascii="黑体" w:eastAsia="黑体"/>
          <w:sz w:val="24"/>
          <w:lang w:eastAsia="zh-CN"/>
        </w:rPr>
        <w:t>，</w:t>
      </w:r>
      <w:r>
        <w:rPr>
          <w:rFonts w:hint="eastAsia" w:ascii="黑体" w:eastAsia="黑体"/>
          <w:sz w:val="24"/>
        </w:rPr>
        <w:t>外训人员完成训练后</w:t>
      </w:r>
      <w:r>
        <w:rPr>
          <w:rFonts w:hint="eastAsia" w:ascii="黑体" w:eastAsia="黑体"/>
          <w:sz w:val="24"/>
          <w:lang w:eastAsia="zh-CN"/>
        </w:rPr>
        <w:t>，</w:t>
      </w:r>
      <w:r>
        <w:rPr>
          <w:rFonts w:hint="eastAsia" w:ascii="黑体" w:eastAsia="黑体"/>
          <w:sz w:val="24"/>
        </w:rPr>
        <w:t>须完成《外训心得报告》</w:t>
      </w:r>
      <w:r>
        <w:rPr>
          <w:rFonts w:hint="eastAsia" w:ascii="黑体" w:eastAsia="黑体"/>
          <w:sz w:val="24"/>
          <w:lang w:eastAsia="zh-CN"/>
        </w:rPr>
        <w:t>（</w:t>
      </w:r>
      <w:r>
        <w:rPr>
          <w:rFonts w:hint="eastAsia" w:ascii="黑体" w:eastAsia="黑体"/>
          <w:sz w:val="24"/>
        </w:rPr>
        <w:t>见附件</w:t>
      </w:r>
      <w:r>
        <w:rPr>
          <w:rFonts w:hint="eastAsia" w:ascii="黑体" w:eastAsia="黑体"/>
          <w:sz w:val="24"/>
          <w:lang w:eastAsia="zh-CN"/>
        </w:rPr>
        <w:t>）</w:t>
      </w:r>
      <w:r>
        <w:rPr>
          <w:rFonts w:hint="eastAsia" w:ascii="黑体" w:eastAsia="黑体"/>
          <w:sz w:val="24"/>
        </w:rPr>
        <w:t>连同教材、结业证书</w:t>
      </w:r>
      <w:r>
        <w:rPr>
          <w:rFonts w:hint="eastAsia" w:ascii="黑体" w:eastAsia="黑体"/>
          <w:sz w:val="24"/>
          <w:lang w:eastAsia="zh-CN"/>
        </w:rPr>
        <w:t>（</w:t>
      </w:r>
      <w:r>
        <w:rPr>
          <w:rFonts w:hint="eastAsia" w:ascii="黑体" w:eastAsia="黑体"/>
          <w:sz w:val="24"/>
        </w:rPr>
        <w:t>复印件</w:t>
      </w:r>
      <w:r>
        <w:rPr>
          <w:rFonts w:hint="eastAsia" w:ascii="黑体" w:eastAsia="黑体"/>
          <w:sz w:val="24"/>
          <w:lang w:eastAsia="zh-CN"/>
        </w:rPr>
        <w:t>）</w:t>
      </w:r>
      <w:r>
        <w:rPr>
          <w:rFonts w:hint="eastAsia" w:ascii="黑体" w:eastAsia="黑体"/>
          <w:sz w:val="24"/>
        </w:rPr>
        <w:t>交行政部归档</w:t>
      </w:r>
      <w:r>
        <w:rPr>
          <w:rFonts w:hint="eastAsia" w:ascii="黑体" w:eastAsia="黑体"/>
          <w:sz w:val="24"/>
          <w:lang w:eastAsia="zh-CN"/>
        </w:rPr>
        <w:t>。</w:t>
      </w:r>
    </w:p>
    <w:p w14:paraId="0DE911CE">
      <w:pPr>
        <w:spacing w:line="340" w:lineRule="exact"/>
        <w:ind w:left="1188" w:leftChars="234" w:hanging="720" w:hangingChars="300"/>
        <w:rPr>
          <w:rFonts w:hint="eastAsia" w:ascii="黑体" w:eastAsia="黑体"/>
          <w:sz w:val="24"/>
        </w:rPr>
      </w:pPr>
      <w:r>
        <w:rPr>
          <w:rFonts w:hint="eastAsia" w:ascii="黑体" w:eastAsia="黑体"/>
          <w:sz w:val="24"/>
        </w:rPr>
        <w:t>6.4.4 若在职训练考核不合格</w:t>
      </w:r>
      <w:r>
        <w:rPr>
          <w:rFonts w:hint="eastAsia" w:ascii="黑体" w:eastAsia="黑体"/>
          <w:sz w:val="24"/>
          <w:lang w:eastAsia="zh-CN"/>
        </w:rPr>
        <w:t>（</w:t>
      </w:r>
      <w:r>
        <w:rPr>
          <w:rFonts w:hint="eastAsia" w:ascii="黑体" w:eastAsia="黑体"/>
          <w:sz w:val="24"/>
        </w:rPr>
        <w:t>除外训</w:t>
      </w:r>
      <w:r>
        <w:rPr>
          <w:rFonts w:hint="eastAsia" w:ascii="黑体" w:eastAsia="黑体"/>
          <w:sz w:val="24"/>
          <w:lang w:eastAsia="zh-CN"/>
        </w:rPr>
        <w:t>）</w:t>
      </w:r>
      <w:r>
        <w:rPr>
          <w:rFonts w:hint="eastAsia" w:ascii="黑体" w:eastAsia="黑体"/>
          <w:sz w:val="24"/>
        </w:rPr>
        <w:t>时</w:t>
      </w:r>
      <w:r>
        <w:rPr>
          <w:rFonts w:hint="eastAsia" w:ascii="黑体" w:eastAsia="黑体"/>
          <w:sz w:val="24"/>
          <w:lang w:eastAsia="zh-CN"/>
        </w:rPr>
        <w:t>，</w:t>
      </w:r>
      <w:r>
        <w:rPr>
          <w:rFonts w:hint="eastAsia" w:ascii="黑体" w:eastAsia="黑体"/>
          <w:sz w:val="24"/>
        </w:rPr>
        <w:t>须再次训练和考核</w:t>
      </w:r>
      <w:r>
        <w:rPr>
          <w:rFonts w:hint="eastAsia" w:ascii="黑体" w:eastAsia="黑体"/>
          <w:sz w:val="24"/>
          <w:lang w:eastAsia="zh-CN"/>
        </w:rPr>
        <w:t>，</w:t>
      </w:r>
      <w:r>
        <w:rPr>
          <w:rFonts w:hint="eastAsia" w:ascii="黑体" w:eastAsia="黑体"/>
          <w:sz w:val="24"/>
        </w:rPr>
        <w:t xml:space="preserve"> 三次不合格 </w:t>
      </w:r>
      <w:r>
        <w:rPr>
          <w:rFonts w:hint="eastAsia" w:ascii="黑体" w:eastAsia="黑体"/>
          <w:sz w:val="24"/>
          <w:lang w:eastAsia="zh-CN"/>
        </w:rPr>
        <w:t>，</w:t>
      </w:r>
      <w:r>
        <w:rPr>
          <w:rFonts w:hint="eastAsia" w:ascii="黑体" w:eastAsia="黑体"/>
          <w:sz w:val="24"/>
        </w:rPr>
        <w:t>将</w:t>
      </w:r>
      <w:r>
        <w:rPr>
          <w:rFonts w:hint="eastAsia" w:ascii="黑体" w:eastAsia="黑体"/>
          <w:sz w:val="24"/>
          <w:lang w:eastAsia="zh-CN"/>
        </w:rPr>
        <w:t>予以</w:t>
      </w:r>
      <w:r>
        <w:rPr>
          <w:rFonts w:hint="eastAsia" w:ascii="黑体" w:eastAsia="黑体"/>
          <w:sz w:val="24"/>
        </w:rPr>
        <w:t>降级或调换岗位等</w:t>
      </w:r>
      <w:r>
        <w:rPr>
          <w:rFonts w:hint="eastAsia" w:ascii="黑体" w:eastAsia="黑体"/>
          <w:sz w:val="24"/>
          <w:lang w:eastAsia="zh-CN"/>
        </w:rPr>
        <w:t>。</w:t>
      </w:r>
    </w:p>
    <w:p w14:paraId="1739713C">
      <w:pPr>
        <w:tabs>
          <w:tab w:val="left" w:pos="180"/>
        </w:tabs>
        <w:spacing w:line="340" w:lineRule="exact"/>
        <w:ind w:left="891" w:leftChars="-38" w:hanging="967" w:hangingChars="403"/>
        <w:rPr>
          <w:rFonts w:hint="eastAsia" w:ascii="黑体" w:eastAsia="黑体"/>
          <w:sz w:val="24"/>
        </w:rPr>
      </w:pPr>
      <w:r>
        <w:rPr>
          <w:rFonts w:hint="eastAsia" w:ascii="黑体" w:eastAsia="黑体"/>
          <w:sz w:val="24"/>
        </w:rPr>
        <w:t xml:space="preserve">   6.5 培训考核方式分为试卷</w:t>
      </w:r>
      <w:r>
        <w:rPr>
          <w:rFonts w:hint="eastAsia" w:ascii="黑体" w:eastAsia="黑体"/>
          <w:sz w:val="24"/>
          <w:lang w:eastAsia="zh-CN"/>
        </w:rPr>
        <w:t>（</w:t>
      </w:r>
      <w:r>
        <w:rPr>
          <w:rFonts w:hint="eastAsia" w:ascii="黑体" w:eastAsia="黑体"/>
          <w:sz w:val="24"/>
        </w:rPr>
        <w:t>开卷和闭卷</w:t>
      </w:r>
      <w:r>
        <w:rPr>
          <w:rFonts w:hint="eastAsia" w:ascii="黑体" w:eastAsia="黑体"/>
          <w:sz w:val="24"/>
          <w:lang w:eastAsia="zh-CN"/>
        </w:rPr>
        <w:t>）</w:t>
      </w:r>
      <w:r>
        <w:rPr>
          <w:rFonts w:hint="eastAsia" w:ascii="黑体" w:eastAsia="黑体"/>
          <w:sz w:val="24"/>
        </w:rPr>
        <w:t>、口头和实作演示三种形式</w:t>
      </w:r>
      <w:r>
        <w:rPr>
          <w:rFonts w:hint="eastAsia" w:ascii="黑体" w:eastAsia="黑体"/>
          <w:sz w:val="24"/>
          <w:lang w:eastAsia="zh-CN"/>
        </w:rPr>
        <w:t>（</w:t>
      </w:r>
      <w:r>
        <w:rPr>
          <w:rFonts w:hint="eastAsia" w:ascii="黑体" w:eastAsia="黑体"/>
          <w:sz w:val="24"/>
        </w:rPr>
        <w:t>视情况选用</w:t>
      </w:r>
      <w:r>
        <w:rPr>
          <w:rFonts w:hint="eastAsia" w:ascii="黑体" w:eastAsia="黑体"/>
          <w:sz w:val="24"/>
          <w:lang w:eastAsia="zh-CN"/>
        </w:rPr>
        <w:t>），</w:t>
      </w:r>
      <w:r>
        <w:rPr>
          <w:rFonts w:hint="eastAsia" w:ascii="黑体" w:eastAsia="黑体"/>
          <w:sz w:val="24"/>
        </w:rPr>
        <w:t>考核结果由行政部保存备案</w:t>
      </w:r>
      <w:r>
        <w:rPr>
          <w:rFonts w:hint="eastAsia" w:ascii="黑体" w:eastAsia="黑体"/>
          <w:sz w:val="24"/>
          <w:lang w:eastAsia="zh-CN"/>
        </w:rPr>
        <w:t>。</w:t>
      </w:r>
    </w:p>
    <w:p w14:paraId="3C06AD49">
      <w:pPr>
        <w:spacing w:line="340" w:lineRule="exact"/>
        <w:ind w:left="-4" w:leftChars="-2"/>
        <w:rPr>
          <w:rFonts w:hint="eastAsia" w:ascii="黑体" w:eastAsia="黑体"/>
          <w:sz w:val="24"/>
        </w:rPr>
      </w:pPr>
      <w:r>
        <w:rPr>
          <w:rFonts w:hint="eastAsia" w:ascii="黑体" w:eastAsia="黑体"/>
          <w:sz w:val="24"/>
        </w:rPr>
        <w:t xml:space="preserve">  6.6 特殊工种培训</w:t>
      </w:r>
      <w:r>
        <w:rPr>
          <w:rFonts w:hint="eastAsia" w:ascii="黑体" w:eastAsia="黑体"/>
          <w:sz w:val="24"/>
          <w:lang w:eastAsia="zh-CN"/>
        </w:rPr>
        <w:t>：</w:t>
      </w:r>
      <w:r>
        <w:rPr>
          <w:rFonts w:hint="eastAsia" w:ascii="黑体" w:eastAsia="黑体"/>
          <w:sz w:val="24"/>
        </w:rPr>
        <w:t xml:space="preserve">  </w:t>
      </w:r>
    </w:p>
    <w:p w14:paraId="1C63BF5B">
      <w:pPr>
        <w:tabs>
          <w:tab w:val="left" w:pos="1020"/>
        </w:tabs>
        <w:spacing w:line="340" w:lineRule="exact"/>
        <w:ind w:left="497" w:hanging="496" w:hangingChars="207"/>
        <w:rPr>
          <w:rFonts w:hint="eastAsia" w:ascii="黑体" w:eastAsia="黑体"/>
          <w:sz w:val="24"/>
        </w:rPr>
      </w:pPr>
      <w:r>
        <w:rPr>
          <w:rFonts w:hint="eastAsia" w:ascii="黑体" w:eastAsia="黑体"/>
          <w:sz w:val="24"/>
        </w:rPr>
        <w:tab/>
      </w:r>
      <w:r>
        <w:rPr>
          <w:rFonts w:hint="eastAsia" w:ascii="黑体" w:eastAsia="黑体"/>
          <w:sz w:val="24"/>
        </w:rPr>
        <w:t>6.6.1 特殊工种包括以下几类</w:t>
      </w:r>
      <w:r>
        <w:rPr>
          <w:rFonts w:hint="eastAsia" w:ascii="黑体" w:eastAsia="黑体"/>
          <w:sz w:val="24"/>
          <w:lang w:eastAsia="zh-CN"/>
        </w:rPr>
        <w:t>：</w:t>
      </w:r>
      <w:r>
        <w:rPr>
          <w:rFonts w:hint="eastAsia" w:ascii="黑体" w:eastAsia="黑体"/>
          <w:sz w:val="24"/>
        </w:rPr>
        <w:t>A.电工</w:t>
      </w:r>
      <w:r>
        <w:rPr>
          <w:rFonts w:hint="eastAsia" w:ascii="黑体" w:eastAsia="黑体"/>
          <w:sz w:val="24"/>
          <w:lang w:eastAsia="zh-CN"/>
        </w:rPr>
        <w:t>；</w:t>
      </w:r>
      <w:r>
        <w:rPr>
          <w:rFonts w:hint="eastAsia" w:ascii="黑体" w:eastAsia="黑体"/>
          <w:sz w:val="24"/>
        </w:rPr>
        <w:t xml:space="preserve"> B.检验员</w:t>
      </w:r>
      <w:r>
        <w:rPr>
          <w:rFonts w:hint="eastAsia" w:ascii="黑体" w:eastAsia="黑体"/>
          <w:sz w:val="24"/>
          <w:lang w:eastAsia="zh-CN"/>
        </w:rPr>
        <w:t>；</w:t>
      </w:r>
      <w:r>
        <w:rPr>
          <w:rFonts w:hint="eastAsia" w:ascii="黑体" w:eastAsia="黑体"/>
          <w:sz w:val="24"/>
        </w:rPr>
        <w:t xml:space="preserve"> C.内审员</w:t>
      </w:r>
      <w:r>
        <w:rPr>
          <w:rFonts w:hint="eastAsia" w:ascii="黑体" w:eastAsia="黑体"/>
          <w:sz w:val="24"/>
          <w:lang w:eastAsia="zh-CN"/>
        </w:rPr>
        <w:t>； D</w:t>
      </w:r>
      <w:r>
        <w:rPr>
          <w:rFonts w:hint="eastAsia" w:ascii="黑体" w:eastAsia="黑体"/>
          <w:sz w:val="24"/>
        </w:rPr>
        <w:t>.仪校员</w:t>
      </w:r>
      <w:r>
        <w:rPr>
          <w:rFonts w:hint="eastAsia" w:ascii="黑体" w:eastAsia="黑体"/>
          <w:sz w:val="24"/>
          <w:lang w:eastAsia="zh-CN"/>
        </w:rPr>
        <w:t xml:space="preserve">； </w:t>
      </w:r>
      <w:r>
        <w:rPr>
          <w:rFonts w:hint="eastAsia" w:ascii="黑体" w:eastAsia="黑体"/>
          <w:sz w:val="24"/>
        </w:rPr>
        <w:t>E.机长。</w:t>
      </w:r>
    </w:p>
    <w:p w14:paraId="1C3EA159">
      <w:pPr>
        <w:spacing w:line="340" w:lineRule="exact"/>
        <w:ind w:left="1148" w:leftChars="225" w:hanging="698" w:hangingChars="291"/>
        <w:jc w:val="both"/>
        <w:rPr>
          <w:rFonts w:hint="eastAsia" w:ascii="黑体" w:eastAsia="黑体"/>
          <w:sz w:val="24"/>
        </w:rPr>
      </w:pPr>
      <w:r>
        <w:rPr>
          <w:rFonts w:hint="eastAsia" w:ascii="黑体" w:eastAsia="黑体"/>
          <w:sz w:val="24"/>
        </w:rPr>
        <w:t>6.6.2对于特殊工种</w:t>
      </w:r>
      <w:r>
        <w:rPr>
          <w:rFonts w:hint="eastAsia" w:ascii="黑体" w:eastAsia="黑体"/>
          <w:sz w:val="24"/>
          <w:lang w:eastAsia="zh-CN"/>
        </w:rPr>
        <w:t>，</w:t>
      </w:r>
      <w:r>
        <w:rPr>
          <w:rFonts w:hint="eastAsia" w:ascii="黑体" w:eastAsia="黑体"/>
          <w:sz w:val="24"/>
        </w:rPr>
        <w:t>除接受常规培训及考核外</w:t>
      </w:r>
      <w:r>
        <w:rPr>
          <w:rFonts w:hint="eastAsia" w:ascii="黑体" w:eastAsia="黑体"/>
          <w:sz w:val="24"/>
          <w:lang w:eastAsia="zh-CN"/>
        </w:rPr>
        <w:t>，</w:t>
      </w:r>
      <w:r>
        <w:rPr>
          <w:rFonts w:hint="eastAsia" w:ascii="黑体" w:eastAsia="黑体"/>
          <w:sz w:val="24"/>
        </w:rPr>
        <w:t>还</w:t>
      </w:r>
      <w:r>
        <w:rPr>
          <w:rFonts w:hint="eastAsia" w:ascii="黑体" w:eastAsia="黑体"/>
          <w:sz w:val="24"/>
          <w:lang w:eastAsia="zh-CN"/>
        </w:rPr>
        <w:t>需</w:t>
      </w:r>
      <w:r>
        <w:rPr>
          <w:rFonts w:hint="eastAsia" w:ascii="黑体" w:eastAsia="黑体"/>
          <w:sz w:val="24"/>
        </w:rPr>
        <w:t>针对其岗位的特殊要求接受</w:t>
      </w:r>
      <w:r>
        <w:rPr>
          <w:rFonts w:hint="eastAsia" w:ascii="黑体" w:eastAsia="黑体"/>
          <w:sz w:val="24"/>
          <w:lang w:eastAsia="zh-CN"/>
        </w:rPr>
        <w:t>专职</w:t>
      </w:r>
      <w:r>
        <w:rPr>
          <w:rFonts w:hint="eastAsia" w:ascii="黑体" w:eastAsia="黑体"/>
          <w:sz w:val="24"/>
        </w:rPr>
        <w:t>培训</w:t>
      </w:r>
      <w:r>
        <w:rPr>
          <w:rFonts w:hint="eastAsia" w:ascii="黑体" w:eastAsia="黑体"/>
          <w:sz w:val="24"/>
          <w:lang w:eastAsia="zh-CN"/>
        </w:rPr>
        <w:t>，</w:t>
      </w:r>
      <w:r>
        <w:rPr>
          <w:rFonts w:hint="eastAsia" w:ascii="黑体" w:eastAsia="黑体"/>
          <w:sz w:val="24"/>
        </w:rPr>
        <w:t>培训合格后</w:t>
      </w:r>
      <w:r>
        <w:rPr>
          <w:rFonts w:hint="eastAsia" w:ascii="黑体" w:eastAsia="黑体"/>
          <w:sz w:val="24"/>
          <w:lang w:eastAsia="zh-CN"/>
        </w:rPr>
        <w:t>，</w:t>
      </w:r>
      <w:r>
        <w:rPr>
          <w:rFonts w:hint="eastAsia" w:ascii="黑体" w:eastAsia="黑体"/>
          <w:sz w:val="24"/>
        </w:rPr>
        <w:t>由行政部签发“上岗证”</w:t>
      </w:r>
      <w:r>
        <w:rPr>
          <w:rFonts w:hint="eastAsia" w:ascii="黑体" w:eastAsia="黑体"/>
          <w:sz w:val="24"/>
          <w:lang w:eastAsia="zh-CN"/>
        </w:rPr>
        <w:t>，</w:t>
      </w:r>
      <w:r>
        <w:rPr>
          <w:rFonts w:hint="eastAsia" w:ascii="黑体" w:eastAsia="黑体"/>
          <w:sz w:val="24"/>
        </w:rPr>
        <w:t>持证上岗</w:t>
      </w:r>
      <w:r>
        <w:rPr>
          <w:rFonts w:hint="eastAsia" w:ascii="黑体" w:eastAsia="黑体"/>
          <w:sz w:val="24"/>
          <w:lang w:eastAsia="zh-CN"/>
        </w:rPr>
        <w:t>。</w:t>
      </w:r>
      <w:r>
        <w:rPr>
          <w:rFonts w:hint="eastAsia" w:ascii="黑体" w:eastAsia="黑体"/>
          <w:sz w:val="24"/>
        </w:rPr>
        <w:t>凡有国家及事业单位认可的资格证书者</w:t>
      </w:r>
      <w:r>
        <w:rPr>
          <w:rFonts w:hint="eastAsia" w:ascii="黑体" w:eastAsia="黑体"/>
          <w:sz w:val="24"/>
          <w:lang w:eastAsia="zh-CN"/>
        </w:rPr>
        <w:t>可免于</w:t>
      </w:r>
      <w:r>
        <w:rPr>
          <w:rFonts w:hint="eastAsia" w:ascii="黑体" w:eastAsia="黑体"/>
          <w:sz w:val="24"/>
        </w:rPr>
        <w:t>持证</w:t>
      </w:r>
      <w:r>
        <w:rPr>
          <w:rFonts w:hint="eastAsia" w:ascii="黑体" w:eastAsia="黑体"/>
          <w:sz w:val="24"/>
          <w:lang w:eastAsia="zh-CN"/>
        </w:rPr>
        <w:t>上岗。</w:t>
      </w:r>
    </w:p>
    <w:p w14:paraId="713EBBC8">
      <w:pPr>
        <w:spacing w:line="340" w:lineRule="exact"/>
        <w:ind w:firstLine="199" w:firstLineChars="83"/>
        <w:jc w:val="both"/>
        <w:rPr>
          <w:rFonts w:hint="eastAsia" w:ascii="黑体" w:eastAsia="黑体"/>
          <w:sz w:val="24"/>
        </w:rPr>
      </w:pPr>
      <w:r>
        <w:rPr>
          <w:rFonts w:hint="eastAsia" w:ascii="黑体" w:eastAsia="黑体"/>
          <w:sz w:val="24"/>
        </w:rPr>
        <w:t>7.相关文件</w:t>
      </w:r>
    </w:p>
    <w:p w14:paraId="79316EDA">
      <w:pPr>
        <w:tabs>
          <w:tab w:val="center" w:pos="5093"/>
        </w:tabs>
        <w:spacing w:line="340" w:lineRule="exact"/>
        <w:ind w:right="543" w:firstLine="722" w:firstLineChars="301"/>
        <w:rPr>
          <w:rFonts w:hint="eastAsia" w:ascii="黑体" w:eastAsia="黑体"/>
          <w:sz w:val="24"/>
        </w:rPr>
      </w:pPr>
      <w:r>
        <w:rPr>
          <w:rFonts w:hint="eastAsia" w:ascii="黑体" w:eastAsia="黑体"/>
          <w:sz w:val="24"/>
        </w:rPr>
        <w:t>无</w:t>
      </w:r>
    </w:p>
    <w:p w14:paraId="2BB4D55E">
      <w:pPr>
        <w:spacing w:line="340" w:lineRule="exact"/>
        <w:ind w:right="543"/>
        <w:rPr>
          <w:rFonts w:hint="eastAsia" w:ascii="黑体" w:eastAsia="黑体"/>
          <w:sz w:val="24"/>
        </w:rPr>
      </w:pPr>
      <w:r>
        <w:rPr>
          <w:rFonts w:hint="eastAsia" w:ascii="黑体" w:eastAsia="黑体"/>
          <w:sz w:val="24"/>
        </w:rPr>
        <w:t xml:space="preserve">  8.相关记录表格及附件</w:t>
      </w:r>
    </w:p>
    <w:p w14:paraId="4554390D">
      <w:pPr>
        <w:tabs>
          <w:tab w:val="left" w:pos="735"/>
        </w:tabs>
        <w:spacing w:line="340" w:lineRule="exact"/>
        <w:ind w:firstLine="480" w:firstLineChars="200"/>
        <w:rPr>
          <w:rFonts w:hint="eastAsia" w:ascii="黑体" w:eastAsia="黑体"/>
          <w:sz w:val="24"/>
        </w:rPr>
      </w:pPr>
      <w:r>
        <w:rPr>
          <w:rFonts w:hint="eastAsia" w:ascii="黑体" w:eastAsia="黑体"/>
          <w:sz w:val="24"/>
        </w:rPr>
        <w:t>8.1《培训需求申请单》</w:t>
      </w:r>
    </w:p>
    <w:p w14:paraId="111FFE64">
      <w:pPr>
        <w:tabs>
          <w:tab w:val="left" w:pos="495"/>
        </w:tabs>
        <w:spacing w:line="340" w:lineRule="exact"/>
        <w:rPr>
          <w:rFonts w:hint="eastAsia" w:ascii="黑体" w:eastAsia="黑体"/>
          <w:sz w:val="24"/>
        </w:rPr>
      </w:pPr>
      <w:r>
        <w:rPr>
          <w:rFonts w:hint="eastAsia" w:ascii="黑体" w:eastAsia="黑体"/>
          <w:sz w:val="24"/>
        </w:rPr>
        <w:tab/>
      </w:r>
      <w:r>
        <w:rPr>
          <w:rFonts w:hint="eastAsia" w:ascii="黑体" w:eastAsia="黑体"/>
          <w:sz w:val="24"/>
        </w:rPr>
        <w:t>8.2《</w:t>
      </w:r>
      <w:r>
        <w:rPr>
          <w:rFonts w:hint="eastAsia" w:ascii="黑体" w:eastAsia="黑体"/>
          <w:sz w:val="24"/>
          <w:lang w:eastAsia="zh-CN"/>
        </w:rPr>
        <w:t>培训记录表</w:t>
      </w:r>
      <w:r>
        <w:rPr>
          <w:rFonts w:hint="eastAsia" w:ascii="黑体" w:eastAsia="黑体"/>
          <w:sz w:val="24"/>
        </w:rPr>
        <w:t>》</w:t>
      </w:r>
    </w:p>
    <w:p w14:paraId="278EA95E">
      <w:pPr>
        <w:tabs>
          <w:tab w:val="left" w:pos="495"/>
        </w:tabs>
        <w:spacing w:line="340" w:lineRule="exact"/>
        <w:rPr>
          <w:rFonts w:hint="eastAsia" w:ascii="黑体" w:eastAsia="黑体"/>
          <w:sz w:val="24"/>
        </w:rPr>
      </w:pPr>
      <w:r>
        <w:rPr>
          <w:rFonts w:hint="eastAsia" w:ascii="黑体" w:eastAsia="黑体"/>
          <w:sz w:val="24"/>
        </w:rPr>
        <w:tab/>
      </w:r>
      <w:r>
        <w:rPr>
          <w:rFonts w:hint="eastAsia" w:ascii="黑体" w:eastAsia="黑体"/>
          <w:sz w:val="24"/>
        </w:rPr>
        <w:t>8.3《外训心得报告》</w:t>
      </w:r>
    </w:p>
    <w:p w14:paraId="2E7C314A">
      <w:pPr>
        <w:spacing w:line="340" w:lineRule="exact"/>
        <w:ind w:firstLine="480" w:firstLineChars="200"/>
        <w:jc w:val="both"/>
        <w:rPr>
          <w:rFonts w:hint="eastAsia" w:ascii="黑体" w:eastAsia="黑体"/>
          <w:sz w:val="24"/>
        </w:rPr>
      </w:pPr>
      <w:r>
        <w:rPr>
          <w:rFonts w:hint="eastAsia" w:ascii="黑体" w:eastAsia="黑体"/>
          <w:sz w:val="24"/>
        </w:rPr>
        <w:t>8.4《年度培训计划》</w:t>
      </w:r>
    </w:p>
    <w:p w14:paraId="048CE31A">
      <w:pPr>
        <w:spacing w:line="340" w:lineRule="exact"/>
        <w:ind w:firstLine="480" w:firstLineChars="200"/>
        <w:jc w:val="both"/>
        <w:rPr>
          <w:rFonts w:hint="eastAsia" w:ascii="黑体" w:eastAsia="黑体"/>
          <w:sz w:val="24"/>
        </w:rPr>
      </w:pPr>
      <w:r>
        <w:rPr>
          <w:rFonts w:hint="eastAsia" w:ascii="黑体" w:eastAsia="黑体"/>
          <w:sz w:val="24"/>
        </w:rPr>
        <w:t>8.5人力资源控制流程图</w:t>
      </w:r>
    </w:p>
    <w:p w14:paraId="3DC5E86B">
      <w:pPr>
        <w:widowControl w:val="0"/>
        <w:spacing w:line="340" w:lineRule="exact"/>
        <w:ind w:right="170" w:firstLine="480" w:firstLineChars="200"/>
        <w:rPr>
          <w:rFonts w:hint="eastAsia" w:ascii="黑体" w:hAnsi="Times New Roman" w:eastAsia="黑体"/>
          <w:sz w:val="24"/>
        </w:rPr>
      </w:pPr>
    </w:p>
    <w:p w14:paraId="5C113E41">
      <w:pPr>
        <w:widowControl w:val="0"/>
        <w:spacing w:line="340" w:lineRule="exact"/>
        <w:ind w:right="170" w:firstLine="720" w:firstLineChars="300"/>
        <w:rPr>
          <w:rFonts w:hint="eastAsia" w:ascii="黑体" w:hAnsi="Times New Roman" w:eastAsia="黑体"/>
          <w:sz w:val="24"/>
        </w:rPr>
      </w:pPr>
    </w:p>
    <w:p w14:paraId="37A47B7A">
      <w:pPr>
        <w:widowControl w:val="0"/>
        <w:spacing w:line="300" w:lineRule="auto"/>
        <w:ind w:right="170" w:firstLine="480"/>
        <w:rPr>
          <w:rFonts w:hint="eastAsia" w:ascii="黑体" w:hAnsi="Times New Roman" w:eastAsia="黑体"/>
          <w:sz w:val="24"/>
        </w:rPr>
      </w:pPr>
    </w:p>
    <w:p w14:paraId="00FEC979">
      <w:pPr>
        <w:widowControl w:val="0"/>
        <w:spacing w:line="300" w:lineRule="auto"/>
        <w:ind w:right="170" w:firstLine="480"/>
        <w:rPr>
          <w:rFonts w:hint="eastAsia" w:ascii="黑体" w:hAnsi="Times New Roman" w:eastAsia="黑体"/>
          <w:sz w:val="24"/>
        </w:rPr>
      </w:pPr>
    </w:p>
    <w:p w14:paraId="3A0A835B">
      <w:pPr>
        <w:widowControl w:val="0"/>
        <w:spacing w:line="300" w:lineRule="auto"/>
        <w:ind w:right="170" w:firstLine="480"/>
        <w:rPr>
          <w:rFonts w:hint="eastAsia" w:ascii="黑体" w:hAnsi="Times New Roman" w:eastAsia="黑体"/>
          <w:sz w:val="24"/>
        </w:rPr>
      </w:pPr>
    </w:p>
    <w:p w14:paraId="7450EB5C">
      <w:pPr>
        <w:widowControl w:val="0"/>
        <w:spacing w:line="300" w:lineRule="auto"/>
        <w:ind w:right="170" w:firstLine="480"/>
        <w:rPr>
          <w:rFonts w:hint="eastAsia" w:ascii="黑体" w:hAnsi="Times New Roman" w:eastAsia="黑体"/>
          <w:sz w:val="24"/>
        </w:rPr>
      </w:pPr>
    </w:p>
    <w:p w14:paraId="141E724C">
      <w:pPr>
        <w:widowControl w:val="0"/>
        <w:spacing w:line="300" w:lineRule="auto"/>
        <w:ind w:right="170" w:firstLine="480"/>
        <w:rPr>
          <w:rFonts w:hint="eastAsia" w:ascii="黑体" w:hAnsi="Times New Roman" w:eastAsia="黑体"/>
          <w:sz w:val="24"/>
        </w:rPr>
      </w:pPr>
    </w:p>
    <w:p w14:paraId="0A9702B7">
      <w:pPr>
        <w:widowControl w:val="0"/>
        <w:spacing w:line="300" w:lineRule="auto"/>
        <w:ind w:right="170" w:firstLine="480"/>
        <w:rPr>
          <w:rFonts w:hint="eastAsia" w:ascii="黑体" w:hAnsi="Times New Roman" w:eastAsia="黑体"/>
          <w:sz w:val="24"/>
        </w:rPr>
      </w:pPr>
    </w:p>
    <w:p w14:paraId="76749645">
      <w:pPr>
        <w:widowControl w:val="0"/>
        <w:spacing w:line="300" w:lineRule="auto"/>
        <w:ind w:right="170" w:firstLine="480"/>
        <w:rPr>
          <w:rFonts w:hint="eastAsia" w:ascii="黑体" w:hAnsi="Times New Roman" w:eastAsia="黑体"/>
          <w:sz w:val="24"/>
        </w:rPr>
      </w:pPr>
    </w:p>
    <w:p w14:paraId="06B1F373">
      <w:pPr>
        <w:widowControl w:val="0"/>
        <w:spacing w:line="300" w:lineRule="auto"/>
        <w:ind w:right="170" w:firstLine="480"/>
        <w:rPr>
          <w:rFonts w:hint="eastAsia" w:ascii="黑体" w:hAnsi="Times New Roman" w:eastAsia="黑体"/>
          <w:sz w:val="24"/>
        </w:rPr>
      </w:pPr>
    </w:p>
    <w:p w14:paraId="4DB30D97">
      <w:pPr>
        <w:widowControl w:val="0"/>
        <w:spacing w:line="300" w:lineRule="auto"/>
        <w:ind w:right="170" w:firstLine="480"/>
        <w:rPr>
          <w:rFonts w:hint="eastAsia" w:ascii="黑体" w:hAnsi="Times New Roman" w:eastAsia="黑体"/>
          <w:sz w:val="24"/>
        </w:rPr>
      </w:pPr>
    </w:p>
    <w:p w14:paraId="379B0EF3">
      <w:pPr>
        <w:widowControl w:val="0"/>
        <w:spacing w:line="300" w:lineRule="auto"/>
        <w:ind w:right="170" w:firstLine="480"/>
        <w:rPr>
          <w:rFonts w:hint="eastAsia" w:ascii="黑体" w:hAnsi="Times New Roman" w:eastAsia="黑体"/>
          <w:sz w:val="24"/>
        </w:rPr>
      </w:pPr>
    </w:p>
    <w:p w14:paraId="62BC8B4D">
      <w:pPr>
        <w:widowControl w:val="0"/>
        <w:spacing w:line="300" w:lineRule="auto"/>
        <w:ind w:right="170" w:firstLine="480"/>
        <w:rPr>
          <w:rFonts w:hint="eastAsia" w:ascii="黑体" w:hAnsi="Times New Roman" w:eastAsia="黑体"/>
          <w:sz w:val="24"/>
        </w:rPr>
      </w:pPr>
    </w:p>
    <w:p w14:paraId="1DEBCB41">
      <w:pPr>
        <w:widowControl w:val="0"/>
        <w:spacing w:line="300" w:lineRule="auto"/>
        <w:ind w:right="170" w:firstLine="480"/>
        <w:rPr>
          <w:rFonts w:hint="eastAsia" w:ascii="黑体" w:hAnsi="Times New Roman" w:eastAsia="黑体"/>
          <w:sz w:val="24"/>
        </w:rPr>
      </w:pPr>
    </w:p>
    <w:p w14:paraId="2D61596D">
      <w:pPr>
        <w:widowControl w:val="0"/>
        <w:spacing w:line="300" w:lineRule="auto"/>
        <w:ind w:right="170" w:firstLine="480"/>
        <w:rPr>
          <w:rFonts w:hint="eastAsia" w:ascii="黑体" w:hAnsi="Times New Roman" w:eastAsia="黑体"/>
          <w:sz w:val="24"/>
        </w:rPr>
      </w:pPr>
    </w:p>
    <w:p w14:paraId="0D33B969">
      <w:pPr>
        <w:widowControl w:val="0"/>
        <w:spacing w:line="300" w:lineRule="auto"/>
        <w:ind w:right="170" w:firstLine="480"/>
        <w:rPr>
          <w:rFonts w:hint="eastAsia" w:ascii="黑体" w:hAnsi="Times New Roman" w:eastAsia="黑体"/>
          <w:sz w:val="24"/>
        </w:rPr>
      </w:pPr>
      <w:r>
        <w:rPr>
          <w:rFonts w:hint="eastAsia" w:ascii="黑体" w:hAnsi="Times New Roman" w:eastAsia="黑体"/>
          <w:sz w:val="24"/>
        </w:rPr>
        <w:t>附件：人力资源控制程序流程图</w:t>
      </w:r>
    </w:p>
    <w:p w14:paraId="3DB6E890">
      <w:pPr>
        <w:widowControl w:val="0"/>
        <w:spacing w:line="300" w:lineRule="auto"/>
        <w:ind w:right="170" w:firstLine="480"/>
        <w:rPr>
          <w:rFonts w:hint="eastAsia" w:ascii="黑体" w:hAnsi="Times New Roman" w:eastAsia="黑体"/>
          <w:sz w:val="24"/>
        </w:rPr>
      </w:pPr>
    </w:p>
    <w:p w14:paraId="6CD99DD7">
      <w:pPr>
        <w:widowControl w:val="0"/>
        <w:tabs>
          <w:tab w:val="left" w:pos="6700"/>
        </w:tabs>
        <w:spacing w:line="300" w:lineRule="auto"/>
        <w:ind w:right="170" w:firstLine="480"/>
        <w:rPr>
          <w:rFonts w:hint="eastAsia" w:ascii="黑体" w:hAnsi="Times New Roman" w:eastAsia="黑体"/>
          <w:sz w:val="24"/>
        </w:rPr>
      </w:pPr>
      <w:r>
        <w:rPr>
          <w:rFonts w:hint="eastAsia" w:ascii="黑体" w:hAnsi="Times New Roman" w:eastAsia="黑体"/>
          <w:sz w:val="24"/>
        </w:rPr>
        <w:t>责任单位                        流程图              参考表单</w:t>
      </w:r>
    </w:p>
    <w:p w14:paraId="509440AC">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716608" behindDoc="0" locked="0" layoutInCell="0" allowOverlap="1">
                <wp:simplePos x="0" y="0"/>
                <wp:positionH relativeFrom="column">
                  <wp:posOffset>2259965</wp:posOffset>
                </wp:positionH>
                <wp:positionV relativeFrom="paragraph">
                  <wp:posOffset>125730</wp:posOffset>
                </wp:positionV>
                <wp:extent cx="1460500" cy="344170"/>
                <wp:effectExtent l="4445" t="4445" r="8255" b="6985"/>
                <wp:wrapNone/>
                <wp:docPr id="83" name="文本框 527"/>
                <wp:cNvGraphicFramePr/>
                <a:graphic xmlns:a="http://schemas.openxmlformats.org/drawingml/2006/main">
                  <a:graphicData uri="http://schemas.microsoft.com/office/word/2010/wordprocessingShape">
                    <wps:wsp>
                      <wps:cNvSpPr txBox="1"/>
                      <wps:spPr>
                        <a:xfrm>
                          <a:off x="0" y="0"/>
                          <a:ext cx="1460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858669B">
                            <w:pPr>
                              <w:pStyle w:val="27"/>
                              <w:widowControl/>
                              <w:rPr>
                                <w:rFonts w:hint="eastAsia" w:ascii="Arial" w:hAnsi="Arial"/>
                                <w:kern w:val="0"/>
                                <w:sz w:val="24"/>
                              </w:rPr>
                            </w:pPr>
                            <w:r>
                              <w:rPr>
                                <w:rFonts w:hint="eastAsia" w:ascii="Arial" w:hAnsi="Arial"/>
                                <w:kern w:val="0"/>
                                <w:sz w:val="24"/>
                              </w:rPr>
                              <w:t>新进厂员工</w:t>
                            </w:r>
                          </w:p>
                        </w:txbxContent>
                      </wps:txbx>
                      <wps:bodyPr wrap="square" upright="1"/>
                    </wps:wsp>
                  </a:graphicData>
                </a:graphic>
              </wp:anchor>
            </w:drawing>
          </mc:Choice>
          <mc:Fallback>
            <w:pict>
              <v:shape id="文本框 527" o:spid="_x0000_s1026" o:spt="202" type="#_x0000_t202" style="position:absolute;left:0pt;margin-left:177.95pt;margin-top:9.9pt;height:27.1pt;width:115pt;z-index:251716608;mso-width-relative:page;mso-height-relative:page;" fillcolor="#FFFFFF" filled="t" stroked="t" coordsize="21600,21600" o:allowincell="f" o:gfxdata="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WfXGTYAAAACQEA&#10;AA8AAAAAAAAAAQAgAAAAIgAAAGRycy9kb3ducmV2LnhtbFBLAQIUABQAAAAIAIdO4kDsm9iPGgIA&#10;AEcEAAAOAAAAAAAAAAEAIAAAACcBAABkcnMvZTJvRG9jLnhtbFBLBQYAAAAABgAGAFkBAACzBQAA&#10;AAA=&#10;">
                <v:fill on="t" focussize="0,0"/>
                <v:stroke color="#000000" joinstyle="miter"/>
                <v:imagedata o:title=""/>
                <o:lock v:ext="edit" aspectratio="f"/>
                <v:textbox>
                  <w:txbxContent>
                    <w:p w14:paraId="1858669B">
                      <w:pPr>
                        <w:pStyle w:val="27"/>
                        <w:widowControl/>
                        <w:rPr>
                          <w:rFonts w:hint="eastAsia" w:ascii="Arial" w:hAnsi="Arial"/>
                          <w:kern w:val="0"/>
                          <w:sz w:val="24"/>
                        </w:rPr>
                      </w:pPr>
                      <w:r>
                        <w:rPr>
                          <w:rFonts w:hint="eastAsia" w:ascii="Arial" w:hAnsi="Arial"/>
                          <w:kern w:val="0"/>
                          <w:sz w:val="24"/>
                        </w:rPr>
                        <w:t>新进厂员工</w:t>
                      </w:r>
                    </w:p>
                  </w:txbxContent>
                </v:textbox>
              </v:shape>
            </w:pict>
          </mc:Fallback>
        </mc:AlternateContent>
      </w:r>
    </w:p>
    <w:p w14:paraId="5B6CFA1B">
      <w:pPr>
        <w:widowControl w:val="0"/>
        <w:spacing w:line="300" w:lineRule="auto"/>
        <w:ind w:right="170" w:firstLine="480"/>
        <w:rPr>
          <w:rFonts w:hint="eastAsia" w:ascii="宋体" w:hAnsi="Times New Roman"/>
          <w:sz w:val="44"/>
        </w:rPr>
      </w:pPr>
      <w:r>
        <w:rPr>
          <w:rFonts w:ascii="宋体" w:hAnsi="Times New Roman"/>
        </w:rPr>
        <mc:AlternateContent>
          <mc:Choice Requires="wps">
            <w:drawing>
              <wp:anchor distT="0" distB="0" distL="114300" distR="114300" simplePos="0" relativeHeight="251718656" behindDoc="0" locked="0" layoutInCell="0" allowOverlap="1">
                <wp:simplePos x="0" y="0"/>
                <wp:positionH relativeFrom="column">
                  <wp:posOffset>2983865</wp:posOffset>
                </wp:positionH>
                <wp:positionV relativeFrom="paragraph">
                  <wp:posOffset>221615</wp:posOffset>
                </wp:positionV>
                <wp:extent cx="0" cy="344170"/>
                <wp:effectExtent l="38100" t="0" r="38100" b="11430"/>
                <wp:wrapNone/>
                <wp:docPr id="85" name="直线 528"/>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28" o:spid="_x0000_s1026" o:spt="20" style="position:absolute;left:0pt;margin-left:234.95pt;margin-top:17.45pt;height:27.1pt;width:0pt;z-index:251718656;mso-width-relative:page;mso-height-relative:page;" filled="f" stroked="t" coordsize="21600,21600" o:allowincell="f" o:gfxdata="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rNmF2AAAAAkBAAAPAAAAAAAAAAEAIAAAACIAAABkcnMvZG93bnJldi54bWxQSwECFAAU&#10;AAAACACHTuJAxg8TYPEBAADhAwAADgAAAAAAAAABACAAAAAnAQAAZHJzL2Uyb0RvYy54bWxQSwUG&#10;AAAAAAYABgBZAQAAigUAAAAA&#10;">
                <v:fill on="f" focussize="0,0"/>
                <v:stroke color="#000000" joinstyle="round" endarrow="block"/>
                <v:imagedata o:title=""/>
                <o:lock v:ext="edit" aspectratio="f"/>
              </v:line>
            </w:pict>
          </mc:Fallback>
        </mc:AlternateContent>
      </w:r>
      <w:r>
        <w:rPr>
          <w:rFonts w:hint="eastAsia" w:ascii="宋体" w:hAnsi="Times New Roman"/>
          <w:sz w:val="24"/>
        </w:rPr>
        <w:t>人事</w:t>
      </w:r>
    </w:p>
    <w:p w14:paraId="42A37C4C">
      <w:pPr>
        <w:widowControl w:val="0"/>
        <w:spacing w:line="300" w:lineRule="auto"/>
        <w:ind w:right="170" w:firstLine="480"/>
        <w:rPr>
          <w:rFonts w:hint="eastAsia" w:ascii="黑体" w:hAnsi="Times New Roman" w:eastAsia="黑体"/>
          <w:sz w:val="44"/>
        </w:rPr>
      </w:pPr>
      <w:r>
        <w:rPr>
          <w:rFonts w:ascii="黑体" w:hAnsi="Times New Roman" w:eastAsia="黑体"/>
        </w:rPr>
        <mc:AlternateContent>
          <mc:Choice Requires="wps">
            <w:drawing>
              <wp:anchor distT="0" distB="0" distL="114300" distR="114300" simplePos="0" relativeHeight="251717632" behindDoc="0" locked="0" layoutInCell="0" allowOverlap="1">
                <wp:simplePos x="0" y="0"/>
                <wp:positionH relativeFrom="column">
                  <wp:posOffset>2272665</wp:posOffset>
                </wp:positionH>
                <wp:positionV relativeFrom="paragraph">
                  <wp:posOffset>316865</wp:posOffset>
                </wp:positionV>
                <wp:extent cx="1460500" cy="344170"/>
                <wp:effectExtent l="4445" t="4445" r="8255" b="6985"/>
                <wp:wrapNone/>
                <wp:docPr id="84" name="文本框 529"/>
                <wp:cNvGraphicFramePr/>
                <a:graphic xmlns:a="http://schemas.openxmlformats.org/drawingml/2006/main">
                  <a:graphicData uri="http://schemas.microsoft.com/office/word/2010/wordprocessingShape">
                    <wps:wsp>
                      <wps:cNvSpPr txBox="1"/>
                      <wps:spPr>
                        <a:xfrm>
                          <a:off x="0" y="0"/>
                          <a:ext cx="1460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ADD9A47">
                            <w:pPr>
                              <w:pStyle w:val="27"/>
                              <w:widowControl/>
                              <w:rPr>
                                <w:rFonts w:hint="eastAsia" w:ascii="Arial" w:hAnsi="Arial"/>
                                <w:kern w:val="0"/>
                                <w:sz w:val="24"/>
                              </w:rPr>
                            </w:pPr>
                            <w:r>
                              <w:rPr>
                                <w:rFonts w:hint="eastAsia" w:ascii="Arial" w:hAnsi="Arial"/>
                                <w:kern w:val="0"/>
                                <w:sz w:val="24"/>
                              </w:rPr>
                              <w:t>入职培训</w:t>
                            </w:r>
                          </w:p>
                        </w:txbxContent>
                      </wps:txbx>
                      <wps:bodyPr wrap="square" upright="1"/>
                    </wps:wsp>
                  </a:graphicData>
                </a:graphic>
              </wp:anchor>
            </w:drawing>
          </mc:Choice>
          <mc:Fallback>
            <w:pict>
              <v:shape id="文本框 529" o:spid="_x0000_s1026" o:spt="202" type="#_x0000_t202" style="position:absolute;left:0pt;margin-left:178.95pt;margin-top:24.95pt;height:27.1pt;width:115pt;z-index:251717632;mso-width-relative:page;mso-height-relative:page;" fillcolor="#FFFFFF" filled="t" stroked="t" coordsize="21600,21600" o:allowincell="f" o:gfxdata="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FN6XfYAAAACgEA&#10;AA8AAAAAAAAAAQAgAAAAIgAAAGRycy9kb3ducmV2LnhtbFBLAQIUABQAAAAIAIdO4kC7pOKPGgIA&#10;AEcEAAAOAAAAAAAAAAEAIAAAACcBAABkcnMvZTJvRG9jLnhtbFBLBQYAAAAABgAGAFkBAACzBQAA&#10;AAA=&#10;">
                <v:fill on="t" focussize="0,0"/>
                <v:stroke color="#000000" joinstyle="miter"/>
                <v:imagedata o:title=""/>
                <o:lock v:ext="edit" aspectratio="f"/>
                <v:textbox>
                  <w:txbxContent>
                    <w:p w14:paraId="3ADD9A47">
                      <w:pPr>
                        <w:pStyle w:val="27"/>
                        <w:widowControl/>
                        <w:rPr>
                          <w:rFonts w:hint="eastAsia" w:ascii="Arial" w:hAnsi="Arial"/>
                          <w:kern w:val="0"/>
                          <w:sz w:val="24"/>
                        </w:rPr>
                      </w:pPr>
                      <w:r>
                        <w:rPr>
                          <w:rFonts w:hint="eastAsia" w:ascii="Arial" w:hAnsi="Arial"/>
                          <w:kern w:val="0"/>
                          <w:sz w:val="24"/>
                        </w:rPr>
                        <w:t>入职培训</w:t>
                      </w:r>
                    </w:p>
                  </w:txbxContent>
                </v:textbox>
              </v:shape>
            </w:pict>
          </mc:Fallback>
        </mc:AlternateContent>
      </w:r>
    </w:p>
    <w:p w14:paraId="16F581AA">
      <w:pPr>
        <w:widowControl w:val="0"/>
        <w:spacing w:line="300" w:lineRule="auto"/>
        <w:ind w:right="170" w:firstLine="480"/>
        <w:rPr>
          <w:rFonts w:hint="eastAsia" w:ascii="宋体" w:hAnsi="Times New Roman"/>
          <w:sz w:val="44"/>
        </w:rPr>
      </w:pPr>
      <w:r>
        <w:rPr>
          <w:rFonts w:ascii="宋体" w:hAnsi="Times New Roman"/>
        </w:rPr>
        <mc:AlternateContent>
          <mc:Choice Requires="wps">
            <w:drawing>
              <wp:anchor distT="0" distB="0" distL="114300" distR="114300" simplePos="0" relativeHeight="251719680" behindDoc="0" locked="0" layoutInCell="0" allowOverlap="1">
                <wp:simplePos x="0" y="0"/>
                <wp:positionH relativeFrom="column">
                  <wp:posOffset>2996565</wp:posOffset>
                </wp:positionH>
                <wp:positionV relativeFrom="paragraph">
                  <wp:posOffset>222885</wp:posOffset>
                </wp:positionV>
                <wp:extent cx="0" cy="344170"/>
                <wp:effectExtent l="38100" t="0" r="38100" b="11430"/>
                <wp:wrapNone/>
                <wp:docPr id="86" name="直线 530"/>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30" o:spid="_x0000_s1026" o:spt="20" style="position:absolute;left:0pt;margin-left:235.95pt;margin-top:17.55pt;height:27.1pt;width:0pt;z-index:251719680;mso-width-relative:page;mso-height-relative:page;" filled="f" stroked="t" coordsize="21600,21600" o:allowincell="f" o:gfxdata="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i97oM2QAAAAkBAAAPAAAAAAAAAAEAIAAAACIAAABkcnMvZG93bnJldi54bWxQSwECFAAU&#10;AAAACACHTuJA36vopvABAADh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Times New Roman"/>
          <w:sz w:val="24"/>
        </w:rPr>
        <w:t>人事                                                   厂纪厂规</w:t>
      </w:r>
    </w:p>
    <w:p w14:paraId="5EAA66D1">
      <w:pPr>
        <w:widowControl w:val="0"/>
        <w:spacing w:line="300" w:lineRule="auto"/>
        <w:ind w:right="170" w:firstLine="480"/>
        <w:rPr>
          <w:rFonts w:hint="eastAsia" w:ascii="黑体" w:hAnsi="Times New Roman" w:eastAsia="黑体"/>
          <w:sz w:val="44"/>
        </w:rPr>
      </w:pPr>
      <w:r>
        <w:rPr>
          <w:rFonts w:ascii="宋体" w:hAnsi="Times New Roman"/>
        </w:rPr>
        <mc:AlternateContent>
          <mc:Choice Requires="wps">
            <w:drawing>
              <wp:anchor distT="0" distB="0" distL="114300" distR="114300" simplePos="0" relativeHeight="251726848" behindDoc="0" locked="0" layoutInCell="0" allowOverlap="1">
                <wp:simplePos x="0" y="0"/>
                <wp:positionH relativeFrom="column">
                  <wp:posOffset>2272665</wp:posOffset>
                </wp:positionH>
                <wp:positionV relativeFrom="paragraph">
                  <wp:posOffset>334645</wp:posOffset>
                </wp:positionV>
                <wp:extent cx="1460500" cy="478155"/>
                <wp:effectExtent l="4445" t="4445" r="8255" b="12700"/>
                <wp:wrapNone/>
                <wp:docPr id="93" name="文本框 531"/>
                <wp:cNvGraphicFramePr/>
                <a:graphic xmlns:a="http://schemas.openxmlformats.org/drawingml/2006/main">
                  <a:graphicData uri="http://schemas.microsoft.com/office/word/2010/wordprocessingShape">
                    <wps:wsp>
                      <wps:cNvSpPr txBox="1"/>
                      <wps:spPr>
                        <a:xfrm>
                          <a:off x="0" y="0"/>
                          <a:ext cx="1460500" cy="4781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2F968D">
                            <w:pPr>
                              <w:pStyle w:val="23"/>
                              <w:rPr>
                                <w:rFonts w:hint="eastAsia"/>
                              </w:rPr>
                            </w:pPr>
                            <w:r>
                              <w:rPr>
                                <w:rFonts w:hint="eastAsia"/>
                              </w:rPr>
                              <w:t>工序及操作</w:t>
                            </w:r>
                          </w:p>
                          <w:p w14:paraId="130A483C">
                            <w:pPr>
                              <w:pStyle w:val="23"/>
                              <w:rPr>
                                <w:rFonts w:hint="eastAsia"/>
                              </w:rPr>
                            </w:pPr>
                            <w:r>
                              <w:rPr>
                                <w:rFonts w:hint="eastAsia"/>
                              </w:rPr>
                              <w:t>技能的培训</w:t>
                            </w:r>
                          </w:p>
                        </w:txbxContent>
                      </wps:txbx>
                      <wps:bodyPr wrap="square" upright="1"/>
                    </wps:wsp>
                  </a:graphicData>
                </a:graphic>
              </wp:anchor>
            </w:drawing>
          </mc:Choice>
          <mc:Fallback>
            <w:pict>
              <v:shape id="文本框 531" o:spid="_x0000_s1026" o:spt="202" type="#_x0000_t202" style="position:absolute;left:0pt;margin-left:178.95pt;margin-top:26.35pt;height:37.65pt;width:115pt;z-index:251726848;mso-width-relative:page;mso-height-relative:page;" fillcolor="#FFFFFF" filled="t" stroked="t" coordsize="21600,21600" o:allowincell="f" o:gfxdata="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nTnUvZAAAACgEAAA8A&#10;AAAAAAAAAQAgAAAAIgAAAGRycy9kb3ducmV2LnhtbFBLAQIUABQAAAAIAIdO4kDwgsOtFgIAAEcE&#10;AAAOAAAAAAAAAAEAIAAAACgBAABkcnMvZTJvRG9jLnhtbFBLBQYAAAAABgAGAFkBAACwBQAAAAA=&#10;">
                <v:fill on="t" focussize="0,0"/>
                <v:stroke color="#000000" joinstyle="miter"/>
                <v:imagedata o:title=""/>
                <o:lock v:ext="edit" aspectratio="f"/>
                <v:textbox>
                  <w:txbxContent>
                    <w:p w14:paraId="1D2F968D">
                      <w:pPr>
                        <w:pStyle w:val="23"/>
                        <w:rPr>
                          <w:rFonts w:hint="eastAsia"/>
                        </w:rPr>
                      </w:pPr>
                      <w:r>
                        <w:rPr>
                          <w:rFonts w:hint="eastAsia"/>
                        </w:rPr>
                        <w:t>工序及操作</w:t>
                      </w:r>
                    </w:p>
                    <w:p w14:paraId="130A483C">
                      <w:pPr>
                        <w:pStyle w:val="23"/>
                        <w:rPr>
                          <w:rFonts w:hint="eastAsia"/>
                        </w:rPr>
                      </w:pPr>
                      <w:r>
                        <w:rPr>
                          <w:rFonts w:hint="eastAsia"/>
                        </w:rPr>
                        <w:t>技能的培训</w:t>
                      </w:r>
                    </w:p>
                  </w:txbxContent>
                </v:textbox>
              </v:shape>
            </w:pict>
          </mc:Fallback>
        </mc:AlternateContent>
      </w:r>
    </w:p>
    <w:p w14:paraId="30036AC0">
      <w:pPr>
        <w:widowControl w:val="0"/>
        <w:spacing w:line="300" w:lineRule="auto"/>
        <w:ind w:right="170" w:firstLine="480"/>
        <w:rPr>
          <w:rFonts w:hint="eastAsia" w:ascii="黑体" w:hAnsi="Times New Roman" w:eastAsia="黑体"/>
          <w:sz w:val="24"/>
        </w:rPr>
      </w:pPr>
      <w:r>
        <w:rPr>
          <w:rFonts w:ascii="宋体" w:hAnsi="Times New Roman"/>
        </w:rPr>
        <mc:AlternateContent>
          <mc:Choice Requires="wps">
            <w:drawing>
              <wp:anchor distT="0" distB="0" distL="114300" distR="114300" simplePos="0" relativeHeight="251729920" behindDoc="0" locked="0" layoutInCell="0" allowOverlap="1">
                <wp:simplePos x="0" y="0"/>
                <wp:positionH relativeFrom="column">
                  <wp:posOffset>3745865</wp:posOffset>
                </wp:positionH>
                <wp:positionV relativeFrom="paragraph">
                  <wp:posOffset>106045</wp:posOffset>
                </wp:positionV>
                <wp:extent cx="698500" cy="0"/>
                <wp:effectExtent l="0" t="38100" r="0" b="38100"/>
                <wp:wrapNone/>
                <wp:docPr id="96" name="直线 532"/>
                <wp:cNvGraphicFramePr/>
                <a:graphic xmlns:a="http://schemas.openxmlformats.org/drawingml/2006/main">
                  <a:graphicData uri="http://schemas.microsoft.com/office/word/2010/wordprocessingShape">
                    <wps:wsp>
                      <wps:cNvCnPr/>
                      <wps:spPr>
                        <a:xfrm flipH="1">
                          <a:off x="0" y="0"/>
                          <a:ext cx="698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32" o:spid="_x0000_s1026" o:spt="20" style="position:absolute;left:0pt;flip:x;margin-left:294.95pt;margin-top:8.35pt;height:0pt;width:55pt;z-index:251729920;mso-width-relative:page;mso-height-relative:page;" filled="f" stroked="t" coordsize="21600,21600" o:allowincell="f" o:gfxdata="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2IiqNcAAAAJAQAADwAAAAAAAAABACAAAAAiAAAAZHJzL2Rvd25yZXYueG1s&#10;UEsBAhQAFAAAAAgAh07iQI3W4Vz5AQAA6wMAAA4AAAAAAAAAAQAgAAAAJgEAAGRycy9lMm9Eb2Mu&#10;eG1sUEsFBgAAAAAGAAYAWQEAAJEFAAAAAA==&#10;">
                <v:fill on="f" focussize="0,0"/>
                <v:stroke color="#000000" joinstyle="round" endarrow="block"/>
                <v:imagedata o:title=""/>
                <o:lock v:ext="edit" aspectratio="f"/>
              </v:line>
            </w:pict>
          </mc:Fallback>
        </mc:AlternateContent>
      </w:r>
      <w:r>
        <w:rPr>
          <w:rFonts w:ascii="宋体" w:hAnsi="Times New Roman"/>
        </w:rPr>
        <mc:AlternateContent>
          <mc:Choice Requires="wps">
            <w:drawing>
              <wp:anchor distT="0" distB="0" distL="114300" distR="114300" simplePos="0" relativeHeight="251728896" behindDoc="0" locked="0" layoutInCell="0" allowOverlap="1">
                <wp:simplePos x="0" y="0"/>
                <wp:positionH relativeFrom="column">
                  <wp:posOffset>4439285</wp:posOffset>
                </wp:positionH>
                <wp:positionV relativeFrom="paragraph">
                  <wp:posOffset>109220</wp:posOffset>
                </wp:positionV>
                <wp:extent cx="2540" cy="1189355"/>
                <wp:effectExtent l="4445" t="0" r="5715" b="4445"/>
                <wp:wrapNone/>
                <wp:docPr id="95" name="直线 533"/>
                <wp:cNvGraphicFramePr/>
                <a:graphic xmlns:a="http://schemas.openxmlformats.org/drawingml/2006/main">
                  <a:graphicData uri="http://schemas.microsoft.com/office/word/2010/wordprocessingShape">
                    <wps:wsp>
                      <wps:cNvCnPr/>
                      <wps:spPr>
                        <a:xfrm flipH="1" flipV="1">
                          <a:off x="0" y="0"/>
                          <a:ext cx="2540" cy="11893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33" o:spid="_x0000_s1026" o:spt="20" style="position:absolute;left:0pt;flip:x y;margin-left:349.55pt;margin-top:8.6pt;height:93.65pt;width:0.2pt;z-index:251728896;mso-width-relative:page;mso-height-relative:page;" filled="f" stroked="t" coordsize="21600,21600" o:allowincell="f" o:gfxdata="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EH9QJ1QAAAAoBAAAPAAAAAAAAAAEAIAAAACIAAABkcnMvZG93bnJldi54bWxQSwEC&#10;FAAUAAAACACHTuJA2tYe3vcBAAD1AwAADgAAAAAAAAABACAAAAAkAQAAZHJzL2Uyb0RvYy54bWxQ&#10;SwUGAAAAAAYABgBZAQAAjQUAAAAA&#10;">
                <v:fill on="f" focussize="0,0"/>
                <v:stroke color="#000000" joinstyle="round"/>
                <v:imagedata o:title=""/>
                <o:lock v:ext="edit" aspectratio="f"/>
              </v:line>
            </w:pict>
          </mc:Fallback>
        </mc:AlternateContent>
      </w:r>
      <w:r>
        <w:rPr>
          <w:rFonts w:hint="eastAsia" w:ascii="宋体" w:hAnsi="Times New Roman"/>
          <w:sz w:val="24"/>
        </w:rPr>
        <w:t>相关部门</w:t>
      </w:r>
    </w:p>
    <w:p w14:paraId="0DD84794">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725824" behindDoc="0" locked="0" layoutInCell="0" allowOverlap="1">
                <wp:simplePos x="0" y="0"/>
                <wp:positionH relativeFrom="column">
                  <wp:posOffset>2996565</wp:posOffset>
                </wp:positionH>
                <wp:positionV relativeFrom="paragraph">
                  <wp:posOffset>113030</wp:posOffset>
                </wp:positionV>
                <wp:extent cx="0" cy="344170"/>
                <wp:effectExtent l="38100" t="0" r="38100" b="11430"/>
                <wp:wrapNone/>
                <wp:docPr id="92" name="直线 534"/>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34" o:spid="_x0000_s1026" o:spt="20" style="position:absolute;left:0pt;margin-left:235.95pt;margin-top:8.9pt;height:27.1pt;width:0pt;z-index:251725824;mso-width-relative:page;mso-height-relative:page;" filled="f" stroked="t" coordsize="21600,21600" o:allowincell="f" o:gfxdata="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c1aou2AAAAAkBAAAPAAAAAAAAAAEAIAAAACIAAABkcnMvZG93bnJldi54bWxQSwECFAAU&#10;AAAACACHTuJAoy25xPEBAADhAwAADgAAAAAAAAABACAAAAAnAQAAZHJzL2Uyb0RvYy54bWxQSwUG&#10;AAAAAAYABgBZAQAAigUAAAAA&#10;">
                <v:fill on="f" focussize="0,0"/>
                <v:stroke color="#000000" joinstyle="round" endarrow="block"/>
                <v:imagedata o:title=""/>
                <o:lock v:ext="edit" aspectratio="f"/>
              </v:line>
            </w:pict>
          </mc:Fallback>
        </mc:AlternateContent>
      </w:r>
    </w:p>
    <w:p w14:paraId="6332C1BD">
      <w:pPr>
        <w:widowControl w:val="0"/>
        <w:spacing w:line="300" w:lineRule="auto"/>
        <w:ind w:right="170" w:firstLine="480"/>
        <w:rPr>
          <w:rFonts w:hint="eastAsia" w:ascii="宋体" w:hAnsi="Times New Roman"/>
          <w:sz w:val="24"/>
        </w:rPr>
      </w:pPr>
      <w:r>
        <w:rPr>
          <w:rFonts w:ascii="宋体" w:hAnsi="Times New Roman"/>
        </w:rPr>
        <mc:AlternateContent>
          <mc:Choice Requires="wps">
            <w:drawing>
              <wp:anchor distT="0" distB="0" distL="114300" distR="114300" simplePos="0" relativeHeight="251721728" behindDoc="0" locked="0" layoutInCell="0" allowOverlap="1">
                <wp:simplePos x="0" y="0"/>
                <wp:positionH relativeFrom="column">
                  <wp:posOffset>2031365</wp:posOffset>
                </wp:positionH>
                <wp:positionV relativeFrom="paragraph">
                  <wp:posOffset>208280</wp:posOffset>
                </wp:positionV>
                <wp:extent cx="1968500" cy="1204595"/>
                <wp:effectExtent l="8890" t="5715" r="16510" b="8890"/>
                <wp:wrapNone/>
                <wp:docPr id="88" name="自选图形 535"/>
                <wp:cNvGraphicFramePr/>
                <a:graphic xmlns:a="http://schemas.openxmlformats.org/drawingml/2006/main">
                  <a:graphicData uri="http://schemas.microsoft.com/office/word/2010/wordprocessingShape">
                    <wps:wsp>
                      <wps:cNvSpPr/>
                      <wps:spPr>
                        <a:xfrm>
                          <a:off x="0" y="0"/>
                          <a:ext cx="1968500" cy="120459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56ECEC61">
                            <w:pPr>
                              <w:jc w:val="center"/>
                              <w:rPr>
                                <w:rFonts w:hint="eastAsia"/>
                                <w:sz w:val="28"/>
                              </w:rPr>
                            </w:pPr>
                            <w:r>
                              <w:rPr>
                                <w:rFonts w:hint="eastAsia"/>
                                <w:sz w:val="28"/>
                              </w:rPr>
                              <w:t>培训结果审核</w:t>
                            </w:r>
                          </w:p>
                        </w:txbxContent>
                      </wps:txbx>
                      <wps:bodyPr wrap="square" upright="1"/>
                    </wps:wsp>
                  </a:graphicData>
                </a:graphic>
              </wp:anchor>
            </w:drawing>
          </mc:Choice>
          <mc:Fallback>
            <w:pict>
              <v:shape id="自选图形 535" o:spid="_x0000_s1026" o:spt="110" type="#_x0000_t110" style="position:absolute;left:0pt;margin-left:159.95pt;margin-top:16.4pt;height:94.85pt;width:155pt;z-index:251721728;mso-width-relative:page;mso-height-relative:page;" fillcolor="#FFFFFF" filled="t" stroked="t" coordsize="21600,21600" o:allowincell="f" o:gfxdata="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xZQYjZAAAACgEAAA8AAAAAAAAAAQAgAAAAIgAAAGRycy9kb3ducmV2LnhtbFBLAQIUABQAAAAI&#10;AIdO4kBPIVy9JQIAAE4EAAAOAAAAAAAAAAEAIAAAACgBAABkcnMvZTJvRG9jLnhtbFBLBQYAAAAA&#10;BgAGAFkBAAC/BQAAAAA=&#10;">
                <v:fill on="t" focussize="0,0"/>
                <v:stroke color="#000000" joinstyle="miter"/>
                <v:imagedata o:title=""/>
                <o:lock v:ext="edit" aspectratio="f"/>
                <v:textbox>
                  <w:txbxContent>
                    <w:p w14:paraId="56ECEC61">
                      <w:pPr>
                        <w:jc w:val="center"/>
                        <w:rPr>
                          <w:rFonts w:hint="eastAsia"/>
                          <w:sz w:val="28"/>
                        </w:rPr>
                      </w:pPr>
                      <w:r>
                        <w:rPr>
                          <w:rFonts w:hint="eastAsia"/>
                          <w:sz w:val="28"/>
                        </w:rPr>
                        <w:t>培训结果审核</w:t>
                      </w:r>
                    </w:p>
                  </w:txbxContent>
                </v:textbox>
              </v:shape>
            </w:pict>
          </mc:Fallback>
        </mc:AlternateContent>
      </w:r>
    </w:p>
    <w:p w14:paraId="2D35E60B">
      <w:pPr>
        <w:widowControl w:val="0"/>
        <w:spacing w:line="300" w:lineRule="auto"/>
        <w:ind w:right="170" w:firstLine="480"/>
        <w:rPr>
          <w:rFonts w:hint="eastAsia" w:ascii="黑体" w:hAnsi="Times New Roman" w:eastAsia="黑体"/>
          <w:sz w:val="24"/>
        </w:rPr>
      </w:pPr>
    </w:p>
    <w:p w14:paraId="5F880EA5">
      <w:pPr>
        <w:widowControl w:val="0"/>
        <w:spacing w:line="300" w:lineRule="auto"/>
        <w:ind w:right="170" w:firstLine="480"/>
        <w:rPr>
          <w:rFonts w:hint="eastAsia" w:ascii="黑体" w:hAnsi="Times New Roman" w:eastAsia="黑体"/>
          <w:sz w:val="24"/>
        </w:rPr>
      </w:pPr>
      <w:r>
        <w:rPr>
          <w:rFonts w:hint="eastAsia" w:ascii="黑体" w:hAnsi="Times New Roman" w:eastAsia="黑体"/>
          <w:sz w:val="24"/>
        </w:rPr>
        <w:t xml:space="preserve">                                                  NO      </w:t>
      </w:r>
    </w:p>
    <w:p w14:paraId="0A6C2A1D">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727872" behindDoc="0" locked="0" layoutInCell="0" allowOverlap="1">
                <wp:simplePos x="0" y="0"/>
                <wp:positionH relativeFrom="column">
                  <wp:posOffset>3993515</wp:posOffset>
                </wp:positionH>
                <wp:positionV relativeFrom="paragraph">
                  <wp:posOffset>68580</wp:posOffset>
                </wp:positionV>
                <wp:extent cx="444500" cy="0"/>
                <wp:effectExtent l="0" t="4445" r="0" b="5080"/>
                <wp:wrapNone/>
                <wp:docPr id="94" name="直线 536"/>
                <wp:cNvGraphicFramePr/>
                <a:graphic xmlns:a="http://schemas.openxmlformats.org/drawingml/2006/main">
                  <a:graphicData uri="http://schemas.microsoft.com/office/word/2010/wordprocessingShape">
                    <wps:wsp>
                      <wps:cNvCnPr/>
                      <wps:spPr>
                        <a:xfrm>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36" o:spid="_x0000_s1026" o:spt="20" style="position:absolute;left:0pt;margin-left:314.45pt;margin-top:5.4pt;height:0pt;width:35pt;z-index:251727872;mso-width-relative:page;mso-height-relative:page;" filled="f" stroked="t" coordsize="21600,21600" o:allowincell="f" o:gfxdata="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ckU4r1AAA&#10;AAkBAAAPAAAAAAAAAAEAIAAAACIAAABkcnMvZG93bnJldi54bWxQSwECFAAUAAAACACHTuJAf+PU&#10;HekBAADdAwAADgAAAAAAAAABACAAAAAjAQAAZHJzL2Uyb0RvYy54bWxQSwUGAAAAAAYABgBZAQAA&#10;fgUAAAAA&#10;">
                <v:fill on="f" focussize="0,0"/>
                <v:stroke color="#000000" joinstyle="round"/>
                <v:imagedata o:title=""/>
                <o:lock v:ext="edit" aspectratio="f"/>
              </v:line>
            </w:pict>
          </mc:Fallback>
        </mc:AlternateContent>
      </w:r>
    </w:p>
    <w:p w14:paraId="41C7B527">
      <w:pPr>
        <w:widowControl w:val="0"/>
        <w:spacing w:line="300" w:lineRule="auto"/>
        <w:ind w:right="170" w:firstLine="480"/>
        <w:rPr>
          <w:rFonts w:hint="eastAsia" w:ascii="黑体" w:hAnsi="Times New Roman" w:eastAsia="黑体"/>
          <w:sz w:val="18"/>
        </w:rPr>
      </w:pPr>
      <w:r>
        <w:rPr>
          <w:rFonts w:hint="eastAsia" w:ascii="黑体" w:hAnsi="Times New Roman" w:eastAsia="黑体"/>
          <w:sz w:val="24"/>
        </w:rPr>
        <w:t xml:space="preserve">                                                    </w:t>
      </w:r>
    </w:p>
    <w:p w14:paraId="675F5503">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720704" behindDoc="0" locked="0" layoutInCell="0" allowOverlap="1">
                <wp:simplePos x="0" y="0"/>
                <wp:positionH relativeFrom="column">
                  <wp:posOffset>3009265</wp:posOffset>
                </wp:positionH>
                <wp:positionV relativeFrom="paragraph">
                  <wp:posOffset>234950</wp:posOffset>
                </wp:positionV>
                <wp:extent cx="0" cy="344170"/>
                <wp:effectExtent l="38100" t="0" r="38100" b="11430"/>
                <wp:wrapNone/>
                <wp:docPr id="87" name="直线 537"/>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37" o:spid="_x0000_s1026" o:spt="20" style="position:absolute;left:0pt;margin-left:236.95pt;margin-top:18.5pt;height:27.1pt;width:0pt;z-index:251720704;mso-width-relative:page;mso-height-relative:page;" filled="f" stroked="t" coordsize="21600,21600" o:allowincell="f" o:gfxdata="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9yjgnZAAAACQEAAA8AAAAAAAAAAQAgAAAAIgAAAGRycy9kb3ducmV2LnhtbFBLAQIU&#10;ABQAAAAIAIdO4kA4FlDO8gEAAOEDAAAOAAAAAAAAAAEAIAAAACgBAABkcnMvZTJvRG9jLnhtbFBL&#10;BQYAAAAABgAGAFkBAACMBQAAAAA=&#10;">
                <v:fill on="f" focussize="0,0"/>
                <v:stroke color="#000000" joinstyle="round" endarrow="block"/>
                <v:imagedata o:title=""/>
                <o:lock v:ext="edit" aspectratio="f"/>
              </v:line>
            </w:pict>
          </mc:Fallback>
        </mc:AlternateContent>
      </w:r>
      <w:r>
        <w:rPr>
          <w:rFonts w:hint="eastAsia" w:ascii="黑体" w:hAnsi="Times New Roman" w:eastAsia="黑体"/>
          <w:sz w:val="24"/>
        </w:rPr>
        <w:t xml:space="preserve">                                                                    </w:t>
      </w:r>
    </w:p>
    <w:p w14:paraId="7F8ABA5B">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730944" behindDoc="0" locked="0" layoutInCell="0" allowOverlap="1">
                <wp:simplePos x="0" y="0"/>
                <wp:positionH relativeFrom="column">
                  <wp:posOffset>3028315</wp:posOffset>
                </wp:positionH>
                <wp:positionV relativeFrom="paragraph">
                  <wp:posOffset>9525</wp:posOffset>
                </wp:positionV>
                <wp:extent cx="444500" cy="344170"/>
                <wp:effectExtent l="0" t="0" r="0" b="0"/>
                <wp:wrapNone/>
                <wp:docPr id="97" name="矩形 538"/>
                <wp:cNvGraphicFramePr/>
                <a:graphic xmlns:a="http://schemas.openxmlformats.org/drawingml/2006/main">
                  <a:graphicData uri="http://schemas.microsoft.com/office/word/2010/wordprocessingShape">
                    <wps:wsp>
                      <wps:cNvSpPr/>
                      <wps:spPr>
                        <a:xfrm>
                          <a:off x="0" y="0"/>
                          <a:ext cx="444500" cy="344170"/>
                        </a:xfrm>
                        <a:prstGeom prst="rect">
                          <a:avLst/>
                        </a:prstGeom>
                        <a:noFill/>
                        <a:ln>
                          <a:noFill/>
                        </a:ln>
                      </wps:spPr>
                      <wps:txbx>
                        <w:txbxContent>
                          <w:p w14:paraId="3D5606AD">
                            <w:pPr>
                              <w:rPr>
                                <w:rFonts w:hint="eastAsia"/>
                              </w:rPr>
                            </w:pPr>
                            <w:r>
                              <w:rPr>
                                <w:rFonts w:hint="eastAsia"/>
                              </w:rPr>
                              <w:t>OK</w:t>
                            </w:r>
                          </w:p>
                        </w:txbxContent>
                      </wps:txbx>
                      <wps:bodyPr wrap="square" upright="1"/>
                    </wps:wsp>
                  </a:graphicData>
                </a:graphic>
              </wp:anchor>
            </w:drawing>
          </mc:Choice>
          <mc:Fallback>
            <w:pict>
              <v:rect id="矩形 538" o:spid="_x0000_s1026" o:spt="1" style="position:absolute;left:0pt;margin-left:238.45pt;margin-top:0.75pt;height:27.1pt;width:35pt;z-index:251730944;mso-width-relative:page;mso-height-relative:page;" filled="f" stroked="f" coordsize="21600,21600" o:allowincell="f" o:gfxdata="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Ar+i17Y&#10;AAAACAEAAA8AAAAAAAAAAQAgAAAAIgAAAGRycy9kb3ducmV2LnhtbFBLAQIUABQAAAAIAIdO4kBP&#10;tQIxrgEAAFEDAAAOAAAAAAAAAAEAIAAAACcBAABkcnMvZTJvRG9jLnhtbFBLBQYAAAAABgAGAFkB&#10;AABHBQAAAAA=&#10;">
                <v:fill on="f" focussize="0,0"/>
                <v:stroke on="f"/>
                <v:imagedata o:title=""/>
                <o:lock v:ext="edit" aspectratio="f"/>
                <v:textbox>
                  <w:txbxContent>
                    <w:p w14:paraId="3D5606AD">
                      <w:pPr>
                        <w:rPr>
                          <w:rFonts w:hint="eastAsia"/>
                        </w:rPr>
                      </w:pPr>
                      <w:r>
                        <w:rPr>
                          <w:rFonts w:hint="eastAsia"/>
                        </w:rPr>
                        <w:t>OK</w:t>
                      </w:r>
                    </w:p>
                  </w:txbxContent>
                </v:textbox>
              </v:rect>
            </w:pict>
          </mc:Fallback>
        </mc:AlternateContent>
      </w:r>
      <w:r>
        <w:rPr>
          <w:rFonts w:hint="eastAsia" w:ascii="黑体" w:hAnsi="Times New Roman" w:eastAsia="黑体"/>
          <w:sz w:val="24"/>
        </w:rPr>
        <w:t xml:space="preserve">                                                                                                       </w:t>
      </w:r>
    </w:p>
    <w:p w14:paraId="73FDC4CC">
      <w:pPr>
        <w:widowControl w:val="0"/>
        <w:spacing w:line="300" w:lineRule="auto"/>
        <w:ind w:right="170" w:firstLine="480"/>
        <w:rPr>
          <w:rFonts w:hint="eastAsia" w:ascii="宋体" w:hAnsi="Times New Roman"/>
          <w:sz w:val="24"/>
        </w:rPr>
      </w:pPr>
      <w:r>
        <w:rPr>
          <w:rFonts w:ascii="黑体" w:hAnsi="Times New Roman" w:eastAsia="黑体"/>
        </w:rPr>
        <mc:AlternateContent>
          <mc:Choice Requires="wps">
            <w:drawing>
              <wp:anchor distT="0" distB="0" distL="114300" distR="114300" simplePos="0" relativeHeight="251722752" behindDoc="0" locked="0" layoutInCell="0" allowOverlap="1">
                <wp:simplePos x="0" y="0"/>
                <wp:positionH relativeFrom="column">
                  <wp:posOffset>2269490</wp:posOffset>
                </wp:positionH>
                <wp:positionV relativeFrom="paragraph">
                  <wp:posOffset>84455</wp:posOffset>
                </wp:positionV>
                <wp:extent cx="1460500" cy="344170"/>
                <wp:effectExtent l="4445" t="4445" r="8255" b="6985"/>
                <wp:wrapNone/>
                <wp:docPr id="89" name="文本框 539"/>
                <wp:cNvGraphicFramePr/>
                <a:graphic xmlns:a="http://schemas.openxmlformats.org/drawingml/2006/main">
                  <a:graphicData uri="http://schemas.microsoft.com/office/word/2010/wordprocessingShape">
                    <wps:wsp>
                      <wps:cNvSpPr txBox="1"/>
                      <wps:spPr>
                        <a:xfrm>
                          <a:off x="0" y="0"/>
                          <a:ext cx="1460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EA77FA3">
                            <w:pPr>
                              <w:jc w:val="center"/>
                              <w:rPr>
                                <w:rFonts w:hint="eastAsia"/>
                                <w:sz w:val="24"/>
                              </w:rPr>
                            </w:pPr>
                            <w:r>
                              <w:rPr>
                                <w:rFonts w:hint="eastAsia"/>
                                <w:sz w:val="24"/>
                              </w:rPr>
                              <w:t>安 排 上 班</w:t>
                            </w:r>
                          </w:p>
                        </w:txbxContent>
                      </wps:txbx>
                      <wps:bodyPr wrap="square" upright="1"/>
                    </wps:wsp>
                  </a:graphicData>
                </a:graphic>
              </wp:anchor>
            </w:drawing>
          </mc:Choice>
          <mc:Fallback>
            <w:pict>
              <v:shape id="文本框 539" o:spid="_x0000_s1026" o:spt="202" type="#_x0000_t202" style="position:absolute;left:0pt;margin-left:178.7pt;margin-top:6.65pt;height:27.1pt;width:115pt;z-index:251722752;mso-width-relative:page;mso-height-relative:page;" fillcolor="#FFFFFF" filled="t" stroked="t" coordsize="21600,21600" o:allowincell="f" o:gfxdata="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yFEyLYAAAACQEA&#10;AA8AAAAAAAAAAQAgAAAAIgAAAGRycy9kb3ducmV2LnhtbFBLAQIUABQAAAAIAIdO4kB/Iw0TGgIA&#10;AEcEAAAOAAAAAAAAAAEAIAAAACcBAABkcnMvZTJvRG9jLnhtbFBLBQYAAAAABgAGAFkBAACzBQAA&#10;AAA=&#10;">
                <v:fill on="t" focussize="0,0"/>
                <v:stroke color="#000000" joinstyle="miter"/>
                <v:imagedata o:title=""/>
                <o:lock v:ext="edit" aspectratio="f"/>
                <v:textbox>
                  <w:txbxContent>
                    <w:p w14:paraId="3EA77FA3">
                      <w:pPr>
                        <w:jc w:val="center"/>
                        <w:rPr>
                          <w:rFonts w:hint="eastAsia"/>
                          <w:sz w:val="24"/>
                        </w:rPr>
                      </w:pPr>
                      <w:r>
                        <w:rPr>
                          <w:rFonts w:hint="eastAsia"/>
                          <w:sz w:val="24"/>
                        </w:rPr>
                        <w:t>安 排 上 班</w:t>
                      </w:r>
                    </w:p>
                  </w:txbxContent>
                </v:textbox>
              </v:shape>
            </w:pict>
          </mc:Fallback>
        </mc:AlternateContent>
      </w:r>
    </w:p>
    <w:p w14:paraId="5D85B216">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724800" behindDoc="0" locked="0" layoutInCell="0" allowOverlap="1">
                <wp:simplePos x="0" y="0"/>
                <wp:positionH relativeFrom="column">
                  <wp:posOffset>3015615</wp:posOffset>
                </wp:positionH>
                <wp:positionV relativeFrom="paragraph">
                  <wp:posOffset>174625</wp:posOffset>
                </wp:positionV>
                <wp:extent cx="0" cy="344170"/>
                <wp:effectExtent l="38100" t="0" r="38100" b="11430"/>
                <wp:wrapNone/>
                <wp:docPr id="91" name="直线 540"/>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540" o:spid="_x0000_s1026" o:spt="20" style="position:absolute;left:0pt;margin-left:237.45pt;margin-top:13.75pt;height:27.1pt;width:0pt;z-index:251724800;mso-width-relative:page;mso-height-relative:page;" filled="f" stroked="t" coordsize="21600,21600" o:allowincell="f" o:gfxdata="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4rf1DZAAAACQEAAA8AAAAAAAAAAQAgAAAAIgAAAGRycy9kb3ducmV2LnhtbFBLAQIUABQA&#10;AAAIAIdO4kBQIn/97wEAAOEDAAAOAAAAAAAAAAEAIAAAACgBAABkcnMvZTJvRG9jLnhtbFBLBQYA&#10;AAAABgAGAFkBAACJBQAAAAA=&#10;">
                <v:fill on="f" focussize="0,0"/>
                <v:stroke color="#000000" joinstyle="round" endarrow="block"/>
                <v:imagedata o:title=""/>
                <o:lock v:ext="edit" aspectratio="f"/>
              </v:line>
            </w:pict>
          </mc:Fallback>
        </mc:AlternateContent>
      </w:r>
      <w:r>
        <w:rPr>
          <w:rFonts w:hint="eastAsia" w:ascii="宋体" w:hAnsi="Times New Roman"/>
          <w:sz w:val="24"/>
        </w:rPr>
        <w:t>人事</w:t>
      </w:r>
    </w:p>
    <w:p w14:paraId="1F003063">
      <w:pPr>
        <w:widowControl w:val="0"/>
        <w:spacing w:line="300" w:lineRule="auto"/>
        <w:ind w:right="170" w:firstLine="480"/>
        <w:rPr>
          <w:rFonts w:hint="eastAsia" w:ascii="黑体" w:hAnsi="Times New Roman" w:eastAsia="黑体"/>
          <w:sz w:val="28"/>
        </w:rPr>
      </w:pPr>
      <w:r>
        <w:rPr>
          <w:rFonts w:ascii="宋体" w:hAnsi="Times New Roman"/>
        </w:rPr>
        <mc:AlternateContent>
          <mc:Choice Requires="wps">
            <w:drawing>
              <wp:anchor distT="0" distB="0" distL="114300" distR="114300" simplePos="0" relativeHeight="251723776" behindDoc="0" locked="0" layoutInCell="0" allowOverlap="1">
                <wp:simplePos x="0" y="0"/>
                <wp:positionH relativeFrom="column">
                  <wp:posOffset>2269490</wp:posOffset>
                </wp:positionH>
                <wp:positionV relativeFrom="paragraph">
                  <wp:posOffset>257810</wp:posOffset>
                </wp:positionV>
                <wp:extent cx="1460500" cy="344170"/>
                <wp:effectExtent l="4445" t="4445" r="8255" b="6985"/>
                <wp:wrapNone/>
                <wp:docPr id="90" name="文本框 541"/>
                <wp:cNvGraphicFramePr/>
                <a:graphic xmlns:a="http://schemas.openxmlformats.org/drawingml/2006/main">
                  <a:graphicData uri="http://schemas.microsoft.com/office/word/2010/wordprocessingShape">
                    <wps:wsp>
                      <wps:cNvSpPr txBox="1"/>
                      <wps:spPr>
                        <a:xfrm>
                          <a:off x="0" y="0"/>
                          <a:ext cx="1460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616A277">
                            <w:pPr>
                              <w:jc w:val="center"/>
                              <w:rPr>
                                <w:rFonts w:hint="eastAsia"/>
                                <w:sz w:val="24"/>
                              </w:rPr>
                            </w:pPr>
                            <w:r>
                              <w:rPr>
                                <w:rFonts w:hint="eastAsia"/>
                                <w:sz w:val="24"/>
                              </w:rPr>
                              <w:t>存 档</w:t>
                            </w:r>
                          </w:p>
                        </w:txbxContent>
                      </wps:txbx>
                      <wps:bodyPr wrap="square" upright="1"/>
                    </wps:wsp>
                  </a:graphicData>
                </a:graphic>
              </wp:anchor>
            </w:drawing>
          </mc:Choice>
          <mc:Fallback>
            <w:pict>
              <v:shape id="文本框 541" o:spid="_x0000_s1026" o:spt="202" type="#_x0000_t202" style="position:absolute;left:0pt;margin-left:178.7pt;margin-top:20.3pt;height:27.1pt;width:115pt;z-index:251723776;mso-width-relative:page;mso-height-relative:page;" fillcolor="#FFFFFF" filled="t" stroked="t" coordsize="21600,21600" o:allowincell="f" o:gfxdata="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sZP3X2QAAAAkBAAAP&#10;AAAAAAAAAAEAIAAAACIAAABkcnMvZG93bnJldi54bWxQSwECFAAUAAAACACHTuJACmuicxcCAABH&#10;BAAADgAAAAAAAAABACAAAAAoAQAAZHJzL2Uyb0RvYy54bWxQSwUGAAAAAAYABgBZAQAAsQUAAAAA&#10;">
                <v:fill on="t" focussize="0,0"/>
                <v:stroke color="#000000" joinstyle="miter"/>
                <v:imagedata o:title=""/>
                <o:lock v:ext="edit" aspectratio="f"/>
                <v:textbox>
                  <w:txbxContent>
                    <w:p w14:paraId="2616A277">
                      <w:pPr>
                        <w:jc w:val="center"/>
                        <w:rPr>
                          <w:rFonts w:hint="eastAsia"/>
                          <w:sz w:val="24"/>
                        </w:rPr>
                      </w:pPr>
                      <w:r>
                        <w:rPr>
                          <w:rFonts w:hint="eastAsia"/>
                          <w:sz w:val="24"/>
                        </w:rPr>
                        <w:t>存 档</w:t>
                      </w:r>
                    </w:p>
                  </w:txbxContent>
                </v:textbox>
              </v:shape>
            </w:pict>
          </mc:Fallback>
        </mc:AlternateContent>
      </w:r>
      <w:r>
        <w:rPr>
          <w:rFonts w:hint="eastAsia" w:ascii="黑体" w:hAnsi="Times New Roman" w:eastAsia="黑体"/>
          <w:sz w:val="18"/>
        </w:rPr>
        <w:t xml:space="preserve">                                                  </w:t>
      </w:r>
    </w:p>
    <w:p w14:paraId="71055D8A">
      <w:pPr>
        <w:widowControl w:val="0"/>
        <w:spacing w:line="300" w:lineRule="auto"/>
        <w:ind w:right="170" w:firstLine="480"/>
        <w:rPr>
          <w:rFonts w:ascii="宋体" w:hAnsi="Times New Roman"/>
          <w:sz w:val="24"/>
        </w:rPr>
        <w:sectPr>
          <w:headerReference r:id="rId15" w:type="first"/>
          <w:footerReference r:id="rId17" w:type="first"/>
          <w:headerReference r:id="rId14" w:type="default"/>
          <w:footerReference r:id="rId16"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145507E5">
      <w:pPr>
        <w:widowControl w:val="0"/>
        <w:spacing w:line="300" w:lineRule="auto"/>
        <w:ind w:right="170"/>
        <w:rPr>
          <w:rFonts w:hint="eastAsia" w:ascii="隶书" w:hAnsi="Times New Roman" w:eastAsia="隶书"/>
          <w:sz w:val="30"/>
        </w:rPr>
      </w:pPr>
    </w:p>
    <w:p w14:paraId="51AB50A8">
      <w:pPr>
        <w:jc w:val="left"/>
        <w:rPr>
          <w:rFonts w:hint="eastAsia"/>
        </w:rPr>
        <w:sectPr>
          <w:headerReference r:id="rId19" w:type="first"/>
          <w:footerReference r:id="rId20" w:type="first"/>
          <w:headerReference r:id="rId18"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BE61393">
      <w:pPr>
        <w:jc w:val="left"/>
        <w:rPr>
          <w:rFonts w:hint="eastAsi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6AF20934">
      <w:pPr>
        <w:widowControl w:val="0"/>
        <w:spacing w:line="400" w:lineRule="exact"/>
        <w:ind w:right="170" w:firstLine="240" w:firstLineChars="100"/>
        <w:rPr>
          <w:rFonts w:hint="eastAsia" w:ascii="黑体" w:hAnsi="宋体" w:eastAsia="黑体"/>
          <w:sz w:val="24"/>
          <w:szCs w:val="24"/>
        </w:rPr>
      </w:pPr>
      <w:r>
        <w:rPr>
          <w:rFonts w:hint="eastAsia" w:ascii="黑体" w:hAnsi="宋体" w:eastAsia="黑体"/>
          <w:sz w:val="24"/>
          <w:szCs w:val="24"/>
        </w:rPr>
        <w:t>1 目的</w:t>
      </w:r>
    </w:p>
    <w:p w14:paraId="755129C0">
      <w:pPr>
        <w:widowControl w:val="0"/>
        <w:spacing w:line="400" w:lineRule="exact"/>
        <w:ind w:left="960" w:right="170" w:hanging="960" w:hangingChars="400"/>
        <w:rPr>
          <w:rFonts w:hint="eastAsia" w:ascii="黑体" w:hAnsi="宋体" w:eastAsia="黑体"/>
          <w:sz w:val="24"/>
          <w:szCs w:val="24"/>
        </w:rPr>
      </w:pPr>
      <w:r>
        <w:rPr>
          <w:rFonts w:hint="eastAsia" w:ascii="黑体" w:hAnsi="宋体" w:eastAsia="黑体"/>
          <w:sz w:val="24"/>
          <w:szCs w:val="24"/>
        </w:rPr>
        <w:t xml:space="preserve">    对设备进行有效控制，保证设备安全正常运行。</w:t>
      </w:r>
    </w:p>
    <w:p w14:paraId="1E3616C6">
      <w:pPr>
        <w:widowControl w:val="0"/>
        <w:spacing w:line="400" w:lineRule="exact"/>
        <w:ind w:right="170" w:firstLine="240" w:firstLineChars="100"/>
        <w:rPr>
          <w:rFonts w:hint="eastAsia" w:ascii="黑体" w:hAnsi="宋体" w:eastAsia="黑体"/>
          <w:sz w:val="24"/>
          <w:szCs w:val="24"/>
        </w:rPr>
      </w:pPr>
      <w:r>
        <w:rPr>
          <w:rFonts w:hint="eastAsia" w:ascii="黑体" w:hAnsi="宋体" w:eastAsia="黑体"/>
          <w:sz w:val="24"/>
          <w:szCs w:val="24"/>
        </w:rPr>
        <w:t>2 适用范围</w:t>
      </w:r>
    </w:p>
    <w:p w14:paraId="76EDB5CA">
      <w:pPr>
        <w:widowControl w:val="0"/>
        <w:spacing w:line="400" w:lineRule="exact"/>
        <w:ind w:right="170" w:firstLine="480" w:firstLineChars="200"/>
        <w:rPr>
          <w:rFonts w:hint="eastAsia" w:ascii="黑体" w:hAnsi="宋体" w:eastAsia="黑体"/>
          <w:sz w:val="24"/>
          <w:szCs w:val="24"/>
        </w:rPr>
      </w:pPr>
      <w:r>
        <w:rPr>
          <w:rFonts w:hint="eastAsia" w:ascii="黑体" w:hAnsi="宋体" w:eastAsia="黑体"/>
          <w:sz w:val="24"/>
          <w:szCs w:val="24"/>
        </w:rPr>
        <w:t>适用于本公司所有的生产设备及其</w:t>
      </w:r>
      <w:r>
        <w:rPr>
          <w:rFonts w:hint="eastAsia" w:ascii="黑体" w:hAnsi="宋体" w:eastAsia="黑体"/>
          <w:sz w:val="24"/>
          <w:szCs w:val="24"/>
          <w:lang w:eastAsia="zh-CN"/>
        </w:rPr>
        <w:t>它</w:t>
      </w:r>
      <w:r>
        <w:rPr>
          <w:rFonts w:hint="eastAsia" w:ascii="黑体" w:hAnsi="宋体" w:eastAsia="黑体"/>
          <w:sz w:val="24"/>
          <w:szCs w:val="24"/>
        </w:rPr>
        <w:t>辅助设备及模具、夹具等。</w:t>
      </w:r>
    </w:p>
    <w:p w14:paraId="6838B9C0">
      <w:pPr>
        <w:widowControl w:val="0"/>
        <w:spacing w:line="400" w:lineRule="exact"/>
        <w:ind w:right="170" w:firstLine="240" w:firstLineChars="100"/>
        <w:rPr>
          <w:rFonts w:hint="eastAsia" w:ascii="黑体" w:hAnsi="宋体" w:eastAsia="黑体"/>
          <w:sz w:val="24"/>
          <w:szCs w:val="24"/>
        </w:rPr>
      </w:pPr>
      <w:r>
        <w:rPr>
          <w:rFonts w:hint="eastAsia" w:ascii="黑体" w:hAnsi="宋体" w:eastAsia="黑体"/>
          <w:sz w:val="24"/>
          <w:szCs w:val="24"/>
        </w:rPr>
        <w:t>3 定义</w:t>
      </w:r>
    </w:p>
    <w:p w14:paraId="37649319">
      <w:pPr>
        <w:widowControl w:val="0"/>
        <w:spacing w:line="400" w:lineRule="exact"/>
        <w:ind w:left="780" w:leftChars="270" w:right="170" w:hanging="240" w:hangingChars="100"/>
        <w:rPr>
          <w:rFonts w:hint="eastAsia" w:ascii="黑体" w:hAnsi="宋体" w:eastAsia="黑体"/>
          <w:sz w:val="24"/>
          <w:szCs w:val="24"/>
        </w:rPr>
      </w:pPr>
      <w:r>
        <w:rPr>
          <w:rFonts w:hint="eastAsia" w:ascii="黑体" w:hAnsi="宋体" w:eastAsia="黑体"/>
          <w:sz w:val="24"/>
          <w:szCs w:val="24"/>
        </w:rPr>
        <w:t>3.1 设备包括生产设备、辅助生产设备和模具、夹具等。</w:t>
      </w:r>
    </w:p>
    <w:p w14:paraId="34EBF61B">
      <w:pPr>
        <w:widowControl w:val="0"/>
        <w:spacing w:line="400" w:lineRule="exact"/>
        <w:ind w:left="780" w:leftChars="270" w:right="170" w:hanging="240" w:hangingChars="100"/>
        <w:rPr>
          <w:rFonts w:hint="eastAsia" w:ascii="黑体" w:hAnsi="宋体" w:eastAsia="黑体"/>
          <w:sz w:val="24"/>
          <w:szCs w:val="24"/>
        </w:rPr>
      </w:pPr>
      <w:r>
        <w:rPr>
          <w:rFonts w:hint="eastAsia" w:ascii="黑体" w:hAnsi="宋体" w:eastAsia="黑体"/>
          <w:sz w:val="24"/>
          <w:szCs w:val="24"/>
        </w:rPr>
        <w:t>3.2 日常保养：设备操作员每天对设备进行维护保养。</w:t>
      </w:r>
    </w:p>
    <w:p w14:paraId="5A675BEC">
      <w:pPr>
        <w:widowControl w:val="0"/>
        <w:spacing w:line="400" w:lineRule="exact"/>
        <w:ind w:left="780" w:leftChars="270" w:right="170" w:hanging="240" w:hangingChars="100"/>
        <w:rPr>
          <w:rFonts w:hint="eastAsia" w:ascii="黑体" w:hAnsi="宋体" w:eastAsia="黑体"/>
          <w:sz w:val="24"/>
          <w:szCs w:val="24"/>
        </w:rPr>
      </w:pPr>
      <w:r>
        <w:rPr>
          <w:rFonts w:hint="eastAsia" w:ascii="黑体" w:hAnsi="宋体" w:eastAsia="黑体"/>
          <w:sz w:val="24"/>
          <w:szCs w:val="24"/>
        </w:rPr>
        <w:t>3.3 定期保养：由生产部维修员定期对设备进行保养。</w:t>
      </w:r>
    </w:p>
    <w:p w14:paraId="30E3BB6B">
      <w:pPr>
        <w:widowControl w:val="0"/>
        <w:spacing w:line="400" w:lineRule="exact"/>
        <w:ind w:right="170"/>
        <w:rPr>
          <w:rFonts w:hint="eastAsia" w:ascii="黑体" w:hAnsi="宋体" w:eastAsia="黑体"/>
          <w:sz w:val="24"/>
          <w:szCs w:val="24"/>
        </w:rPr>
      </w:pPr>
      <w:r>
        <w:rPr>
          <w:rFonts w:hint="eastAsia" w:ascii="黑体" w:hAnsi="宋体" w:eastAsia="黑体"/>
          <w:sz w:val="24"/>
          <w:szCs w:val="24"/>
        </w:rPr>
        <w:t xml:space="preserve">  4 职责和权限</w:t>
      </w:r>
    </w:p>
    <w:p w14:paraId="6C768939">
      <w:pPr>
        <w:widowControl w:val="0"/>
        <w:spacing w:line="400" w:lineRule="exact"/>
        <w:ind w:right="170" w:firstLine="480" w:firstLineChars="200"/>
        <w:rPr>
          <w:rFonts w:hint="eastAsia" w:ascii="黑体" w:hAnsi="宋体" w:eastAsia="黑体"/>
          <w:sz w:val="24"/>
          <w:szCs w:val="24"/>
        </w:rPr>
      </w:pPr>
      <w:r>
        <w:rPr>
          <w:rFonts w:hint="eastAsia" w:ascii="黑体" w:hAnsi="宋体" w:eastAsia="黑体"/>
          <w:sz w:val="24"/>
          <w:szCs w:val="24"/>
        </w:rPr>
        <w:t>4.1 生产部维修员</w:t>
      </w:r>
    </w:p>
    <w:p w14:paraId="5DC49DD5">
      <w:pPr>
        <w:widowControl w:val="0"/>
        <w:spacing w:line="400" w:lineRule="exact"/>
        <w:ind w:left="720" w:leftChars="360" w:right="170"/>
        <w:rPr>
          <w:rFonts w:hint="eastAsia" w:ascii="黑体" w:hAnsi="宋体" w:eastAsia="黑体"/>
          <w:sz w:val="24"/>
          <w:szCs w:val="24"/>
        </w:rPr>
      </w:pPr>
      <w:r>
        <w:rPr>
          <w:rFonts w:hint="eastAsia" w:ascii="黑体" w:hAnsi="宋体" w:eastAsia="黑体"/>
          <w:sz w:val="24"/>
          <w:szCs w:val="24"/>
        </w:rPr>
        <w:t>4.1.1 负责新设备及维修后的设备验收。</w:t>
      </w:r>
    </w:p>
    <w:p w14:paraId="35BEB071">
      <w:pPr>
        <w:widowControl w:val="0"/>
        <w:spacing w:line="400" w:lineRule="exact"/>
        <w:ind w:left="1440" w:leftChars="360" w:right="170" w:hanging="720" w:hangingChars="300"/>
        <w:rPr>
          <w:rFonts w:hint="eastAsia" w:ascii="黑体" w:hAnsi="宋体" w:eastAsia="黑体"/>
          <w:sz w:val="24"/>
          <w:szCs w:val="24"/>
        </w:rPr>
      </w:pPr>
      <w:r>
        <w:rPr>
          <w:rFonts w:hint="eastAsia" w:ascii="黑体" w:hAnsi="宋体" w:eastAsia="黑体"/>
          <w:sz w:val="24"/>
          <w:szCs w:val="24"/>
        </w:rPr>
        <w:t>4.1.2 负责所有设备的定期保养、维修管理。</w:t>
      </w:r>
    </w:p>
    <w:p w14:paraId="278C5F9C">
      <w:pPr>
        <w:widowControl w:val="0"/>
        <w:spacing w:line="400" w:lineRule="exact"/>
        <w:ind w:left="720" w:leftChars="240" w:right="170" w:hanging="240" w:hangingChars="100"/>
        <w:rPr>
          <w:rFonts w:hint="eastAsia" w:ascii="黑体" w:hAnsi="宋体" w:eastAsia="黑体"/>
          <w:sz w:val="24"/>
          <w:szCs w:val="24"/>
        </w:rPr>
      </w:pPr>
      <w:r>
        <w:rPr>
          <w:rFonts w:hint="eastAsia" w:ascii="黑体" w:hAnsi="宋体" w:eastAsia="黑体"/>
          <w:sz w:val="24"/>
          <w:szCs w:val="24"/>
        </w:rPr>
        <w:t>4.2采购</w:t>
      </w:r>
    </w:p>
    <w:p w14:paraId="55D7671A">
      <w:pPr>
        <w:widowControl w:val="0"/>
        <w:spacing w:line="400" w:lineRule="exact"/>
        <w:ind w:left="720" w:leftChars="240" w:right="170" w:hanging="240" w:hangingChars="100"/>
        <w:rPr>
          <w:rFonts w:hint="eastAsia" w:ascii="黑体" w:hAnsi="宋体" w:eastAsia="黑体"/>
          <w:sz w:val="24"/>
          <w:szCs w:val="24"/>
        </w:rPr>
      </w:pPr>
      <w:r>
        <w:rPr>
          <w:rFonts w:hint="eastAsia" w:ascii="黑体" w:hAnsi="宋体" w:eastAsia="黑体"/>
          <w:sz w:val="24"/>
          <w:szCs w:val="24"/>
        </w:rPr>
        <w:t xml:space="preserve">  负责设备的采购、外发维修。</w:t>
      </w:r>
    </w:p>
    <w:p w14:paraId="6EFCC674">
      <w:pPr>
        <w:widowControl w:val="0"/>
        <w:spacing w:line="400" w:lineRule="exact"/>
        <w:ind w:left="720" w:leftChars="240" w:right="170" w:hanging="240" w:hangingChars="100"/>
        <w:rPr>
          <w:rFonts w:hint="eastAsia" w:ascii="黑体" w:hAnsi="宋体" w:eastAsia="黑体"/>
          <w:sz w:val="24"/>
          <w:szCs w:val="24"/>
        </w:rPr>
      </w:pPr>
      <w:r>
        <w:rPr>
          <w:rFonts w:hint="eastAsia" w:ascii="黑体" w:hAnsi="宋体" w:eastAsia="黑体"/>
          <w:sz w:val="24"/>
          <w:szCs w:val="24"/>
        </w:rPr>
        <w:t>4.4 各部门</w:t>
      </w:r>
    </w:p>
    <w:p w14:paraId="0B768586">
      <w:pPr>
        <w:widowControl w:val="0"/>
        <w:spacing w:line="400" w:lineRule="exact"/>
        <w:ind w:left="720" w:leftChars="240" w:right="170" w:hanging="240" w:hangingChars="100"/>
        <w:rPr>
          <w:rFonts w:hint="eastAsia" w:ascii="黑体" w:hAnsi="宋体" w:eastAsia="黑体"/>
          <w:sz w:val="24"/>
          <w:szCs w:val="24"/>
        </w:rPr>
      </w:pPr>
      <w:r>
        <w:rPr>
          <w:rFonts w:hint="eastAsia" w:ascii="黑体" w:hAnsi="宋体" w:eastAsia="黑体"/>
          <w:sz w:val="24"/>
          <w:szCs w:val="24"/>
        </w:rPr>
        <w:t xml:space="preserve">  4.4.1 设备的申购。</w:t>
      </w:r>
    </w:p>
    <w:p w14:paraId="57E2BED9">
      <w:pPr>
        <w:widowControl w:val="0"/>
        <w:spacing w:line="400" w:lineRule="exact"/>
        <w:ind w:left="720" w:leftChars="240" w:right="170" w:hanging="240" w:hangingChars="100"/>
        <w:rPr>
          <w:rFonts w:hint="eastAsia" w:ascii="黑体" w:hAnsi="宋体" w:eastAsia="黑体"/>
          <w:sz w:val="24"/>
          <w:szCs w:val="24"/>
        </w:rPr>
      </w:pPr>
      <w:r>
        <w:rPr>
          <w:rFonts w:hint="eastAsia" w:ascii="黑体" w:hAnsi="宋体" w:eastAsia="黑体"/>
          <w:sz w:val="24"/>
          <w:szCs w:val="24"/>
        </w:rPr>
        <w:t xml:space="preserve">  4.4.2 设备操作人员对设备的日常保养。</w:t>
      </w:r>
    </w:p>
    <w:p w14:paraId="00989845">
      <w:pPr>
        <w:widowControl w:val="0"/>
        <w:spacing w:line="400" w:lineRule="exact"/>
        <w:ind w:left="720" w:leftChars="240" w:right="170" w:hanging="240" w:hangingChars="100"/>
        <w:rPr>
          <w:rFonts w:hint="eastAsia" w:ascii="黑体" w:hAnsi="宋体" w:eastAsia="黑体"/>
          <w:sz w:val="24"/>
          <w:szCs w:val="24"/>
        </w:rPr>
      </w:pPr>
      <w:r>
        <w:rPr>
          <w:rFonts w:hint="eastAsia" w:ascii="黑体" w:hAnsi="宋体" w:eastAsia="黑体"/>
          <w:sz w:val="24"/>
          <w:szCs w:val="24"/>
        </w:rPr>
        <w:t xml:space="preserve">  4.4.3 负责对设备状况的检查，并把异常状况及时反馈给维</w:t>
      </w:r>
      <w:r>
        <w:rPr>
          <w:rFonts w:hint="eastAsia" w:ascii="黑体" w:hAnsi="宋体" w:eastAsia="黑体"/>
          <w:sz w:val="24"/>
          <w:szCs w:val="24"/>
          <w:lang w:eastAsia="zh-CN"/>
        </w:rPr>
        <w:t>修人</w:t>
      </w:r>
      <w:r>
        <w:rPr>
          <w:rFonts w:hint="eastAsia" w:ascii="黑体" w:hAnsi="宋体" w:eastAsia="黑体"/>
          <w:sz w:val="24"/>
          <w:szCs w:val="24"/>
        </w:rPr>
        <w:t>员。</w:t>
      </w:r>
    </w:p>
    <w:p w14:paraId="560EEF6B">
      <w:pPr>
        <w:widowControl w:val="0"/>
        <w:spacing w:line="400" w:lineRule="exact"/>
        <w:ind w:right="170"/>
        <w:rPr>
          <w:rFonts w:hint="eastAsia" w:ascii="黑体" w:hAnsi="宋体" w:eastAsia="黑体"/>
          <w:sz w:val="24"/>
          <w:szCs w:val="24"/>
        </w:rPr>
      </w:pPr>
      <w:r>
        <w:rPr>
          <w:rFonts w:hint="eastAsia" w:ascii="黑体" w:hAnsi="宋体" w:eastAsia="黑体"/>
          <w:sz w:val="24"/>
          <w:szCs w:val="24"/>
        </w:rPr>
        <w:t xml:space="preserve">  5 流程图</w:t>
      </w:r>
    </w:p>
    <w:p w14:paraId="211ECFF4">
      <w:pPr>
        <w:widowControl w:val="0"/>
        <w:spacing w:line="400" w:lineRule="exact"/>
        <w:ind w:right="170"/>
        <w:rPr>
          <w:rFonts w:hint="eastAsia" w:ascii="黑体" w:hAnsi="宋体" w:eastAsia="黑体"/>
          <w:sz w:val="24"/>
          <w:szCs w:val="24"/>
        </w:rPr>
      </w:pPr>
      <w:r>
        <w:rPr>
          <w:rFonts w:hint="eastAsia" w:ascii="黑体" w:hAnsi="宋体" w:eastAsia="黑体"/>
          <w:sz w:val="24"/>
          <w:szCs w:val="24"/>
        </w:rPr>
        <w:t xml:space="preserve">    5.1 设备管理程序流程图（附件1）</w:t>
      </w:r>
    </w:p>
    <w:p w14:paraId="3602BC07">
      <w:pPr>
        <w:widowControl w:val="0"/>
        <w:spacing w:line="400" w:lineRule="exact"/>
        <w:ind w:right="170" w:firstLine="240" w:firstLineChars="100"/>
        <w:rPr>
          <w:rFonts w:hint="eastAsia" w:ascii="黑体" w:hAnsi="宋体" w:eastAsia="黑体"/>
          <w:sz w:val="24"/>
          <w:szCs w:val="24"/>
        </w:rPr>
      </w:pPr>
      <w:r>
        <w:rPr>
          <w:rFonts w:hint="eastAsia" w:ascii="黑体" w:hAnsi="宋体" w:eastAsia="黑体"/>
          <w:sz w:val="24"/>
          <w:szCs w:val="24"/>
        </w:rPr>
        <w:t>6 作业流程</w:t>
      </w:r>
    </w:p>
    <w:p w14:paraId="52C648FF">
      <w:pPr>
        <w:widowControl w:val="0"/>
        <w:spacing w:line="400" w:lineRule="exact"/>
        <w:ind w:left="960" w:leftChars="240" w:right="170" w:hanging="480" w:hangingChars="200"/>
        <w:rPr>
          <w:rFonts w:hint="eastAsia" w:ascii="黑体" w:hAnsi="宋体" w:eastAsia="黑体"/>
          <w:sz w:val="24"/>
          <w:szCs w:val="24"/>
        </w:rPr>
      </w:pPr>
      <w:r>
        <w:rPr>
          <w:rFonts w:hint="eastAsia" w:ascii="黑体" w:hAnsi="宋体" w:eastAsia="黑体"/>
          <w:sz w:val="24"/>
          <w:szCs w:val="24"/>
        </w:rPr>
        <w:t>6.1 设备（非生产性辅料）的申请由需求部门填写《请购单》，交总经理批准后，即可进入购买程序。</w:t>
      </w:r>
    </w:p>
    <w:p w14:paraId="786CEDDD">
      <w:pPr>
        <w:widowControl w:val="0"/>
        <w:spacing w:line="400" w:lineRule="exact"/>
        <w:ind w:right="170" w:firstLine="480" w:firstLineChars="200"/>
        <w:rPr>
          <w:rFonts w:hint="eastAsia" w:ascii="黑体" w:hAnsi="宋体" w:eastAsia="黑体"/>
          <w:sz w:val="24"/>
          <w:szCs w:val="24"/>
        </w:rPr>
      </w:pPr>
      <w:r>
        <w:rPr>
          <w:rFonts w:hint="eastAsia" w:ascii="黑体" w:hAnsi="宋体" w:eastAsia="黑体"/>
          <w:sz w:val="24"/>
          <w:szCs w:val="24"/>
        </w:rPr>
        <w:t>6.2 设备的购买按《采购控制程序》进行。</w:t>
      </w:r>
    </w:p>
    <w:p w14:paraId="655A9EFD">
      <w:pPr>
        <w:widowControl w:val="0"/>
        <w:spacing w:line="400" w:lineRule="exact"/>
        <w:ind w:right="170" w:firstLine="480" w:firstLineChars="200"/>
        <w:rPr>
          <w:rFonts w:hint="eastAsia" w:ascii="黑体" w:hAnsi="宋体" w:eastAsia="黑体"/>
          <w:sz w:val="24"/>
          <w:szCs w:val="24"/>
        </w:rPr>
      </w:pPr>
      <w:r>
        <w:rPr>
          <w:rFonts w:hint="eastAsia" w:ascii="黑体" w:hAnsi="宋体" w:eastAsia="黑体"/>
          <w:sz w:val="24"/>
          <w:szCs w:val="24"/>
        </w:rPr>
        <w:t>6.3 设备的验收</w:t>
      </w:r>
    </w:p>
    <w:p w14:paraId="4AC3EA83">
      <w:pPr>
        <w:widowControl w:val="0"/>
        <w:spacing w:line="400" w:lineRule="exact"/>
        <w:ind w:left="1200" w:leftChars="240" w:right="170" w:hanging="720" w:hangingChars="300"/>
        <w:rPr>
          <w:rFonts w:hint="eastAsia" w:ascii="黑体" w:hAnsi="宋体" w:eastAsia="黑体"/>
          <w:sz w:val="24"/>
          <w:szCs w:val="24"/>
        </w:rPr>
      </w:pPr>
      <w:r>
        <w:rPr>
          <w:rFonts w:hint="eastAsia" w:ascii="黑体" w:hAnsi="宋体" w:eastAsia="黑体"/>
          <w:sz w:val="24"/>
          <w:szCs w:val="24"/>
        </w:rPr>
        <w:t xml:space="preserve">  6.3.1 生产部协同相关部门对采购来的设备进行验收，验收合格后在《送货单》上签名，验收不合格，</w:t>
      </w:r>
      <w:r>
        <w:rPr>
          <w:rFonts w:hint="eastAsia" w:ascii="黑体" w:hAnsi="宋体" w:eastAsia="黑体"/>
          <w:sz w:val="24"/>
          <w:szCs w:val="24"/>
          <w:lang w:eastAsia="zh-CN"/>
        </w:rPr>
        <w:t>及时</w:t>
      </w:r>
      <w:r>
        <w:rPr>
          <w:rFonts w:hint="eastAsia" w:ascii="黑体" w:hAnsi="宋体" w:eastAsia="黑体"/>
          <w:sz w:val="24"/>
          <w:szCs w:val="24"/>
        </w:rPr>
        <w:t>通知设备需求部门和采购部，以便在第一时间内更换。</w:t>
      </w:r>
    </w:p>
    <w:p w14:paraId="56A147E4">
      <w:pPr>
        <w:widowControl w:val="0"/>
        <w:spacing w:line="400" w:lineRule="exact"/>
        <w:ind w:right="170" w:firstLine="480"/>
        <w:rPr>
          <w:rFonts w:hint="eastAsia" w:ascii="黑体" w:hAnsi="宋体" w:eastAsia="黑体"/>
          <w:sz w:val="24"/>
          <w:szCs w:val="24"/>
        </w:rPr>
      </w:pPr>
      <w:r>
        <w:rPr>
          <w:rFonts w:hint="eastAsia" w:ascii="黑体" w:hAnsi="宋体" w:eastAsia="黑体"/>
          <w:sz w:val="24"/>
          <w:szCs w:val="24"/>
        </w:rPr>
        <w:t xml:space="preserve">  6.3.2 在验收过程中，必须对设备附件及说明书一并验收。</w:t>
      </w:r>
    </w:p>
    <w:p w14:paraId="7B0C4797">
      <w:pPr>
        <w:widowControl w:val="0"/>
        <w:tabs>
          <w:tab w:val="left" w:pos="5520"/>
        </w:tabs>
        <w:spacing w:line="400" w:lineRule="exact"/>
        <w:ind w:right="170" w:firstLine="480"/>
        <w:rPr>
          <w:rFonts w:hint="eastAsia" w:ascii="黑体" w:hAnsi="宋体" w:eastAsia="黑体"/>
          <w:sz w:val="24"/>
          <w:szCs w:val="24"/>
        </w:rPr>
      </w:pPr>
      <w:r>
        <w:rPr>
          <w:rFonts w:hint="eastAsia" w:ascii="黑体" w:hAnsi="宋体" w:eastAsia="黑体"/>
          <w:sz w:val="24"/>
          <w:szCs w:val="24"/>
        </w:rPr>
        <w:t xml:space="preserve">  6.3.3 对设备做功能测试。</w:t>
      </w:r>
      <w:r>
        <w:rPr>
          <w:rFonts w:hint="eastAsia" w:ascii="黑体" w:hAnsi="宋体" w:eastAsia="黑体"/>
          <w:sz w:val="24"/>
          <w:szCs w:val="24"/>
        </w:rPr>
        <w:tab/>
      </w:r>
    </w:p>
    <w:p w14:paraId="0054E189">
      <w:pPr>
        <w:widowControl w:val="0"/>
        <w:spacing w:line="400" w:lineRule="exact"/>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6.3.4 设备在验收</w:t>
      </w:r>
      <w:r>
        <w:rPr>
          <w:rFonts w:hint="eastAsia" w:ascii="黑体" w:hAnsi="宋体" w:eastAsia="黑体"/>
          <w:sz w:val="24"/>
          <w:szCs w:val="24"/>
          <w:lang w:eastAsia="zh-CN"/>
        </w:rPr>
        <w:t>过程中</w:t>
      </w:r>
      <w:r>
        <w:rPr>
          <w:rFonts w:hint="eastAsia" w:ascii="黑体" w:hAnsi="宋体" w:eastAsia="黑体"/>
          <w:sz w:val="24"/>
          <w:szCs w:val="24"/>
        </w:rPr>
        <w:t>，</w:t>
      </w:r>
      <w:r>
        <w:rPr>
          <w:rFonts w:hint="eastAsia" w:ascii="黑体" w:hAnsi="宋体" w:eastAsia="黑体"/>
          <w:sz w:val="24"/>
          <w:szCs w:val="24"/>
          <w:lang w:eastAsia="zh-CN"/>
        </w:rPr>
        <w:t>若产生</w:t>
      </w:r>
      <w:r>
        <w:rPr>
          <w:rFonts w:hint="eastAsia" w:ascii="黑体" w:hAnsi="宋体" w:eastAsia="黑体"/>
          <w:sz w:val="24"/>
          <w:szCs w:val="24"/>
        </w:rPr>
        <w:t>不符合功能测试要求的</w:t>
      </w:r>
      <w:r>
        <w:rPr>
          <w:rFonts w:hint="eastAsia" w:ascii="黑体" w:hAnsi="宋体" w:eastAsia="黑体"/>
          <w:sz w:val="24"/>
          <w:szCs w:val="24"/>
          <w:lang w:eastAsia="zh-CN"/>
        </w:rPr>
        <w:t>情况，</w:t>
      </w:r>
      <w:r>
        <w:rPr>
          <w:rFonts w:hint="eastAsia" w:ascii="黑体" w:hAnsi="宋体" w:eastAsia="黑体"/>
          <w:sz w:val="24"/>
          <w:szCs w:val="24"/>
        </w:rPr>
        <w:t>生产部应要求供应商负责更换</w:t>
      </w:r>
      <w:r>
        <w:rPr>
          <w:rFonts w:hint="eastAsia" w:ascii="黑体" w:hAnsi="宋体" w:eastAsia="黑体"/>
          <w:sz w:val="24"/>
          <w:szCs w:val="24"/>
          <w:lang w:eastAsia="zh-CN"/>
        </w:rPr>
        <w:t>，直至</w:t>
      </w:r>
      <w:r>
        <w:rPr>
          <w:rFonts w:hint="eastAsia" w:ascii="黑体" w:hAnsi="宋体" w:eastAsia="黑体"/>
          <w:sz w:val="24"/>
          <w:szCs w:val="24"/>
        </w:rPr>
        <w:t>符合要求方可验收。</w:t>
      </w:r>
    </w:p>
    <w:p w14:paraId="615E3A42">
      <w:pPr>
        <w:widowControl w:val="0"/>
        <w:spacing w:line="400" w:lineRule="exact"/>
        <w:ind w:right="170" w:firstLine="480"/>
        <w:rPr>
          <w:rFonts w:hint="eastAsia" w:ascii="黑体" w:hAnsi="宋体" w:eastAsia="黑体"/>
          <w:sz w:val="24"/>
          <w:szCs w:val="24"/>
        </w:rPr>
      </w:pPr>
      <w:r>
        <w:rPr>
          <w:rFonts w:hint="eastAsia" w:ascii="黑体" w:hAnsi="宋体" w:eastAsia="黑体"/>
          <w:sz w:val="24"/>
          <w:szCs w:val="24"/>
        </w:rPr>
        <w:t>6.4 设备的编号</w:t>
      </w:r>
    </w:p>
    <w:p w14:paraId="529810E7">
      <w:pPr>
        <w:widowControl w:val="0"/>
        <w:spacing w:line="276" w:lineRule="auto"/>
        <w:ind w:right="170" w:firstLine="720" w:firstLineChars="300"/>
        <w:rPr>
          <w:rFonts w:hint="eastAsia" w:ascii="黑体" w:hAnsi="宋体" w:eastAsia="黑体"/>
          <w:sz w:val="24"/>
          <w:szCs w:val="24"/>
        </w:rPr>
      </w:pPr>
      <w:r>
        <w:rPr>
          <w:rFonts w:hint="eastAsia" w:ascii="黑体" w:hAnsi="宋体" w:eastAsia="黑体"/>
          <w:sz w:val="24"/>
          <w:szCs w:val="24"/>
        </w:rPr>
        <w:t>6.4.1 生产部统一给设备编号，并登记于《</w:t>
      </w:r>
      <w:r>
        <w:rPr>
          <w:rFonts w:hint="eastAsia" w:ascii="黑体" w:hAnsi="宋体" w:eastAsia="黑体"/>
          <w:sz w:val="24"/>
          <w:szCs w:val="24"/>
          <w:lang w:eastAsia="zh-CN"/>
        </w:rPr>
        <w:t>生产设备清单</w:t>
      </w:r>
      <w:r>
        <w:rPr>
          <w:rFonts w:hint="eastAsia" w:ascii="黑体" w:hAnsi="宋体" w:eastAsia="黑体"/>
          <w:sz w:val="24"/>
          <w:szCs w:val="24"/>
        </w:rPr>
        <w:t>》上。</w:t>
      </w:r>
    </w:p>
    <w:p w14:paraId="192CC294">
      <w:pPr>
        <w:widowControl w:val="0"/>
        <w:spacing w:line="276" w:lineRule="auto"/>
        <w:ind w:right="170" w:firstLine="480"/>
        <w:rPr>
          <w:rFonts w:hint="eastAsia" w:ascii="黑体" w:hAnsi="宋体" w:eastAsia="黑体"/>
          <w:sz w:val="24"/>
          <w:szCs w:val="24"/>
        </w:rPr>
      </w:pPr>
      <w:r>
        <w:rPr>
          <w:rFonts w:hint="eastAsia" w:ascii="黑体" w:hAnsi="宋体" w:eastAsia="黑体"/>
          <w:sz w:val="24"/>
          <w:szCs w:val="24"/>
        </w:rPr>
        <w:t>6.5 设备的使用</w:t>
      </w:r>
    </w:p>
    <w:p w14:paraId="460281BC">
      <w:pPr>
        <w:widowControl w:val="0"/>
        <w:spacing w:line="276" w:lineRule="auto"/>
        <w:ind w:right="170" w:firstLine="480"/>
        <w:rPr>
          <w:rFonts w:hint="eastAsia" w:ascii="黑体" w:hAnsi="宋体" w:eastAsia="黑体"/>
          <w:sz w:val="24"/>
          <w:szCs w:val="24"/>
        </w:rPr>
      </w:pPr>
      <w:r>
        <w:rPr>
          <w:rFonts w:hint="eastAsia" w:ascii="黑体" w:hAnsi="宋体" w:eastAsia="黑体"/>
          <w:sz w:val="24"/>
          <w:szCs w:val="24"/>
        </w:rPr>
        <w:t xml:space="preserve"> 6.5.1 各部门的设备使用，须按设备的《作业指导书》正确使用。</w:t>
      </w:r>
    </w:p>
    <w:p w14:paraId="01217DE1">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6.6 设备的保养</w:t>
      </w:r>
    </w:p>
    <w:p w14:paraId="38D6AFE5">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6.6.1 各部门的设备操作人员根据《设备操作指导书》对所属部门的设备进行日常保养，并记录于《设备点检表》上。</w:t>
      </w:r>
    </w:p>
    <w:p w14:paraId="3CCB3A44">
      <w:pPr>
        <w:widowControl w:val="0"/>
        <w:spacing w:line="276" w:lineRule="auto"/>
        <w:ind w:left="1440" w:leftChars="360" w:right="170" w:hanging="720" w:hangingChars="300"/>
        <w:rPr>
          <w:rFonts w:hint="eastAsia" w:ascii="黑体" w:hAnsi="宋体" w:eastAsia="黑体"/>
          <w:sz w:val="24"/>
          <w:szCs w:val="24"/>
        </w:rPr>
      </w:pPr>
      <w:r>
        <w:rPr>
          <w:rFonts w:hint="eastAsia" w:ascii="黑体" w:hAnsi="宋体" w:eastAsia="黑体"/>
          <w:sz w:val="24"/>
          <w:szCs w:val="24"/>
        </w:rPr>
        <w:t>6.6.2 维修员负责</w:t>
      </w:r>
      <w:r>
        <w:rPr>
          <w:rFonts w:hint="eastAsia" w:ascii="黑体" w:hAnsi="宋体" w:eastAsia="黑体"/>
          <w:sz w:val="24"/>
          <w:szCs w:val="24"/>
          <w:lang w:eastAsia="zh-CN"/>
        </w:rPr>
        <w:t>制定</w:t>
      </w:r>
      <w:r>
        <w:rPr>
          <w:rFonts w:hint="eastAsia" w:ascii="黑体" w:hAnsi="宋体" w:eastAsia="黑体"/>
          <w:sz w:val="24"/>
          <w:szCs w:val="24"/>
        </w:rPr>
        <w:t>设备的</w:t>
      </w:r>
      <w:r>
        <w:rPr>
          <w:rFonts w:hint="eastAsia" w:ascii="黑体" w:hAnsi="宋体" w:eastAsia="黑体"/>
          <w:sz w:val="24"/>
          <w:szCs w:val="24"/>
          <w:lang w:eastAsia="zh-CN"/>
        </w:rPr>
        <w:t>《设备保养计划表》</w:t>
      </w:r>
      <w:r>
        <w:rPr>
          <w:rFonts w:hint="eastAsia" w:ascii="黑体" w:hAnsi="宋体" w:eastAsia="黑体"/>
          <w:sz w:val="24"/>
          <w:szCs w:val="24"/>
        </w:rPr>
        <w:t>，</w:t>
      </w:r>
      <w:r>
        <w:rPr>
          <w:rFonts w:hint="eastAsia" w:ascii="黑体" w:hAnsi="宋体" w:eastAsia="黑体"/>
          <w:sz w:val="24"/>
          <w:szCs w:val="24"/>
          <w:lang w:eastAsia="zh-CN"/>
        </w:rPr>
        <w:t>并按计划实施保养，</w:t>
      </w:r>
      <w:r>
        <w:rPr>
          <w:rFonts w:hint="eastAsia" w:ascii="黑体" w:hAnsi="宋体" w:eastAsia="黑体"/>
          <w:sz w:val="24"/>
          <w:szCs w:val="24"/>
        </w:rPr>
        <w:t>记录于《</w:t>
      </w:r>
      <w:r>
        <w:rPr>
          <w:rFonts w:hint="eastAsia" w:ascii="黑体" w:hAnsi="宋体" w:eastAsia="黑体"/>
          <w:sz w:val="24"/>
          <w:szCs w:val="24"/>
          <w:lang w:eastAsia="zh-CN"/>
        </w:rPr>
        <w:t>设备保养计划表</w:t>
      </w:r>
      <w:r>
        <w:rPr>
          <w:rFonts w:hint="eastAsia" w:ascii="黑体" w:hAnsi="宋体" w:eastAsia="黑体"/>
          <w:sz w:val="24"/>
          <w:szCs w:val="24"/>
        </w:rPr>
        <w:t>》上。</w:t>
      </w:r>
    </w:p>
    <w:p w14:paraId="5B1A6AAF">
      <w:pPr>
        <w:widowControl w:val="0"/>
        <w:spacing w:line="276" w:lineRule="auto"/>
        <w:ind w:left="720" w:leftChars="240" w:right="170" w:hanging="240" w:hangingChars="100"/>
        <w:rPr>
          <w:rFonts w:hint="eastAsia" w:ascii="黑体" w:hAnsi="宋体" w:eastAsia="黑体"/>
          <w:sz w:val="24"/>
          <w:szCs w:val="24"/>
        </w:rPr>
      </w:pPr>
      <w:r>
        <w:rPr>
          <w:rFonts w:hint="eastAsia" w:ascii="黑体" w:hAnsi="宋体" w:eastAsia="黑体"/>
          <w:sz w:val="24"/>
          <w:szCs w:val="24"/>
        </w:rPr>
        <w:t>6.7 设备的抽检巡查</w:t>
      </w:r>
    </w:p>
    <w:p w14:paraId="3D19124A">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6.7.1 生产部维修人员会定期（根据设备保修期限及特定特性来定）或不定期巡检各部门使用设备的日常维护保养工作情况，</w:t>
      </w:r>
      <w:r>
        <w:rPr>
          <w:rFonts w:hint="eastAsia" w:ascii="黑体" w:hAnsi="宋体" w:eastAsia="黑体"/>
          <w:sz w:val="24"/>
          <w:szCs w:val="24"/>
          <w:lang w:eastAsia="zh-CN"/>
        </w:rPr>
        <w:t>并记录</w:t>
      </w:r>
      <w:r>
        <w:rPr>
          <w:rFonts w:hint="eastAsia" w:ascii="黑体" w:hAnsi="宋体" w:eastAsia="黑体"/>
          <w:sz w:val="24"/>
          <w:szCs w:val="24"/>
        </w:rPr>
        <w:t>或督促</w:t>
      </w:r>
      <w:r>
        <w:rPr>
          <w:rFonts w:hint="eastAsia" w:ascii="黑体" w:hAnsi="宋体" w:eastAsia="黑体"/>
          <w:sz w:val="24"/>
          <w:szCs w:val="24"/>
          <w:lang w:eastAsia="zh-CN"/>
        </w:rPr>
        <w:t>相关部门</w:t>
      </w:r>
      <w:r>
        <w:rPr>
          <w:rFonts w:hint="eastAsia" w:ascii="黑体" w:hAnsi="宋体" w:eastAsia="黑体"/>
          <w:sz w:val="24"/>
          <w:szCs w:val="24"/>
        </w:rPr>
        <w:t>进行。</w:t>
      </w:r>
    </w:p>
    <w:p w14:paraId="37C11997">
      <w:pPr>
        <w:widowControl w:val="0"/>
        <w:spacing w:line="276" w:lineRule="auto"/>
        <w:ind w:left="720" w:leftChars="240" w:right="170" w:hanging="240" w:hangingChars="100"/>
        <w:rPr>
          <w:rFonts w:hint="eastAsia" w:ascii="黑体" w:hAnsi="宋体" w:eastAsia="黑体"/>
          <w:sz w:val="24"/>
          <w:szCs w:val="24"/>
        </w:rPr>
      </w:pPr>
      <w:r>
        <w:rPr>
          <w:rFonts w:hint="eastAsia" w:ascii="黑体" w:hAnsi="宋体" w:eastAsia="黑体"/>
          <w:sz w:val="24"/>
          <w:szCs w:val="24"/>
        </w:rPr>
        <w:t>6.8 设备的维修</w:t>
      </w:r>
    </w:p>
    <w:p w14:paraId="068261A0">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6.8.1 如果在使用过程中发现设备不能正常使用时，使用部门须责令立即停止使用并通知维修人员安排维修。</w:t>
      </w:r>
    </w:p>
    <w:p w14:paraId="22A63D8D">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6.8.2 维修员接到通知后必须立即将“维修中</w:t>
      </w:r>
      <w:r>
        <w:rPr>
          <w:rFonts w:hint="eastAsia" w:ascii="黑体" w:hAnsi="宋体" w:eastAsia="黑体"/>
          <w:sz w:val="24"/>
          <w:szCs w:val="24"/>
          <w:lang w:eastAsia="zh-CN"/>
        </w:rPr>
        <w:t>，</w:t>
      </w:r>
      <w:r>
        <w:rPr>
          <w:rFonts w:hint="eastAsia" w:ascii="黑体" w:hAnsi="宋体" w:eastAsia="黑体"/>
          <w:sz w:val="24"/>
          <w:szCs w:val="24"/>
        </w:rPr>
        <w:t>请勿使用”标识牌挂在待修的生产设备或辅助生产设备上</w:t>
      </w:r>
      <w:r>
        <w:rPr>
          <w:rFonts w:hint="eastAsia" w:ascii="黑体" w:hAnsi="宋体" w:eastAsia="黑体"/>
          <w:sz w:val="24"/>
          <w:szCs w:val="24"/>
          <w:lang w:eastAsia="zh-CN"/>
        </w:rPr>
        <w:t>。</w:t>
      </w:r>
    </w:p>
    <w:p w14:paraId="5F2126E5">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6.8.3 经维修员检查，核实后不能在厂内自行维修的，需外发维修或联系供应商的，由维修员填写《报修单》交总经理审批，方可实施。</w:t>
      </w:r>
    </w:p>
    <w:p w14:paraId="4745A0F7">
      <w:pPr>
        <w:widowControl w:val="0"/>
        <w:spacing w:line="276" w:lineRule="auto"/>
        <w:ind w:left="1440" w:leftChars="480" w:right="170" w:hanging="480" w:hangingChars="200"/>
        <w:rPr>
          <w:rFonts w:hint="eastAsia" w:ascii="黑体" w:hAnsi="宋体" w:eastAsia="黑体"/>
          <w:sz w:val="24"/>
          <w:szCs w:val="24"/>
        </w:rPr>
      </w:pPr>
      <w:r>
        <w:rPr>
          <w:rFonts w:hint="eastAsia" w:ascii="黑体" w:hAnsi="宋体" w:eastAsia="黑体"/>
          <w:sz w:val="24"/>
          <w:szCs w:val="24"/>
        </w:rPr>
        <w:t>6.8.4 设备维修合格后，将维修内容记录于《</w:t>
      </w:r>
      <w:r>
        <w:rPr>
          <w:rFonts w:hint="eastAsia" w:ascii="黑体" w:hAnsi="宋体" w:eastAsia="黑体"/>
          <w:sz w:val="24"/>
          <w:szCs w:val="24"/>
          <w:lang w:eastAsia="zh-CN"/>
        </w:rPr>
        <w:t>设备维修记录表</w:t>
      </w:r>
      <w:r>
        <w:rPr>
          <w:rFonts w:hint="eastAsia" w:ascii="黑体" w:hAnsi="宋体" w:eastAsia="黑体"/>
          <w:sz w:val="24"/>
          <w:szCs w:val="24"/>
        </w:rPr>
        <w:t>》上。</w:t>
      </w:r>
    </w:p>
    <w:p w14:paraId="32799968">
      <w:pPr>
        <w:widowControl w:val="0"/>
        <w:spacing w:line="276" w:lineRule="auto"/>
        <w:ind w:left="720" w:leftChars="240" w:right="170" w:hanging="240" w:hangingChars="100"/>
        <w:rPr>
          <w:rFonts w:hint="eastAsia" w:ascii="黑体" w:hAnsi="宋体" w:eastAsia="黑体"/>
          <w:sz w:val="24"/>
          <w:szCs w:val="24"/>
        </w:rPr>
      </w:pPr>
      <w:r>
        <w:rPr>
          <w:rFonts w:hint="eastAsia" w:ascii="黑体" w:hAnsi="宋体" w:eastAsia="黑体"/>
          <w:sz w:val="24"/>
          <w:szCs w:val="24"/>
        </w:rPr>
        <w:t xml:space="preserve">   6.8.5 设备资料及相关资料由生产部维修员保存。</w:t>
      </w:r>
    </w:p>
    <w:p w14:paraId="545B4542">
      <w:pPr>
        <w:widowControl w:val="0"/>
        <w:spacing w:line="276" w:lineRule="auto"/>
        <w:ind w:left="720" w:leftChars="240" w:right="170" w:hanging="240" w:hangingChars="100"/>
        <w:rPr>
          <w:rFonts w:hint="eastAsia" w:ascii="黑体" w:hAnsi="宋体" w:eastAsia="黑体"/>
          <w:sz w:val="24"/>
          <w:szCs w:val="24"/>
        </w:rPr>
      </w:pPr>
      <w:r>
        <w:rPr>
          <w:rFonts w:hint="eastAsia" w:ascii="黑体" w:hAnsi="宋体" w:eastAsia="黑体"/>
          <w:sz w:val="24"/>
          <w:szCs w:val="24"/>
        </w:rPr>
        <w:t>6.9 设备的报废</w:t>
      </w:r>
    </w:p>
    <w:p w14:paraId="46C8BBC1">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6.9.1 如在维修过程中发现该设备无法恢复或无修复价值时，由维修员填写《报废申请表</w:t>
      </w:r>
      <w:r>
        <w:rPr>
          <w:rFonts w:hint="eastAsia" w:ascii="黑体" w:hAnsi="宋体" w:eastAsia="黑体"/>
          <w:sz w:val="24"/>
          <w:szCs w:val="24"/>
          <w:lang w:eastAsia="zh-CN"/>
        </w:rPr>
        <w:t>》提</w:t>
      </w:r>
      <w:r>
        <w:rPr>
          <w:rFonts w:hint="eastAsia" w:ascii="黑体" w:hAnsi="宋体" w:eastAsia="黑体"/>
          <w:sz w:val="24"/>
          <w:szCs w:val="24"/>
        </w:rPr>
        <w:t>交总经理审核。</w:t>
      </w:r>
    </w:p>
    <w:p w14:paraId="1905F086">
      <w:pPr>
        <w:widowControl w:val="0"/>
        <w:spacing w:line="276" w:lineRule="auto"/>
        <w:ind w:left="1440" w:leftChars="240" w:right="170" w:hanging="960" w:hangingChars="400"/>
        <w:rPr>
          <w:rFonts w:hint="eastAsia" w:ascii="黑体" w:hAnsi="宋体" w:eastAsia="黑体"/>
          <w:sz w:val="24"/>
          <w:szCs w:val="24"/>
        </w:rPr>
      </w:pPr>
      <w:r>
        <w:rPr>
          <w:rFonts w:hint="eastAsia" w:ascii="黑体" w:hAnsi="宋体" w:eastAsia="黑体"/>
          <w:sz w:val="24"/>
          <w:szCs w:val="24"/>
        </w:rPr>
        <w:t xml:space="preserve">   6.9.2 报废批准后，维修员需更新《</w:t>
      </w:r>
      <w:r>
        <w:rPr>
          <w:rFonts w:hint="eastAsia" w:ascii="黑体" w:hAnsi="宋体" w:eastAsia="黑体"/>
          <w:sz w:val="24"/>
          <w:szCs w:val="24"/>
          <w:lang w:eastAsia="zh-CN"/>
        </w:rPr>
        <w:t>生产设备清单</w:t>
      </w:r>
      <w:r>
        <w:rPr>
          <w:rFonts w:hint="eastAsia" w:ascii="黑体" w:hAnsi="宋体" w:eastAsia="黑体"/>
          <w:sz w:val="24"/>
          <w:szCs w:val="24"/>
        </w:rPr>
        <w:t xml:space="preserve">》，同时要在需报废的生产或辅助生产设备上挂红字白底“报废”牌。 </w:t>
      </w:r>
    </w:p>
    <w:p w14:paraId="74F7CF49">
      <w:pPr>
        <w:widowControl w:val="0"/>
        <w:spacing w:line="276" w:lineRule="auto"/>
        <w:ind w:left="720" w:leftChars="240" w:right="170" w:hanging="240" w:hangingChars="100"/>
        <w:rPr>
          <w:rFonts w:hint="eastAsia" w:ascii="黑体" w:hAnsi="宋体" w:eastAsia="黑体"/>
          <w:sz w:val="24"/>
          <w:szCs w:val="24"/>
        </w:rPr>
      </w:pPr>
      <w:r>
        <w:rPr>
          <w:rFonts w:hint="eastAsia" w:ascii="黑体" w:hAnsi="宋体" w:eastAsia="黑体"/>
          <w:sz w:val="24"/>
          <w:szCs w:val="24"/>
        </w:rPr>
        <w:t xml:space="preserve">   6.9.3 报废单一式两份，</w:t>
      </w:r>
      <w:r>
        <w:rPr>
          <w:rFonts w:hint="eastAsia" w:ascii="黑体" w:hAnsi="宋体" w:eastAsia="黑体"/>
          <w:sz w:val="24"/>
          <w:szCs w:val="24"/>
          <w:lang w:eastAsia="zh-CN"/>
        </w:rPr>
        <w:t>一份</w:t>
      </w:r>
      <w:r>
        <w:rPr>
          <w:rFonts w:hint="eastAsia" w:ascii="黑体" w:hAnsi="宋体" w:eastAsia="黑体"/>
          <w:sz w:val="24"/>
          <w:szCs w:val="24"/>
        </w:rPr>
        <w:t>由财务部负责保管，另一份由维修员留底保存。</w:t>
      </w:r>
    </w:p>
    <w:p w14:paraId="0238E246">
      <w:pPr>
        <w:widowControl w:val="0"/>
        <w:spacing w:line="276" w:lineRule="auto"/>
        <w:ind w:left="240" w:right="170" w:firstLine="240" w:firstLineChars="100"/>
        <w:rPr>
          <w:rFonts w:hint="eastAsia" w:ascii="黑体" w:hAnsi="宋体" w:eastAsia="黑体"/>
          <w:sz w:val="24"/>
          <w:szCs w:val="24"/>
        </w:rPr>
      </w:pPr>
      <w:r>
        <w:rPr>
          <w:rFonts w:hint="eastAsia" w:ascii="黑体" w:hAnsi="宋体" w:eastAsia="黑体"/>
          <w:sz w:val="24"/>
          <w:szCs w:val="24"/>
        </w:rPr>
        <w:t>7 相关文件</w:t>
      </w:r>
      <w:r>
        <w:rPr>
          <w:rFonts w:hint="eastAsia" w:ascii="黑体" w:hAnsi="宋体" w:eastAsia="黑体"/>
          <w:sz w:val="24"/>
          <w:szCs w:val="24"/>
          <w:lang w:eastAsia="zh-CN"/>
        </w:rPr>
        <w:t>：</w:t>
      </w:r>
      <w:r>
        <w:rPr>
          <w:rFonts w:hint="eastAsia" w:ascii="黑体" w:hAnsi="宋体" w:eastAsia="黑体"/>
          <w:sz w:val="24"/>
          <w:szCs w:val="24"/>
        </w:rPr>
        <w:t>《采购控制程序》</w:t>
      </w:r>
    </w:p>
    <w:p w14:paraId="59F989D9">
      <w:pPr>
        <w:widowControl w:val="0"/>
        <w:spacing w:line="276" w:lineRule="auto"/>
        <w:ind w:left="240" w:right="170" w:firstLine="240" w:firstLineChars="100"/>
        <w:rPr>
          <w:rFonts w:hint="eastAsia" w:ascii="黑体" w:hAnsi="宋体" w:eastAsia="黑体"/>
          <w:sz w:val="24"/>
          <w:szCs w:val="24"/>
        </w:rPr>
      </w:pPr>
      <w:r>
        <w:rPr>
          <w:rFonts w:hint="eastAsia" w:ascii="黑体" w:hAnsi="宋体" w:eastAsia="黑体"/>
          <w:sz w:val="24"/>
          <w:szCs w:val="24"/>
        </w:rPr>
        <w:t xml:space="preserve"> 8  相关附件</w:t>
      </w:r>
    </w:p>
    <w:p w14:paraId="2157BDB1">
      <w:pPr>
        <w:widowControl w:val="0"/>
        <w:spacing w:line="276" w:lineRule="auto"/>
        <w:ind w:left="240" w:right="170" w:firstLine="240" w:firstLineChars="100"/>
        <w:rPr>
          <w:rFonts w:hint="eastAsia" w:ascii="黑体" w:hAnsi="宋体" w:eastAsia="黑体"/>
          <w:sz w:val="24"/>
          <w:szCs w:val="24"/>
        </w:rPr>
      </w:pPr>
      <w:r>
        <w:rPr>
          <w:rFonts w:hint="eastAsia" w:ascii="黑体" w:hAnsi="宋体" w:eastAsia="黑体"/>
          <w:sz w:val="24"/>
          <w:szCs w:val="24"/>
        </w:rPr>
        <w:t xml:space="preserve">   附件1： 设备管理程序流程图 </w:t>
      </w:r>
    </w:p>
    <w:p w14:paraId="7DF843BC">
      <w:pPr>
        <w:widowControl w:val="0"/>
        <w:spacing w:line="276" w:lineRule="auto"/>
        <w:ind w:left="240" w:right="170" w:firstLine="240" w:firstLineChars="100"/>
        <w:jc w:val="both"/>
        <w:rPr>
          <w:rFonts w:hint="eastAsia" w:ascii="黑体" w:hAnsi="宋体" w:eastAsia="黑体"/>
          <w:sz w:val="24"/>
          <w:szCs w:val="24"/>
        </w:rPr>
      </w:pPr>
      <w:r>
        <w:rPr>
          <w:rFonts w:hint="eastAsia" w:ascii="黑体" w:hAnsi="宋体" w:eastAsia="黑体"/>
          <w:sz w:val="24"/>
          <w:szCs w:val="24"/>
        </w:rPr>
        <w:t xml:space="preserve">   附件2：《请购单》</w:t>
      </w:r>
    </w:p>
    <w:p w14:paraId="409F877C">
      <w:pPr>
        <w:widowControl w:val="0"/>
        <w:spacing w:line="276" w:lineRule="auto"/>
        <w:ind w:left="240" w:right="170" w:firstLine="600"/>
        <w:jc w:val="both"/>
        <w:rPr>
          <w:rFonts w:hint="eastAsia" w:ascii="黑体" w:hAnsi="宋体" w:eastAsia="黑体"/>
          <w:sz w:val="24"/>
          <w:szCs w:val="24"/>
          <w:lang w:eastAsia="zh-TW"/>
        </w:rPr>
      </w:pPr>
      <w:r>
        <w:rPr>
          <w:rFonts w:hint="eastAsia" w:ascii="黑体" w:hAnsi="宋体" w:eastAsia="黑体"/>
          <w:sz w:val="24"/>
          <w:szCs w:val="24"/>
        </w:rPr>
        <w:t>附件3：《</w:t>
      </w:r>
      <w:r>
        <w:rPr>
          <w:rFonts w:hint="eastAsia" w:ascii="黑体" w:hAnsi="宋体" w:eastAsia="黑体"/>
          <w:sz w:val="24"/>
          <w:szCs w:val="24"/>
          <w:lang w:eastAsia="zh-CN"/>
        </w:rPr>
        <w:t>生产设备清单</w:t>
      </w:r>
      <w:r>
        <w:rPr>
          <w:rFonts w:hint="eastAsia" w:ascii="黑体" w:hAnsi="宋体" w:eastAsia="黑体"/>
          <w:sz w:val="24"/>
          <w:szCs w:val="24"/>
        </w:rPr>
        <w:t>》</w:t>
      </w:r>
    </w:p>
    <w:p w14:paraId="270BE11F">
      <w:pPr>
        <w:widowControl w:val="0"/>
        <w:spacing w:line="276" w:lineRule="auto"/>
        <w:ind w:left="240" w:right="170" w:firstLine="600"/>
        <w:jc w:val="both"/>
        <w:rPr>
          <w:rFonts w:hint="eastAsia" w:ascii="黑体" w:hAnsi="宋体" w:eastAsia="黑体"/>
          <w:sz w:val="24"/>
          <w:szCs w:val="24"/>
          <w:lang w:eastAsia="zh-TW"/>
        </w:rPr>
      </w:pPr>
      <w:r>
        <w:rPr>
          <w:rFonts w:hint="eastAsia" w:ascii="黑体" w:hAnsi="宋体" w:eastAsia="黑体"/>
          <w:sz w:val="24"/>
          <w:szCs w:val="24"/>
        </w:rPr>
        <w:t>附件4：《设备点检表》</w:t>
      </w:r>
    </w:p>
    <w:p w14:paraId="521182D1">
      <w:pPr>
        <w:widowControl w:val="0"/>
        <w:spacing w:line="276" w:lineRule="auto"/>
        <w:ind w:left="240" w:right="170" w:firstLine="600"/>
        <w:jc w:val="both"/>
        <w:rPr>
          <w:rFonts w:hint="eastAsia" w:ascii="黑体" w:hAnsi="宋体" w:eastAsia="黑体"/>
          <w:sz w:val="24"/>
          <w:szCs w:val="24"/>
        </w:rPr>
      </w:pPr>
      <w:r>
        <w:rPr>
          <w:rFonts w:hint="eastAsia" w:ascii="黑体" w:hAnsi="宋体" w:eastAsia="黑体"/>
          <w:sz w:val="24"/>
          <w:szCs w:val="24"/>
        </w:rPr>
        <w:t>附件5: 《</w:t>
      </w:r>
      <w:r>
        <w:rPr>
          <w:rFonts w:hint="eastAsia" w:ascii="黑体" w:hAnsi="宋体" w:eastAsia="黑体"/>
          <w:sz w:val="24"/>
          <w:szCs w:val="24"/>
          <w:lang w:eastAsia="zh-CN"/>
        </w:rPr>
        <w:t>设备维修记录表</w:t>
      </w:r>
      <w:r>
        <w:rPr>
          <w:rFonts w:hint="eastAsia" w:ascii="黑体" w:hAnsi="宋体" w:eastAsia="黑体"/>
          <w:sz w:val="24"/>
          <w:szCs w:val="24"/>
        </w:rPr>
        <w:t>》</w:t>
      </w:r>
    </w:p>
    <w:p w14:paraId="32AC68A9">
      <w:pPr>
        <w:widowControl w:val="0"/>
        <w:spacing w:line="276" w:lineRule="auto"/>
        <w:ind w:left="240" w:right="170" w:firstLine="600"/>
        <w:jc w:val="both"/>
        <w:rPr>
          <w:rFonts w:hint="eastAsia" w:ascii="黑体" w:hAnsi="宋体" w:eastAsia="黑体"/>
          <w:sz w:val="24"/>
          <w:szCs w:val="24"/>
        </w:rPr>
      </w:pPr>
      <w:r>
        <w:rPr>
          <w:rFonts w:hint="eastAsia" w:ascii="黑体" w:hAnsi="宋体" w:eastAsia="黑体"/>
          <w:sz w:val="24"/>
          <w:szCs w:val="24"/>
        </w:rPr>
        <w:t>附件6：《报废申请表》</w:t>
      </w:r>
    </w:p>
    <w:p w14:paraId="2A61030E">
      <w:pPr>
        <w:widowControl w:val="0"/>
        <w:spacing w:line="276" w:lineRule="auto"/>
        <w:ind w:left="240" w:right="170" w:firstLine="600"/>
        <w:jc w:val="both"/>
        <w:rPr>
          <w:rFonts w:hint="eastAsia" w:ascii="黑体" w:hAnsi="宋体" w:eastAsia="黑体"/>
          <w:sz w:val="24"/>
          <w:szCs w:val="24"/>
          <w:lang w:val="en-US" w:eastAsia="zh-CN" w:bidi="ar-SA"/>
        </w:rPr>
      </w:pPr>
      <w:r>
        <w:rPr>
          <w:rFonts w:hint="eastAsia" w:ascii="黑体" w:hAnsi="宋体" w:eastAsia="黑体"/>
          <w:sz w:val="24"/>
          <w:szCs w:val="24"/>
        </w:rPr>
        <w:t>附件7：《报修单》</w:t>
      </w:r>
    </w:p>
    <w:p w14:paraId="07352A1C">
      <w:pPr>
        <w:widowControl w:val="0"/>
        <w:spacing w:line="276" w:lineRule="auto"/>
        <w:ind w:left="240" w:right="170" w:firstLine="600"/>
        <w:jc w:val="both"/>
        <w:rPr>
          <w:rFonts w:hint="eastAsia" w:ascii="宋体" w:hAnsi="宋体"/>
          <w:bCs/>
          <w:sz w:val="21"/>
          <w:szCs w:val="21"/>
        </w:rPr>
      </w:pPr>
      <w:r>
        <w:rPr>
          <w:rFonts w:hint="eastAsia" w:ascii="黑体" w:hAnsi="宋体" w:eastAsia="黑体"/>
          <w:sz w:val="24"/>
          <w:szCs w:val="24"/>
        </w:rPr>
        <w:t>附件</w:t>
      </w:r>
      <w:r>
        <w:rPr>
          <w:rFonts w:hint="eastAsia" w:ascii="黑体" w:hAnsi="宋体" w:eastAsia="黑体"/>
          <w:sz w:val="24"/>
          <w:szCs w:val="24"/>
          <w:lang w:val="en-US" w:eastAsia="zh-CN"/>
        </w:rPr>
        <w:t>8</w:t>
      </w:r>
      <w:r>
        <w:rPr>
          <w:rFonts w:hint="eastAsia" w:ascii="黑体" w:hAnsi="宋体" w:eastAsia="黑体"/>
          <w:sz w:val="24"/>
          <w:szCs w:val="24"/>
        </w:rPr>
        <w:t>：《</w:t>
      </w:r>
      <w:r>
        <w:rPr>
          <w:rFonts w:hint="eastAsia" w:ascii="黑体" w:hAnsi="宋体" w:eastAsia="黑体"/>
          <w:sz w:val="24"/>
          <w:szCs w:val="24"/>
          <w:lang w:eastAsia="zh-CN"/>
        </w:rPr>
        <w:t>设备保养计划表</w:t>
      </w:r>
      <w:r>
        <w:rPr>
          <w:rFonts w:hint="eastAsia" w:ascii="黑体" w:hAnsi="宋体" w:eastAsia="黑体"/>
          <w:sz w:val="24"/>
          <w:szCs w:val="24"/>
        </w:rPr>
        <w:t>》</w:t>
      </w:r>
    </w:p>
    <w:p w14:paraId="73B3F881">
      <w:pPr>
        <w:spacing w:line="360" w:lineRule="exact"/>
        <w:jc w:val="both"/>
        <w:rPr>
          <w:rFonts w:hint="eastAsia" w:ascii="宋体" w:hAnsi="宋体" w:eastAsia="宋体"/>
          <w:bCs/>
          <w:sz w:val="21"/>
          <w:szCs w:val="21"/>
          <w:lang w:val="en-US" w:eastAsia="zh-CN"/>
        </w:rPr>
        <w:sectPr>
          <w:headerReference r:id="rId22" w:type="first"/>
          <w:footerReference r:id="rId24" w:type="first"/>
          <w:headerReference r:id="rId21" w:type="default"/>
          <w:footerReference r:id="rId23" w:type="default"/>
          <w:pgSz w:w="11907" w:h="16840"/>
          <w:pgMar w:top="2778" w:right="1134" w:bottom="1134" w:left="1134" w:header="541" w:footer="275"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tbl>
      <w:tblPr>
        <w:tblStyle w:val="17"/>
        <w:tblW w:w="0" w:type="auto"/>
        <w:tblInd w:w="108" w:type="dxa"/>
        <w:tblLayout w:type="fixed"/>
        <w:tblCellMar>
          <w:top w:w="0" w:type="dxa"/>
          <w:left w:w="108" w:type="dxa"/>
          <w:bottom w:w="0" w:type="dxa"/>
          <w:right w:w="108" w:type="dxa"/>
        </w:tblCellMar>
      </w:tblPr>
      <w:tblGrid>
        <w:gridCol w:w="9700"/>
      </w:tblGrid>
      <w:tr w14:paraId="4D7165D3">
        <w:tblPrEx>
          <w:tblCellMar>
            <w:top w:w="0" w:type="dxa"/>
            <w:left w:w="108" w:type="dxa"/>
            <w:bottom w:w="0" w:type="dxa"/>
            <w:right w:w="108" w:type="dxa"/>
          </w:tblCellMar>
        </w:tblPrEx>
        <w:trPr>
          <w:cantSplit/>
          <w:trHeight w:val="12260" w:hRule="atLeast"/>
        </w:trPr>
        <w:tc>
          <w:tcPr>
            <w:tcW w:w="9700" w:type="dxa"/>
            <w:noWrap w:val="0"/>
            <w:vAlign w:val="top"/>
          </w:tcPr>
          <w:p w14:paraId="223F1EF1">
            <w:pPr>
              <w:spacing w:line="360" w:lineRule="exact"/>
              <w:jc w:val="both"/>
              <w:rPr>
                <w:rFonts w:hint="eastAsia" w:ascii="宋体" w:hAnsi="宋体"/>
                <w:sz w:val="21"/>
                <w:szCs w:val="21"/>
              </w:rPr>
            </w:pPr>
            <w:r>
              <w:rPr>
                <w:rFonts w:ascii="宋体" w:hAnsi="宋体"/>
                <w:sz w:val="21"/>
                <w:szCs w:val="21"/>
              </w:rPr>
              <w:pict>
                <v:group id="_x0000_s1566" o:spid="_x0000_s1566" o:spt="203" style="position:absolute;left:0pt;margin-left:139.95pt;margin-top:39.15pt;height:579.6pt;width:247.5pt;z-index:251731968;mso-width-relative:page;mso-height-relative:page;" coordorigin="3944,3997" coordsize="4950,11592" o:allowincell="f">
                  <o:lock v:ext="edit"/>
                  <v:group id="_x0000_s1567" o:spid="_x0000_s1567" o:spt="203" style="position:absolute;left:3944;top:3997;height:11592;width:4950;" coordorigin="3944,3997" coordsize="4950,11592">
                    <o:lock v:ext="edit"/>
                    <v:group id="_x0000_s1568" o:spid="_x0000_s1568" o:spt="203" style="position:absolute;left:3944;top:3997;height:11592;width:4950;" coordorigin="3944,3997" coordsize="4950,11592">
                      <o:lock v:ext="edit"/>
                      <v:group id="_x0000_s1569" o:spid="_x0000_s1569" o:spt="203" style="position:absolute;left:3944;top:5599;height:9990;width:4950;" coordorigin="3944,4353" coordsize="4950,9990">
                        <o:lock v:ext="edit"/>
                        <v:line id="_x0000_s1570" o:spid="_x0000_s1570" o:spt="20" style="position:absolute;left:8089;top:9929;height:2439;width:0;" filled="f" stroked="t" coordsize="21600,21600">
                          <v:path arrowok="t"/>
                          <v:fill on="f" focussize="0,0"/>
                          <v:stroke imagealignshape="1" endarrow="block"/>
                          <v:imagedata o:title=""/>
                          <o:lock v:ext="edit"/>
                          <o:callout minusx="t" minusy="t"/>
                        </v:line>
                        <v:group id="_x0000_s1571" o:spid="_x0000_s1571" o:spt="203" style="position:absolute;left:3944;top:4353;height:9990;width:4950;" coordorigin="3944,4353" coordsize="4950,9990">
                          <o:lock v:ext="edit"/>
                          <v:shape id="_x0000_s1572" o:spid="_x0000_s1572" o:spt="4" type="#_x0000_t4" style="position:absolute;left:4469;top:11074;height:549;width:2485;" coordsize="21600,21600">
                            <v:path/>
                            <v:fill focussize="0,0"/>
                            <v:stroke/>
                            <v:imagedata o:title=""/>
                            <o:lock v:ext="edit"/>
                            <v:textbox>
                              <w:txbxContent>
                                <w:p w14:paraId="07FBD903">
                                  <w:pPr>
                                    <w:jc w:val="center"/>
                                    <w:rPr>
                                      <w:rFonts w:hint="eastAsia"/>
                                    </w:rPr>
                                  </w:pPr>
                                  <w:r>
                                    <w:rPr>
                                      <w:rFonts w:hint="eastAsia"/>
                                    </w:rPr>
                                    <w:t>内修或外修</w:t>
                                  </w:r>
                                </w:p>
                              </w:txbxContent>
                            </v:textbox>
                          </v:shape>
                          <v:group id="_x0000_s1573" o:spid="_x0000_s1573" o:spt="203" style="position:absolute;left:3944;top:4353;height:9990;width:4950;" coordorigin="3944,4353" coordsize="4950,9990">
                            <o:lock v:ext="edit"/>
                            <v:rect id="_x0000_s1574" o:spid="_x0000_s1574" o:spt="1" style="position:absolute;left:5084;top:4386;height:397;width:1339;" coordsize="21600,21600">
                              <v:path/>
                              <v:fill focussize="0,0"/>
                              <v:stroke/>
                              <v:imagedata o:title=""/>
                              <o:lock v:ext="edit"/>
                              <v:textbox>
                                <w:txbxContent>
                                  <w:p w14:paraId="2636602E">
                                    <w:pPr>
                                      <w:pStyle w:val="23"/>
                                      <w:rPr>
                                        <w:rFonts w:hint="eastAsia"/>
                                      </w:rPr>
                                    </w:pPr>
                                    <w:r>
                                      <w:rPr>
                                        <w:rFonts w:hint="eastAsia"/>
                                      </w:rPr>
                                      <w:t>设备采购</w:t>
                                    </w:r>
                                  </w:p>
                                </w:txbxContent>
                              </v:textbox>
                            </v:rect>
                            <v:line id="_x0000_s1575" o:spid="_x0000_s1575" o:spt="20" style="position:absolute;left:5764;top:4798;height:397;width:0;" filled="f" coordsize="21600,21600">
                              <v:path arrowok="t"/>
                              <v:fill on="f" focussize="0,0"/>
                              <v:stroke endarrow="block"/>
                              <v:imagedata o:title=""/>
                              <o:lock v:ext="edit"/>
                            </v:line>
                            <v:rect id="_x0000_s1576" o:spid="_x0000_s1576" o:spt="1" style="position:absolute;left:5125;top:6117;height:397;width:1239;" coordsize="21600,21600">
                              <v:path/>
                              <v:fill focussize="0,0"/>
                              <v:stroke/>
                              <v:imagedata o:title=""/>
                              <o:lock v:ext="edit"/>
                              <v:textbox>
                                <w:txbxContent>
                                  <w:p w14:paraId="2664D80A">
                                    <w:pPr>
                                      <w:pStyle w:val="23"/>
                                      <w:rPr>
                                        <w:rFonts w:hint="eastAsia"/>
                                      </w:rPr>
                                    </w:pPr>
                                    <w:r>
                                      <w:rPr>
                                        <w:rFonts w:hint="eastAsia"/>
                                      </w:rPr>
                                      <w:t>编号登记</w:t>
                                    </w:r>
                                  </w:p>
                                </w:txbxContent>
                              </v:textbox>
                            </v:rect>
                            <v:rect id="_x0000_s1577" o:spid="_x0000_s1577" o:spt="1" style="position:absolute;left:5004;top:6918;height:397;width:1439;" coordsize="21600,21600">
                              <v:path/>
                              <v:fill focussize="0,0"/>
                              <v:stroke/>
                              <v:imagedata o:title=""/>
                              <o:lock v:ext="edit"/>
                              <v:textbox>
                                <w:txbxContent>
                                  <w:p w14:paraId="0E6EFB28">
                                    <w:pPr>
                                      <w:pStyle w:val="23"/>
                                      <w:rPr>
                                        <w:rFonts w:hint="eastAsia"/>
                                      </w:rPr>
                                    </w:pPr>
                                    <w:r>
                                      <w:rPr>
                                        <w:rFonts w:hint="eastAsia"/>
                                      </w:rPr>
                                      <w:t>交部门使用</w:t>
                                    </w:r>
                                  </w:p>
                                </w:txbxContent>
                              </v:textbox>
                            </v:rect>
                            <v:rect id="_x0000_s1578" o:spid="_x0000_s1578" o:spt="1" style="position:absolute;left:4724;top:7740;height:454;width:2000;" coordsize="21600,21600">
                              <v:path/>
                              <v:fill focussize="0,0"/>
                              <v:stroke/>
                              <v:imagedata o:title=""/>
                              <o:lock v:ext="edit"/>
                              <v:textbox>
                                <w:txbxContent>
                                  <w:p w14:paraId="0A89C4A1">
                                    <w:pPr>
                                      <w:jc w:val="center"/>
                                      <w:rPr>
                                        <w:rFonts w:hint="eastAsia"/>
                                      </w:rPr>
                                    </w:pPr>
                                    <w:r>
                                      <w:rPr>
                                        <w:rFonts w:hint="eastAsia"/>
                                      </w:rPr>
                                      <w:t>在使用中出现故障</w:t>
                                    </w:r>
                                  </w:p>
                                </w:txbxContent>
                              </v:textbox>
                            </v:rect>
                            <v:rect id="_x0000_s1579" o:spid="_x0000_s1579" o:spt="1" style="position:absolute;left:4870;top:8608;height:454;width:1729;" coordsize="21600,21600">
                              <v:path/>
                              <v:fill focussize="0,0"/>
                              <v:stroke/>
                              <v:imagedata o:title=""/>
                              <o:lock v:ext="edit"/>
                              <v:textbox>
                                <w:txbxContent>
                                  <w:p w14:paraId="710D179C">
                                    <w:pPr>
                                      <w:jc w:val="center"/>
                                      <w:rPr>
                                        <w:rFonts w:hint="eastAsia"/>
                                        <w:lang w:eastAsia="zh-TW"/>
                                      </w:rPr>
                                    </w:pPr>
                                    <w:r>
                                      <w:rPr>
                                        <w:rFonts w:hint="eastAsia"/>
                                      </w:rPr>
                                      <w:t>填写设备报修单</w:t>
                                    </w:r>
                                  </w:p>
                                </w:txbxContent>
                              </v:textbox>
                            </v:rect>
                            <v:rect id="_x0000_s1580" o:spid="_x0000_s1580" o:spt="1" style="position:absolute;left:7315;top:9467;height:468;width:1499;" coordsize="21600,21600">
                              <v:path/>
                              <v:fill focussize="0,0"/>
                              <v:stroke/>
                              <v:imagedata o:title=""/>
                              <o:lock v:ext="edit"/>
                              <v:textbox>
                                <w:txbxContent>
                                  <w:p w14:paraId="1E390F5F">
                                    <w:pPr>
                                      <w:pStyle w:val="23"/>
                                      <w:rPr>
                                        <w:rFonts w:hint="eastAsia"/>
                                      </w:rPr>
                                    </w:pPr>
                                    <w:r>
                                      <w:rPr>
                                        <w:rFonts w:hint="eastAsia"/>
                                      </w:rPr>
                                      <w:t>定期维护保养</w:t>
                                    </w:r>
                                  </w:p>
                                </w:txbxContent>
                              </v:textbox>
                            </v:rect>
                            <v:rect id="_x0000_s1581" o:spid="_x0000_s1581" o:spt="1" style="position:absolute;left:7194;top:8575;height:454;width:1700;" coordsize="21600,21600">
                              <v:path/>
                              <v:fill focussize="0,0"/>
                              <v:stroke/>
                              <v:imagedata o:title=""/>
                              <o:lock v:ext="edit"/>
                              <v:textbox>
                                <w:txbxContent>
                                  <w:p w14:paraId="6BEE255B">
                                    <w:pPr>
                                      <w:jc w:val="center"/>
                                      <w:rPr>
                                        <w:rFonts w:hint="eastAsia"/>
                                      </w:rPr>
                                    </w:pPr>
                                    <w:r>
                                      <w:rPr>
                                        <w:rFonts w:hint="eastAsia"/>
                                      </w:rPr>
                                      <w:t>例行检查及巡查</w:t>
                                    </w:r>
                                  </w:p>
                                </w:txbxContent>
                              </v:textbox>
                            </v:rect>
                            <v:rect id="_x0000_s1582" o:spid="_x0000_s1582" o:spt="1" style="position:absolute;left:7330;top:7713;height:397;width:1199;" coordsize="21600,21600">
                              <v:path/>
                              <v:fill focussize="0,0"/>
                              <v:stroke/>
                              <v:imagedata o:title=""/>
                              <o:lock v:ext="edit"/>
                              <v:textbox>
                                <w:txbxContent>
                                  <w:p w14:paraId="0260B3C1">
                                    <w:pPr>
                                      <w:pStyle w:val="23"/>
                                      <w:rPr>
                                        <w:rFonts w:hint="eastAsia"/>
                                      </w:rPr>
                                    </w:pPr>
                                    <w:r>
                                      <w:rPr>
                                        <w:rFonts w:hint="eastAsia"/>
                                      </w:rPr>
                                      <w:t>设备保养</w:t>
                                    </w:r>
                                  </w:p>
                                </w:txbxContent>
                              </v:textbox>
                            </v:rect>
                            <v:rect id="_x0000_s1583" o:spid="_x0000_s1583" o:spt="1" style="position:absolute;left:7495;top:4353;height:397;width:999;" coordsize="21600,21600">
                              <v:path/>
                              <v:fill focussize="0,0"/>
                              <v:stroke/>
                              <v:imagedata o:title=""/>
                              <o:lock v:ext="edit"/>
                              <v:textbox>
                                <w:txbxContent>
                                  <w:p w14:paraId="156FCA2F">
                                    <w:pPr>
                                      <w:jc w:val="center"/>
                                      <w:rPr>
                                        <w:rFonts w:hint="eastAsia"/>
                                      </w:rPr>
                                    </w:pPr>
                                    <w:r>
                                      <w:rPr>
                                        <w:rFonts w:hint="eastAsia"/>
                                      </w:rPr>
                                      <w:t>旧设备</w:t>
                                    </w:r>
                                  </w:p>
                                </w:txbxContent>
                              </v:textbox>
                            </v:rect>
                            <v:line id="_x0000_s1584" o:spid="_x0000_s1584" o:spt="20" style="position:absolute;left:8034;top:8108;height:454;width:0;" filled="f" coordsize="21600,21600">
                              <v:path arrowok="t"/>
                              <v:fill on="f" focussize="0,0"/>
                              <v:stroke endarrow="block"/>
                              <v:imagedata o:title=""/>
                              <o:lock v:ext="edit"/>
                            </v:line>
                            <v:line id="_x0000_s1585" o:spid="_x0000_s1585" o:spt="20" style="position:absolute;left:8064;top:9026;height:454;width:0;" filled="f" coordsize="21600,21600">
                              <v:path arrowok="t"/>
                              <v:fill on="f" focussize="0,0"/>
                              <v:stroke endarrow="block"/>
                              <v:imagedata o:title=""/>
                              <o:lock v:ext="edit"/>
                            </v:line>
                            <v:line id="_x0000_s1586" o:spid="_x0000_s1586" o:spt="20" style="position:absolute;left:6454;top:7117;height:0;width:1531;" filled="f" coordsize="21600,21600">
                              <v:path arrowok="t"/>
                              <v:fill on="f" focussize="0,0"/>
                              <v:stroke/>
                              <v:imagedata o:title=""/>
                              <o:lock v:ext="edit"/>
                            </v:line>
                            <v:line id="_x0000_s1587" o:spid="_x0000_s1587" o:spt="20" style="position:absolute;left:8014;top:7117;height:624;width:0;" filled="f" coordsize="21600,21600">
                              <v:path arrowok="t"/>
                              <v:fill on="f" focussize="0,0"/>
                              <v:stroke endarrow="block"/>
                              <v:imagedata o:title=""/>
                              <o:lock v:ext="edit"/>
                            </v:line>
                            <v:rect id="_x0000_s1588" o:spid="_x0000_s1588" o:spt="1" style="position:absolute;left:5164;top:10252;height:397;width:1100;" coordsize="21600,21600">
                              <v:path/>
                              <v:fill focussize="0,0"/>
                              <v:stroke/>
                              <v:imagedata o:title=""/>
                              <o:lock v:ext="edit"/>
                              <v:textbox>
                                <w:txbxContent>
                                  <w:p w14:paraId="03FFD548">
                                    <w:pPr>
                                      <w:pStyle w:val="23"/>
                                      <w:rPr>
                                        <w:rFonts w:hint="eastAsia"/>
                                      </w:rPr>
                                    </w:pPr>
                                    <w:r>
                                      <w:rPr>
                                        <w:rFonts w:hint="eastAsia"/>
                                      </w:rPr>
                                      <w:t>初步诊断</w:t>
                                    </w:r>
                                  </w:p>
                                </w:txbxContent>
                              </v:textbox>
                            </v:rect>
                            <v:rect id="_x0000_s1589" o:spid="_x0000_s1589" o:spt="1" style="position:absolute;left:5179;top:13964;height:379;width:1100;" coordsize="21600,21600">
                              <v:path/>
                              <v:fill focussize="0,0"/>
                              <v:stroke/>
                              <v:imagedata o:title=""/>
                              <o:lock v:ext="edit"/>
                              <v:textbox>
                                <w:txbxContent>
                                  <w:p w14:paraId="30D77720">
                                    <w:pPr>
                                      <w:pStyle w:val="23"/>
                                      <w:rPr>
                                        <w:rFonts w:hint="eastAsia"/>
                                      </w:rPr>
                                    </w:pPr>
                                    <w:r>
                                      <w:rPr>
                                        <w:rFonts w:hint="eastAsia"/>
                                      </w:rPr>
                                      <w:t>资料归档</w:t>
                                    </w:r>
                                  </w:p>
                                </w:txbxContent>
                              </v:textbox>
                            </v:rect>
                            <v:rect id="_x0000_s1590" o:spid="_x0000_s1590" o:spt="1" style="position:absolute;left:4879;top:9434;height:397;width:1700;" coordsize="21600,21600">
                              <v:path/>
                              <v:fill focussize="0,0"/>
                              <v:stroke/>
                              <v:imagedata o:title=""/>
                              <o:lock v:ext="edit"/>
                              <v:textbox>
                                <w:txbxContent>
                                  <w:p w14:paraId="19206FC9">
                                    <w:pPr>
                                      <w:pStyle w:val="23"/>
                                      <w:rPr>
                                        <w:rFonts w:hint="eastAsia"/>
                                      </w:rPr>
                                    </w:pPr>
                                    <w:r>
                                      <w:rPr>
                                        <w:rFonts w:hint="eastAsia"/>
                                      </w:rPr>
                                      <w:t>标识、设备维修</w:t>
                                    </w:r>
                                  </w:p>
                                </w:txbxContent>
                              </v:textbox>
                            </v:rect>
                            <v:rect id="_x0000_s1591" o:spid="_x0000_s1591" o:spt="1" style="position:absolute;left:7539;top:12383;height:454;width:1139;" coordsize="21600,21600">
                              <v:path/>
                              <v:fill focussize="0,0"/>
                              <v:stroke/>
                              <v:imagedata o:title=""/>
                              <o:lock v:ext="edit"/>
                              <v:textbox>
                                <w:txbxContent>
                                  <w:p w14:paraId="69D0175F">
                                    <w:pPr>
                                      <w:pStyle w:val="23"/>
                                      <w:rPr>
                                        <w:rFonts w:hint="eastAsia"/>
                                      </w:rPr>
                                    </w:pPr>
                                    <w:r>
                                      <w:rPr>
                                        <w:rFonts w:hint="eastAsia"/>
                                      </w:rPr>
                                      <w:t>正常使用</w:t>
                                    </w:r>
                                  </w:p>
                                </w:txbxContent>
                              </v:textbox>
                            </v:rect>
                            <v:rect id="_x0000_s1592" o:spid="_x0000_s1592" o:spt="1" style="position:absolute;left:5159;top:13059;height:454;width:1139;" coordsize="21600,21600">
                              <v:path/>
                              <v:fill focussize="0,0"/>
                              <v:stroke/>
                              <v:imagedata o:title=""/>
                              <o:lock v:ext="edit"/>
                              <v:textbox>
                                <w:txbxContent>
                                  <w:p w14:paraId="7B4609E3">
                                    <w:pPr>
                                      <w:pStyle w:val="23"/>
                                      <w:rPr>
                                        <w:rFonts w:hint="eastAsia"/>
                                      </w:rPr>
                                    </w:pPr>
                                    <w:r>
                                      <w:rPr>
                                        <w:rFonts w:hint="eastAsia"/>
                                      </w:rPr>
                                      <w:t>资料变更</w:t>
                                    </w:r>
                                  </w:p>
                                </w:txbxContent>
                              </v:textbox>
                            </v:rect>
                            <v:shape id="_x0000_s1593" o:spid="_x0000_s1593" o:spt="110" type="#_x0000_t110" style="position:absolute;left:4914;top:5188;height:542;width:1700;" stroked="t" coordsize="21600,21600">
                              <v:path/>
                              <v:fill focussize="0,0"/>
                              <v:stroke imagealignshape="1"/>
                              <v:imagedata o:title=""/>
                              <o:lock v:ext="edit"/>
                              <o:callout minusx="t" minusy="t"/>
                              <v:textbox>
                                <w:txbxContent>
                                  <w:p w14:paraId="40E8A4F4">
                                    <w:pPr>
                                      <w:pStyle w:val="23"/>
                                      <w:rPr>
                                        <w:rFonts w:hint="eastAsia"/>
                                      </w:rPr>
                                    </w:pPr>
                                    <w:r>
                                      <w:rPr>
                                        <w:rFonts w:hint="eastAsia"/>
                                      </w:rPr>
                                      <w:t>验收</w:t>
                                    </w:r>
                                  </w:p>
                                </w:txbxContent>
                              </v:textbox>
                            </v:shape>
                            <v:line id="_x0000_s1594" o:spid="_x0000_s1594" o:spt="20" style="position:absolute;left:5754;top:5729;height:397;width:0;" filled="f" coordsize="21600,21600">
                              <v:path arrowok="t"/>
                              <v:fill on="f" focussize="0,0"/>
                              <v:stroke endarrow="block"/>
                              <v:imagedata o:title=""/>
                              <o:lock v:ext="edit"/>
                            </v:line>
                            <v:line id="_x0000_s1595" o:spid="_x0000_s1595" o:spt="20" style="position:absolute;left:5734;top:6527;height:397;width:0;" filled="f" coordsize="21600,21600">
                              <v:path arrowok="t"/>
                              <v:fill on="f" focussize="0,0"/>
                              <v:stroke endarrow="block"/>
                              <v:imagedata o:title=""/>
                              <o:lock v:ext="edit"/>
                            </v:line>
                            <v:line id="_x0000_s1596" o:spid="_x0000_s1596" o:spt="20" style="position:absolute;left:5734;top:7340;height:397;width:0;" filled="f" coordsize="21600,21600">
                              <v:path arrowok="t"/>
                              <v:fill on="f" focussize="0,0"/>
                              <v:stroke endarrow="block"/>
                              <v:imagedata o:title=""/>
                              <o:lock v:ext="edit"/>
                            </v:line>
                            <v:line id="_x0000_s1597" o:spid="_x0000_s1597" o:spt="20" style="position:absolute;left:5734;top:8198;height:397;width:0;" filled="f" coordsize="21600,21600">
                              <v:path arrowok="t"/>
                              <v:fill on="f" focussize="0,0"/>
                              <v:stroke endarrow="block"/>
                              <v:imagedata o:title=""/>
                              <o:lock v:ext="edit"/>
                            </v:line>
                            <v:line id="_x0000_s1598" o:spid="_x0000_s1598" o:spt="20" style="position:absolute;left:5734;top:11646;height:397;width:0;" filled="f" coordsize="21600,21600">
                              <v:path arrowok="t"/>
                              <v:fill on="f" focussize="0,0"/>
                              <v:stroke endarrow="block"/>
                              <v:imagedata o:title=""/>
                              <o:lock v:ext="edit"/>
                            </v:line>
                            <v:line id="_x0000_s1599" o:spid="_x0000_s1599" o:spt="20" style="position:absolute;left:5719;top:10667;height:397;width:0;" filled="f" coordsize="21600,21600">
                              <v:path arrowok="t"/>
                              <v:fill on="f" focussize="0,0"/>
                              <v:stroke endarrow="block"/>
                              <v:imagedata o:title=""/>
                              <o:lock v:ext="edit"/>
                            </v:line>
                            <v:line id="_x0000_s1600" o:spid="_x0000_s1600" o:spt="20" style="position:absolute;left:5719;top:9839;height:397;width:0;" filled="f" coordsize="21600,21600">
                              <v:path arrowok="t"/>
                              <v:fill on="f" focussize="0,0"/>
                              <v:stroke endarrow="block"/>
                              <v:imagedata o:title=""/>
                              <o:lock v:ext="edit"/>
                            </v:line>
                            <v:line id="_x0000_s1601" o:spid="_x0000_s1601" o:spt="20" style="position:absolute;left:5734;top:9057;height:397;width:0;" filled="f" coordsize="21600,21600">
                              <v:path arrowok="t"/>
                              <v:fill on="f" focussize="0,0"/>
                              <v:stroke endarrow="block"/>
                              <v:imagedata o:title=""/>
                              <o:lock v:ext="edit"/>
                            </v:line>
                            <v:line id="_x0000_s1602" o:spid="_x0000_s1602" o:spt="20" style="position:absolute;left:6409;top:4615;flip:x;height:0;width:725;" filled="f" stroked="t" coordsize="21600,21600">
                              <v:path arrowok="t"/>
                              <v:fill on="f" focussize="0,0"/>
                              <v:stroke imagealignshape="1" endarrow="block"/>
                              <v:imagedata o:title=""/>
                              <o:lock v:ext="edit"/>
                              <o:callout minusx="t" minusy="t"/>
                            </v:line>
                            <v:line id="_x0000_s1603" o:spid="_x0000_s1603" o:spt="20" style="position:absolute;left:7134;top:4615;height:850;width:0;" filled="f" stroked="t" coordsize="21600,21600">
                              <v:path arrowok="t"/>
                              <v:fill on="f" focussize="0,0"/>
                              <v:stroke imagealignshape="1"/>
                              <v:imagedata o:title=""/>
                              <o:lock v:ext="edit"/>
                              <o:callout minusx="t" minusy="t"/>
                            </v:line>
                            <v:line id="_x0000_s1604" o:spid="_x0000_s1604" o:spt="20" style="position:absolute;left:6619;top:5458;height:0;width:500;" filled="f" stroked="t" coordsize="21600,21600">
                              <v:path arrowok="t"/>
                              <v:fill on="f" focussize="0,0"/>
                              <v:stroke imagealignshape="1"/>
                              <v:imagedata o:title=""/>
                              <o:lock v:ext="edit"/>
                              <o:callout minusx="t" minusy="t"/>
                            </v:line>
                            <v:line id="_x0000_s1605" o:spid="_x0000_s1605" o:spt="20" style="position:absolute;left:8009;top:4765;height:1531;width:0;" filled="f" stroked="t" coordsize="21600,21600">
                              <v:path arrowok="t"/>
                              <v:fill on="f" focussize="0,0"/>
                              <v:stroke imagealignshape="1"/>
                              <v:imagedata o:title=""/>
                              <o:lock v:ext="edit"/>
                              <o:callout minusx="t" minusy="t"/>
                            </v:line>
                            <v:line id="_x0000_s1606" o:spid="_x0000_s1606" o:spt="20" style="position:absolute;left:6344;top:6301;flip:x;height:0;width:1644;" filled="f" stroked="t" coordsize="21600,21600">
                              <v:path arrowok="t"/>
                              <v:fill on="f" focussize="0,0"/>
                              <v:stroke imagealignshape="1" endarrow="block"/>
                              <v:imagedata o:title=""/>
                              <o:lock v:ext="edit"/>
                              <o:callout minusx="t" minusy="t"/>
                            </v:line>
                            <v:line id="_x0000_s1607" o:spid="_x0000_s1607" o:spt="20" style="position:absolute;left:6964;top:11360;height:0;width:1100;" filled="f" stroked="t" coordsize="21600,21600">
                              <v:path arrowok="t"/>
                              <v:fill on="f" focussize="0,0"/>
                              <v:stroke imagealignshape="1"/>
                              <v:imagedata o:title=""/>
                              <o:lock v:ext="edit"/>
                              <o:callout minusx="t" minusy="t"/>
                            </v:line>
                            <v:shape id="_x0000_s1608" o:spid="_x0000_s1608" o:spt="4" type="#_x0000_t4" style="position:absolute;left:4489;top:12052;height:549;width:2485;" coordsize="21600,21600">
                              <v:path/>
                              <v:fill focussize="0,0"/>
                              <v:stroke/>
                              <v:imagedata o:title=""/>
                              <o:lock v:ext="edit"/>
                              <v:textbox>
                                <w:txbxContent>
                                  <w:p w14:paraId="2AA4C0A5">
                                    <w:pPr>
                                      <w:jc w:val="center"/>
                                      <w:rPr>
                                        <w:rFonts w:hint="eastAsia"/>
                                      </w:rPr>
                                    </w:pPr>
                                    <w:r>
                                      <w:rPr>
                                        <w:rFonts w:hint="eastAsia"/>
                                      </w:rPr>
                                      <w:t>申请报废</w:t>
                                    </w:r>
                                  </w:p>
                                </w:txbxContent>
                              </v:textbox>
                            </v:shape>
                            <v:line id="_x0000_s1609" o:spid="_x0000_s1609" o:spt="20" style="position:absolute;left:5734;top:12622;height:454;width:0;" filled="f" stroked="t" coordsize="21600,21600">
                              <v:path arrowok="t"/>
                              <v:fill on="f" focussize="0,0"/>
                              <v:stroke imagealignshape="1" endarrow="block"/>
                              <v:imagedata o:title=""/>
                              <o:lock v:ext="edit"/>
                              <o:callout minusx="t" minusy="t"/>
                            </v:line>
                            <v:line id="_x0000_s1610" o:spid="_x0000_s1610" o:spt="20" style="position:absolute;left:5734;top:13513;height:454;width:0;" filled="f" stroked="t" coordsize="21600,21600">
                              <v:path arrowok="t"/>
                              <v:fill on="f" focussize="0,0"/>
                              <v:stroke imagealignshape="1" endarrow="block"/>
                              <v:imagedata o:title=""/>
                              <o:lock v:ext="edit"/>
                              <o:callout minusx="t" minusy="t"/>
                            </v:line>
                            <v:line id="_x0000_s1611" o:spid="_x0000_s1611" o:spt="20" style="position:absolute;left:3944;top:12324;height:0;width:600;" filled="f" stroked="t" coordsize="21600,21600">
                              <v:path arrowok="t"/>
                              <v:fill on="f" focussize="0,0"/>
                              <v:stroke imagealignshape="1"/>
                              <v:imagedata o:title=""/>
                              <o:lock v:ext="edit"/>
                              <o:callout minusx="t" minusy="t"/>
                            </v:line>
                            <v:line id="_x0000_s1612" o:spid="_x0000_s1612" o:spt="20" style="position:absolute;left:3949;top:11359;height:964;width:0;" filled="f" stroked="t" coordsize="21600,21600">
                              <v:path arrowok="t"/>
                              <v:fill on="f" focussize="0,0"/>
                              <v:stroke imagealignshape="1"/>
                              <v:imagedata o:title=""/>
                              <o:lock v:ext="edit"/>
                              <o:callout minusx="t" minusy="t"/>
                            </v:line>
                            <v:line id="_x0000_s1613" o:spid="_x0000_s1613" o:spt="20" style="position:absolute;left:3964;top:11360;height:0;width:510;" filled="f" stroked="t" coordsize="21600,21600">
                              <v:path arrowok="t"/>
                              <v:fill on="f" focussize="0,0"/>
                              <v:stroke imagealignshape="1" endarrow="block"/>
                              <v:imagedata o:title=""/>
                              <o:lock v:ext="edit"/>
                              <o:callout minusx="t" minusy="t"/>
                            </v:line>
                          </v:group>
                        </v:group>
                      </v:group>
                      <v:shape id="_x0000_s1614" o:spid="_x0000_s1614" o:spt="202" type="#_x0000_t202" style="position:absolute;left:5089;top:3997;height:397;width:1300;" stroked="t" coordsize="21600,21600">
                        <v:path/>
                        <v:fill focussize="0,0"/>
                        <v:stroke imagealignshape="1"/>
                        <v:imagedata o:title=""/>
                        <o:lock v:ext="edit"/>
                        <o:callout minusx="t" minusy="t"/>
                        <v:textbox>
                          <w:txbxContent>
                            <w:p w14:paraId="43992224">
                              <w:pPr>
                                <w:jc w:val="center"/>
                                <w:rPr>
                                  <w:rFonts w:hint="eastAsia"/>
                                </w:rPr>
                              </w:pPr>
                              <w:r>
                                <w:rPr>
                                  <w:rFonts w:hint="eastAsia"/>
                                </w:rPr>
                                <w:t>申购单</w:t>
                              </w:r>
                            </w:p>
                          </w:txbxContent>
                        </v:textbox>
                      </v:shape>
                      <v:shape id="_x0000_s1615" o:spid="_x0000_s1615" o:spt="110" type="#_x0000_t110" style="position:absolute;left:4599;top:4705;height:602;width:2300;" stroked="t" coordsize="21600,21600">
                        <v:path/>
                        <v:fill focussize="0,0"/>
                        <v:stroke imagealignshape="1"/>
                        <v:imagedata o:title=""/>
                        <o:lock v:ext="edit"/>
                        <o:callout minusx="t" minusy="t"/>
                        <v:textbox>
                          <w:txbxContent>
                            <w:p w14:paraId="69AB2633">
                              <w:pPr>
                                <w:rPr>
                                  <w:rFonts w:hint="eastAsia"/>
                                </w:rPr>
                              </w:pPr>
                              <w:r>
                                <w:rPr>
                                  <w:rFonts w:hint="eastAsia"/>
                                </w:rPr>
                                <w:t>审核及批准</w:t>
                              </w:r>
                            </w:p>
                          </w:txbxContent>
                        </v:textbox>
                      </v:shape>
                      <v:line id="_x0000_s1616" o:spid="_x0000_s1616" o:spt="20" style="position:absolute;left:5734;top:4404;height:340;width:0;" filled="f" stroked="t" coordsize="21600,21600">
                        <v:path arrowok="t"/>
                        <v:fill on="f" focussize="0,0"/>
                        <v:stroke imagealignshape="1" endarrow="block"/>
                        <v:imagedata o:title=""/>
                        <o:lock v:ext="edit"/>
                        <o:callout minusx="t" minusy="t"/>
                      </v:line>
                      <v:line id="_x0000_s1617" o:spid="_x0000_s1617" o:spt="20" style="position:absolute;left:5749;top:5292;height:340;width:0;" filled="f" stroked="t" coordsize="21600,21600">
                        <v:path arrowok="t"/>
                        <v:fill on="f" focussize="0,0"/>
                        <v:stroke imagealignshape="1" endarrow="block"/>
                        <v:imagedata o:title=""/>
                        <o:lock v:ext="edit"/>
                        <o:callout minusx="t" minusy="t"/>
                      </v:line>
                      <v:line id="_x0000_s1618" o:spid="_x0000_s1618" o:spt="20" style="position:absolute;left:6374;top:4178;flip:x;height:0;width:860;" filled="f" stroked="t" coordsize="21600,21600">
                        <v:path arrowok="t"/>
                        <v:fill on="f" focussize="0,0"/>
                        <v:stroke imagealignshape="1" endarrow="block"/>
                        <v:imagedata o:title=""/>
                        <o:lock v:ext="edit"/>
                        <o:callout minusx="t" minusy="t"/>
                      </v:line>
                      <v:line id="_x0000_s1619" o:spid="_x0000_s1619" o:spt="20" style="position:absolute;left:6919;top:5006;height:0;width:300;" filled="f" stroked="t" coordsize="21600,21600">
                        <v:path arrowok="t"/>
                        <v:fill on="f" focussize="0,0"/>
                        <v:stroke imagealignshape="1"/>
                        <v:imagedata o:title=""/>
                        <o:lock v:ext="edit"/>
                        <o:callout minusx="t" minusy="t"/>
                      </v:line>
                      <v:line id="_x0000_s1620" o:spid="_x0000_s1620" o:spt="20" style="position:absolute;left:7219;top:4178;height:813;width:0;" filled="f" stroked="t" coordsize="21600,21600">
                        <v:path arrowok="t"/>
                        <v:fill on="f" focussize="0,0"/>
                        <v:stroke imagealignshape="1"/>
                        <v:imagedata o:title=""/>
                        <o:lock v:ext="edit"/>
                        <o:callout minusx="t" minusy="t"/>
                      </v:line>
                    </v:group>
                    <v:shape id="_x0000_s1621" o:spid="_x0000_s1621" o:spt="136" type="#_x0000_t136" style="position:absolute;left:7334;top:12368;height:180;width:180;" fillcolor="#000000" filled="t" stroked="t" coordsize="21600,21600">
                      <v:path/>
                      <v:fill on="t" focussize="0,0"/>
                      <v:stroke imagealignshape="1"/>
                      <v:imagedata o:title=""/>
                      <o:lock v:ext="edit"/>
                      <v:textpath on="t" fitshape="t" fitpath="t" trim="t" xscale="f" string="OK" style="font-family:宋体;font-size:9pt;v-rotate-letters:f;v-same-letter-heights:f;v-text-align:center;"/>
                      <o:callout minusx="t" minusy="t"/>
                    </v:shape>
                    <v:shape id="_x0000_s1622" o:spid="_x0000_s1622" o:spt="136" type="#_x0000_t136" style="position:absolute;left:5804;top:13904;height:180;width:180;" fillcolor="#000000" filled="t" stroked="t" coordsize="21600,21600">
                      <v:path/>
                      <v:fill on="t" focussize="0,0"/>
                      <v:stroke imagealignshape="1"/>
                      <v:imagedata o:title=""/>
                      <o:lock v:ext="edit"/>
                      <v:textpath on="t" fitshape="t" fitpath="t" trim="t" xscale="f" string="OK" style="font-family:宋体;font-size:9pt;v-rotate-letters:f;v-same-letter-heights:f;v-text-align:center;"/>
                      <o:callout minusx="t" minusy="t"/>
                    </v:shape>
                    <v:shape id="_x0000_s1623" o:spid="_x0000_s1623" o:spt="136" type="#_x0000_t136" style="position:absolute;left:5859;top:5323;height:180;width:180;" fillcolor="#000000" filled="t" stroked="t" coordsize="21600,21600">
                      <v:path/>
                      <v:fill on="t" focussize="0,0"/>
                      <v:stroke imagealignshape="1"/>
                      <v:imagedata o:title=""/>
                      <o:lock v:ext="edit"/>
                      <v:textpath on="t" fitshape="t" fitpath="t" trim="t" xscale="f" string="OK" style="font-family:宋体;font-size:9pt;font-weight:bold;v-rotate-letters:f;v-same-letter-heights:f;v-text-align:center;"/>
                      <o:callout minusx="t" minusy="t"/>
                    </v:shape>
                    <v:shape id="_x0000_s1624" o:spid="_x0000_s1624" o:spt="136" type="#_x0000_t136" style="position:absolute;left:5844;top:7039;height:180;width:180;" fillcolor="#000000" filled="t" stroked="t" coordsize="21600,21600">
                      <v:path/>
                      <v:fill on="t" focussize="0,0"/>
                      <v:stroke imagealignshape="1"/>
                      <v:imagedata o:title=""/>
                      <o:lock v:ext="edit"/>
                      <v:textpath on="t" fitshape="t" fitpath="t" trim="t" xscale="f" string="OK" style="font-family:宋体;font-size:9pt;v-rotate-letters:f;v-same-letter-heights:f;v-text-align:center;"/>
                      <o:callout minusx="t" minusy="t"/>
                    </v:shape>
                    <v:shape id="_x0000_s1625" o:spid="_x0000_s1625" o:spt="136" type="#_x0000_t136" style="position:absolute;left:4174;top:13347;height:180;width:180;" fillcolor="#000000" filled="t" stroked="t" coordsize="21600,21600">
                      <v:path/>
                      <v:fill on="t" focussize="0,0"/>
                      <v:stroke imagealignshape="1"/>
                      <v:imagedata o:title=""/>
                      <o:lock v:ext="edit"/>
                      <v:textpath on="t" fitshape="t" fitpath="t" trim="t" xscale="f" string="NG" style="font-family:宋体;font-size:9pt;v-rotate-letters:f;v-same-letter-heights:f;v-text-align:center;"/>
                      <o:callout minusx="t" minusy="t"/>
                    </v:shape>
                    <v:shape id="_x0000_s1626" o:spid="_x0000_s1626" o:spt="136" type="#_x0000_t136" style="position:absolute;left:6949;top:4795;height:180;width:180;" fillcolor="#000000" filled="t" stroked="t" coordsize="21600,21600">
                      <v:path/>
                      <v:fill on="t" focussize="0,0"/>
                      <v:stroke imagealignshape="1"/>
                      <v:imagedata o:title=""/>
                      <o:lock v:ext="edit"/>
                      <v:textpath on="t" fitshape="t" fitpath="t" trim="t" xscale="f" string="NG" style="font-family:宋体;font-size:9pt;font-weight:bold;v-rotate-letters:f;v-same-letter-heights:f;v-text-align:center;"/>
                      <o:callout minusx="t" minusy="t"/>
                    </v:shape>
                    <v:shape id="_x0000_s1627" o:spid="_x0000_s1627" o:spt="136" type="#_x0000_t136" style="position:absolute;left:6734;top:6451;height:180;width:180;" fillcolor="#000000" filled="t" stroked="t" coordsize="21600,21600">
                      <v:path/>
                      <v:fill on="t" focussize="0,0"/>
                      <v:stroke imagealignshape="1"/>
                      <v:imagedata o:title=""/>
                      <o:lock v:ext="edit"/>
                      <v:textpath on="t" fitshape="t" fitpath="t" trim="t" xscale="f" string="NG" style="font-family:宋体;font-size:9pt;v-rotate-letters:f;v-same-letter-heights:f;v-text-align:center;"/>
                      <o:callout minusx="t" minusy="t"/>
                    </v:shape>
                  </v:group>
                  <v:shape id="_x0000_s1628" o:spid="_x0000_s1628" o:spt="136" type="#_x0000_t136" style="position:absolute;left:5790;top:12937;height:180;width:180;" fillcolor="#000000" filled="t" stroked="t" coordsize="21600,21600">
                    <v:path/>
                    <v:fill on="t" focussize="0,0"/>
                    <v:stroke imagealignshape="1"/>
                    <v:imagedata o:title=""/>
                    <o:lock v:ext="edit"/>
                    <v:textpath on="t" fitshape="t" fitpath="t" trim="t" xscale="f" string="NG" style="font-family:宋体;font-size:9pt;v-rotate-letters:f;v-same-letter-heights:f;v-text-align:center;"/>
                    <o:callout minusx="t" minusy="t"/>
                  </v:shape>
                </v:group>
              </w:pict>
            </w:r>
            <w:r>
              <w:rPr>
                <w:rFonts w:hint="eastAsia" w:ascii="宋体" w:hAnsi="宋体"/>
                <w:bCs/>
                <w:sz w:val="21"/>
                <w:szCs w:val="21"/>
              </w:rPr>
              <w:t>附件</w:t>
            </w:r>
            <w:r>
              <w:rPr>
                <w:rFonts w:ascii="宋体" w:hAnsi="宋体"/>
                <w:bCs/>
                <w:sz w:val="21"/>
                <w:szCs w:val="21"/>
              </w:rPr>
              <w:t>1</w:t>
            </w:r>
            <w:r>
              <w:rPr>
                <w:rFonts w:hint="eastAsia" w:ascii="宋体" w:hAnsi="宋体"/>
                <w:bCs/>
                <w:sz w:val="21"/>
                <w:szCs w:val="21"/>
              </w:rPr>
              <w:t>：</w:t>
            </w:r>
            <w:r>
              <w:rPr>
                <w:rFonts w:ascii="宋体" w:hAnsi="宋体"/>
                <w:b/>
                <w:bCs/>
                <w:sz w:val="21"/>
                <w:szCs w:val="21"/>
              </w:rPr>
              <w:t xml:space="preserve">  </w:t>
            </w:r>
            <w:r>
              <w:rPr>
                <w:rFonts w:hint="eastAsia" w:ascii="宋体" w:hAnsi="宋体"/>
                <w:sz w:val="21"/>
                <w:szCs w:val="21"/>
              </w:rPr>
              <w:t>设备管理程序流程图</w:t>
            </w:r>
          </w:p>
          <w:p w14:paraId="3E219717">
            <w:pPr>
              <w:spacing w:line="360" w:lineRule="exact"/>
              <w:ind w:firstLine="422" w:firstLineChars="200"/>
              <w:rPr>
                <w:rFonts w:hint="eastAsia" w:ascii="宋体" w:hAnsi="宋体"/>
                <w:b/>
                <w:bCs/>
                <w:sz w:val="21"/>
                <w:szCs w:val="21"/>
              </w:rPr>
            </w:pPr>
            <w:r>
              <w:rPr>
                <w:rFonts w:hint="eastAsia" w:ascii="宋体" w:hAnsi="宋体"/>
                <w:b/>
                <w:bCs/>
                <w:sz w:val="21"/>
                <w:szCs w:val="21"/>
              </w:rPr>
              <w:t>责任单位</w:t>
            </w:r>
            <w:r>
              <w:rPr>
                <w:rFonts w:ascii="宋体" w:hAnsi="宋体"/>
                <w:b/>
                <w:bCs/>
                <w:sz w:val="21"/>
                <w:szCs w:val="21"/>
              </w:rPr>
              <w:t xml:space="preserve"> </w:t>
            </w:r>
            <w:r>
              <w:rPr>
                <w:rFonts w:ascii="宋体" w:hAnsi="宋体"/>
                <w:sz w:val="21"/>
                <w:szCs w:val="21"/>
              </w:rPr>
              <w:t xml:space="preserve">                          </w:t>
            </w:r>
            <w:r>
              <w:rPr>
                <w:rFonts w:hint="eastAsia" w:ascii="宋体" w:hAnsi="宋体"/>
                <w:b/>
                <w:bCs/>
                <w:sz w:val="21"/>
                <w:szCs w:val="21"/>
              </w:rPr>
              <w:t>流程图</w:t>
            </w:r>
            <w:r>
              <w:rPr>
                <w:rFonts w:ascii="宋体" w:hAnsi="宋体"/>
                <w:b/>
                <w:bCs/>
                <w:sz w:val="21"/>
                <w:szCs w:val="21"/>
              </w:rPr>
              <w:t xml:space="preserve">   </w:t>
            </w:r>
            <w:r>
              <w:rPr>
                <w:rFonts w:ascii="宋体" w:hAnsi="宋体"/>
                <w:sz w:val="21"/>
                <w:szCs w:val="21"/>
              </w:rPr>
              <w:t xml:space="preserve">                          </w:t>
            </w:r>
            <w:r>
              <w:rPr>
                <w:rFonts w:hint="eastAsia" w:ascii="宋体" w:hAnsi="宋体"/>
                <w:b/>
                <w:bCs/>
                <w:sz w:val="21"/>
                <w:szCs w:val="21"/>
              </w:rPr>
              <w:t>相关表单</w:t>
            </w:r>
          </w:p>
          <w:p w14:paraId="007B4B96">
            <w:pPr>
              <w:spacing w:line="360" w:lineRule="exact"/>
              <w:ind w:firstLine="210" w:firstLineChars="100"/>
              <w:rPr>
                <w:rFonts w:hint="eastAsia" w:ascii="宋体" w:hAnsi="宋体"/>
                <w:sz w:val="21"/>
                <w:szCs w:val="21"/>
              </w:rPr>
            </w:pPr>
            <w:r>
              <w:rPr>
                <w:rFonts w:hint="eastAsia" w:ascii="宋体" w:hAnsi="宋体"/>
                <w:sz w:val="21"/>
                <w:szCs w:val="21"/>
              </w:rPr>
              <w:t>相关部门</w:t>
            </w:r>
          </w:p>
          <w:p w14:paraId="7620F9B9">
            <w:pPr>
              <w:spacing w:line="360" w:lineRule="exact"/>
              <w:ind w:firstLine="420" w:firstLineChars="200"/>
              <w:rPr>
                <w:rFonts w:hint="eastAsia" w:ascii="宋体" w:hAnsi="宋体"/>
                <w:sz w:val="21"/>
                <w:szCs w:val="21"/>
              </w:rPr>
            </w:pPr>
          </w:p>
          <w:p w14:paraId="6AB6BF35">
            <w:pPr>
              <w:spacing w:line="360" w:lineRule="exact"/>
              <w:ind w:firstLine="420" w:firstLineChars="200"/>
              <w:rPr>
                <w:rFonts w:hint="eastAsia" w:ascii="宋体" w:hAnsi="宋体"/>
                <w:sz w:val="21"/>
                <w:szCs w:val="21"/>
              </w:rPr>
            </w:pPr>
          </w:p>
          <w:p w14:paraId="24F04EEA">
            <w:pPr>
              <w:ind w:firstLine="216" w:firstLineChars="103"/>
              <w:rPr>
                <w:rFonts w:hint="eastAsia" w:ascii="宋体" w:hAnsi="宋体"/>
                <w:sz w:val="21"/>
                <w:szCs w:val="21"/>
              </w:rPr>
            </w:pPr>
            <w:r>
              <w:rPr>
                <w:rFonts w:hint="eastAsia" w:ascii="宋体" w:hAnsi="宋体"/>
                <w:sz w:val="21"/>
                <w:szCs w:val="21"/>
              </w:rPr>
              <w:t>生产部</w:t>
            </w:r>
            <w:r>
              <w:rPr>
                <w:rFonts w:ascii="宋体" w:hAnsi="宋体"/>
                <w:sz w:val="21"/>
                <w:szCs w:val="21"/>
              </w:rPr>
              <w:t>/</w:t>
            </w:r>
            <w:r>
              <w:rPr>
                <w:rFonts w:hint="eastAsia" w:ascii="宋体" w:hAnsi="宋体"/>
                <w:sz w:val="21"/>
                <w:szCs w:val="21"/>
              </w:rPr>
              <w:t>总经理</w:t>
            </w:r>
            <w:r>
              <w:rPr>
                <w:rFonts w:ascii="宋体" w:hAnsi="宋体"/>
                <w:sz w:val="21"/>
                <w:szCs w:val="21"/>
              </w:rPr>
              <w:t xml:space="preserve">                                                          </w:t>
            </w:r>
            <w:r>
              <w:rPr>
                <w:rFonts w:hint="eastAsia" w:ascii="宋体" w:hAnsi="宋体"/>
                <w:sz w:val="21"/>
                <w:szCs w:val="21"/>
              </w:rPr>
              <w:t>采购控制程序</w:t>
            </w:r>
          </w:p>
          <w:p w14:paraId="3BC043E4">
            <w:pPr>
              <w:rPr>
                <w:rFonts w:hint="eastAsia" w:ascii="宋体" w:hAnsi="宋体"/>
                <w:sz w:val="21"/>
                <w:szCs w:val="21"/>
              </w:rPr>
            </w:pPr>
          </w:p>
          <w:p w14:paraId="58E0E969">
            <w:pPr>
              <w:rPr>
                <w:rFonts w:hint="eastAsia" w:ascii="宋体" w:hAnsi="宋体"/>
                <w:sz w:val="21"/>
                <w:szCs w:val="21"/>
              </w:rPr>
            </w:pPr>
          </w:p>
          <w:p w14:paraId="4F8F306B">
            <w:pPr>
              <w:rPr>
                <w:rFonts w:hint="eastAsia" w:ascii="宋体" w:hAnsi="宋体"/>
                <w:sz w:val="21"/>
                <w:szCs w:val="21"/>
              </w:rPr>
            </w:pPr>
            <w:r>
              <w:rPr>
                <w:rFonts w:ascii="宋体" w:hAnsi="宋体"/>
                <w:sz w:val="21"/>
                <w:szCs w:val="21"/>
              </w:rPr>
              <w:t xml:space="preserve">  </w:t>
            </w:r>
            <w:r>
              <w:rPr>
                <w:rFonts w:hint="eastAsia" w:ascii="宋体" w:hAnsi="宋体"/>
                <w:sz w:val="21"/>
                <w:szCs w:val="21"/>
              </w:rPr>
              <w:t>采购</w:t>
            </w:r>
          </w:p>
          <w:p w14:paraId="2862948B">
            <w:pPr>
              <w:rPr>
                <w:rFonts w:hint="eastAsia" w:ascii="宋体" w:hAnsi="宋体"/>
                <w:sz w:val="21"/>
                <w:szCs w:val="21"/>
              </w:rPr>
            </w:pPr>
          </w:p>
          <w:p w14:paraId="41657857">
            <w:pPr>
              <w:rPr>
                <w:rFonts w:hint="eastAsia" w:ascii="宋体" w:hAnsi="宋体"/>
                <w:sz w:val="21"/>
                <w:szCs w:val="21"/>
              </w:rPr>
            </w:pPr>
          </w:p>
          <w:p w14:paraId="20B618B6">
            <w:pPr>
              <w:ind w:left="8400" w:hanging="8400" w:hangingChars="4000"/>
              <w:rPr>
                <w:rFonts w:hint="eastAsia" w:ascii="宋体" w:hAnsi="宋体"/>
                <w:sz w:val="21"/>
                <w:szCs w:val="21"/>
              </w:rPr>
            </w:pPr>
            <w:r>
              <w:rPr>
                <w:rFonts w:ascii="宋体" w:hAnsi="宋体"/>
                <w:sz w:val="21"/>
                <w:szCs w:val="21"/>
              </w:rPr>
              <w:t xml:space="preserve">  </w:t>
            </w:r>
            <w:r>
              <w:rPr>
                <w:rFonts w:hint="eastAsia" w:ascii="宋体" w:hAnsi="宋体"/>
                <w:sz w:val="21"/>
                <w:szCs w:val="21"/>
              </w:rPr>
              <w:t>生产部及相关部门</w:t>
            </w:r>
            <w:r>
              <w:rPr>
                <w:rFonts w:ascii="宋体" w:hAnsi="宋体"/>
                <w:sz w:val="21"/>
                <w:szCs w:val="21"/>
              </w:rPr>
              <w:t xml:space="preserve">                                                           </w:t>
            </w:r>
            <w:r>
              <w:rPr>
                <w:rFonts w:hint="eastAsia" w:ascii="宋体" w:hAnsi="宋体"/>
                <w:sz w:val="21"/>
                <w:szCs w:val="21"/>
                <w:lang w:eastAsia="zh-CN"/>
              </w:rPr>
              <w:t>生产设备清单</w:t>
            </w:r>
            <w:r>
              <w:rPr>
                <w:rFonts w:hint="eastAsia" w:ascii="宋体" w:hAnsi="宋体"/>
                <w:sz w:val="21"/>
                <w:szCs w:val="21"/>
              </w:rPr>
              <w:t xml:space="preserve">                                                                                                   </w:t>
            </w:r>
          </w:p>
          <w:p w14:paraId="04C682A5">
            <w:pPr>
              <w:ind w:left="8190" w:hanging="8190" w:hangingChars="3900"/>
              <w:rPr>
                <w:rFonts w:hint="eastAsia" w:ascii="宋体" w:hAnsi="宋体"/>
                <w:sz w:val="21"/>
                <w:szCs w:val="21"/>
              </w:rPr>
            </w:pPr>
          </w:p>
          <w:p w14:paraId="6BEAF6AA">
            <w:pPr>
              <w:ind w:left="8190" w:hanging="8190" w:hangingChars="3900"/>
              <w:rPr>
                <w:rFonts w:hint="eastAsia" w:ascii="宋体" w:hAnsi="宋体"/>
                <w:sz w:val="21"/>
                <w:szCs w:val="21"/>
              </w:rPr>
            </w:pPr>
            <w:r>
              <w:rPr>
                <w:rFonts w:ascii="宋体" w:hAnsi="宋体"/>
                <w:sz w:val="21"/>
                <w:szCs w:val="21"/>
              </w:rPr>
              <w:t xml:space="preserve"> </w:t>
            </w:r>
            <w:r>
              <w:rPr>
                <w:rFonts w:hint="eastAsia" w:ascii="宋体" w:hAnsi="宋体"/>
                <w:sz w:val="21"/>
                <w:szCs w:val="21"/>
              </w:rPr>
              <w:t xml:space="preserve">     维修员</w:t>
            </w:r>
            <w:r>
              <w:rPr>
                <w:rFonts w:ascii="宋体" w:hAnsi="宋体"/>
                <w:sz w:val="21"/>
                <w:szCs w:val="21"/>
              </w:rPr>
              <w:t xml:space="preserve">                                                                </w:t>
            </w:r>
            <w:r>
              <w:rPr>
                <w:rFonts w:hint="eastAsia" w:ascii="宋体" w:hAnsi="宋体"/>
                <w:sz w:val="21"/>
                <w:szCs w:val="21"/>
                <w:lang w:eastAsia="zh-CN"/>
              </w:rPr>
              <w:t>生产设备清单</w:t>
            </w:r>
            <w:r>
              <w:rPr>
                <w:rFonts w:hint="eastAsia" w:ascii="宋体" w:hAnsi="宋体"/>
                <w:sz w:val="21"/>
                <w:szCs w:val="21"/>
              </w:rPr>
              <w:t xml:space="preserve">  </w:t>
            </w:r>
          </w:p>
          <w:p w14:paraId="0773EC51">
            <w:pPr>
              <w:rPr>
                <w:rFonts w:hint="eastAsia" w:ascii="宋体" w:hAnsi="宋体"/>
                <w:sz w:val="21"/>
                <w:szCs w:val="21"/>
              </w:rPr>
            </w:pPr>
          </w:p>
          <w:p w14:paraId="2BD5C048">
            <w:pPr>
              <w:rPr>
                <w:rFonts w:hint="eastAsia" w:ascii="宋体" w:hAnsi="宋体"/>
                <w:sz w:val="21"/>
                <w:szCs w:val="21"/>
              </w:rPr>
            </w:pPr>
          </w:p>
          <w:p w14:paraId="620C85A1">
            <w:pPr>
              <w:rPr>
                <w:rFonts w:hint="eastAsia" w:ascii="宋体" w:hAnsi="宋体"/>
                <w:sz w:val="21"/>
                <w:szCs w:val="21"/>
              </w:rPr>
            </w:pPr>
            <w:r>
              <w:rPr>
                <w:rFonts w:ascii="宋体" w:hAnsi="宋体"/>
                <w:sz w:val="21"/>
                <w:szCs w:val="21"/>
              </w:rPr>
              <w:t xml:space="preserve">  </w:t>
            </w:r>
            <w:r>
              <w:rPr>
                <w:rFonts w:hint="eastAsia" w:ascii="宋体" w:hAnsi="宋体"/>
                <w:sz w:val="21"/>
                <w:szCs w:val="21"/>
              </w:rPr>
              <w:t xml:space="preserve">    维修员</w:t>
            </w:r>
          </w:p>
          <w:p w14:paraId="1AE0F070">
            <w:pPr>
              <w:tabs>
                <w:tab w:val="left" w:pos="980"/>
              </w:tabs>
              <w:rPr>
                <w:rFonts w:hint="eastAsia" w:ascii="宋体" w:hAnsi="宋体"/>
                <w:sz w:val="21"/>
                <w:szCs w:val="21"/>
              </w:rPr>
            </w:pPr>
            <w:r>
              <w:rPr>
                <w:rFonts w:ascii="宋体" w:hAnsi="宋体"/>
                <w:sz w:val="21"/>
                <w:szCs w:val="21"/>
              </w:rPr>
              <w:tab/>
            </w:r>
          </w:p>
          <w:p w14:paraId="60C64D71">
            <w:pPr>
              <w:rPr>
                <w:rFonts w:hint="eastAsia" w:ascii="宋体" w:hAnsi="宋体"/>
                <w:sz w:val="21"/>
                <w:szCs w:val="21"/>
              </w:rPr>
            </w:pPr>
            <w:r>
              <w:rPr>
                <w:rFonts w:hint="eastAsia" w:ascii="宋体" w:hAnsi="宋体"/>
                <w:sz w:val="21"/>
                <w:szCs w:val="21"/>
              </w:rPr>
              <w:t xml:space="preserve">   </w:t>
            </w:r>
          </w:p>
          <w:p w14:paraId="306CE8AB">
            <w:pPr>
              <w:ind w:firstLine="210" w:firstLineChars="100"/>
              <w:rPr>
                <w:rFonts w:hint="eastAsia" w:ascii="宋体" w:hAnsi="宋体"/>
                <w:sz w:val="21"/>
                <w:szCs w:val="21"/>
              </w:rPr>
            </w:pPr>
            <w:r>
              <w:rPr>
                <w:rFonts w:hint="eastAsia" w:ascii="宋体" w:hAnsi="宋体"/>
                <w:sz w:val="21"/>
                <w:szCs w:val="21"/>
              </w:rPr>
              <w:t>使用部门</w:t>
            </w:r>
            <w:r>
              <w:rPr>
                <w:rFonts w:ascii="宋体" w:hAnsi="宋体"/>
                <w:sz w:val="21"/>
                <w:szCs w:val="21"/>
              </w:rPr>
              <w:t>/</w:t>
            </w:r>
            <w:r>
              <w:rPr>
                <w:rFonts w:hint="eastAsia" w:ascii="宋体" w:hAnsi="宋体"/>
                <w:sz w:val="21"/>
                <w:szCs w:val="21"/>
              </w:rPr>
              <w:t>维修员</w:t>
            </w:r>
            <w:r>
              <w:rPr>
                <w:rFonts w:ascii="宋体" w:hAnsi="宋体"/>
                <w:sz w:val="21"/>
                <w:szCs w:val="21"/>
              </w:rPr>
              <w:t xml:space="preserve">                                                         </w:t>
            </w:r>
            <w:r>
              <w:rPr>
                <w:rFonts w:hint="eastAsia" w:ascii="宋体" w:hAnsi="宋体"/>
                <w:sz w:val="21"/>
                <w:szCs w:val="21"/>
              </w:rPr>
              <w:t>设备保养卡</w:t>
            </w:r>
          </w:p>
          <w:p w14:paraId="7AA18A59">
            <w:pPr>
              <w:rPr>
                <w:rFonts w:hint="eastAsia" w:ascii="宋体" w:hAnsi="宋体"/>
                <w:sz w:val="21"/>
                <w:szCs w:val="21"/>
              </w:rPr>
            </w:pPr>
          </w:p>
          <w:p w14:paraId="6C82742C">
            <w:pPr>
              <w:rPr>
                <w:rFonts w:hint="eastAsia" w:ascii="宋体" w:hAnsi="宋体"/>
                <w:sz w:val="21"/>
                <w:szCs w:val="21"/>
              </w:rPr>
            </w:pPr>
          </w:p>
          <w:p w14:paraId="2CE20997">
            <w:pPr>
              <w:rPr>
                <w:rFonts w:hint="eastAsia" w:ascii="宋体" w:hAnsi="宋体"/>
                <w:sz w:val="21"/>
                <w:szCs w:val="21"/>
                <w:lang w:eastAsia="zh-TW"/>
              </w:rPr>
            </w:pPr>
            <w:r>
              <w:rPr>
                <w:rFonts w:ascii="宋体" w:hAnsi="宋体"/>
                <w:sz w:val="21"/>
                <w:szCs w:val="21"/>
              </w:rPr>
              <w:t xml:space="preserve">  </w:t>
            </w:r>
            <w:r>
              <w:rPr>
                <w:rFonts w:hint="eastAsia" w:ascii="宋体" w:hAnsi="宋体"/>
                <w:sz w:val="21"/>
                <w:szCs w:val="21"/>
              </w:rPr>
              <w:t>设备使用部门</w:t>
            </w:r>
            <w:r>
              <w:rPr>
                <w:rFonts w:ascii="宋体" w:hAnsi="宋体"/>
                <w:sz w:val="21"/>
                <w:szCs w:val="21"/>
              </w:rPr>
              <w:t xml:space="preserve">                                                                </w:t>
            </w:r>
            <w:r>
              <w:rPr>
                <w:rFonts w:hint="eastAsia" w:ascii="宋体" w:hAnsi="宋体"/>
                <w:sz w:val="21"/>
                <w:szCs w:val="21"/>
              </w:rPr>
              <w:t>报修单</w:t>
            </w:r>
          </w:p>
          <w:p w14:paraId="0AB42F1C">
            <w:pPr>
              <w:rPr>
                <w:rFonts w:hint="eastAsia" w:ascii="宋体" w:hAnsi="宋体"/>
                <w:sz w:val="21"/>
                <w:szCs w:val="21"/>
                <w:lang w:eastAsia="zh-TW"/>
              </w:rPr>
            </w:pPr>
          </w:p>
          <w:p w14:paraId="14AB3D6F">
            <w:pPr>
              <w:ind w:firstLine="420"/>
              <w:rPr>
                <w:rFonts w:hint="eastAsia" w:ascii="宋体" w:hAnsi="宋体"/>
                <w:sz w:val="21"/>
                <w:szCs w:val="21"/>
                <w:lang w:eastAsia="zh-TW"/>
              </w:rPr>
            </w:pPr>
          </w:p>
          <w:p w14:paraId="58857D0D">
            <w:pPr>
              <w:ind w:firstLine="630" w:firstLineChars="300"/>
              <w:rPr>
                <w:rFonts w:hint="eastAsia" w:ascii="宋体" w:hAnsi="宋体"/>
                <w:sz w:val="21"/>
                <w:szCs w:val="21"/>
              </w:rPr>
            </w:pPr>
            <w:r>
              <w:rPr>
                <w:rFonts w:hint="eastAsia" w:ascii="宋体" w:hAnsi="宋体"/>
                <w:sz w:val="21"/>
                <w:szCs w:val="21"/>
              </w:rPr>
              <w:t>维修员</w:t>
            </w:r>
            <w:r>
              <w:rPr>
                <w:rFonts w:ascii="宋体" w:hAnsi="宋体"/>
                <w:sz w:val="21"/>
                <w:szCs w:val="21"/>
              </w:rPr>
              <w:t>/</w:t>
            </w:r>
            <w:r>
              <w:rPr>
                <w:rFonts w:hint="eastAsia" w:ascii="宋体" w:hAnsi="宋体"/>
                <w:sz w:val="21"/>
                <w:szCs w:val="21"/>
              </w:rPr>
              <w:t>各部门</w:t>
            </w:r>
            <w:r>
              <w:rPr>
                <w:rFonts w:ascii="宋体" w:hAnsi="宋体"/>
                <w:sz w:val="21"/>
                <w:szCs w:val="21"/>
              </w:rPr>
              <w:t xml:space="preserve">                                                            </w:t>
            </w:r>
            <w:r>
              <w:rPr>
                <w:rFonts w:hint="eastAsia" w:ascii="宋体" w:hAnsi="宋体"/>
                <w:sz w:val="21"/>
                <w:szCs w:val="21"/>
              </w:rPr>
              <w:t>设备档案</w:t>
            </w:r>
          </w:p>
          <w:p w14:paraId="760D245C">
            <w:pPr>
              <w:rPr>
                <w:rFonts w:hint="eastAsia" w:ascii="宋体" w:hAnsi="宋体"/>
                <w:sz w:val="21"/>
                <w:szCs w:val="21"/>
              </w:rPr>
            </w:pPr>
          </w:p>
          <w:p w14:paraId="52D3F0C9">
            <w:pPr>
              <w:rPr>
                <w:rFonts w:hint="eastAsia" w:ascii="宋体" w:hAnsi="宋体"/>
                <w:sz w:val="21"/>
                <w:szCs w:val="21"/>
              </w:rPr>
            </w:pPr>
            <w:r>
              <w:rPr>
                <w:rFonts w:ascii="宋体" w:hAnsi="宋体"/>
                <w:sz w:val="21"/>
                <w:szCs w:val="21"/>
              </w:rPr>
              <w:t xml:space="preserve">  </w:t>
            </w:r>
            <w:r>
              <w:rPr>
                <w:rFonts w:hint="eastAsia" w:ascii="宋体" w:hAnsi="宋体"/>
                <w:sz w:val="21"/>
                <w:szCs w:val="21"/>
              </w:rPr>
              <w:t xml:space="preserve">    维修员</w:t>
            </w:r>
          </w:p>
          <w:p w14:paraId="13CEE265">
            <w:pPr>
              <w:rPr>
                <w:rFonts w:hint="eastAsia" w:ascii="宋体" w:hAnsi="宋体"/>
                <w:sz w:val="21"/>
                <w:szCs w:val="21"/>
              </w:rPr>
            </w:pPr>
          </w:p>
          <w:p w14:paraId="347865F7">
            <w:pPr>
              <w:rPr>
                <w:rFonts w:hint="eastAsia" w:ascii="宋体" w:hAnsi="宋体"/>
                <w:sz w:val="21"/>
                <w:szCs w:val="21"/>
              </w:rPr>
            </w:pPr>
          </w:p>
          <w:p w14:paraId="5DDC3CF6">
            <w:pPr>
              <w:rPr>
                <w:rFonts w:hint="eastAsia" w:ascii="宋体" w:hAnsi="宋体"/>
                <w:sz w:val="21"/>
                <w:szCs w:val="21"/>
              </w:rPr>
            </w:pPr>
            <w:r>
              <w:rPr>
                <w:rFonts w:hint="eastAsia" w:ascii="宋体" w:hAnsi="宋体"/>
                <w:sz w:val="21"/>
                <w:szCs w:val="21"/>
              </w:rPr>
              <w:t xml:space="preserve">                                    </w:t>
            </w:r>
          </w:p>
          <w:p w14:paraId="233E59B9">
            <w:pPr>
              <w:rPr>
                <w:rFonts w:hint="eastAsia" w:ascii="宋体" w:hAnsi="宋体"/>
                <w:sz w:val="21"/>
                <w:szCs w:val="21"/>
              </w:rPr>
            </w:pPr>
            <w:r>
              <w:rPr>
                <w:rFonts w:ascii="宋体" w:hAnsi="宋体"/>
                <w:sz w:val="21"/>
                <w:szCs w:val="21"/>
              </w:rPr>
              <w:t xml:space="preserve">  </w:t>
            </w:r>
            <w:r>
              <w:rPr>
                <w:rFonts w:hint="eastAsia" w:ascii="宋体" w:hAnsi="宋体"/>
                <w:sz w:val="21"/>
                <w:szCs w:val="21"/>
              </w:rPr>
              <w:t xml:space="preserve">     维修员</w:t>
            </w:r>
            <w:r>
              <w:rPr>
                <w:rFonts w:ascii="宋体" w:hAnsi="宋体"/>
                <w:sz w:val="21"/>
                <w:szCs w:val="21"/>
              </w:rPr>
              <w:t xml:space="preserve">                                                                  </w:t>
            </w:r>
            <w:r>
              <w:rPr>
                <w:rFonts w:hint="eastAsia" w:ascii="宋体" w:hAnsi="宋体"/>
                <w:sz w:val="21"/>
                <w:szCs w:val="21"/>
              </w:rPr>
              <w:t xml:space="preserve"> 报修单                          </w:t>
            </w:r>
          </w:p>
          <w:p w14:paraId="022B1862">
            <w:pPr>
              <w:rPr>
                <w:rFonts w:hint="eastAsia" w:ascii="宋体" w:hAnsi="宋体"/>
                <w:sz w:val="21"/>
                <w:szCs w:val="21"/>
              </w:rPr>
            </w:pPr>
          </w:p>
          <w:p w14:paraId="2C0BC754">
            <w:pPr>
              <w:rPr>
                <w:rFonts w:hint="eastAsia" w:ascii="宋体" w:hAnsi="宋体"/>
                <w:sz w:val="21"/>
                <w:szCs w:val="21"/>
              </w:rPr>
            </w:pPr>
          </w:p>
          <w:p w14:paraId="17897ADB">
            <w:pPr>
              <w:rPr>
                <w:rFonts w:hint="eastAsia" w:ascii="宋体" w:hAnsi="宋体"/>
                <w:sz w:val="21"/>
                <w:szCs w:val="21"/>
              </w:rPr>
            </w:pPr>
          </w:p>
          <w:p w14:paraId="47253CF5">
            <w:pPr>
              <w:rPr>
                <w:rFonts w:hint="eastAsia" w:ascii="宋体" w:hAnsi="宋体"/>
                <w:sz w:val="21"/>
                <w:szCs w:val="21"/>
              </w:rPr>
            </w:pPr>
            <w:r>
              <w:rPr>
                <w:rFonts w:ascii="宋体" w:hAnsi="宋体"/>
                <w:sz w:val="21"/>
                <w:szCs w:val="21"/>
              </w:rPr>
              <w:t xml:space="preserve">  </w:t>
            </w:r>
            <w:r>
              <w:rPr>
                <w:rFonts w:hint="eastAsia" w:ascii="宋体" w:hAnsi="宋体"/>
                <w:sz w:val="21"/>
                <w:szCs w:val="21"/>
              </w:rPr>
              <w:t xml:space="preserve">     维修员</w:t>
            </w:r>
            <w:r>
              <w:rPr>
                <w:rFonts w:ascii="宋体" w:hAnsi="宋体"/>
                <w:sz w:val="21"/>
                <w:szCs w:val="21"/>
              </w:rPr>
              <w:t xml:space="preserve">                                                                 </w:t>
            </w:r>
            <w:r>
              <w:rPr>
                <w:rFonts w:hint="eastAsia" w:ascii="宋体" w:hAnsi="宋体"/>
                <w:sz w:val="21"/>
                <w:szCs w:val="21"/>
              </w:rPr>
              <w:t>设备档案</w:t>
            </w:r>
          </w:p>
          <w:p w14:paraId="2CB378DD">
            <w:pPr>
              <w:rPr>
                <w:rFonts w:hint="eastAsia" w:ascii="宋体" w:hAnsi="宋体"/>
                <w:sz w:val="21"/>
                <w:szCs w:val="21"/>
              </w:rPr>
            </w:pPr>
            <w:r>
              <w:rPr>
                <w:rFonts w:hint="eastAsia" w:ascii="宋体" w:hAnsi="宋体"/>
                <w:sz w:val="21"/>
                <w:szCs w:val="21"/>
              </w:rPr>
              <w:t xml:space="preserve">    </w:t>
            </w:r>
          </w:p>
          <w:p w14:paraId="0D7E75A6">
            <w:pPr>
              <w:tabs>
                <w:tab w:val="left" w:pos="5610"/>
              </w:tabs>
              <w:rPr>
                <w:rFonts w:hint="eastAsia" w:ascii="宋体" w:hAnsi="宋体"/>
                <w:sz w:val="21"/>
                <w:szCs w:val="21"/>
              </w:rPr>
            </w:pPr>
          </w:p>
          <w:p w14:paraId="16321DE1">
            <w:pPr>
              <w:rPr>
                <w:rFonts w:hint="eastAsia" w:ascii="宋体" w:hAnsi="宋体"/>
                <w:sz w:val="21"/>
                <w:szCs w:val="21"/>
                <w:lang w:val="en-US" w:eastAsia="zh-CN" w:bidi="ar-SA"/>
              </w:rPr>
            </w:pPr>
          </w:p>
          <w:p w14:paraId="76FD8DA7">
            <w:pPr>
              <w:rPr>
                <w:rFonts w:hint="eastAsia" w:ascii="宋体" w:hAnsi="宋体"/>
                <w:sz w:val="21"/>
                <w:szCs w:val="21"/>
                <w:lang w:val="en-US" w:eastAsia="zh-CN" w:bidi="ar-SA"/>
              </w:rPr>
            </w:pPr>
          </w:p>
          <w:p w14:paraId="5D1CC158">
            <w:pPr>
              <w:rPr>
                <w:rFonts w:hint="eastAsia" w:ascii="宋体" w:hAnsi="宋体"/>
                <w:sz w:val="21"/>
                <w:szCs w:val="21"/>
                <w:lang w:val="en-US" w:eastAsia="zh-CN" w:bidi="ar-SA"/>
              </w:rPr>
            </w:pPr>
          </w:p>
          <w:p w14:paraId="0D9F7D2A">
            <w:pPr>
              <w:rPr>
                <w:rFonts w:hint="eastAsia" w:ascii="宋体" w:hAnsi="宋体"/>
                <w:sz w:val="21"/>
                <w:szCs w:val="21"/>
                <w:lang w:val="en-US" w:eastAsia="zh-CN" w:bidi="ar-SA"/>
              </w:rPr>
            </w:pPr>
          </w:p>
          <w:p w14:paraId="2B1E9019">
            <w:pPr>
              <w:rPr>
                <w:rFonts w:hint="eastAsia" w:ascii="宋体" w:hAnsi="宋体"/>
                <w:sz w:val="21"/>
                <w:szCs w:val="21"/>
                <w:lang w:val="en-US" w:eastAsia="zh-CN" w:bidi="ar-SA"/>
              </w:rPr>
            </w:pPr>
          </w:p>
          <w:p w14:paraId="2EA5B250">
            <w:pPr>
              <w:tabs>
                <w:tab w:val="left" w:pos="5612"/>
              </w:tabs>
              <w:jc w:val="left"/>
              <w:rPr>
                <w:rFonts w:hint="eastAsia"/>
                <w:lang w:val="en-US" w:eastAsia="zh-CN"/>
              </w:rPr>
            </w:pPr>
            <w:r>
              <w:rPr>
                <w:rFonts w:hint="eastAsia" w:ascii="宋体" w:hAnsi="宋体"/>
                <w:sz w:val="21"/>
                <w:szCs w:val="21"/>
                <w:lang w:val="en-US" w:eastAsia="zh-CN" w:bidi="ar-SA"/>
              </w:rPr>
              <w:tab/>
            </w:r>
          </w:p>
        </w:tc>
      </w:tr>
    </w:tbl>
    <w:p w14:paraId="06276282">
      <w:pPr>
        <w:widowControl w:val="0"/>
        <w:spacing w:line="300" w:lineRule="auto"/>
        <w:ind w:right="170"/>
        <w:jc w:val="both"/>
        <w:rPr>
          <w:rFonts w:hint="eastAsia"/>
        </w:rPr>
      </w:pPr>
    </w:p>
    <w:p w14:paraId="2306571F">
      <w:pPr>
        <w:jc w:val="left"/>
        <w:rPr>
          <w:rFonts w:hint="eastAsia"/>
        </w:rPr>
        <w:sectPr>
          <w:headerReference r:id="rId25" w:type="first"/>
          <w:type w:val="continuous"/>
          <w:pgSz w:w="11907" w:h="16840"/>
          <w:pgMar w:top="2778" w:right="1134" w:bottom="1134" w:left="1134" w:header="541" w:footer="275"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571A186B">
      <w:pPr>
        <w:jc w:val="left"/>
        <w:rPr>
          <w:rFonts w:hint="eastAsia"/>
        </w:rPr>
        <w:sectPr>
          <w:type w:val="continuous"/>
          <w:pgSz w:w="11907" w:h="16840"/>
          <w:pgMar w:top="2778" w:right="1134" w:bottom="1134" w:left="1134" w:header="541" w:footer="275"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2DC5B94">
      <w:pPr>
        <w:spacing w:line="440" w:lineRule="exact"/>
        <w:ind w:right="100" w:rightChars="50" w:firstLine="241" w:firstLineChars="100"/>
        <w:rPr>
          <w:rFonts w:hint="eastAsia" w:ascii="黑体" w:hAnsi="宋体" w:eastAsia="黑体"/>
          <w:b/>
          <w:bCs/>
          <w:sz w:val="24"/>
        </w:rPr>
      </w:pPr>
      <w:r>
        <w:rPr>
          <w:rFonts w:hint="eastAsia"/>
          <w:b/>
          <w:bCs/>
          <w:sz w:val="24"/>
        </w:rPr>
        <w:t>1</w:t>
      </w:r>
      <w:r>
        <w:rPr>
          <w:rFonts w:hint="eastAsia" w:ascii="黑体" w:hAnsi="宋体" w:eastAsia="黑体"/>
          <w:b/>
          <w:bCs/>
          <w:sz w:val="24"/>
        </w:rPr>
        <w:t xml:space="preserve"> 目的</w:t>
      </w:r>
    </w:p>
    <w:p w14:paraId="21033142">
      <w:pPr>
        <w:spacing w:line="440" w:lineRule="exact"/>
        <w:ind w:left="480" w:leftChars="240" w:right="100" w:rightChars="50"/>
        <w:rPr>
          <w:rFonts w:hint="eastAsia" w:ascii="黑体" w:hAnsi="宋体" w:eastAsia="黑体"/>
          <w:sz w:val="24"/>
        </w:rPr>
      </w:pPr>
      <w:r>
        <w:rPr>
          <w:rFonts w:hint="eastAsia" w:ascii="黑体" w:hAnsi="宋体" w:eastAsia="黑体"/>
          <w:sz w:val="24"/>
        </w:rPr>
        <w:t>本程序是业务部对合同/订单评审的各项要求</w:t>
      </w:r>
      <w:r>
        <w:rPr>
          <w:rFonts w:hint="eastAsia" w:ascii="黑体" w:hAnsi="宋体" w:eastAsia="黑体"/>
          <w:sz w:val="24"/>
          <w:lang w:eastAsia="zh-CN"/>
        </w:rPr>
        <w:t>进行评审，</w:t>
      </w:r>
      <w:r>
        <w:rPr>
          <w:rFonts w:hint="eastAsia" w:ascii="黑体" w:hAnsi="宋体" w:eastAsia="黑体"/>
          <w:sz w:val="24"/>
        </w:rPr>
        <w:t>通过评审明确合同/订单的各项要求以及本公司执行订单的能力，确保</w:t>
      </w:r>
      <w:r>
        <w:rPr>
          <w:rFonts w:hint="eastAsia" w:ascii="黑体" w:hAnsi="宋体" w:eastAsia="黑体"/>
          <w:sz w:val="24"/>
          <w:lang w:eastAsia="zh-CN"/>
        </w:rPr>
        <w:t>本公司有</w:t>
      </w:r>
      <w:r>
        <w:rPr>
          <w:rFonts w:hint="eastAsia" w:ascii="黑体" w:hAnsi="宋体" w:eastAsia="黑体"/>
          <w:sz w:val="24"/>
        </w:rPr>
        <w:t>能力满足顾客的需求。</w:t>
      </w:r>
    </w:p>
    <w:p w14:paraId="559DB4D7">
      <w:pPr>
        <w:spacing w:line="440" w:lineRule="exact"/>
        <w:ind w:right="100" w:rightChars="50" w:firstLine="241" w:firstLineChars="100"/>
        <w:rPr>
          <w:rFonts w:hint="eastAsia" w:ascii="黑体" w:hAnsi="宋体" w:eastAsia="黑体"/>
          <w:b/>
          <w:bCs/>
          <w:sz w:val="24"/>
        </w:rPr>
      </w:pPr>
      <w:r>
        <w:rPr>
          <w:rFonts w:hint="eastAsia" w:ascii="黑体" w:hAnsi="宋体" w:eastAsia="黑体"/>
          <w:b/>
          <w:bCs/>
          <w:sz w:val="24"/>
        </w:rPr>
        <w:t xml:space="preserve">2 </w:t>
      </w:r>
      <w:r>
        <w:rPr>
          <w:rFonts w:hint="eastAsia" w:ascii="黑体" w:hAnsi="宋体" w:eastAsia="黑体"/>
          <w:b/>
          <w:bCs/>
          <w:sz w:val="24"/>
          <w:lang w:eastAsia="zh-CN"/>
        </w:rPr>
        <w:t>适用范围</w:t>
      </w:r>
    </w:p>
    <w:p w14:paraId="52AD8353">
      <w:pPr>
        <w:spacing w:line="440" w:lineRule="exact"/>
        <w:ind w:left="480" w:leftChars="240" w:right="100" w:rightChars="50"/>
        <w:rPr>
          <w:rFonts w:hint="eastAsia" w:ascii="黑体" w:hAnsi="宋体" w:eastAsia="黑体"/>
          <w:sz w:val="24"/>
        </w:rPr>
      </w:pPr>
      <w:r>
        <w:rPr>
          <w:rFonts w:hint="eastAsia" w:ascii="黑体" w:hAnsi="宋体" w:eastAsia="黑体"/>
          <w:spacing w:val="-6"/>
          <w:sz w:val="24"/>
        </w:rPr>
        <w:t>本程序适用于本公司对顾客所下的合同/订单评审全过程，本公司原则上不接受口头订单</w:t>
      </w:r>
      <w:r>
        <w:rPr>
          <w:rFonts w:hint="eastAsia" w:ascii="黑体" w:hAnsi="宋体" w:eastAsia="黑体"/>
          <w:sz w:val="24"/>
        </w:rPr>
        <w:t>。</w:t>
      </w:r>
    </w:p>
    <w:p w14:paraId="5CFE5B24">
      <w:pPr>
        <w:spacing w:line="440" w:lineRule="exact"/>
        <w:ind w:right="100" w:rightChars="50" w:firstLine="241" w:firstLineChars="100"/>
        <w:rPr>
          <w:rFonts w:hint="eastAsia" w:ascii="黑体" w:hAnsi="宋体" w:eastAsia="黑体"/>
          <w:b/>
          <w:bCs/>
          <w:sz w:val="24"/>
        </w:rPr>
      </w:pPr>
      <w:r>
        <w:rPr>
          <w:rFonts w:hint="eastAsia" w:ascii="黑体" w:hAnsi="宋体" w:eastAsia="黑体"/>
          <w:b/>
          <w:bCs/>
          <w:sz w:val="24"/>
        </w:rPr>
        <w:t>3 定义</w:t>
      </w:r>
    </w:p>
    <w:p w14:paraId="375BA81D">
      <w:pPr>
        <w:spacing w:line="440" w:lineRule="exact"/>
        <w:ind w:left="960" w:leftChars="240" w:right="100" w:rightChars="50" w:hanging="480" w:hangingChars="200"/>
        <w:rPr>
          <w:rFonts w:hint="eastAsia" w:ascii="黑体" w:hAnsi="宋体" w:eastAsia="黑体"/>
          <w:sz w:val="24"/>
        </w:rPr>
      </w:pPr>
      <w:r>
        <w:rPr>
          <w:rFonts w:hint="eastAsia" w:ascii="黑体" w:hAnsi="宋体" w:eastAsia="黑体"/>
          <w:sz w:val="24"/>
        </w:rPr>
        <w:t>3.1 常规合同/订单：指公司的技术条件、生产能力等</w:t>
      </w:r>
      <w:r>
        <w:rPr>
          <w:rFonts w:hint="eastAsia" w:ascii="黑体" w:hAnsi="宋体" w:eastAsia="黑体"/>
          <w:sz w:val="24"/>
          <w:lang w:eastAsia="zh-CN"/>
        </w:rPr>
        <w:t>能够</w:t>
      </w:r>
      <w:r>
        <w:rPr>
          <w:rFonts w:hint="eastAsia" w:ascii="黑体" w:hAnsi="宋体" w:eastAsia="黑体"/>
          <w:sz w:val="24"/>
        </w:rPr>
        <w:t>完全满足顾客在合同/订单上注明的各项要求。</w:t>
      </w:r>
    </w:p>
    <w:p w14:paraId="0DD110DC">
      <w:pPr>
        <w:spacing w:line="440" w:lineRule="exact"/>
        <w:ind w:left="960" w:leftChars="240" w:right="100" w:rightChars="50" w:hanging="480" w:hangingChars="200"/>
        <w:rPr>
          <w:rFonts w:hint="eastAsia" w:ascii="黑体" w:hAnsi="宋体" w:eastAsia="黑体"/>
          <w:sz w:val="24"/>
        </w:rPr>
      </w:pPr>
      <w:r>
        <w:rPr>
          <w:rFonts w:hint="eastAsia" w:ascii="黑体" w:hAnsi="宋体" w:eastAsia="黑体"/>
          <w:sz w:val="24"/>
        </w:rPr>
        <w:t>3.2 特殊合同/订单：指临时紧急下单，生产能力暂时超标准的或我司的技术条件及生产能力不能或暂不能满足顾客在合同/订单上注明的要求的。</w:t>
      </w:r>
    </w:p>
    <w:p w14:paraId="78A65AEA">
      <w:pPr>
        <w:spacing w:line="440" w:lineRule="exact"/>
        <w:ind w:right="100" w:rightChars="50" w:firstLine="241" w:firstLineChars="100"/>
        <w:rPr>
          <w:rFonts w:hint="eastAsia" w:ascii="黑体" w:hAnsi="宋体" w:eastAsia="黑体"/>
          <w:b/>
          <w:bCs/>
          <w:sz w:val="24"/>
        </w:rPr>
      </w:pPr>
      <w:r>
        <w:rPr>
          <w:rFonts w:hint="eastAsia" w:ascii="黑体" w:hAnsi="宋体" w:eastAsia="黑体"/>
          <w:b/>
          <w:bCs/>
          <w:sz w:val="24"/>
        </w:rPr>
        <w:t>4 职责和权限</w:t>
      </w:r>
    </w:p>
    <w:p w14:paraId="55BC1271">
      <w:pPr>
        <w:spacing w:line="440" w:lineRule="exact"/>
        <w:ind w:left="960" w:leftChars="240" w:right="100" w:rightChars="50" w:hanging="480" w:hangingChars="200"/>
        <w:rPr>
          <w:rFonts w:hint="eastAsia" w:ascii="黑体" w:hAnsi="宋体" w:eastAsia="黑体"/>
          <w:sz w:val="24"/>
        </w:rPr>
      </w:pPr>
      <w:r>
        <w:rPr>
          <w:rFonts w:hint="eastAsia" w:ascii="黑体" w:hAnsi="宋体" w:eastAsia="黑体"/>
          <w:sz w:val="24"/>
        </w:rPr>
        <w:t>4.1 业务部：根据顾客提供的样板资料，为顾客提供合格样品，确保顾客合同/订单的交期，为顾客提供满意的服务。</w:t>
      </w:r>
    </w:p>
    <w:p w14:paraId="02A072BB">
      <w:pPr>
        <w:tabs>
          <w:tab w:val="left" w:pos="700"/>
        </w:tabs>
        <w:spacing w:line="440" w:lineRule="exact"/>
        <w:ind w:left="960" w:leftChars="240" w:right="100" w:rightChars="50" w:hanging="480" w:hangingChars="200"/>
        <w:rPr>
          <w:rFonts w:hint="eastAsia" w:ascii="黑体" w:hAnsi="宋体" w:eastAsia="黑体"/>
          <w:sz w:val="24"/>
        </w:rPr>
      </w:pPr>
      <w:r>
        <w:rPr>
          <w:rFonts w:hint="eastAsia" w:ascii="黑体" w:hAnsi="宋体" w:eastAsia="黑体"/>
          <w:sz w:val="24"/>
        </w:rPr>
        <w:t>4.2</w:t>
      </w:r>
      <w:r>
        <w:rPr>
          <w:rFonts w:hint="eastAsia" w:ascii="黑体" w:hAnsi="宋体" w:eastAsia="黑体"/>
          <w:sz w:val="24"/>
          <w:lang w:eastAsia="zh-CN"/>
        </w:rPr>
        <w:t xml:space="preserve"> 生产</w:t>
      </w:r>
      <w:r>
        <w:rPr>
          <w:rFonts w:hint="eastAsia" w:ascii="黑体" w:hAnsi="宋体" w:eastAsia="黑体"/>
          <w:sz w:val="24"/>
        </w:rPr>
        <w:t>部：依据实际产能，确定交货日期，</w:t>
      </w:r>
      <w:r>
        <w:rPr>
          <w:rFonts w:hint="eastAsia" w:ascii="黑体" w:hAnsi="宋体" w:eastAsia="黑体"/>
          <w:sz w:val="24"/>
          <w:lang w:eastAsia="zh-CN"/>
        </w:rPr>
        <w:t>切实</w:t>
      </w:r>
      <w:r>
        <w:rPr>
          <w:rFonts w:hint="eastAsia" w:ascii="黑体" w:hAnsi="宋体" w:eastAsia="黑体"/>
          <w:sz w:val="24"/>
        </w:rPr>
        <w:t>满足交期</w:t>
      </w:r>
      <w:r>
        <w:rPr>
          <w:rFonts w:hint="eastAsia" w:ascii="黑体" w:hAnsi="宋体" w:eastAsia="黑体"/>
          <w:sz w:val="24"/>
          <w:lang w:eastAsia="zh-CN"/>
        </w:rPr>
        <w:t>。</w:t>
      </w:r>
      <w:r>
        <w:rPr>
          <w:rFonts w:hint="eastAsia" w:ascii="黑体" w:hAnsi="宋体" w:eastAsia="黑体"/>
          <w:sz w:val="24"/>
        </w:rPr>
        <w:t>如果生产周期运转困难，</w:t>
      </w:r>
      <w:r>
        <w:rPr>
          <w:rFonts w:hint="eastAsia" w:ascii="黑体" w:hAnsi="宋体" w:eastAsia="黑体"/>
          <w:sz w:val="24"/>
          <w:lang w:eastAsia="zh-CN"/>
        </w:rPr>
        <w:t>生产部须</w:t>
      </w:r>
      <w:r>
        <w:rPr>
          <w:rFonts w:hint="eastAsia" w:ascii="黑体" w:hAnsi="宋体" w:eastAsia="黑体"/>
          <w:sz w:val="24"/>
        </w:rPr>
        <w:t>及时联系业务部，提出修改订单要求，以便及时与顾客交洽。</w:t>
      </w:r>
    </w:p>
    <w:p w14:paraId="600E8D61">
      <w:pPr>
        <w:spacing w:line="440" w:lineRule="exact"/>
        <w:ind w:left="960" w:leftChars="240" w:right="100" w:rightChars="50" w:hanging="480" w:hangingChars="200"/>
        <w:rPr>
          <w:rFonts w:hint="eastAsia" w:ascii="黑体" w:hAnsi="宋体" w:eastAsia="黑体"/>
          <w:sz w:val="24"/>
        </w:rPr>
      </w:pPr>
      <w:r>
        <w:rPr>
          <w:rFonts w:hint="eastAsia" w:ascii="黑体" w:hAnsi="宋体" w:eastAsia="黑体"/>
          <w:sz w:val="24"/>
        </w:rPr>
        <w:t>4.3 生产各组：按《生产计划表》组织生产，在保证产品质量的前提下确保交期。</w:t>
      </w:r>
    </w:p>
    <w:p w14:paraId="2DBB6D32">
      <w:pPr>
        <w:spacing w:line="440" w:lineRule="exact"/>
        <w:ind w:right="100" w:rightChars="50" w:firstLine="241" w:firstLineChars="100"/>
        <w:rPr>
          <w:rFonts w:hint="eastAsia" w:ascii="黑体" w:hAnsi="宋体" w:eastAsia="黑体"/>
          <w:b/>
          <w:bCs/>
          <w:sz w:val="24"/>
        </w:rPr>
      </w:pPr>
      <w:r>
        <w:rPr>
          <w:rFonts w:hint="eastAsia" w:ascii="黑体" w:hAnsi="宋体" w:eastAsia="黑体"/>
          <w:b/>
          <w:bCs/>
          <w:sz w:val="24"/>
        </w:rPr>
        <w:t>5 流程图</w:t>
      </w:r>
      <w:r>
        <w:rPr>
          <w:rFonts w:hint="eastAsia" w:ascii="黑体" w:hAnsi="宋体" w:eastAsia="黑体"/>
          <w:b/>
          <w:bCs/>
          <w:sz w:val="24"/>
          <w:lang w:eastAsia="zh-CN"/>
        </w:rPr>
        <w:t>（</w:t>
      </w:r>
      <w:r>
        <w:rPr>
          <w:rFonts w:hint="eastAsia" w:ascii="黑体" w:hAnsi="宋体" w:eastAsia="黑体"/>
          <w:b/>
          <w:bCs/>
          <w:sz w:val="24"/>
        </w:rPr>
        <w:t>附件1</w:t>
      </w:r>
      <w:r>
        <w:rPr>
          <w:rFonts w:hint="eastAsia" w:ascii="黑体" w:hAnsi="宋体" w:eastAsia="黑体"/>
          <w:b/>
          <w:bCs/>
          <w:sz w:val="24"/>
          <w:lang w:eastAsia="zh-CN"/>
        </w:rPr>
        <w:t>）</w:t>
      </w:r>
    </w:p>
    <w:p w14:paraId="0BDB8D73">
      <w:pPr>
        <w:spacing w:line="440" w:lineRule="exact"/>
        <w:ind w:right="100" w:rightChars="50" w:firstLine="241" w:firstLineChars="100"/>
        <w:rPr>
          <w:rFonts w:hint="eastAsia" w:ascii="黑体" w:hAnsi="宋体" w:eastAsia="黑体"/>
          <w:b/>
          <w:bCs/>
          <w:sz w:val="24"/>
        </w:rPr>
      </w:pPr>
      <w:r>
        <w:rPr>
          <w:rFonts w:hint="eastAsia" w:ascii="黑体" w:hAnsi="宋体" w:eastAsia="黑体"/>
          <w:b/>
          <w:bCs/>
          <w:sz w:val="24"/>
        </w:rPr>
        <w:t>6 作业内容</w:t>
      </w:r>
    </w:p>
    <w:p w14:paraId="69CCD9EB">
      <w:pPr>
        <w:spacing w:line="440" w:lineRule="exact"/>
        <w:ind w:right="100" w:rightChars="50" w:firstLine="480" w:firstLineChars="200"/>
        <w:rPr>
          <w:rFonts w:ascii="黑体" w:hAnsi="宋体" w:eastAsia="黑体"/>
          <w:sz w:val="24"/>
        </w:rPr>
      </w:pPr>
      <w:r>
        <w:rPr>
          <w:rFonts w:hint="eastAsia" w:ascii="黑体" w:hAnsi="宋体" w:eastAsia="黑体"/>
          <w:sz w:val="24"/>
        </w:rPr>
        <w:t>6.1 样品制作</w:t>
      </w:r>
    </w:p>
    <w:p w14:paraId="417A5F5C">
      <w:pPr>
        <w:spacing w:line="400" w:lineRule="exact"/>
        <w:ind w:right="100" w:rightChars="50" w:firstLine="480" w:firstLineChars="200"/>
        <w:rPr>
          <w:rFonts w:hint="eastAsia" w:ascii="黑体" w:eastAsia="黑体"/>
          <w:sz w:val="24"/>
        </w:rPr>
      </w:pPr>
      <w:r>
        <w:rPr>
          <w:rFonts w:hint="eastAsia" w:ascii="黑体" w:hAnsi="宋体" w:eastAsia="黑体"/>
          <w:sz w:val="24"/>
        </w:rPr>
        <w:t>6.1.1</w:t>
      </w:r>
      <w:r>
        <w:rPr>
          <w:rFonts w:hint="eastAsia" w:ascii="黑体" w:eastAsia="黑体"/>
          <w:sz w:val="24"/>
        </w:rPr>
        <w:t xml:space="preserve"> 打样资料的接收与评审</w:t>
      </w:r>
    </w:p>
    <w:p w14:paraId="5706944B">
      <w:pPr>
        <w:spacing w:line="400" w:lineRule="exact"/>
        <w:ind w:left="732" w:leftChars="366" w:right="100" w:rightChars="50"/>
        <w:rPr>
          <w:rFonts w:hint="eastAsia" w:ascii="黑体" w:eastAsia="黑体"/>
          <w:spacing w:val="-6"/>
          <w:sz w:val="24"/>
        </w:rPr>
      </w:pPr>
      <w:r>
        <w:rPr>
          <w:rFonts w:hint="eastAsia" w:ascii="黑体" w:eastAsia="黑体"/>
          <w:sz w:val="24"/>
        </w:rPr>
        <w:t>6.1.1.1业务部在接到客户制样通知时，要与客户沟通清楚打样要求，先自己初审，再组织</w:t>
      </w:r>
      <w:r>
        <w:rPr>
          <w:rFonts w:hint="eastAsia" w:ascii="黑体" w:eastAsia="黑体"/>
          <w:sz w:val="24"/>
          <w:lang w:eastAsia="zh-CN"/>
        </w:rPr>
        <w:t>技术</w:t>
      </w:r>
      <w:r>
        <w:rPr>
          <w:rFonts w:hint="eastAsia" w:ascii="黑体" w:eastAsia="黑体"/>
          <w:sz w:val="24"/>
        </w:rPr>
        <w:t>部</w:t>
      </w:r>
      <w:r>
        <w:rPr>
          <w:rFonts w:hint="eastAsia" w:ascii="黑体" w:eastAsia="黑体"/>
          <w:spacing w:val="-6"/>
          <w:sz w:val="24"/>
        </w:rPr>
        <w:t>进行评审， 确定客户方案后再转交</w:t>
      </w:r>
      <w:r>
        <w:rPr>
          <w:rFonts w:hint="eastAsia" w:ascii="黑体" w:eastAsia="黑体"/>
          <w:spacing w:val="-6"/>
          <w:sz w:val="24"/>
          <w:lang w:eastAsia="zh-CN"/>
        </w:rPr>
        <w:t>技术</w:t>
      </w:r>
      <w:r>
        <w:rPr>
          <w:rFonts w:hint="eastAsia" w:ascii="黑体" w:eastAsia="黑体"/>
          <w:spacing w:val="-6"/>
          <w:sz w:val="24"/>
        </w:rPr>
        <w:t xml:space="preserve">部制样，避免在制样过程中频繁改动方案。 </w:t>
      </w:r>
    </w:p>
    <w:p w14:paraId="5536E624">
      <w:pPr>
        <w:spacing w:line="400" w:lineRule="exact"/>
        <w:ind w:left="1580" w:leftChars="310" w:right="100" w:rightChars="50" w:hanging="960" w:hangingChars="400"/>
        <w:rPr>
          <w:rFonts w:hint="eastAsia" w:ascii="黑体" w:hAnsi="宋体" w:eastAsia="黑体"/>
          <w:sz w:val="24"/>
        </w:rPr>
      </w:pPr>
      <w:r>
        <w:rPr>
          <w:rFonts w:hint="eastAsia" w:ascii="黑体" w:eastAsia="黑体"/>
          <w:sz w:val="24"/>
        </w:rPr>
        <w:t>6.1.1.2</w:t>
      </w:r>
      <w:r>
        <w:rPr>
          <w:rFonts w:hint="eastAsia" w:ascii="黑体" w:hAnsi="宋体" w:eastAsia="黑体"/>
          <w:sz w:val="24"/>
        </w:rPr>
        <w:t>业务部依据已评审通过的《</w:t>
      </w:r>
      <w:r>
        <w:rPr>
          <w:rFonts w:hint="eastAsia" w:ascii="黑体" w:hAnsi="宋体" w:eastAsia="黑体"/>
          <w:sz w:val="24"/>
          <w:lang w:eastAsia="zh-CN"/>
        </w:rPr>
        <w:t>打样单</w:t>
      </w:r>
      <w:r>
        <w:rPr>
          <w:rFonts w:hint="eastAsia" w:ascii="黑体" w:hAnsi="宋体" w:eastAsia="黑体"/>
          <w:sz w:val="24"/>
        </w:rPr>
        <w:t>》，交</w:t>
      </w:r>
      <w:r>
        <w:rPr>
          <w:rFonts w:hint="eastAsia" w:ascii="黑体" w:hAnsi="宋体" w:eastAsia="黑体"/>
          <w:sz w:val="24"/>
          <w:lang w:eastAsia="zh-CN"/>
        </w:rPr>
        <w:t>技术</w:t>
      </w:r>
      <w:r>
        <w:rPr>
          <w:rFonts w:hint="eastAsia" w:ascii="黑体" w:hAnsi="宋体" w:eastAsia="黑体"/>
          <w:sz w:val="24"/>
        </w:rPr>
        <w:t>部进行打样，并注明交</w:t>
      </w:r>
    </w:p>
    <w:p w14:paraId="2CA6D5C4">
      <w:pPr>
        <w:spacing w:line="400" w:lineRule="exact"/>
        <w:ind w:left="1580" w:leftChars="790" w:right="100" w:rightChars="50"/>
        <w:rPr>
          <w:rFonts w:hint="eastAsia" w:ascii="黑体" w:eastAsia="黑体"/>
          <w:sz w:val="24"/>
        </w:rPr>
      </w:pPr>
      <w:r>
        <w:rPr>
          <w:rFonts w:hint="eastAsia" w:ascii="黑体" w:hAnsi="宋体" w:eastAsia="黑体"/>
          <w:sz w:val="24"/>
          <w:lang w:eastAsia="zh-CN"/>
        </w:rPr>
        <w:t>及</w:t>
      </w:r>
      <w:r>
        <w:rPr>
          <w:rFonts w:hint="eastAsia" w:ascii="黑体" w:hAnsi="宋体" w:eastAsia="黑体"/>
          <w:sz w:val="24"/>
        </w:rPr>
        <w:t>客户未注明的</w:t>
      </w:r>
      <w:r>
        <w:rPr>
          <w:rFonts w:hint="eastAsia" w:ascii="黑体" w:hAnsi="宋体" w:eastAsia="黑体"/>
          <w:sz w:val="24"/>
          <w:lang w:eastAsia="zh-CN"/>
        </w:rPr>
        <w:t>其他</w:t>
      </w:r>
      <w:r>
        <w:rPr>
          <w:rFonts w:hint="eastAsia" w:ascii="黑体" w:eastAsia="黑体"/>
          <w:sz w:val="24"/>
        </w:rPr>
        <w:t>要求等</w:t>
      </w:r>
      <w:r>
        <w:rPr>
          <w:rFonts w:hint="eastAsia" w:ascii="黑体" w:eastAsia="黑体"/>
          <w:sz w:val="24"/>
          <w:lang w:eastAsia="zh-CN"/>
        </w:rPr>
        <w:t>。</w:t>
      </w:r>
      <w:r>
        <w:rPr>
          <w:rFonts w:hint="eastAsia" w:ascii="黑体" w:eastAsia="黑体"/>
          <w:sz w:val="24"/>
        </w:rPr>
        <w:t xml:space="preserve"> 对于在制板过程中或样品送检后，客户提出更改方案的情况，业务部必须及时将相关修改信息以《</w:t>
      </w:r>
      <w:r>
        <w:rPr>
          <w:rFonts w:hint="eastAsia" w:ascii="黑体" w:hAnsi="宋体" w:eastAsia="黑体"/>
          <w:sz w:val="24"/>
          <w:lang w:eastAsia="zh-CN"/>
        </w:rPr>
        <w:t>打样单</w:t>
      </w:r>
      <w:r>
        <w:rPr>
          <w:rFonts w:hint="eastAsia" w:ascii="黑体" w:eastAsia="黑体"/>
          <w:sz w:val="24"/>
        </w:rPr>
        <w:t>》或</w:t>
      </w:r>
      <w:r>
        <w:rPr>
          <w:rFonts w:hint="eastAsia" w:ascii="黑体" w:eastAsia="黑体"/>
          <w:sz w:val="24"/>
          <w:lang w:eastAsia="zh-CN"/>
        </w:rPr>
        <w:t>其他形式</w:t>
      </w:r>
      <w:r>
        <w:rPr>
          <w:rFonts w:hint="eastAsia" w:ascii="黑体" w:eastAsia="黑体"/>
          <w:sz w:val="24"/>
        </w:rPr>
        <w:t>反馈给</w:t>
      </w:r>
      <w:r>
        <w:rPr>
          <w:rFonts w:hint="eastAsia" w:ascii="黑体" w:eastAsia="黑体"/>
          <w:sz w:val="24"/>
          <w:lang w:eastAsia="zh-CN"/>
        </w:rPr>
        <w:t>技术</w:t>
      </w:r>
      <w:r>
        <w:rPr>
          <w:rFonts w:hint="eastAsia" w:ascii="黑体" w:eastAsia="黑体"/>
          <w:sz w:val="24"/>
        </w:rPr>
        <w:t>部，以便及时作出修改，原则上不能以口头形式通知。</w:t>
      </w:r>
    </w:p>
    <w:p w14:paraId="37B1A840">
      <w:pPr>
        <w:spacing w:line="440" w:lineRule="exact"/>
        <w:ind w:left="960" w:leftChars="480" w:right="100" w:rightChars="50"/>
        <w:rPr>
          <w:rFonts w:hint="eastAsia" w:ascii="黑体" w:hAnsi="宋体" w:eastAsia="黑体"/>
          <w:sz w:val="24"/>
        </w:rPr>
      </w:pPr>
      <w:r>
        <w:rPr>
          <w:rFonts w:hint="eastAsia" w:ascii="黑体" w:eastAsia="黑体"/>
          <w:sz w:val="24"/>
        </w:rPr>
        <w:t>6.1.1.3 样品资料的接收：</w:t>
      </w:r>
      <w:r>
        <w:rPr>
          <w:rFonts w:hint="eastAsia" w:ascii="黑体" w:eastAsia="黑体"/>
          <w:sz w:val="24"/>
          <w:lang w:eastAsia="zh-CN"/>
        </w:rPr>
        <w:t>技术</w:t>
      </w:r>
      <w:r>
        <w:rPr>
          <w:rFonts w:hint="eastAsia" w:ascii="黑体" w:eastAsia="黑体"/>
          <w:sz w:val="24"/>
        </w:rPr>
        <w:t>部在接收《</w:t>
      </w:r>
      <w:r>
        <w:rPr>
          <w:rFonts w:hint="eastAsia" w:ascii="黑体" w:hAnsi="宋体" w:eastAsia="黑体"/>
          <w:sz w:val="24"/>
          <w:lang w:eastAsia="zh-CN"/>
        </w:rPr>
        <w:t>打样单</w:t>
      </w:r>
      <w:r>
        <w:rPr>
          <w:rFonts w:hint="eastAsia" w:ascii="黑体" w:eastAsia="黑体"/>
          <w:sz w:val="24"/>
        </w:rPr>
        <w:t>》时，要对制作要求仔细审核，同时查询库存原材料及工具准备情况，如存在技术或交期问题要当即与业务部协商沟通，确认无问题后才能签收。</w:t>
      </w:r>
    </w:p>
    <w:p w14:paraId="21A3B0F9">
      <w:pPr>
        <w:spacing w:line="440" w:lineRule="exact"/>
        <w:ind w:right="100" w:rightChars="50" w:firstLine="480" w:firstLineChars="200"/>
        <w:rPr>
          <w:rFonts w:hint="eastAsia" w:ascii="黑体" w:hAnsi="宋体" w:eastAsia="黑体"/>
          <w:sz w:val="24"/>
        </w:rPr>
      </w:pPr>
      <w:r>
        <w:rPr>
          <w:rFonts w:hint="eastAsia" w:ascii="黑体" w:hAnsi="宋体" w:eastAsia="黑体"/>
          <w:sz w:val="24"/>
        </w:rPr>
        <w:t>6.1.2</w:t>
      </w:r>
      <w:r>
        <w:rPr>
          <w:rFonts w:hint="eastAsia" w:ascii="黑体" w:hAnsi="宋体" w:eastAsia="黑体"/>
          <w:sz w:val="24"/>
          <w:lang w:eastAsia="zh-CN"/>
        </w:rPr>
        <w:t>技术</w:t>
      </w:r>
      <w:r>
        <w:rPr>
          <w:rFonts w:hint="eastAsia" w:ascii="黑体" w:hAnsi="宋体" w:eastAsia="黑体"/>
          <w:sz w:val="24"/>
        </w:rPr>
        <w:t>部开立《</w:t>
      </w:r>
      <w:r>
        <w:rPr>
          <w:rFonts w:hint="eastAsia" w:ascii="黑体" w:hAnsi="宋体" w:eastAsia="黑体"/>
          <w:sz w:val="24"/>
          <w:lang w:eastAsia="zh-CN"/>
        </w:rPr>
        <w:t>打样单</w:t>
      </w:r>
      <w:r>
        <w:rPr>
          <w:rFonts w:hint="eastAsia" w:ascii="黑体" w:hAnsi="宋体" w:eastAsia="黑体"/>
          <w:sz w:val="24"/>
        </w:rPr>
        <w:t>》给生产部进行样板的制作。</w:t>
      </w:r>
    </w:p>
    <w:p w14:paraId="12EEF24A">
      <w:pPr>
        <w:spacing w:line="400" w:lineRule="exact"/>
        <w:ind w:right="100" w:rightChars="50" w:firstLine="480" w:firstLineChars="200"/>
        <w:rPr>
          <w:rFonts w:hint="eastAsia" w:ascii="黑体" w:eastAsia="黑体"/>
          <w:sz w:val="24"/>
        </w:rPr>
      </w:pPr>
      <w:r>
        <w:rPr>
          <w:rFonts w:hint="eastAsia" w:ascii="黑体" w:hAnsi="宋体" w:eastAsia="黑体"/>
          <w:sz w:val="24"/>
        </w:rPr>
        <w:t>6.1.3</w:t>
      </w:r>
      <w:r>
        <w:rPr>
          <w:rFonts w:hint="eastAsia" w:ascii="黑体" w:eastAsia="黑体"/>
          <w:sz w:val="24"/>
        </w:rPr>
        <w:t>样品检测</w:t>
      </w:r>
    </w:p>
    <w:p w14:paraId="6A2F68CD">
      <w:pPr>
        <w:spacing w:line="400" w:lineRule="exact"/>
        <w:ind w:left="972" w:leftChars="486" w:right="100" w:rightChars="50"/>
        <w:rPr>
          <w:rFonts w:hint="eastAsia" w:ascii="黑体" w:hAnsi="宋体" w:eastAsia="黑体"/>
          <w:sz w:val="24"/>
        </w:rPr>
      </w:pPr>
      <w:r>
        <w:rPr>
          <w:rFonts w:hint="eastAsia" w:ascii="黑体" w:hAnsi="宋体" w:eastAsia="黑体"/>
          <w:sz w:val="24"/>
          <w:lang w:eastAsia="zh-CN"/>
        </w:rPr>
        <w:t>技术</w:t>
      </w:r>
      <w:r>
        <w:rPr>
          <w:rFonts w:hint="eastAsia" w:ascii="黑体" w:hAnsi="宋体" w:eastAsia="黑体"/>
          <w:sz w:val="24"/>
        </w:rPr>
        <w:t xml:space="preserve">部对样品进行检测，将检测的结果记录在《 </w:t>
      </w:r>
      <w:r>
        <w:rPr>
          <w:rFonts w:hint="eastAsia" w:ascii="黑体" w:hAnsi="宋体" w:eastAsia="黑体"/>
          <w:sz w:val="24"/>
          <w:lang w:eastAsia="zh-CN"/>
        </w:rPr>
        <w:t>样品评审记录表</w:t>
      </w:r>
      <w:r>
        <w:rPr>
          <w:rFonts w:hint="eastAsia" w:ascii="黑体" w:hAnsi="宋体" w:eastAsia="黑体"/>
          <w:sz w:val="24"/>
        </w:rPr>
        <w:t>》中。</w:t>
      </w:r>
    </w:p>
    <w:p w14:paraId="39408A29">
      <w:pPr>
        <w:spacing w:line="400" w:lineRule="exact"/>
        <w:ind w:right="100" w:rightChars="50" w:firstLine="480" w:firstLineChars="200"/>
        <w:outlineLvl w:val="0"/>
        <w:rPr>
          <w:rFonts w:hint="eastAsia" w:ascii="黑体" w:eastAsia="黑体"/>
          <w:sz w:val="24"/>
        </w:rPr>
      </w:pPr>
      <w:r>
        <w:rPr>
          <w:rFonts w:hint="eastAsia" w:ascii="黑体" w:eastAsia="黑体"/>
          <w:sz w:val="24"/>
        </w:rPr>
        <w:t>6.1.4 样品确认</w:t>
      </w:r>
    </w:p>
    <w:p w14:paraId="0FD88A24">
      <w:pPr>
        <w:spacing w:line="400" w:lineRule="exact"/>
        <w:ind w:left="1340" w:leftChars="310" w:right="100" w:rightChars="50" w:hanging="720" w:hangingChars="300"/>
        <w:rPr>
          <w:rFonts w:hint="eastAsia" w:ascii="黑体" w:eastAsia="黑体"/>
          <w:sz w:val="24"/>
        </w:rPr>
      </w:pPr>
      <w:r>
        <w:rPr>
          <w:rFonts w:hint="eastAsia" w:ascii="黑体" w:eastAsia="黑体"/>
          <w:sz w:val="24"/>
        </w:rPr>
        <w:t xml:space="preserve">6.1.4.1 </w:t>
      </w:r>
      <w:r>
        <w:rPr>
          <w:rFonts w:hint="eastAsia" w:ascii="黑体" w:eastAsia="黑体"/>
          <w:sz w:val="24"/>
          <w:lang w:eastAsia="zh-CN"/>
        </w:rPr>
        <w:t>技术</w:t>
      </w:r>
      <w:r>
        <w:rPr>
          <w:rFonts w:hint="eastAsia" w:ascii="黑体" w:eastAsia="黑体"/>
          <w:sz w:val="24"/>
        </w:rPr>
        <w:t>部将样品交与业务部签收</w:t>
      </w:r>
      <w:r>
        <w:rPr>
          <w:rFonts w:hint="eastAsia" w:ascii="黑体" w:eastAsia="黑体"/>
          <w:sz w:val="24"/>
          <w:lang w:eastAsia="zh-CN"/>
        </w:rPr>
        <w:t>，</w:t>
      </w:r>
      <w:r>
        <w:rPr>
          <w:rFonts w:hint="eastAsia" w:ascii="黑体" w:eastAsia="黑体"/>
          <w:sz w:val="24"/>
        </w:rPr>
        <w:t>如客户</w:t>
      </w:r>
      <w:r>
        <w:rPr>
          <w:rFonts w:hint="eastAsia" w:ascii="黑体" w:eastAsia="黑体"/>
          <w:sz w:val="24"/>
          <w:lang w:eastAsia="zh-CN"/>
        </w:rPr>
        <w:t>需要</w:t>
      </w:r>
      <w:r>
        <w:rPr>
          <w:rFonts w:hint="eastAsia" w:ascii="黑体" w:eastAsia="黑体"/>
          <w:sz w:val="24"/>
        </w:rPr>
        <w:t>样品承认书时</w:t>
      </w:r>
      <w:r>
        <w:rPr>
          <w:rFonts w:hint="eastAsia" w:ascii="黑体" w:eastAsia="黑体"/>
          <w:sz w:val="24"/>
          <w:lang w:eastAsia="zh-CN"/>
        </w:rPr>
        <w:t>，技术</w:t>
      </w:r>
      <w:r>
        <w:rPr>
          <w:rFonts w:hint="eastAsia" w:ascii="黑体" w:eastAsia="黑体"/>
          <w:sz w:val="24"/>
        </w:rPr>
        <w:t>部应进行编制。业务部将样品交客户确认，客户在样品上签字确认。客户确认不合格时则由业务部通知</w:t>
      </w:r>
      <w:r>
        <w:rPr>
          <w:rFonts w:hint="eastAsia" w:ascii="黑体" w:eastAsia="黑体"/>
          <w:sz w:val="24"/>
          <w:lang w:eastAsia="zh-CN"/>
        </w:rPr>
        <w:t>技术</w:t>
      </w:r>
      <w:r>
        <w:rPr>
          <w:rFonts w:hint="eastAsia" w:ascii="黑体" w:eastAsia="黑体"/>
          <w:sz w:val="24"/>
        </w:rPr>
        <w:t>部进行修改重新送样确认；</w:t>
      </w:r>
    </w:p>
    <w:p w14:paraId="07082826">
      <w:pPr>
        <w:spacing w:line="440" w:lineRule="exact"/>
        <w:ind w:left="960" w:leftChars="480" w:right="100" w:rightChars="50"/>
        <w:rPr>
          <w:rFonts w:hint="eastAsia" w:ascii="黑体" w:hAnsi="宋体" w:eastAsia="黑体"/>
          <w:sz w:val="24"/>
        </w:rPr>
      </w:pPr>
      <w:r>
        <w:rPr>
          <w:rFonts w:hint="eastAsia" w:ascii="黑体" w:eastAsia="黑体"/>
          <w:sz w:val="24"/>
        </w:rPr>
        <w:t>6.1.4.2 业务部将签回的样品及相关资料实施管制，予以登记在《</w:t>
      </w:r>
      <w:r>
        <w:rPr>
          <w:rFonts w:hint="eastAsia" w:ascii="黑体" w:eastAsia="黑体"/>
          <w:sz w:val="24"/>
          <w:lang w:eastAsia="zh-CN"/>
        </w:rPr>
        <w:t>打样单</w:t>
      </w:r>
      <w:r>
        <w:rPr>
          <w:rFonts w:hint="eastAsia" w:ascii="黑体" w:eastAsia="黑体"/>
          <w:sz w:val="24"/>
        </w:rPr>
        <w:t>》（从样品制作联络单发出开始登记，一直到样品承认结果）</w:t>
      </w:r>
      <w:r>
        <w:rPr>
          <w:rFonts w:hint="eastAsia" w:ascii="黑体" w:hAnsi="宋体" w:eastAsia="黑体"/>
          <w:sz w:val="24"/>
        </w:rPr>
        <w:t>。</w:t>
      </w:r>
    </w:p>
    <w:p w14:paraId="3B48173D">
      <w:pPr>
        <w:spacing w:line="440" w:lineRule="exact"/>
        <w:ind w:left="960" w:leftChars="480" w:right="100" w:rightChars="50"/>
        <w:rPr>
          <w:rFonts w:hint="eastAsia" w:ascii="黑体" w:hAnsi="宋体" w:eastAsia="黑体"/>
          <w:sz w:val="24"/>
        </w:rPr>
      </w:pPr>
      <w:r>
        <w:rPr>
          <w:rFonts w:hint="eastAsia" w:ascii="黑体" w:hAnsi="宋体" w:eastAsia="黑体"/>
          <w:sz w:val="24"/>
        </w:rPr>
        <w:t>6.1.5 与客户交谈报价，并发送</w:t>
      </w:r>
      <w:r>
        <w:rPr>
          <w:rFonts w:hint="eastAsia" w:ascii="黑体" w:hAnsi="宋体" w:eastAsia="黑体"/>
          <w:sz w:val="24"/>
          <w:lang w:eastAsia="zh-CN"/>
        </w:rPr>
        <w:t>《报价单》</w:t>
      </w:r>
      <w:r>
        <w:rPr>
          <w:rFonts w:hint="eastAsia" w:ascii="黑体" w:hAnsi="宋体" w:eastAsia="黑体"/>
          <w:sz w:val="24"/>
        </w:rPr>
        <w:t>签字回传</w:t>
      </w:r>
      <w:r>
        <w:rPr>
          <w:rFonts w:hint="eastAsia" w:ascii="黑体" w:hAnsi="宋体" w:eastAsia="黑体"/>
          <w:sz w:val="24"/>
          <w:lang w:eastAsia="zh-CN"/>
        </w:rPr>
        <w:t>。</w:t>
      </w:r>
    </w:p>
    <w:p w14:paraId="53DE7A55">
      <w:pPr>
        <w:spacing w:line="440" w:lineRule="exact"/>
        <w:ind w:right="100" w:rightChars="50" w:firstLine="480" w:firstLineChars="200"/>
        <w:rPr>
          <w:rFonts w:hint="eastAsia" w:ascii="黑体" w:hAnsi="宋体" w:eastAsia="黑体"/>
          <w:sz w:val="24"/>
        </w:rPr>
      </w:pPr>
      <w:r>
        <w:rPr>
          <w:rFonts w:hint="eastAsia" w:ascii="黑体" w:hAnsi="宋体" w:eastAsia="黑体"/>
          <w:sz w:val="24"/>
        </w:rPr>
        <w:t>6.2 合同/订单评审</w:t>
      </w:r>
    </w:p>
    <w:p w14:paraId="2012BE3B">
      <w:pPr>
        <w:spacing w:line="440" w:lineRule="exact"/>
        <w:ind w:left="1440" w:leftChars="360" w:right="100" w:rightChars="50" w:hanging="720" w:hangingChars="300"/>
        <w:rPr>
          <w:rFonts w:hint="eastAsia" w:ascii="黑体" w:hAnsi="宋体" w:eastAsia="黑体"/>
          <w:sz w:val="24"/>
        </w:rPr>
      </w:pPr>
      <w:r>
        <w:rPr>
          <w:rFonts w:hint="eastAsia" w:ascii="黑体" w:hAnsi="宋体" w:eastAsia="黑体"/>
          <w:sz w:val="24"/>
        </w:rPr>
        <w:t>6.2.1 业务部接到顾客的合同/订单后，根据顾客合同/订单进行评审。</w:t>
      </w:r>
    </w:p>
    <w:p w14:paraId="5CD29771">
      <w:pPr>
        <w:spacing w:line="440" w:lineRule="exact"/>
        <w:ind w:left="1440" w:leftChars="360" w:right="100" w:rightChars="50" w:hanging="720" w:hangingChars="300"/>
        <w:outlineLvl w:val="0"/>
        <w:rPr>
          <w:rFonts w:hint="eastAsia" w:ascii="黑体" w:hAnsi="宋体" w:eastAsia="黑体"/>
          <w:sz w:val="24"/>
        </w:rPr>
      </w:pPr>
      <w:r>
        <w:rPr>
          <w:rFonts w:hint="eastAsia" w:ascii="黑体" w:hAnsi="宋体" w:eastAsia="黑体"/>
          <w:sz w:val="24"/>
        </w:rPr>
        <w:t>6.</w:t>
      </w:r>
      <w:r>
        <w:rPr>
          <w:rFonts w:hint="eastAsia" w:ascii="黑体" w:hAnsi="宋体" w:eastAsia="黑体"/>
          <w:sz w:val="24"/>
          <w:lang w:eastAsia="zh-CN"/>
        </w:rPr>
        <w:t>2</w:t>
      </w:r>
      <w:r>
        <w:rPr>
          <w:rFonts w:hint="eastAsia" w:ascii="黑体" w:hAnsi="宋体" w:eastAsia="黑体"/>
          <w:sz w:val="24"/>
        </w:rPr>
        <w:t>.2 常规合同/订单由业务部直接进行评审，评审内容包括：材料、型号、价格、交期、税率等</w:t>
      </w:r>
      <w:r>
        <w:rPr>
          <w:rFonts w:hint="eastAsia" w:ascii="黑体" w:hAnsi="宋体" w:eastAsia="黑体"/>
          <w:sz w:val="24"/>
          <w:lang w:eastAsia="zh-CN"/>
        </w:rPr>
        <w:t>。</w:t>
      </w:r>
      <w:r>
        <w:rPr>
          <w:rFonts w:hint="eastAsia" w:ascii="黑体" w:hAnsi="宋体" w:eastAsia="黑体"/>
          <w:sz w:val="24"/>
        </w:rPr>
        <w:t>评审合格后</w:t>
      </w:r>
      <w:r>
        <w:rPr>
          <w:rFonts w:hint="eastAsia" w:ascii="黑体" w:hAnsi="宋体" w:eastAsia="黑体"/>
          <w:sz w:val="24"/>
          <w:lang w:eastAsia="zh-CN"/>
        </w:rPr>
        <w:t>，在</w:t>
      </w:r>
      <w:r>
        <w:rPr>
          <w:rFonts w:hint="eastAsia" w:ascii="黑体" w:hAnsi="宋体" w:eastAsia="黑体"/>
          <w:sz w:val="24"/>
        </w:rPr>
        <w:t>订单上签名确认；</w:t>
      </w:r>
    </w:p>
    <w:p w14:paraId="3A7DC903">
      <w:pPr>
        <w:spacing w:line="440" w:lineRule="exact"/>
        <w:ind w:left="1440" w:leftChars="360" w:right="100" w:rightChars="50" w:hanging="720" w:hangingChars="300"/>
        <w:rPr>
          <w:rFonts w:hint="eastAsia" w:ascii="黑体" w:hAnsi="宋体" w:eastAsia="黑体"/>
          <w:sz w:val="24"/>
        </w:rPr>
      </w:pPr>
      <w:r>
        <w:rPr>
          <w:rFonts w:hint="eastAsia" w:ascii="黑体" w:hAnsi="宋体" w:eastAsia="黑体"/>
          <w:sz w:val="24"/>
        </w:rPr>
        <w:t>6.4.3 特殊合同/订单由业务部组织</w:t>
      </w:r>
      <w:r>
        <w:rPr>
          <w:rFonts w:hint="eastAsia" w:ascii="黑体" w:hAnsi="宋体" w:eastAsia="黑体"/>
          <w:sz w:val="24"/>
          <w:lang w:eastAsia="zh-CN"/>
        </w:rPr>
        <w:t>采购部</w:t>
      </w:r>
      <w:r>
        <w:rPr>
          <w:rFonts w:hint="eastAsia" w:ascii="黑体" w:hAnsi="宋体" w:eastAsia="黑体"/>
          <w:sz w:val="24"/>
        </w:rPr>
        <w:t>、</w:t>
      </w:r>
      <w:r>
        <w:rPr>
          <w:rFonts w:hint="eastAsia" w:ascii="黑体" w:hAnsi="宋体" w:eastAsia="黑体"/>
          <w:sz w:val="24"/>
          <w:lang w:eastAsia="zh-CN"/>
        </w:rPr>
        <w:t>技术</w:t>
      </w:r>
      <w:r>
        <w:rPr>
          <w:rFonts w:hint="eastAsia" w:ascii="黑体" w:hAnsi="宋体" w:eastAsia="黑体"/>
          <w:sz w:val="24"/>
        </w:rPr>
        <w:t>部等相关部门进行评审，评审后需在</w:t>
      </w:r>
      <w:r>
        <w:rPr>
          <w:rFonts w:hint="eastAsia" w:ascii="黑体" w:hAnsi="宋体" w:eastAsia="黑体"/>
          <w:sz w:val="24"/>
          <w:lang w:eastAsia="zh-CN"/>
        </w:rPr>
        <w:t>《订单评审表》</w:t>
      </w:r>
      <w:r>
        <w:rPr>
          <w:rFonts w:hint="eastAsia" w:ascii="黑体" w:hAnsi="宋体" w:eastAsia="黑体"/>
          <w:sz w:val="24"/>
        </w:rPr>
        <w:t>上签字确认。评审后的合同/订单由业务部</w:t>
      </w:r>
      <w:r>
        <w:rPr>
          <w:rFonts w:hint="eastAsia" w:ascii="黑体" w:hAnsi="宋体" w:eastAsia="黑体"/>
          <w:sz w:val="24"/>
          <w:lang w:eastAsia="zh-CN"/>
        </w:rPr>
        <w:t>通知生产</w:t>
      </w:r>
      <w:r>
        <w:rPr>
          <w:rFonts w:hint="eastAsia" w:ascii="黑体" w:hAnsi="宋体" w:eastAsia="黑体"/>
          <w:sz w:val="24"/>
        </w:rPr>
        <w:t>安排生产；</w:t>
      </w:r>
    </w:p>
    <w:p w14:paraId="56D0F3C1">
      <w:pPr>
        <w:spacing w:line="440" w:lineRule="exact"/>
        <w:ind w:right="100" w:rightChars="50" w:firstLine="480" w:firstLineChars="200"/>
        <w:rPr>
          <w:rFonts w:hint="eastAsia" w:ascii="黑体" w:hAnsi="宋体" w:eastAsia="黑体"/>
          <w:sz w:val="24"/>
        </w:rPr>
      </w:pPr>
      <w:r>
        <w:rPr>
          <w:rFonts w:hint="eastAsia" w:ascii="黑体" w:hAnsi="宋体" w:eastAsia="黑体"/>
          <w:sz w:val="24"/>
        </w:rPr>
        <w:t>6.5 合同/订单修改</w:t>
      </w:r>
    </w:p>
    <w:p w14:paraId="34363355">
      <w:pPr>
        <w:spacing w:line="440" w:lineRule="exact"/>
        <w:ind w:left="960" w:leftChars="480" w:right="100" w:rightChars="50"/>
        <w:rPr>
          <w:rFonts w:hint="eastAsia" w:ascii="黑体" w:hAnsi="宋体" w:eastAsia="黑体"/>
          <w:sz w:val="24"/>
        </w:rPr>
      </w:pPr>
      <w:r>
        <w:rPr>
          <w:rFonts w:hint="eastAsia" w:ascii="黑体" w:hAnsi="宋体" w:eastAsia="黑体"/>
          <w:sz w:val="24"/>
        </w:rPr>
        <w:t>当顾客要求对已回复的合同/订单做修改时，</w:t>
      </w:r>
      <w:r>
        <w:rPr>
          <w:rFonts w:hint="eastAsia" w:ascii="黑体" w:hAnsi="宋体" w:eastAsia="黑体"/>
          <w:sz w:val="24"/>
          <w:lang w:eastAsia="zh-CN"/>
        </w:rPr>
        <w:t>或因其他</w:t>
      </w:r>
      <w:r>
        <w:rPr>
          <w:rFonts w:hint="eastAsia" w:ascii="黑体" w:hAnsi="宋体" w:eastAsia="黑体"/>
          <w:sz w:val="24"/>
        </w:rPr>
        <w:t>因素需要修改时</w:t>
      </w:r>
      <w:r>
        <w:rPr>
          <w:rFonts w:hint="eastAsia" w:ascii="黑体" w:hAnsi="宋体" w:eastAsia="黑体"/>
          <w:sz w:val="24"/>
          <w:lang w:eastAsia="zh-CN"/>
        </w:rPr>
        <w:t>，业务部需要求顾客以合同/订单或书面形式反馈，并对传回的更改信息存档管理。</w:t>
      </w:r>
      <w:r>
        <w:rPr>
          <w:rFonts w:hint="eastAsia" w:ascii="黑体" w:hAnsi="宋体" w:eastAsia="黑体"/>
          <w:sz w:val="24"/>
        </w:rPr>
        <w:t>业务部应对修改内容进行评审，并开具《订单变更通知单》给</w:t>
      </w:r>
      <w:r>
        <w:rPr>
          <w:rFonts w:hint="eastAsia" w:ascii="黑体" w:hAnsi="宋体" w:eastAsia="黑体"/>
          <w:sz w:val="24"/>
          <w:lang w:eastAsia="zh-CN"/>
        </w:rPr>
        <w:t>采购部</w:t>
      </w:r>
      <w:r>
        <w:rPr>
          <w:rFonts w:hint="eastAsia" w:ascii="黑体" w:hAnsi="宋体" w:eastAsia="黑体"/>
          <w:sz w:val="24"/>
        </w:rPr>
        <w:t>；</w:t>
      </w:r>
    </w:p>
    <w:p w14:paraId="664EC6F4">
      <w:pPr>
        <w:spacing w:line="440" w:lineRule="exact"/>
        <w:ind w:right="100" w:rightChars="50" w:firstLine="480" w:firstLineChars="200"/>
        <w:rPr>
          <w:rFonts w:hint="eastAsia" w:ascii="黑体" w:hAnsi="宋体" w:eastAsia="黑体"/>
          <w:sz w:val="24"/>
        </w:rPr>
      </w:pPr>
      <w:r>
        <w:rPr>
          <w:rFonts w:hint="eastAsia" w:ascii="黑体" w:hAnsi="宋体" w:eastAsia="黑体"/>
          <w:sz w:val="24"/>
        </w:rPr>
        <w:t>6.6 产品交付与顾客沟通</w:t>
      </w:r>
    </w:p>
    <w:p w14:paraId="3E3C7C02">
      <w:pPr>
        <w:spacing w:line="440" w:lineRule="exact"/>
        <w:ind w:left="1200" w:leftChars="360" w:right="100" w:rightChars="50" w:hanging="480" w:hangingChars="200"/>
        <w:outlineLvl w:val="0"/>
        <w:rPr>
          <w:rFonts w:hint="eastAsia" w:ascii="黑体" w:hAnsi="宋体" w:eastAsia="黑体"/>
          <w:sz w:val="24"/>
        </w:rPr>
      </w:pPr>
      <w:r>
        <w:rPr>
          <w:rFonts w:hint="eastAsia" w:ascii="黑体" w:hAnsi="宋体" w:eastAsia="黑体"/>
          <w:sz w:val="24"/>
        </w:rPr>
        <w:t>6.6.1业务部对生产完工入库的产品，按不同型号开具《送货单》并安排送货；</w:t>
      </w:r>
    </w:p>
    <w:p w14:paraId="2282C42B">
      <w:pPr>
        <w:spacing w:line="440" w:lineRule="exact"/>
        <w:ind w:left="1200" w:leftChars="360" w:right="100" w:rightChars="50" w:hanging="480" w:hangingChars="200"/>
        <w:rPr>
          <w:rFonts w:hint="eastAsia" w:ascii="黑体" w:hAnsi="宋体" w:eastAsia="黑体"/>
          <w:color w:val="FF0000"/>
          <w:sz w:val="24"/>
        </w:rPr>
      </w:pPr>
      <w:r>
        <w:rPr>
          <w:rFonts w:hint="eastAsia" w:ascii="黑体" w:hAnsi="宋体" w:eastAsia="黑体"/>
          <w:sz w:val="24"/>
        </w:rPr>
        <w:t>6.6.2  业务部对已发给顾客的产品要给予跟踪确认，对顾客投诉的信息要及时</w:t>
      </w:r>
      <w:r>
        <w:rPr>
          <w:rFonts w:hint="eastAsia" w:ascii="黑体" w:hAnsi="宋体" w:eastAsia="黑体"/>
          <w:sz w:val="24"/>
          <w:lang w:eastAsia="zh-CN"/>
        </w:rPr>
        <w:t>反应</w:t>
      </w:r>
      <w:r>
        <w:rPr>
          <w:rFonts w:hint="eastAsia" w:ascii="黑体" w:hAnsi="宋体" w:eastAsia="黑体"/>
          <w:sz w:val="24"/>
        </w:rPr>
        <w:t xml:space="preserve">给部门主管并将结果汇总登录于《顾客品质投诉统计表》上，然后开具《品质异常处理单》至相关责任部门。  </w:t>
      </w:r>
    </w:p>
    <w:p w14:paraId="2BF65921">
      <w:pPr>
        <w:spacing w:line="440" w:lineRule="exact"/>
        <w:ind w:right="100" w:rightChars="50" w:firstLine="960" w:firstLineChars="400"/>
        <w:rPr>
          <w:rFonts w:hint="eastAsia" w:ascii="黑体" w:hAnsi="宋体" w:eastAsia="黑体"/>
          <w:sz w:val="24"/>
        </w:rPr>
      </w:pPr>
      <w:r>
        <w:rPr>
          <w:rFonts w:hint="eastAsia" w:ascii="黑体" w:hAnsi="宋体" w:eastAsia="黑体"/>
          <w:sz w:val="24"/>
        </w:rPr>
        <w:t>6.6.2.1 顾客投诉属品质问题，《品质异常处理单》则交由品管处理。</w:t>
      </w:r>
    </w:p>
    <w:p w14:paraId="6858A0DB">
      <w:pPr>
        <w:spacing w:line="440" w:lineRule="exact"/>
        <w:ind w:right="100" w:rightChars="50" w:firstLine="960" w:firstLineChars="400"/>
        <w:rPr>
          <w:rFonts w:hint="eastAsia" w:ascii="黑体" w:hAnsi="宋体" w:eastAsia="黑体"/>
          <w:sz w:val="24"/>
        </w:rPr>
      </w:pPr>
      <w:r>
        <w:rPr>
          <w:rFonts w:hint="eastAsia" w:ascii="黑体" w:hAnsi="宋体" w:eastAsia="黑体"/>
          <w:sz w:val="24"/>
        </w:rPr>
        <w:t>6.6.2.2 顾客投诉属交期问题，《品质异常处理单》则交由</w:t>
      </w:r>
      <w:r>
        <w:rPr>
          <w:rFonts w:hint="eastAsia" w:ascii="黑体" w:hAnsi="宋体" w:eastAsia="黑体"/>
          <w:sz w:val="24"/>
          <w:lang w:eastAsia="zh-CN"/>
        </w:rPr>
        <w:t>采购部</w:t>
      </w:r>
      <w:r>
        <w:rPr>
          <w:rFonts w:hint="eastAsia" w:ascii="黑体" w:hAnsi="宋体" w:eastAsia="黑体"/>
          <w:sz w:val="24"/>
        </w:rPr>
        <w:t>处理。</w:t>
      </w:r>
    </w:p>
    <w:p w14:paraId="01C75524">
      <w:pPr>
        <w:spacing w:line="440" w:lineRule="exact"/>
        <w:ind w:right="100" w:rightChars="50" w:firstLine="720" w:firstLineChars="300"/>
        <w:rPr>
          <w:rFonts w:hint="eastAsia" w:ascii="黑体" w:hAnsi="宋体" w:eastAsia="黑体"/>
          <w:sz w:val="24"/>
        </w:rPr>
      </w:pPr>
      <w:r>
        <w:rPr>
          <w:rFonts w:hint="eastAsia" w:ascii="黑体" w:hAnsi="宋体" w:eastAsia="黑体"/>
          <w:sz w:val="24"/>
        </w:rPr>
        <w:t>6.6.3 业务部根据顾客投诉的信息，必要时需组织召开相关责任部门会议；</w:t>
      </w:r>
    </w:p>
    <w:p w14:paraId="42C32724">
      <w:pPr>
        <w:spacing w:line="440" w:lineRule="exact"/>
        <w:ind w:left="1440" w:leftChars="360" w:right="100" w:rightChars="50" w:hanging="720" w:hangingChars="300"/>
        <w:rPr>
          <w:rFonts w:hint="eastAsia" w:ascii="黑体" w:hAnsi="宋体" w:eastAsia="黑体"/>
          <w:sz w:val="24"/>
          <w:lang w:eastAsia="zh-CN"/>
        </w:rPr>
      </w:pPr>
      <w:r>
        <w:rPr>
          <w:rFonts w:hint="eastAsia" w:ascii="黑体" w:hAnsi="宋体" w:eastAsia="黑体"/>
          <w:sz w:val="24"/>
        </w:rPr>
        <w:t>6.6.4 业务部接到顾客对产品质量的投诉时，在48小时内给予处理结果。如产品确实不能满足顾客需求的，业务部需及时将退货拉回，并按《不合格品控制程序》处理。</w:t>
      </w:r>
      <w:r>
        <w:rPr>
          <w:rFonts w:hint="eastAsia" w:ascii="黑体" w:hAnsi="宋体" w:eastAsia="黑体"/>
          <w:sz w:val="24"/>
          <w:lang w:eastAsia="zh-CN"/>
        </w:rPr>
        <w:t>投诉与交货情况填写《销售合同履行情况统计表》。</w:t>
      </w:r>
    </w:p>
    <w:p w14:paraId="5995DF14">
      <w:pPr>
        <w:spacing w:line="440" w:lineRule="exact"/>
        <w:ind w:left="1440" w:leftChars="360" w:right="100" w:rightChars="50" w:hanging="720" w:hangingChars="300"/>
        <w:rPr>
          <w:rFonts w:hint="eastAsia" w:ascii="黑体" w:hAnsi="宋体" w:eastAsia="黑体"/>
          <w:sz w:val="24"/>
        </w:rPr>
      </w:pPr>
      <w:r>
        <w:rPr>
          <w:rFonts w:hint="eastAsia" w:ascii="黑体" w:hAnsi="宋体" w:eastAsia="黑体"/>
          <w:sz w:val="24"/>
        </w:rPr>
        <w:t>6.7 客户供应物品</w:t>
      </w:r>
    </w:p>
    <w:p w14:paraId="05F523D6">
      <w:pPr>
        <w:spacing w:line="440" w:lineRule="exact"/>
        <w:ind w:left="1440" w:leftChars="360" w:right="100" w:rightChars="50" w:hanging="720" w:hangingChars="300"/>
        <w:rPr>
          <w:rFonts w:hint="eastAsia" w:ascii="宋体" w:hAnsi="宋体"/>
          <w:bCs/>
          <w:sz w:val="24"/>
        </w:rPr>
      </w:pPr>
      <w:r>
        <w:rPr>
          <w:rFonts w:hint="eastAsia" w:ascii="黑体" w:hAnsi="宋体" w:eastAsia="黑体"/>
          <w:sz w:val="24"/>
        </w:rPr>
        <w:t xml:space="preserve">  6.7.1 </w:t>
      </w:r>
      <w:r>
        <w:rPr>
          <w:rFonts w:hint="eastAsia" w:ascii="宋体" w:hAnsi="宋体"/>
          <w:bCs/>
          <w:sz w:val="24"/>
        </w:rPr>
        <w:t>当客户提供物料、物品或资料时，业务部须将相关的信息、资料发给</w:t>
      </w:r>
      <w:r>
        <w:rPr>
          <w:rFonts w:hint="eastAsia" w:ascii="宋体" w:hAnsi="宋体"/>
          <w:bCs/>
          <w:sz w:val="24"/>
          <w:lang w:eastAsia="zh-CN"/>
        </w:rPr>
        <w:t>采购部</w:t>
      </w:r>
      <w:r>
        <w:rPr>
          <w:rFonts w:hint="eastAsia" w:ascii="宋体" w:hAnsi="宋体"/>
          <w:bCs/>
          <w:sz w:val="24"/>
        </w:rPr>
        <w:t>及</w:t>
      </w:r>
      <w:r>
        <w:rPr>
          <w:rFonts w:hint="eastAsia" w:ascii="宋体" w:hAnsi="宋体"/>
          <w:bCs/>
          <w:sz w:val="24"/>
          <w:lang w:eastAsia="zh-CN"/>
        </w:rPr>
        <w:t>技术</w:t>
      </w:r>
      <w:r>
        <w:rPr>
          <w:rFonts w:hint="eastAsia" w:ascii="宋体" w:hAnsi="宋体"/>
          <w:bCs/>
          <w:sz w:val="24"/>
        </w:rPr>
        <w:t>部等相关部门。</w:t>
      </w:r>
    </w:p>
    <w:p w14:paraId="19473BBA">
      <w:pPr>
        <w:spacing w:line="440" w:lineRule="exact"/>
        <w:ind w:left="1440" w:leftChars="360" w:right="100" w:rightChars="50" w:hanging="720" w:hangingChars="300"/>
        <w:rPr>
          <w:rFonts w:hint="eastAsia" w:ascii="宋体" w:hAnsi="宋体"/>
          <w:bCs/>
          <w:sz w:val="24"/>
        </w:rPr>
      </w:pPr>
      <w:r>
        <w:rPr>
          <w:rFonts w:hint="eastAsia" w:ascii="宋体" w:hAnsi="宋体"/>
          <w:bCs/>
          <w:sz w:val="24"/>
        </w:rPr>
        <w:t xml:space="preserve">  6.7.2 如是客供生产物料，送抵工厂后，</w:t>
      </w:r>
      <w:r>
        <w:rPr>
          <w:rFonts w:hint="eastAsia" w:ascii="宋体" w:hAnsi="宋体"/>
          <w:bCs/>
          <w:sz w:val="24"/>
          <w:lang w:eastAsia="zh-CN"/>
        </w:rPr>
        <w:t>进料检验员</w:t>
      </w:r>
      <w:r>
        <w:rPr>
          <w:rFonts w:hint="eastAsia" w:ascii="宋体" w:hAnsi="宋体"/>
          <w:bCs/>
          <w:sz w:val="24"/>
        </w:rPr>
        <w:t>按客户的要求进行验收工作。</w:t>
      </w:r>
    </w:p>
    <w:p w14:paraId="5FF79134">
      <w:pPr>
        <w:spacing w:line="440" w:lineRule="exact"/>
        <w:ind w:left="1440" w:leftChars="360" w:right="100" w:rightChars="50" w:hanging="720" w:hangingChars="300"/>
        <w:rPr>
          <w:rFonts w:hint="eastAsia" w:ascii="宋体" w:hAnsi="宋体"/>
          <w:bCs/>
          <w:sz w:val="24"/>
        </w:rPr>
      </w:pPr>
      <w:r>
        <w:rPr>
          <w:rFonts w:hint="eastAsia" w:ascii="宋体" w:hAnsi="宋体"/>
          <w:bCs/>
          <w:sz w:val="24"/>
        </w:rPr>
        <w:t xml:space="preserve">  6.7.3 </w:t>
      </w:r>
      <w:r>
        <w:rPr>
          <w:rFonts w:hint="eastAsia" w:ascii="宋体" w:hAnsi="宋体"/>
          <w:bCs/>
          <w:sz w:val="24"/>
          <w:lang w:eastAsia="zh-CN"/>
        </w:rPr>
        <w:t>进料检验员</w:t>
      </w:r>
      <w:r>
        <w:rPr>
          <w:rFonts w:hint="eastAsia" w:ascii="宋体" w:hAnsi="宋体"/>
          <w:bCs/>
          <w:sz w:val="24"/>
        </w:rPr>
        <w:t>检查合格后，交货仓按要求进行贮存</w:t>
      </w:r>
      <w:r>
        <w:rPr>
          <w:rFonts w:hint="eastAsia" w:ascii="宋体" w:hAnsi="宋体"/>
          <w:bCs/>
          <w:sz w:val="24"/>
          <w:lang w:eastAsia="zh-CN"/>
        </w:rPr>
        <w:t>。</w:t>
      </w:r>
    </w:p>
    <w:p w14:paraId="5685A3C2">
      <w:pPr>
        <w:spacing w:line="500" w:lineRule="exact"/>
        <w:ind w:left="808" w:leftChars="200" w:hanging="408" w:hangingChars="170"/>
        <w:rPr>
          <w:rFonts w:hint="eastAsia" w:ascii="宋体" w:hAnsi="宋体"/>
          <w:bCs/>
          <w:sz w:val="24"/>
        </w:rPr>
      </w:pPr>
      <w:r>
        <w:rPr>
          <w:rFonts w:hint="eastAsia" w:ascii="宋体" w:hAnsi="宋体"/>
          <w:bCs/>
          <w:sz w:val="24"/>
        </w:rPr>
        <w:t xml:space="preserve">    6.7.4 </w:t>
      </w:r>
      <w:r>
        <w:rPr>
          <w:rFonts w:hint="eastAsia" w:ascii="宋体" w:hAnsi="宋体"/>
          <w:bCs/>
          <w:sz w:val="24"/>
          <w:lang w:eastAsia="zh-CN"/>
        </w:rPr>
        <w:t>采购部</w:t>
      </w:r>
      <w:r>
        <w:rPr>
          <w:rFonts w:hint="eastAsia" w:ascii="宋体" w:hAnsi="宋体"/>
          <w:bCs/>
          <w:sz w:val="24"/>
        </w:rPr>
        <w:t>、生产部应确保客户提供的产品只用于生产客户指定的产品</w:t>
      </w:r>
      <w:r>
        <w:rPr>
          <w:rFonts w:hint="eastAsia" w:ascii="宋体" w:hAnsi="宋体"/>
          <w:bCs/>
          <w:sz w:val="24"/>
          <w:lang w:eastAsia="zh-CN"/>
        </w:rPr>
        <w:t>。</w:t>
      </w:r>
    </w:p>
    <w:p w14:paraId="4E80BD3B">
      <w:pPr>
        <w:spacing w:line="500" w:lineRule="exact"/>
        <w:ind w:left="808" w:leftChars="200" w:hanging="408" w:hangingChars="170"/>
        <w:outlineLvl w:val="0"/>
        <w:rPr>
          <w:rFonts w:hint="eastAsia" w:ascii="宋体" w:hAnsi="宋体"/>
          <w:bCs/>
          <w:sz w:val="24"/>
        </w:rPr>
      </w:pPr>
      <w:r>
        <w:rPr>
          <w:rFonts w:hint="eastAsia" w:ascii="宋体" w:hAnsi="宋体"/>
          <w:bCs/>
          <w:sz w:val="24"/>
        </w:rPr>
        <w:t xml:space="preserve">    6.7.5 对于客户供应物料</w:t>
      </w:r>
      <w:r>
        <w:rPr>
          <w:rFonts w:hint="eastAsia" w:ascii="宋体" w:hAnsi="宋体"/>
          <w:bCs/>
          <w:sz w:val="24"/>
          <w:lang w:eastAsia="zh-CN"/>
        </w:rPr>
        <w:t>，</w:t>
      </w:r>
      <w:r>
        <w:rPr>
          <w:rFonts w:hint="eastAsia" w:ascii="宋体" w:hAnsi="宋体"/>
          <w:bCs/>
          <w:sz w:val="24"/>
        </w:rPr>
        <w:t>仓库需在指定的区域放置</w:t>
      </w:r>
      <w:r>
        <w:rPr>
          <w:rFonts w:hint="eastAsia" w:ascii="宋体" w:hAnsi="宋体"/>
          <w:bCs/>
          <w:sz w:val="24"/>
          <w:lang w:eastAsia="zh-CN"/>
        </w:rPr>
        <w:t>，</w:t>
      </w:r>
      <w:r>
        <w:rPr>
          <w:rFonts w:hint="eastAsia" w:ascii="宋体" w:hAnsi="宋体"/>
          <w:bCs/>
          <w:sz w:val="24"/>
        </w:rPr>
        <w:t>并用</w:t>
      </w:r>
      <w:r>
        <w:rPr>
          <w:rFonts w:hint="eastAsia" w:ascii="宋体" w:hAnsi="宋体"/>
          <w:bCs/>
          <w:sz w:val="24"/>
          <w:lang w:eastAsia="zh-CN"/>
        </w:rPr>
        <w:t>警示牌</w:t>
      </w:r>
      <w:r>
        <w:rPr>
          <w:rFonts w:hint="eastAsia" w:ascii="宋体" w:hAnsi="宋体"/>
          <w:bCs/>
          <w:sz w:val="24"/>
        </w:rPr>
        <w:t>予以明示。</w:t>
      </w:r>
    </w:p>
    <w:p w14:paraId="10609ED7">
      <w:pPr>
        <w:spacing w:line="500" w:lineRule="exact"/>
        <w:ind w:left="1528" w:leftChars="200" w:hanging="1128" w:hangingChars="470"/>
        <w:rPr>
          <w:rFonts w:hint="eastAsia" w:ascii="宋体" w:hAnsi="宋体"/>
          <w:bCs/>
          <w:sz w:val="24"/>
        </w:rPr>
      </w:pPr>
      <w:r>
        <w:rPr>
          <w:rFonts w:hint="eastAsia" w:ascii="宋体" w:hAnsi="宋体"/>
          <w:bCs/>
          <w:sz w:val="24"/>
        </w:rPr>
        <w:t xml:space="preserve">    6.7.6 </w:t>
      </w:r>
      <w:r>
        <w:rPr>
          <w:rFonts w:hint="eastAsia" w:ascii="宋体" w:hAnsi="宋体"/>
          <w:bCs/>
          <w:sz w:val="24"/>
          <w:lang w:eastAsia="zh-CN"/>
        </w:rPr>
        <w:t>其他</w:t>
      </w:r>
      <w:r>
        <w:rPr>
          <w:rFonts w:hint="eastAsia" w:ascii="宋体" w:hAnsi="宋体"/>
          <w:bCs/>
          <w:sz w:val="24"/>
        </w:rPr>
        <w:t>仪器、样板等物品或文件资料，则由业务部门统一登记</w:t>
      </w:r>
      <w:r>
        <w:rPr>
          <w:rFonts w:hint="eastAsia" w:ascii="宋体" w:hAnsi="宋体"/>
          <w:bCs/>
          <w:sz w:val="24"/>
          <w:lang w:eastAsia="zh-CN"/>
        </w:rPr>
        <w:t>在《</w:t>
      </w:r>
      <w:r>
        <w:rPr>
          <w:rFonts w:hint="eastAsia" w:ascii="黑体" w:hAnsi="宋体" w:eastAsia="黑体"/>
          <w:sz w:val="24"/>
        </w:rPr>
        <w:t>客供品登记表》</w:t>
      </w:r>
      <w:r>
        <w:rPr>
          <w:rFonts w:hint="eastAsia" w:ascii="宋体" w:hAnsi="宋体"/>
          <w:bCs/>
          <w:sz w:val="24"/>
        </w:rPr>
        <w:t>后交使用部门负责</w:t>
      </w:r>
      <w:r>
        <w:rPr>
          <w:rFonts w:hint="eastAsia" w:ascii="宋体" w:hAnsi="宋体"/>
          <w:bCs/>
          <w:sz w:val="24"/>
          <w:lang w:eastAsia="zh-CN"/>
        </w:rPr>
        <w:t>保管。</w:t>
      </w:r>
    </w:p>
    <w:p w14:paraId="31EF912A">
      <w:pPr>
        <w:spacing w:line="500" w:lineRule="exact"/>
        <w:ind w:left="808" w:leftChars="404" w:firstLine="120" w:firstLineChars="50"/>
        <w:rPr>
          <w:rFonts w:hint="eastAsia" w:ascii="宋体" w:hAnsi="宋体"/>
          <w:bCs/>
          <w:sz w:val="24"/>
        </w:rPr>
      </w:pPr>
      <w:r>
        <w:rPr>
          <w:rFonts w:hint="eastAsia" w:ascii="宋体" w:hAnsi="宋体"/>
          <w:bCs/>
          <w:sz w:val="24"/>
        </w:rPr>
        <w:t>6.7.7 若发现客户供应物料存在丢失、损坏或不符合现象，按《不合格品</w:t>
      </w:r>
      <w:r>
        <w:rPr>
          <w:rFonts w:hint="eastAsia" w:ascii="宋体" w:hAnsi="宋体"/>
          <w:bCs/>
          <w:sz w:val="24"/>
          <w:lang w:eastAsia="zh-CN"/>
        </w:rPr>
        <w:t>控制程序》处理，且</w:t>
      </w:r>
      <w:r>
        <w:rPr>
          <w:rFonts w:hint="eastAsia" w:ascii="宋体" w:hAnsi="宋体"/>
          <w:bCs/>
          <w:sz w:val="24"/>
        </w:rPr>
        <w:t>须第一时间通知业务负责人</w:t>
      </w:r>
      <w:r>
        <w:rPr>
          <w:rFonts w:hint="eastAsia" w:ascii="宋体" w:hAnsi="宋体"/>
          <w:bCs/>
          <w:sz w:val="24"/>
          <w:lang w:eastAsia="zh-CN"/>
        </w:rPr>
        <w:t>，由其通知</w:t>
      </w:r>
      <w:r>
        <w:rPr>
          <w:rFonts w:hint="eastAsia" w:ascii="宋体" w:hAnsi="宋体"/>
          <w:bCs/>
          <w:sz w:val="24"/>
        </w:rPr>
        <w:t>客户有关情况。</w:t>
      </w:r>
    </w:p>
    <w:p w14:paraId="31D8DEC8">
      <w:pPr>
        <w:spacing w:line="440" w:lineRule="exact"/>
        <w:ind w:right="100" w:rightChars="50"/>
        <w:rPr>
          <w:rFonts w:hint="eastAsia" w:ascii="黑体" w:hAnsi="宋体" w:eastAsia="黑体"/>
          <w:bCs/>
          <w:sz w:val="24"/>
        </w:rPr>
      </w:pPr>
      <w:r>
        <w:rPr>
          <w:rFonts w:hint="eastAsia" w:ascii="黑体" w:hAnsi="宋体" w:eastAsia="黑体"/>
          <w:sz w:val="24"/>
        </w:rPr>
        <w:t xml:space="preserve">    7 </w:t>
      </w:r>
      <w:r>
        <w:rPr>
          <w:rFonts w:hint="eastAsia" w:ascii="黑体" w:hAnsi="宋体" w:eastAsia="黑体"/>
          <w:bCs/>
          <w:sz w:val="24"/>
        </w:rPr>
        <w:t>相关文件</w:t>
      </w:r>
    </w:p>
    <w:p w14:paraId="4AD3CC06">
      <w:pPr>
        <w:spacing w:line="440" w:lineRule="exact"/>
        <w:ind w:right="100" w:rightChars="50" w:firstLine="480" w:firstLineChars="200"/>
        <w:rPr>
          <w:rFonts w:hint="eastAsia" w:ascii="黑体" w:hAnsi="宋体" w:eastAsia="黑体"/>
          <w:sz w:val="24"/>
        </w:rPr>
      </w:pPr>
      <w:r>
        <w:rPr>
          <w:rFonts w:hint="eastAsia" w:ascii="黑体" w:hAnsi="宋体" w:eastAsia="黑体"/>
          <w:sz w:val="24"/>
        </w:rPr>
        <w:t>7.1《不合格品控制程序》</w:t>
      </w:r>
    </w:p>
    <w:p w14:paraId="189B9090">
      <w:pPr>
        <w:spacing w:line="440" w:lineRule="exact"/>
        <w:ind w:right="100" w:rightChars="50" w:firstLine="241" w:firstLineChars="100"/>
        <w:rPr>
          <w:rFonts w:hint="eastAsia" w:ascii="黑体" w:hAnsi="宋体" w:eastAsia="黑体"/>
          <w:b/>
          <w:bCs/>
          <w:sz w:val="24"/>
        </w:rPr>
      </w:pPr>
      <w:r>
        <w:rPr>
          <w:rFonts w:hint="eastAsia" w:ascii="黑体" w:hAnsi="宋体" w:eastAsia="黑体"/>
          <w:b/>
          <w:bCs/>
          <w:sz w:val="24"/>
        </w:rPr>
        <w:t>8 记录与附表</w:t>
      </w:r>
    </w:p>
    <w:p w14:paraId="0A58BAF8">
      <w:pPr>
        <w:spacing w:line="440" w:lineRule="exact"/>
        <w:ind w:right="100" w:rightChars="50" w:firstLine="352" w:firstLineChars="147"/>
        <w:rPr>
          <w:rFonts w:hint="eastAsia" w:ascii="黑体" w:hAnsi="宋体" w:eastAsia="黑体"/>
          <w:sz w:val="24"/>
        </w:rPr>
      </w:pPr>
      <w:r>
        <w:rPr>
          <w:rFonts w:hint="eastAsia" w:ascii="黑体" w:hAnsi="宋体" w:eastAsia="黑体"/>
          <w:sz w:val="24"/>
        </w:rPr>
        <w:t>附件1：《流程图》</w:t>
      </w:r>
    </w:p>
    <w:p w14:paraId="10108E5E">
      <w:pPr>
        <w:spacing w:line="440" w:lineRule="exact"/>
        <w:ind w:right="100" w:rightChars="50" w:firstLine="352" w:firstLineChars="147"/>
        <w:rPr>
          <w:rFonts w:hint="eastAsia" w:ascii="黑体" w:hAnsi="宋体" w:eastAsia="黑体"/>
          <w:sz w:val="24"/>
        </w:rPr>
      </w:pPr>
      <w:r>
        <w:rPr>
          <w:rFonts w:hint="eastAsia" w:ascii="黑体" w:hAnsi="宋体" w:eastAsia="黑体"/>
          <w:sz w:val="24"/>
        </w:rPr>
        <w:t>附件2：《顾客品质投诉统计表》</w:t>
      </w:r>
    </w:p>
    <w:p w14:paraId="24DF35B0">
      <w:pPr>
        <w:spacing w:line="440" w:lineRule="exact"/>
        <w:ind w:right="100" w:rightChars="50" w:firstLine="352" w:firstLineChars="147"/>
        <w:rPr>
          <w:rFonts w:hint="eastAsia" w:ascii="黑体" w:hAnsi="宋体" w:eastAsia="黑体"/>
          <w:sz w:val="24"/>
        </w:rPr>
      </w:pPr>
      <w:r>
        <w:rPr>
          <w:rFonts w:hint="eastAsia" w:ascii="黑体" w:hAnsi="宋体" w:eastAsia="黑体"/>
          <w:sz w:val="24"/>
        </w:rPr>
        <w:t>附件3：《送货单》</w:t>
      </w:r>
    </w:p>
    <w:p w14:paraId="2C44C753">
      <w:pPr>
        <w:spacing w:line="440" w:lineRule="exact"/>
        <w:ind w:right="100" w:rightChars="50" w:firstLine="352" w:firstLineChars="147"/>
        <w:rPr>
          <w:rFonts w:hint="eastAsia" w:ascii="黑体" w:hAnsi="宋体" w:eastAsia="黑体"/>
          <w:sz w:val="24"/>
        </w:rPr>
      </w:pPr>
      <w:r>
        <w:rPr>
          <w:rFonts w:hint="eastAsia" w:ascii="黑体" w:hAnsi="宋体" w:eastAsia="黑体"/>
          <w:sz w:val="24"/>
        </w:rPr>
        <w:t>附件4：《订单评审表》</w:t>
      </w:r>
    </w:p>
    <w:p w14:paraId="66F0ADD3">
      <w:pPr>
        <w:rPr>
          <w:rFonts w:hint="eastAsia" w:ascii="黑体" w:hAnsi="宋体" w:eastAsia="黑体"/>
          <w:sz w:val="24"/>
        </w:rPr>
      </w:pPr>
      <w:r>
        <w:rPr>
          <w:rFonts w:hint="eastAsia" w:ascii="黑体" w:hAnsi="宋体" w:eastAsia="黑体"/>
          <w:sz w:val="24"/>
        </w:rPr>
        <w:t xml:space="preserve">   附件5：《打样</w:t>
      </w:r>
      <w:r>
        <w:rPr>
          <w:rFonts w:ascii="黑体" w:hAnsi="宋体" w:eastAsia="黑体"/>
          <w:sz w:val="24"/>
        </w:rPr>
        <w:t>生产单</w:t>
      </w:r>
      <w:r>
        <w:rPr>
          <w:rFonts w:hint="eastAsia" w:ascii="黑体" w:hAnsi="宋体" w:eastAsia="黑体"/>
          <w:sz w:val="24"/>
        </w:rPr>
        <w:t>》</w:t>
      </w:r>
    </w:p>
    <w:p w14:paraId="19438AB8">
      <w:pPr>
        <w:ind w:firstLine="360" w:firstLineChars="150"/>
        <w:rPr>
          <w:rFonts w:hint="eastAsia" w:ascii="黑体" w:hAnsi="宋体" w:eastAsia="黑体"/>
          <w:sz w:val="24"/>
        </w:rPr>
      </w:pPr>
      <w:r>
        <w:rPr>
          <w:rFonts w:hint="eastAsia" w:ascii="黑体" w:hAnsi="宋体" w:eastAsia="黑体"/>
          <w:sz w:val="24"/>
        </w:rPr>
        <w:t>附件6：《订单变更通知单》</w:t>
      </w:r>
    </w:p>
    <w:p w14:paraId="0476DCB1">
      <w:pPr>
        <w:spacing w:line="440" w:lineRule="exact"/>
        <w:ind w:right="100" w:rightChars="50" w:firstLine="352" w:firstLineChars="147"/>
        <w:rPr>
          <w:rFonts w:hint="eastAsia" w:ascii="黑体" w:hAnsi="宋体" w:eastAsia="黑体"/>
          <w:sz w:val="24"/>
        </w:rPr>
      </w:pPr>
      <w:r>
        <w:rPr>
          <w:rFonts w:hint="eastAsia" w:ascii="黑体" w:hAnsi="宋体" w:eastAsia="黑体"/>
          <w:sz w:val="24"/>
        </w:rPr>
        <w:t>附件8：《客供品登记表》</w:t>
      </w:r>
    </w:p>
    <w:p w14:paraId="0B7CF9FE">
      <w:pPr>
        <w:spacing w:line="440" w:lineRule="exact"/>
        <w:ind w:right="100" w:rightChars="50" w:firstLine="352" w:firstLineChars="147"/>
        <w:rPr>
          <w:rFonts w:hint="eastAsia" w:ascii="黑体" w:hAnsi="宋体" w:eastAsia="黑体"/>
          <w:sz w:val="24"/>
        </w:rPr>
      </w:pPr>
      <w:r>
        <w:rPr>
          <w:rFonts w:hint="eastAsia" w:ascii="黑体" w:hAnsi="宋体" w:eastAsia="黑体"/>
          <w:sz w:val="24"/>
        </w:rPr>
        <w:t>附件</w:t>
      </w:r>
      <w:r>
        <w:rPr>
          <w:rFonts w:hint="eastAsia" w:ascii="黑体" w:hAnsi="宋体" w:eastAsia="黑体"/>
          <w:sz w:val="24"/>
          <w:lang w:val="en-US" w:eastAsia="zh-CN"/>
        </w:rPr>
        <w:t>9</w:t>
      </w:r>
      <w:r>
        <w:rPr>
          <w:rFonts w:hint="eastAsia" w:ascii="黑体" w:hAnsi="宋体" w:eastAsia="黑体"/>
          <w:sz w:val="24"/>
        </w:rPr>
        <w:t>：《</w:t>
      </w:r>
      <w:r>
        <w:rPr>
          <w:rFonts w:hint="eastAsia" w:ascii="黑体" w:hAnsi="宋体" w:eastAsia="黑体"/>
          <w:sz w:val="24"/>
          <w:lang w:eastAsia="zh-CN"/>
        </w:rPr>
        <w:t>打样单</w:t>
      </w:r>
      <w:r>
        <w:rPr>
          <w:rFonts w:hint="eastAsia" w:ascii="黑体" w:hAnsi="宋体" w:eastAsia="黑体"/>
          <w:sz w:val="24"/>
        </w:rPr>
        <w:t>》</w:t>
      </w:r>
    </w:p>
    <w:p w14:paraId="1AFD52BD">
      <w:pPr>
        <w:ind w:firstLine="240" w:firstLineChars="100"/>
        <w:rPr>
          <w:rFonts w:hint="eastAsia" w:ascii="黑体" w:hAnsi="宋体" w:eastAsia="黑体"/>
          <w:sz w:val="24"/>
        </w:rPr>
      </w:pPr>
      <w:r>
        <w:rPr>
          <w:rFonts w:hint="eastAsia" w:ascii="黑体" w:hAnsi="宋体" w:eastAsia="黑体"/>
          <w:sz w:val="24"/>
        </w:rPr>
        <w:t xml:space="preserve">附件11：《 </w:t>
      </w:r>
      <w:r>
        <w:rPr>
          <w:rFonts w:hint="eastAsia" w:ascii="黑体" w:hAnsi="宋体" w:eastAsia="黑体"/>
          <w:sz w:val="24"/>
          <w:lang w:eastAsia="zh-CN"/>
        </w:rPr>
        <w:t>样品评审记录表</w:t>
      </w:r>
      <w:r>
        <w:rPr>
          <w:rFonts w:hint="eastAsia" w:ascii="黑体" w:hAnsi="宋体" w:eastAsia="黑体"/>
          <w:sz w:val="24"/>
        </w:rPr>
        <w:t>》</w:t>
      </w:r>
    </w:p>
    <w:p w14:paraId="784DEBAA">
      <w:pPr>
        <w:rPr>
          <w:rFonts w:ascii="黑体" w:hAnsi="宋体" w:eastAsia="黑体"/>
          <w:sz w:val="24"/>
        </w:rPr>
      </w:pPr>
    </w:p>
    <w:p w14:paraId="31399468">
      <w:pPr>
        <w:rPr>
          <w:rFonts w:hint="eastAsia" w:ascii="宋体" w:hAnsi="宋体"/>
          <w:b/>
          <w:bCs/>
          <w:sz w:val="24"/>
        </w:rPr>
      </w:pPr>
      <w:r>
        <w:rPr>
          <w:rFonts w:hint="eastAsia" w:ascii="黑体" w:hAnsi="宋体" w:eastAsia="黑体"/>
          <w:sz w:val="24"/>
        </w:rPr>
        <w:t>附件1：</w:t>
      </w:r>
      <w:r>
        <w:rPr>
          <w:rFonts w:hint="eastAsia" w:ascii="宋体" w:hAnsi="宋体"/>
          <w:b/>
          <w:bCs/>
          <w:sz w:val="24"/>
        </w:rPr>
        <w:t>流程图</w:t>
      </w:r>
    </w:p>
    <w:p w14:paraId="16B8002C">
      <w:pPr>
        <w:ind w:firstLine="2209" w:firstLineChars="1100"/>
        <w:rPr>
          <w:rFonts w:hint="eastAsia" w:ascii="宋体" w:hAnsi="宋体"/>
          <w:sz w:val="18"/>
        </w:rPr>
      </w:pPr>
      <w:r>
        <w:rPr>
          <w:rFonts w:ascii="宋体" w:hAnsi="宋体"/>
          <w:b/>
          <w:bCs/>
        </w:rPr>
        <mc:AlternateContent>
          <mc:Choice Requires="wps">
            <w:drawing>
              <wp:anchor distT="0" distB="0" distL="114300" distR="114300" simplePos="0" relativeHeight="251732992" behindDoc="0" locked="0" layoutInCell="0" allowOverlap="1">
                <wp:simplePos x="0" y="0"/>
                <wp:positionH relativeFrom="column">
                  <wp:posOffset>1332865</wp:posOffset>
                </wp:positionH>
                <wp:positionV relativeFrom="paragraph">
                  <wp:posOffset>130175</wp:posOffset>
                </wp:positionV>
                <wp:extent cx="952500" cy="344170"/>
                <wp:effectExtent l="4445" t="4445" r="8255" b="6985"/>
                <wp:wrapNone/>
                <wp:docPr id="98" name="矩形 652"/>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75072F">
                            <w:pPr>
                              <w:jc w:val="center"/>
                              <w:rPr>
                                <w:rFonts w:hint="eastAsia"/>
                              </w:rPr>
                            </w:pPr>
                            <w:r>
                              <w:rPr>
                                <w:rFonts w:hint="eastAsia"/>
                              </w:rPr>
                              <w:t>顾客调查</w:t>
                            </w:r>
                          </w:p>
                        </w:txbxContent>
                      </wps:txbx>
                      <wps:bodyPr wrap="square" upright="1"/>
                    </wps:wsp>
                  </a:graphicData>
                </a:graphic>
              </wp:anchor>
            </w:drawing>
          </mc:Choice>
          <mc:Fallback>
            <w:pict>
              <v:rect id="矩形 652" o:spid="_x0000_s1026" o:spt="1" style="position:absolute;left:0pt;margin-left:104.95pt;margin-top:10.25pt;height:27.1pt;width:75pt;z-index:251732992;mso-width-relative:page;mso-height-relative:page;" fillcolor="#FFFFFF" filled="t" stroked="t" coordsize="21600,21600" o:allowincell="f" o:gfxdata="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TjoWY9YAAAAJAQAADwAAAAAAAAABACAAAAAi&#10;AAAAZHJzL2Rvd25yZXYueG1sUEsBAhQAFAAAAAgAh07iQJC8gpcMAgAAOQQAAA4AAAAAAAAAAQAg&#10;AAAAJQEAAGRycy9lMm9Eb2MueG1sUEsFBgAAAAAGAAYAWQEAAKMFAAAAAA==&#10;">
                <v:fill on="t" focussize="0,0"/>
                <v:stroke color="#000000" joinstyle="miter"/>
                <v:imagedata o:title=""/>
                <o:lock v:ext="edit" aspectratio="f"/>
                <v:textbox>
                  <w:txbxContent>
                    <w:p w14:paraId="5175072F">
                      <w:pPr>
                        <w:jc w:val="center"/>
                        <w:rPr>
                          <w:rFonts w:hint="eastAsia"/>
                        </w:rPr>
                      </w:pPr>
                      <w:r>
                        <w:rPr>
                          <w:rFonts w:hint="eastAsia"/>
                        </w:rPr>
                        <w:t>顾客调查</w:t>
                      </w:r>
                    </w:p>
                  </w:txbxContent>
                </v:textbox>
              </v:rect>
            </w:pict>
          </mc:Fallback>
        </mc:AlternateContent>
      </w:r>
    </w:p>
    <w:p w14:paraId="4277282D">
      <w:pPr>
        <w:ind w:firstLine="1980" w:firstLineChars="1100"/>
        <w:rPr>
          <w:rFonts w:hint="eastAsia" w:ascii="宋体" w:hAnsi="宋体"/>
          <w:sz w:val="18"/>
        </w:rPr>
      </w:pPr>
    </w:p>
    <w:p w14:paraId="24F86BBA">
      <w:pPr>
        <w:ind w:firstLine="1980" w:firstLineChars="1100"/>
        <w:rPr>
          <w:rFonts w:hint="eastAsia" w:ascii="宋体" w:hAnsi="宋体"/>
          <w:sz w:val="18"/>
        </w:rPr>
      </w:pPr>
    </w:p>
    <w:p w14:paraId="74027232">
      <w:pPr>
        <w:ind w:firstLine="2400"/>
        <w:rPr>
          <w:rFonts w:hint="eastAsia" w:ascii="宋体" w:hAnsi="宋体"/>
          <w:sz w:val="18"/>
        </w:rPr>
      </w:pPr>
      <w:r>
        <w:rPr>
          <w:rFonts w:ascii="宋体" w:hAnsi="宋体"/>
        </w:rPr>
        <mc:AlternateContent>
          <mc:Choice Requires="wps">
            <w:drawing>
              <wp:anchor distT="0" distB="0" distL="114300" distR="114300" simplePos="0" relativeHeight="251747328" behindDoc="0" locked="0" layoutInCell="0" allowOverlap="1">
                <wp:simplePos x="0" y="0"/>
                <wp:positionH relativeFrom="column">
                  <wp:posOffset>1838960</wp:posOffset>
                </wp:positionH>
                <wp:positionV relativeFrom="paragraph">
                  <wp:posOffset>38100</wp:posOffset>
                </wp:positionV>
                <wp:extent cx="0" cy="344170"/>
                <wp:effectExtent l="38100" t="0" r="38100" b="11430"/>
                <wp:wrapNone/>
                <wp:docPr id="112" name="直线 653"/>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53" o:spid="_x0000_s1026" o:spt="20" style="position:absolute;left:0pt;margin-left:144.8pt;margin-top:3pt;height:27.1pt;width:0pt;z-index:251747328;mso-width-relative:page;mso-height-relative:page;" filled="f" stroked="t" coordsize="21600,21600" o:allowincell="f" o:gfxdata="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CTRqjVAAAACAEAAA8AAAAAAAAAAQAgAAAAIgAAAGRycy9kb3ducmV2LnhtbFBLAQIUABQA&#10;AAAIAIdO4kAvxQQI8wEAAOIDAAAOAAAAAAAAAAEAIAAAACQBAABkcnMvZTJvRG9jLnhtbFBLBQYA&#10;AAAABgAGAFkBAACJBQAAAAA=&#10;">
                <v:fill on="f" focussize="0,0"/>
                <v:stroke color="#000000" joinstyle="round" endarrow="block"/>
                <v:imagedata o:title=""/>
                <o:lock v:ext="edit" aspectratio="f"/>
              </v:line>
            </w:pict>
          </mc:Fallback>
        </mc:AlternateContent>
      </w:r>
    </w:p>
    <w:p w14:paraId="39ADD641">
      <w:pPr>
        <w:ind w:firstLine="2400"/>
        <w:rPr>
          <w:rFonts w:hint="eastAsia" w:ascii="宋体" w:hAnsi="宋体"/>
          <w:sz w:val="18"/>
        </w:rPr>
      </w:pPr>
    </w:p>
    <w:p w14:paraId="4B362185">
      <w:pPr>
        <w:ind w:firstLine="2400"/>
        <w:rPr>
          <w:rFonts w:hint="eastAsia" w:ascii="宋体" w:hAnsi="宋体"/>
          <w:sz w:val="18"/>
        </w:rPr>
      </w:pPr>
      <w:r>
        <w:rPr>
          <w:rFonts w:ascii="宋体" w:hAnsi="宋体"/>
        </w:rPr>
        <mc:AlternateContent>
          <mc:Choice Requires="wps">
            <w:drawing>
              <wp:anchor distT="0" distB="0" distL="114300" distR="114300" simplePos="0" relativeHeight="251734016" behindDoc="0" locked="0" layoutInCell="0" allowOverlap="1">
                <wp:simplePos x="0" y="0"/>
                <wp:positionH relativeFrom="column">
                  <wp:posOffset>1394460</wp:posOffset>
                </wp:positionH>
                <wp:positionV relativeFrom="paragraph">
                  <wp:posOffset>59690</wp:posOffset>
                </wp:positionV>
                <wp:extent cx="952500" cy="344170"/>
                <wp:effectExtent l="4445" t="4445" r="8255" b="6985"/>
                <wp:wrapNone/>
                <wp:docPr id="99" name="矩形 654"/>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433984">
                            <w:pPr>
                              <w:jc w:val="center"/>
                              <w:rPr>
                                <w:rFonts w:hint="eastAsia" w:eastAsia="宋体"/>
                                <w:lang w:eastAsia="zh-CN"/>
                              </w:rPr>
                            </w:pPr>
                            <w:r>
                              <w:rPr>
                                <w:rFonts w:hint="eastAsia"/>
                              </w:rPr>
                              <w:t xml:space="preserve">打    </w:t>
                            </w:r>
                            <w:r>
                              <w:rPr>
                                <w:rFonts w:hint="eastAsia"/>
                                <w:lang w:eastAsia="zh-CN"/>
                              </w:rPr>
                              <w:t>样</w:t>
                            </w:r>
                          </w:p>
                        </w:txbxContent>
                      </wps:txbx>
                      <wps:bodyPr wrap="square" upright="1"/>
                    </wps:wsp>
                  </a:graphicData>
                </a:graphic>
              </wp:anchor>
            </w:drawing>
          </mc:Choice>
          <mc:Fallback>
            <w:pict>
              <v:rect id="矩形 654" o:spid="_x0000_s1026" o:spt="1" style="position:absolute;left:0pt;margin-left:109.8pt;margin-top:4.7pt;height:27.1pt;width:75pt;z-index:251734016;mso-width-relative:page;mso-height-relative:page;" fillcolor="#FFFFFF" filled="t" stroked="t" coordsize="21600,21600" o:allowincell="f" o:gfxdata="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mGHnF1QAAAAgBAAAPAAAAAAAAAAEAIAAAACIA&#10;AABkcnMvZG93bnJldi54bWxQSwECFAAUAAAACACHTuJAOXhbfwwCAAA5BAAADgAAAAAAAAABACAA&#10;AAAkAQAAZHJzL2Uyb0RvYy54bWxQSwUGAAAAAAYABgBZAQAAogUAAAAA&#10;">
                <v:fill on="t" focussize="0,0"/>
                <v:stroke color="#000000" joinstyle="miter"/>
                <v:imagedata o:title=""/>
                <o:lock v:ext="edit" aspectratio="f"/>
                <v:textbox>
                  <w:txbxContent>
                    <w:p w14:paraId="00433984">
                      <w:pPr>
                        <w:jc w:val="center"/>
                        <w:rPr>
                          <w:rFonts w:hint="eastAsia" w:eastAsia="宋体"/>
                          <w:lang w:eastAsia="zh-CN"/>
                        </w:rPr>
                      </w:pPr>
                      <w:r>
                        <w:rPr>
                          <w:rFonts w:hint="eastAsia"/>
                        </w:rPr>
                        <w:t xml:space="preserve">打    </w:t>
                      </w:r>
                      <w:r>
                        <w:rPr>
                          <w:rFonts w:hint="eastAsia"/>
                          <w:lang w:eastAsia="zh-CN"/>
                        </w:rPr>
                        <w:t>样</w:t>
                      </w:r>
                    </w:p>
                  </w:txbxContent>
                </v:textbox>
              </v:rect>
            </w:pict>
          </mc:Fallback>
        </mc:AlternateContent>
      </w:r>
    </w:p>
    <w:p w14:paraId="05678846">
      <w:pPr>
        <w:ind w:firstLine="2400"/>
        <w:rPr>
          <w:rFonts w:hint="eastAsia" w:ascii="宋体" w:hAnsi="宋体"/>
          <w:sz w:val="18"/>
        </w:rPr>
      </w:pPr>
    </w:p>
    <w:p w14:paraId="73E493FC">
      <w:pPr>
        <w:ind w:firstLine="2400"/>
        <w:rPr>
          <w:rFonts w:hint="eastAsia" w:ascii="宋体" w:hAnsi="宋体"/>
          <w:sz w:val="18"/>
        </w:rPr>
      </w:pPr>
      <w:r>
        <w:rPr>
          <w:rFonts w:ascii="宋体" w:hAnsi="宋体"/>
        </w:rPr>
        <mc:AlternateContent>
          <mc:Choice Requires="wps">
            <w:drawing>
              <wp:anchor distT="0" distB="0" distL="114300" distR="114300" simplePos="0" relativeHeight="251748352" behindDoc="0" locked="0" layoutInCell="0" allowOverlap="1">
                <wp:simplePos x="0" y="0"/>
                <wp:positionH relativeFrom="column">
                  <wp:posOffset>1838960</wp:posOffset>
                </wp:positionH>
                <wp:positionV relativeFrom="paragraph">
                  <wp:posOffset>102235</wp:posOffset>
                </wp:positionV>
                <wp:extent cx="0" cy="344170"/>
                <wp:effectExtent l="38100" t="0" r="38100" b="11430"/>
                <wp:wrapNone/>
                <wp:docPr id="113" name="直线 655"/>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55" o:spid="_x0000_s1026" o:spt="20" style="position:absolute;left:0pt;margin-left:144.8pt;margin-top:8.05pt;height:27.1pt;width:0pt;z-index:251748352;mso-width-relative:page;mso-height-relative:page;" filled="f" stroked="t" coordsize="21600,21600" o:allowincell="f" o:gfxdata="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O92OrYAAAACQEAAA8AAAAAAAAAAQAgAAAAIgAAAGRycy9kb3ducmV2LnhtbFBLAQIU&#10;ABQAAAAIAIdO4kDDy7SI8wEAAOIDAAAOAAAAAAAAAAEAIAAAACcBAABkcnMvZTJvRG9jLnhtbFBL&#10;BQYAAAAABgAGAFkBAACMBQAAAAA=&#10;">
                <v:fill on="f" focussize="0,0"/>
                <v:stroke color="#000000" joinstyle="round" endarrow="block"/>
                <v:imagedata o:title=""/>
                <o:lock v:ext="edit" aspectratio="f"/>
              </v:line>
            </w:pict>
          </mc:Fallback>
        </mc:AlternateContent>
      </w:r>
    </w:p>
    <w:p w14:paraId="7F2521E1">
      <w:pPr>
        <w:rPr>
          <w:rFonts w:hint="eastAsia" w:ascii="宋体" w:hAnsi="宋体"/>
          <w:sz w:val="18"/>
        </w:rPr>
      </w:pPr>
    </w:p>
    <w:p w14:paraId="102B8ED3">
      <w:pPr>
        <w:ind w:firstLine="2400"/>
        <w:rPr>
          <w:rFonts w:hint="eastAsia" w:ascii="宋体" w:hAnsi="宋体"/>
          <w:sz w:val="18"/>
        </w:rPr>
      </w:pPr>
      <w:r>
        <w:rPr>
          <w:rFonts w:ascii="宋体" w:hAnsi="宋体"/>
        </w:rPr>
        <mc:AlternateContent>
          <mc:Choice Requires="wps">
            <w:drawing>
              <wp:anchor distT="0" distB="0" distL="114300" distR="114300" simplePos="0" relativeHeight="251735040" behindDoc="0" locked="0" layoutInCell="0" allowOverlap="1">
                <wp:simplePos x="0" y="0"/>
                <wp:positionH relativeFrom="column">
                  <wp:posOffset>1332865</wp:posOffset>
                </wp:positionH>
                <wp:positionV relativeFrom="paragraph">
                  <wp:posOffset>125730</wp:posOffset>
                </wp:positionV>
                <wp:extent cx="952500" cy="344170"/>
                <wp:effectExtent l="4445" t="4445" r="8255" b="6985"/>
                <wp:wrapNone/>
                <wp:docPr id="100" name="矩形 656"/>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1B7DDDB">
                            <w:pPr>
                              <w:jc w:val="center"/>
                              <w:rPr>
                                <w:rFonts w:hint="eastAsia"/>
                              </w:rPr>
                            </w:pPr>
                            <w:r>
                              <w:rPr>
                                <w:rFonts w:hint="eastAsia"/>
                              </w:rPr>
                              <w:t>报     价</w:t>
                            </w:r>
                          </w:p>
                        </w:txbxContent>
                      </wps:txbx>
                      <wps:bodyPr wrap="square" upright="1"/>
                    </wps:wsp>
                  </a:graphicData>
                </a:graphic>
              </wp:anchor>
            </w:drawing>
          </mc:Choice>
          <mc:Fallback>
            <w:pict>
              <v:rect id="矩形 656" o:spid="_x0000_s1026" o:spt="1" style="position:absolute;left:0pt;margin-left:104.95pt;margin-top:9.9pt;height:27.1pt;width:75pt;z-index:251735040;mso-width-relative:page;mso-height-relative:page;" fillcolor="#FFFFFF" filled="t" stroked="t" coordsize="21600,21600" o:allowincell="f" o:gfxdata="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zYW5dcAAAAJAQAADwAAAAAAAAABACAAAAAi&#10;AAAAZHJzL2Rvd25yZXYueG1sUEsBAhQAFAAAAAgAh07iQB16LucLAgAAOgQAAA4AAAAAAAAAAQAg&#10;AAAAJgEAAGRycy9lMm9Eb2MueG1sUEsFBgAAAAAGAAYAWQEAAKMFAAAAAA==&#10;">
                <v:fill on="t" focussize="0,0"/>
                <v:stroke color="#000000" joinstyle="miter"/>
                <v:imagedata o:title=""/>
                <o:lock v:ext="edit" aspectratio="f"/>
                <v:textbox>
                  <w:txbxContent>
                    <w:p w14:paraId="11B7DDDB">
                      <w:pPr>
                        <w:jc w:val="center"/>
                        <w:rPr>
                          <w:rFonts w:hint="eastAsia"/>
                        </w:rPr>
                      </w:pPr>
                      <w:r>
                        <w:rPr>
                          <w:rFonts w:hint="eastAsia"/>
                        </w:rPr>
                        <w:t>报     价</w:t>
                      </w:r>
                    </w:p>
                  </w:txbxContent>
                </v:textbox>
              </v:rect>
            </w:pict>
          </mc:Fallback>
        </mc:AlternateContent>
      </w:r>
    </w:p>
    <w:p w14:paraId="69D48A24">
      <w:pPr>
        <w:ind w:firstLine="2400"/>
        <w:rPr>
          <w:rFonts w:hint="eastAsia" w:ascii="宋体" w:hAnsi="宋体"/>
          <w:sz w:val="18"/>
        </w:rPr>
      </w:pPr>
    </w:p>
    <w:p w14:paraId="7DFDECD8">
      <w:pPr>
        <w:rPr>
          <w:rFonts w:hint="eastAsia" w:ascii="宋体" w:hAnsi="宋体"/>
          <w:sz w:val="18"/>
        </w:rPr>
      </w:pPr>
    </w:p>
    <w:p w14:paraId="3AB699CB">
      <w:pPr>
        <w:ind w:firstLine="2400"/>
        <w:rPr>
          <w:rFonts w:hint="eastAsia" w:ascii="宋体" w:hAnsi="宋体"/>
          <w:sz w:val="18"/>
        </w:rPr>
      </w:pPr>
      <w:r>
        <w:rPr>
          <w:rFonts w:ascii="宋体" w:hAnsi="宋体"/>
        </w:rPr>
        <mc:AlternateContent>
          <mc:Choice Requires="wps">
            <w:drawing>
              <wp:anchor distT="0" distB="0" distL="114300" distR="114300" simplePos="0" relativeHeight="251749376" behindDoc="0" locked="0" layoutInCell="0" allowOverlap="1">
                <wp:simplePos x="0" y="0"/>
                <wp:positionH relativeFrom="column">
                  <wp:posOffset>1840865</wp:posOffset>
                </wp:positionH>
                <wp:positionV relativeFrom="paragraph">
                  <wp:posOffset>26670</wp:posOffset>
                </wp:positionV>
                <wp:extent cx="0" cy="172085"/>
                <wp:effectExtent l="38100" t="0" r="38100" b="5715"/>
                <wp:wrapNone/>
                <wp:docPr id="114" name="直线 657"/>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57" o:spid="_x0000_s1026" o:spt="20" style="position:absolute;left:0pt;margin-left:144.95pt;margin-top:2.1pt;height:13.55pt;width:0pt;z-index:251749376;mso-width-relative:page;mso-height-relative:page;" filled="f" stroked="t" coordsize="21600,21600" o:allowincell="f" o:gfxdata="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GMOw99cAAAAIAQAADwAAAAAAAAABACAAAAAiAAAAZHJzL2Rvd25yZXYueG1sUEsBAhQAFAAA&#10;AAgAh07iQDnxBDTwAQAA4gMAAA4AAAAAAAAAAQAgAAAAJgEAAGRycy9lMm9Eb2MueG1sUEsFBgAA&#10;AAAGAAYAWQEAAIgFAAAAAA==&#10;">
                <v:fill on="f" focussize="0,0"/>
                <v:stroke color="#000000" joinstyle="round" endarrow="block"/>
                <v:imagedata o:title=""/>
                <o:lock v:ext="edit" aspectratio="f"/>
              </v:line>
            </w:pict>
          </mc:Fallback>
        </mc:AlternateContent>
      </w:r>
    </w:p>
    <w:p w14:paraId="428D8833">
      <w:pPr>
        <w:rPr>
          <w:rFonts w:ascii="宋体" w:hAnsi="宋体"/>
          <w:sz w:val="18"/>
        </w:rPr>
      </w:pPr>
      <w:r>
        <w:rPr>
          <w:rFonts w:ascii="宋体" w:hAnsi="宋体"/>
        </w:rPr>
        <mc:AlternateContent>
          <mc:Choice Requires="wps">
            <w:drawing>
              <wp:anchor distT="0" distB="0" distL="114300" distR="114300" simplePos="0" relativeHeight="251736064" behindDoc="0" locked="0" layoutInCell="0" allowOverlap="1">
                <wp:simplePos x="0" y="0"/>
                <wp:positionH relativeFrom="column">
                  <wp:posOffset>1332865</wp:posOffset>
                </wp:positionH>
                <wp:positionV relativeFrom="paragraph">
                  <wp:posOffset>50800</wp:posOffset>
                </wp:positionV>
                <wp:extent cx="952500" cy="344170"/>
                <wp:effectExtent l="4445" t="4445" r="8255" b="6985"/>
                <wp:wrapNone/>
                <wp:docPr id="101" name="矩形 658"/>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6E1D818">
                            <w:pPr>
                              <w:jc w:val="center"/>
                              <w:rPr>
                                <w:rFonts w:hint="eastAsia"/>
                              </w:rPr>
                            </w:pPr>
                            <w:r>
                              <w:rPr>
                                <w:rFonts w:hint="eastAsia"/>
                              </w:rPr>
                              <w:t>顾客下单</w:t>
                            </w:r>
                          </w:p>
                        </w:txbxContent>
                      </wps:txbx>
                      <wps:bodyPr wrap="square" upright="1"/>
                    </wps:wsp>
                  </a:graphicData>
                </a:graphic>
              </wp:anchor>
            </w:drawing>
          </mc:Choice>
          <mc:Fallback>
            <w:pict>
              <v:rect id="矩形 658" o:spid="_x0000_s1026" o:spt="1" style="position:absolute;left:0pt;margin-left:104.95pt;margin-top:4pt;height:27.1pt;width:75pt;z-index:251736064;mso-width-relative:page;mso-height-relative:page;" fillcolor="#FFFFFF" filled="t" stroked="t" coordsize="21600,21600" o:allowincell="f" o:gfxdata="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3JGbzWAAAACAEAAA8AAAAAAAAAAQAgAAAA&#10;IgAAAGRycy9kb3ducmV2LnhtbFBLAQIUABQAAAAIAIdO4kB3qf9PDQIAADoEAAAOAAAAAAAAAAEA&#10;IAAAACUBAABkcnMvZTJvRG9jLnhtbFBLBQYAAAAABgAGAFkBAACkBQAAAAA=&#10;">
                <v:fill on="t" focussize="0,0"/>
                <v:stroke color="#000000" joinstyle="miter"/>
                <v:imagedata o:title=""/>
                <o:lock v:ext="edit" aspectratio="f"/>
                <v:textbox>
                  <w:txbxContent>
                    <w:p w14:paraId="46E1D818">
                      <w:pPr>
                        <w:jc w:val="center"/>
                        <w:rPr>
                          <w:rFonts w:hint="eastAsia"/>
                        </w:rPr>
                      </w:pPr>
                      <w:r>
                        <w:rPr>
                          <w:rFonts w:hint="eastAsia"/>
                        </w:rPr>
                        <w:t>顾客下单</w:t>
                      </w:r>
                    </w:p>
                  </w:txbxContent>
                </v:textbox>
              </v:rect>
            </w:pict>
          </mc:Fallback>
        </mc:AlternateContent>
      </w:r>
      <w:r>
        <w:rPr>
          <w:rFonts w:ascii="宋体" w:hAnsi="宋体"/>
        </w:rPr>
        <mc:AlternateContent>
          <mc:Choice Requires="wps">
            <w:drawing>
              <wp:anchor distT="0" distB="0" distL="114300" distR="114300" simplePos="0" relativeHeight="251754496" behindDoc="0" locked="0" layoutInCell="0" allowOverlap="1">
                <wp:simplePos x="0" y="0"/>
                <wp:positionH relativeFrom="column">
                  <wp:posOffset>5269865</wp:posOffset>
                </wp:positionH>
                <wp:positionV relativeFrom="paragraph">
                  <wp:posOffset>1427480</wp:posOffset>
                </wp:positionV>
                <wp:extent cx="0" cy="516255"/>
                <wp:effectExtent l="4445" t="0" r="8255" b="4445"/>
                <wp:wrapNone/>
                <wp:docPr id="119" name="直线 659"/>
                <wp:cNvGraphicFramePr/>
                <a:graphic xmlns:a="http://schemas.openxmlformats.org/drawingml/2006/main">
                  <a:graphicData uri="http://schemas.microsoft.com/office/word/2010/wordprocessingShape">
                    <wps:wsp>
                      <wps:cNvCnPr/>
                      <wps:spPr>
                        <a:xfrm>
                          <a:off x="0" y="0"/>
                          <a:ext cx="0" cy="5162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59" o:spid="_x0000_s1026" o:spt="20" style="position:absolute;left:0pt;margin-left:414.95pt;margin-top:112.4pt;height:40.65pt;width:0pt;z-index:251754496;mso-width-relative:page;mso-height-relative:page;" filled="f" stroked="t" coordsize="21600,21600" o:allowincell="f" o:gfxdata="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vJSwHY&#10;AAAACwEAAA8AAAAAAAAAAQAgAAAAIgAAAGRycy9kb3ducmV2LnhtbFBLAQIUABQAAAAIAIdO4kAO&#10;6Uxf5wEAAN4DAAAOAAAAAAAAAAEAIAAAACcBAABkcnMvZTJvRG9jLnhtbFBLBQYAAAAABgAGAFkB&#10;AACABQAAAAA=&#10;">
                <v:fill on="f" focussize="0,0"/>
                <v:stroke color="#000000" joinstyle="round"/>
                <v:imagedata o:title=""/>
                <o:lock v:ext="edit" aspectratio="f"/>
              </v:line>
            </w:pict>
          </mc:Fallback>
        </mc:AlternateContent>
      </w:r>
      <w:r>
        <w:rPr>
          <w:rFonts w:ascii="宋体" w:hAnsi="宋体"/>
        </w:rPr>
        <mc:AlternateContent>
          <mc:Choice Requires="wps">
            <w:drawing>
              <wp:anchor distT="0" distB="0" distL="114300" distR="114300" simplePos="0" relativeHeight="251753472" behindDoc="0" locked="0" layoutInCell="0" allowOverlap="1">
                <wp:simplePos x="0" y="0"/>
                <wp:positionH relativeFrom="column">
                  <wp:posOffset>3999865</wp:posOffset>
                </wp:positionH>
                <wp:positionV relativeFrom="paragraph">
                  <wp:posOffset>1255395</wp:posOffset>
                </wp:positionV>
                <wp:extent cx="508000" cy="0"/>
                <wp:effectExtent l="0" t="38100" r="0" b="38100"/>
                <wp:wrapNone/>
                <wp:docPr id="118" name="直线 660"/>
                <wp:cNvGraphicFramePr/>
                <a:graphic xmlns:a="http://schemas.openxmlformats.org/drawingml/2006/main">
                  <a:graphicData uri="http://schemas.microsoft.com/office/word/2010/wordprocessingShape">
                    <wps:wsp>
                      <wps:cNvCnPr/>
                      <wps:spPr>
                        <a:xfrm>
                          <a:off x="0" y="0"/>
                          <a:ext cx="508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0" o:spid="_x0000_s1026" o:spt="20" style="position:absolute;left:0pt;margin-left:314.95pt;margin-top:98.85pt;height:0pt;width:40pt;z-index:251753472;mso-width-relative:page;mso-height-relative:page;" filled="f" stroked="t" coordsize="21600,21600" o:allowincell="f" o:gfxdata="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ZSIaLZAAAACwEAAA8AAAAAAAAAAQAgAAAAIgAAAGRycy9kb3ducmV2LnhtbFBLAQIUABQA&#10;AAAIAIdO4kB+Z7i27wEAAOIDAAAOAAAAAAAAAAEAIAAAACgBAABkcnMvZTJvRG9jLnhtbFBLBQYA&#10;AAAABgAGAFkBAACJBQ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42208" behindDoc="0" locked="0" layoutInCell="0" allowOverlap="1">
                <wp:simplePos x="0" y="0"/>
                <wp:positionH relativeFrom="column">
                  <wp:posOffset>2094865</wp:posOffset>
                </wp:positionH>
                <wp:positionV relativeFrom="paragraph">
                  <wp:posOffset>6762115</wp:posOffset>
                </wp:positionV>
                <wp:extent cx="762000" cy="344170"/>
                <wp:effectExtent l="4445" t="4445" r="8255" b="6985"/>
                <wp:wrapNone/>
                <wp:docPr id="107" name="矩形 661"/>
                <wp:cNvGraphicFramePr/>
                <a:graphic xmlns:a="http://schemas.openxmlformats.org/drawingml/2006/main">
                  <a:graphicData uri="http://schemas.microsoft.com/office/word/2010/wordprocessingShape">
                    <wps:wsp>
                      <wps:cNvSpPr/>
                      <wps:spPr>
                        <a:xfrm>
                          <a:off x="0" y="0"/>
                          <a:ext cx="762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AC8FD06">
                            <w:pPr>
                              <w:rPr>
                                <w:rFonts w:hint="eastAsia"/>
                              </w:rPr>
                            </w:pPr>
                            <w:r>
                              <w:rPr>
                                <w:rFonts w:hint="eastAsia"/>
                              </w:rPr>
                              <w:t>成品出货</w:t>
                            </w:r>
                          </w:p>
                        </w:txbxContent>
                      </wps:txbx>
                      <wps:bodyPr wrap="square" upright="1"/>
                    </wps:wsp>
                  </a:graphicData>
                </a:graphic>
              </wp:anchor>
            </w:drawing>
          </mc:Choice>
          <mc:Fallback>
            <w:pict>
              <v:rect id="矩形 661" o:spid="_x0000_s1026" o:spt="1" style="position:absolute;left:0pt;margin-left:164.95pt;margin-top:532.45pt;height:27.1pt;width:60pt;z-index:251742208;mso-width-relative:page;mso-height-relative:page;" fillcolor="#FFFFFF" filled="t" stroked="t" coordsize="21600,21600" o:allowincell="f" o:gfxdata="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iyDkdkAAAANAQAADwAAAAAAAAAB&#10;ACAAAAAiAAAAZHJzL2Rvd25yZXYueG1sUEsBAhQAFAAAAAgAh07iQHKYhuIPAgAAOgQAAA4AAAAA&#10;AAAAAQAgAAAAKAEAAGRycy9lMm9Eb2MueG1sUEsFBgAAAAAGAAYAWQEAAKkFAAAAAA==&#10;">
                <v:fill on="t" focussize="0,0"/>
                <v:stroke color="#000000" joinstyle="miter"/>
                <v:imagedata o:title=""/>
                <o:lock v:ext="edit" aspectratio="f"/>
                <v:textbox>
                  <w:txbxContent>
                    <w:p w14:paraId="0AC8FD06">
                      <w:pPr>
                        <w:rPr>
                          <w:rFonts w:hint="eastAsia"/>
                        </w:rPr>
                      </w:pPr>
                      <w:r>
                        <w:rPr>
                          <w:rFonts w:hint="eastAsia"/>
                        </w:rPr>
                        <w:t>成品出货</w:t>
                      </w:r>
                    </w:p>
                  </w:txbxContent>
                </v:textbox>
              </v:rect>
            </w:pict>
          </mc:Fallback>
        </mc:AlternateContent>
      </w:r>
      <w:r>
        <w:rPr>
          <w:rFonts w:hint="eastAsia" w:ascii="宋体" w:hAnsi="宋体"/>
          <w:sz w:val="18"/>
        </w:rPr>
        <w:t xml:space="preserve">                </w:t>
      </w:r>
    </w:p>
    <w:p w14:paraId="19FAC827">
      <w:pPr>
        <w:rPr>
          <w:rFonts w:ascii="宋体" w:hAnsi="宋体"/>
          <w:sz w:val="18"/>
        </w:rPr>
      </w:pPr>
      <w:r>
        <w:rPr>
          <w:rFonts w:ascii="宋体" w:hAnsi="宋体"/>
        </w:rPr>
        <mc:AlternateContent>
          <mc:Choice Requires="wps">
            <w:drawing>
              <wp:anchor distT="0" distB="0" distL="114300" distR="114300" simplePos="0" relativeHeight="251772928" behindDoc="0" locked="0" layoutInCell="0" allowOverlap="1">
                <wp:simplePos x="0" y="0"/>
                <wp:positionH relativeFrom="column">
                  <wp:posOffset>2285365</wp:posOffset>
                </wp:positionH>
                <wp:positionV relativeFrom="paragraph">
                  <wp:posOffset>74930</wp:posOffset>
                </wp:positionV>
                <wp:extent cx="1270000" cy="0"/>
                <wp:effectExtent l="0" t="38100" r="0" b="38100"/>
                <wp:wrapNone/>
                <wp:docPr id="142" name="直线 662"/>
                <wp:cNvGraphicFramePr/>
                <a:graphic xmlns:a="http://schemas.openxmlformats.org/drawingml/2006/main">
                  <a:graphicData uri="http://schemas.microsoft.com/office/word/2010/wordprocessingShape">
                    <wps:wsp>
                      <wps:cNvCnPr/>
                      <wps:spPr>
                        <a:xfrm flipH="1">
                          <a:off x="0" y="0"/>
                          <a:ext cx="1270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2" o:spid="_x0000_s1026" o:spt="20" style="position:absolute;left:0pt;flip:x;margin-left:179.95pt;margin-top:5.9pt;height:0pt;width:100pt;z-index:251772928;mso-width-relative:page;mso-height-relative:page;" filled="f" stroked="t" coordsize="21600,21600" o:allowincell="f" o:gfxdata="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mNZ8Q1gAAAAkBAAAPAAAAAAAAAAEAIAAAACIAAABkcnMvZG93bnJldi54bWxQ&#10;SwECFAAUAAAACACHTuJAk/aLzPkBAADtAwAADgAAAAAAAAABACAAAAAlAQAAZHJzL2Uyb0RvYy54&#10;bWxQSwUGAAAAAAYABgBZAQAAkAU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71904" behindDoc="0" locked="0" layoutInCell="0" allowOverlap="1">
                <wp:simplePos x="0" y="0"/>
                <wp:positionH relativeFrom="column">
                  <wp:posOffset>3555365</wp:posOffset>
                </wp:positionH>
                <wp:positionV relativeFrom="paragraph">
                  <wp:posOffset>74930</wp:posOffset>
                </wp:positionV>
                <wp:extent cx="0" cy="860425"/>
                <wp:effectExtent l="4445" t="0" r="8255" b="3175"/>
                <wp:wrapNone/>
                <wp:docPr id="141" name="直线 663"/>
                <wp:cNvGraphicFramePr/>
                <a:graphic xmlns:a="http://schemas.openxmlformats.org/drawingml/2006/main">
                  <a:graphicData uri="http://schemas.microsoft.com/office/word/2010/wordprocessingShape">
                    <wps:wsp>
                      <wps:cNvCnPr/>
                      <wps:spPr>
                        <a:xfrm flipV="1">
                          <a:off x="0" y="0"/>
                          <a:ext cx="0" cy="8604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63" o:spid="_x0000_s1026" o:spt="20" style="position:absolute;left:0pt;flip:y;margin-left:279.95pt;margin-top:5.9pt;height:67.75pt;width:0pt;z-index:251771904;mso-width-relative:page;mso-height-relative:page;" filled="f" stroked="t" coordsize="21600,21600" o:allowincell="f" o:gfxdata="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Aaws/WAAAACgEAAA8AAAAAAAAAAQAgAAAAIgAAAGRycy9kb3ducmV2LnhtbFBLAQIUABQAAAAI&#10;AIdO4kBG86RJ7wEAAOgDAAAOAAAAAAAAAAEAIAAAACUBAABkcnMvZTJvRG9jLnhtbFBLBQYAAAAA&#10;BgAGAFkBAACGBQAAAAA=&#10;">
                <v:fill on="f" focussize="0,0"/>
                <v:stroke color="#000000" joinstyle="round"/>
                <v:imagedata o:title=""/>
                <o:lock v:ext="edit" aspectratio="f"/>
              </v:line>
            </w:pict>
          </mc:Fallback>
        </mc:AlternateContent>
      </w:r>
      <w:r>
        <w:rPr>
          <w:rFonts w:ascii="宋体" w:hAnsi="宋体"/>
        </w:rPr>
        <mc:AlternateContent>
          <mc:Choice Requires="wps">
            <w:drawing>
              <wp:anchor distT="0" distB="0" distL="114300" distR="114300" simplePos="0" relativeHeight="251762688" behindDoc="0" locked="0" layoutInCell="0" allowOverlap="1">
                <wp:simplePos x="0" y="0"/>
                <wp:positionH relativeFrom="column">
                  <wp:posOffset>507365</wp:posOffset>
                </wp:positionH>
                <wp:positionV relativeFrom="paragraph">
                  <wp:posOffset>74930</wp:posOffset>
                </wp:positionV>
                <wp:extent cx="825500" cy="0"/>
                <wp:effectExtent l="0" t="38100" r="0" b="38100"/>
                <wp:wrapNone/>
                <wp:docPr id="127" name="直线 664"/>
                <wp:cNvGraphicFramePr/>
                <a:graphic xmlns:a="http://schemas.openxmlformats.org/drawingml/2006/main">
                  <a:graphicData uri="http://schemas.microsoft.com/office/word/2010/wordprocessingShape">
                    <wps:wsp>
                      <wps:cNvCnPr/>
                      <wps:spPr>
                        <a:xfrm>
                          <a:off x="0" y="0"/>
                          <a:ext cx="825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4" o:spid="_x0000_s1026" o:spt="20" style="position:absolute;left:0pt;margin-left:39.95pt;margin-top:5.9pt;height:0pt;width:65pt;z-index:251762688;mso-width-relative:page;mso-height-relative:page;" filled="f" stroked="t" coordsize="21600,21600" o:allowincell="f" o:gfxdata="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XSvg9YAAAAIAQAADwAAAAAAAAABACAAAAAiAAAAZHJzL2Rvd25yZXYueG1sUEsBAhQAFAAA&#10;AAgAh07iQK3eBUfxAQAA4gMAAA4AAAAAAAAAAQAgAAAAJQEAAGRycy9lMm9Eb2MueG1sUEsFBgAA&#10;AAAGAAYAWQEAAIgFA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61664" behindDoc="0" locked="0" layoutInCell="0" allowOverlap="1">
                <wp:simplePos x="0" y="0"/>
                <wp:positionH relativeFrom="column">
                  <wp:posOffset>507365</wp:posOffset>
                </wp:positionH>
                <wp:positionV relativeFrom="paragraph">
                  <wp:posOffset>74930</wp:posOffset>
                </wp:positionV>
                <wp:extent cx="0" cy="860425"/>
                <wp:effectExtent l="4445" t="0" r="8255" b="3175"/>
                <wp:wrapNone/>
                <wp:docPr id="126" name="直线 665"/>
                <wp:cNvGraphicFramePr/>
                <a:graphic xmlns:a="http://schemas.openxmlformats.org/drawingml/2006/main">
                  <a:graphicData uri="http://schemas.microsoft.com/office/word/2010/wordprocessingShape">
                    <wps:wsp>
                      <wps:cNvCnPr/>
                      <wps:spPr>
                        <a:xfrm>
                          <a:off x="0" y="0"/>
                          <a:ext cx="0" cy="8604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65" o:spid="_x0000_s1026" o:spt="20" style="position:absolute;left:0pt;margin-left:39.95pt;margin-top:5.9pt;height:67.75pt;width:0pt;z-index:251761664;mso-width-relative:page;mso-height-relative:page;" filled="f" stroked="t" coordsize="21600,21600" o:allowincell="f" o:gfxdata="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9Af1O1AAA&#10;AAgBAAAPAAAAAAAAAAEAIAAAACIAAABkcnMvZG93bnJldi54bWxQSwECFAAUAAAACACHTuJA0q0N&#10;h+kBAADeAwAADgAAAAAAAAABACAAAAAjAQAAZHJzL2Uyb0RvYy54bWxQSwUGAAAAAAYABgBZAQAA&#10;fgUAAAAA&#10;">
                <v:fill on="f" focussize="0,0"/>
                <v:stroke color="#000000" joinstyle="round"/>
                <v:imagedata o:title=""/>
                <o:lock v:ext="edit" aspectratio="f"/>
              </v:line>
            </w:pict>
          </mc:Fallback>
        </mc:AlternateContent>
      </w:r>
    </w:p>
    <w:p w14:paraId="18DB2DE4">
      <w:pPr>
        <w:rPr>
          <w:rFonts w:ascii="宋体" w:hAnsi="宋体"/>
          <w:sz w:val="18"/>
        </w:rPr>
      </w:pPr>
      <w:r>
        <w:rPr>
          <w:rFonts w:ascii="宋体" w:hAnsi="宋体"/>
        </w:rPr>
        <mc:AlternateContent>
          <mc:Choice Requires="wps">
            <w:drawing>
              <wp:anchor distT="0" distB="0" distL="114300" distR="114300" simplePos="0" relativeHeight="251750400" behindDoc="0" locked="0" layoutInCell="0" allowOverlap="1">
                <wp:simplePos x="0" y="0"/>
                <wp:positionH relativeFrom="column">
                  <wp:posOffset>1840865</wp:posOffset>
                </wp:positionH>
                <wp:positionV relativeFrom="paragraph">
                  <wp:posOffset>99060</wp:posOffset>
                </wp:positionV>
                <wp:extent cx="0" cy="172085"/>
                <wp:effectExtent l="38100" t="0" r="38100" b="5715"/>
                <wp:wrapNone/>
                <wp:docPr id="115" name="直线 666"/>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6" o:spid="_x0000_s1026" o:spt="20" style="position:absolute;left:0pt;margin-left:144.95pt;margin-top:7.8pt;height:13.55pt;width:0pt;z-index:251750400;mso-width-relative:page;mso-height-relative:page;" filled="f" stroked="t" coordsize="21600,21600" o:allowincell="f" o:gfxdata="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KQO+NgAAAAJAQAADwAAAAAAAAABACAAAAAiAAAAZHJzL2Rvd25yZXYueG1sUEsBAhQAFAAA&#10;AAgAh07iQCuZIiPvAQAA4gMAAA4AAAAAAAAAAQAgAAAAJwEAAGRycy9lMm9Eb2MueG1sUEsFBgAA&#10;AAAGAAYAWQEAAIgFAAAAAA==&#10;">
                <v:fill on="f" focussize="0,0"/>
                <v:stroke color="#000000" joinstyle="round" endarrow="block"/>
                <v:imagedata o:title=""/>
                <o:lock v:ext="edit" aspectratio="f"/>
              </v:line>
            </w:pict>
          </mc:Fallback>
        </mc:AlternateContent>
      </w:r>
    </w:p>
    <w:p w14:paraId="465DBB38">
      <w:pPr>
        <w:rPr>
          <w:rFonts w:ascii="宋体" w:hAnsi="宋体"/>
          <w:sz w:val="18"/>
        </w:rPr>
      </w:pPr>
      <w:r>
        <w:rPr>
          <w:rFonts w:ascii="宋体" w:hAnsi="宋体"/>
        </w:rPr>
        <mc:AlternateContent>
          <mc:Choice Requires="wps">
            <w:drawing>
              <wp:anchor distT="0" distB="0" distL="114300" distR="114300" simplePos="0" relativeHeight="251737088" behindDoc="0" locked="0" layoutInCell="0" allowOverlap="1">
                <wp:simplePos x="0" y="0"/>
                <wp:positionH relativeFrom="column">
                  <wp:posOffset>1332865</wp:posOffset>
                </wp:positionH>
                <wp:positionV relativeFrom="paragraph">
                  <wp:posOffset>123825</wp:posOffset>
                </wp:positionV>
                <wp:extent cx="952500" cy="344170"/>
                <wp:effectExtent l="4445" t="4445" r="8255" b="6985"/>
                <wp:wrapNone/>
                <wp:docPr id="102" name="矩形 667"/>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B449731">
                            <w:pPr>
                              <w:jc w:val="center"/>
                              <w:rPr>
                                <w:rFonts w:hint="eastAsia"/>
                                <w:sz w:val="16"/>
                              </w:rPr>
                            </w:pPr>
                            <w:r>
                              <w:rPr>
                                <w:rFonts w:hint="eastAsia"/>
                                <w:sz w:val="16"/>
                              </w:rPr>
                              <w:t>业务部跟单接单</w:t>
                            </w:r>
                          </w:p>
                        </w:txbxContent>
                      </wps:txbx>
                      <wps:bodyPr wrap="square" upright="1"/>
                    </wps:wsp>
                  </a:graphicData>
                </a:graphic>
              </wp:anchor>
            </w:drawing>
          </mc:Choice>
          <mc:Fallback>
            <w:pict>
              <v:rect id="矩形 667" o:spid="_x0000_s1026" o:spt="1" style="position:absolute;left:0pt;margin-left:104.95pt;margin-top:9.75pt;height:27.1pt;width:75pt;z-index:251737088;mso-width-relative:page;mso-height-relative:page;" fillcolor="#FFFFFF" filled="t" stroked="t" coordsize="21600,21600" o:allowincell="f" o:gfxdata="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bJuyT1wAAAAkBAAAPAAAAAAAAAAEAIAAA&#10;ACIAAABkcnMvZG93bnJldi54bWxQSwECFAAUAAAACACHTuJAcD4vhQ0CAAA6BAAADgAAAAAAAAAB&#10;ACAAAAAmAQAAZHJzL2Uyb0RvYy54bWxQSwUGAAAAAAYABgBZAQAApQUAAAAA&#10;">
                <v:fill on="t" focussize="0,0"/>
                <v:stroke color="#000000" joinstyle="miter"/>
                <v:imagedata o:title=""/>
                <o:lock v:ext="edit" aspectratio="f"/>
                <v:textbox>
                  <w:txbxContent>
                    <w:p w14:paraId="5B449731">
                      <w:pPr>
                        <w:jc w:val="center"/>
                        <w:rPr>
                          <w:rFonts w:hint="eastAsia"/>
                          <w:sz w:val="16"/>
                        </w:rPr>
                      </w:pPr>
                      <w:r>
                        <w:rPr>
                          <w:rFonts w:hint="eastAsia"/>
                          <w:sz w:val="16"/>
                        </w:rPr>
                        <w:t>业务部跟单接单</w:t>
                      </w:r>
                    </w:p>
                  </w:txbxContent>
                </v:textbox>
              </v:rect>
            </w:pict>
          </mc:Fallback>
        </mc:AlternateContent>
      </w:r>
    </w:p>
    <w:p w14:paraId="5E6B3439">
      <w:pPr>
        <w:rPr>
          <w:rFonts w:ascii="宋体" w:hAnsi="宋体"/>
          <w:sz w:val="18"/>
        </w:rPr>
      </w:pPr>
    </w:p>
    <w:p w14:paraId="7C5382CF">
      <w:pPr>
        <w:rPr>
          <w:rFonts w:ascii="宋体" w:hAnsi="宋体"/>
          <w:sz w:val="18"/>
        </w:rPr>
      </w:pPr>
    </w:p>
    <w:p w14:paraId="42BDD268">
      <w:pPr>
        <w:rPr>
          <w:rFonts w:ascii="宋体" w:hAnsi="宋体"/>
          <w:sz w:val="18"/>
        </w:rPr>
      </w:pPr>
      <w:r>
        <w:rPr>
          <w:rFonts w:ascii="宋体" w:hAnsi="宋体"/>
        </w:rPr>
        <mc:AlternateContent>
          <mc:Choice Requires="wps">
            <w:drawing>
              <wp:anchor distT="0" distB="0" distL="114300" distR="114300" simplePos="0" relativeHeight="251751424" behindDoc="0" locked="0" layoutInCell="0" allowOverlap="1">
                <wp:simplePos x="0" y="0"/>
                <wp:positionH relativeFrom="column">
                  <wp:posOffset>1840865</wp:posOffset>
                </wp:positionH>
                <wp:positionV relativeFrom="paragraph">
                  <wp:posOffset>24130</wp:posOffset>
                </wp:positionV>
                <wp:extent cx="0" cy="172085"/>
                <wp:effectExtent l="38100" t="0" r="38100" b="5715"/>
                <wp:wrapNone/>
                <wp:docPr id="116" name="直线 668"/>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68" o:spid="_x0000_s1026" o:spt="20" style="position:absolute;left:0pt;margin-left:144.95pt;margin-top:1.9pt;height:13.55pt;width:0pt;z-index:251751424;mso-width-relative:page;mso-height-relative:page;" filled="f" stroked="t" coordsize="21600,21600" o:allowincell="f" o:gfxdata="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CUwFrWAAAACAEAAA8AAAAAAAAAAQAgAAAAIgAAAGRycy9kb3ducmV2LnhtbFBLAQIUABQAAAAI&#10;AIdO4kDwTENv7wEAAOIDAAAOAAAAAAAAAAEAIAAAACUBAABkcnMvZTJvRG9jLnhtbFBLBQYAAAAA&#10;BgAGAFkBAACGBQAAAAA=&#10;">
                <v:fill on="f" focussize="0,0"/>
                <v:stroke color="#000000" joinstyle="round" endarrow="block"/>
                <v:imagedata o:title=""/>
                <o:lock v:ext="edit" aspectratio="f"/>
              </v:line>
            </w:pict>
          </mc:Fallback>
        </mc:AlternateContent>
      </w:r>
    </w:p>
    <w:p w14:paraId="228C562B">
      <w:pPr>
        <w:rPr>
          <w:rFonts w:ascii="宋体" w:hAnsi="宋体"/>
          <w:sz w:val="18"/>
        </w:rPr>
      </w:pPr>
      <w:r>
        <w:rPr>
          <w:rFonts w:ascii="宋体" w:hAnsi="宋体"/>
        </w:rPr>
        <mc:AlternateContent>
          <mc:Choice Requires="wps">
            <w:drawing>
              <wp:anchor distT="0" distB="0" distL="114300" distR="114300" simplePos="0" relativeHeight="251743232" behindDoc="0" locked="0" layoutInCell="0" allowOverlap="1">
                <wp:simplePos x="0" y="0"/>
                <wp:positionH relativeFrom="column">
                  <wp:posOffset>24765</wp:posOffset>
                </wp:positionH>
                <wp:positionV relativeFrom="paragraph">
                  <wp:posOffset>48260</wp:posOffset>
                </wp:positionV>
                <wp:extent cx="952500" cy="438150"/>
                <wp:effectExtent l="4445" t="4445" r="8255" b="14605"/>
                <wp:wrapNone/>
                <wp:docPr id="108" name="矩形 669"/>
                <wp:cNvGraphicFramePr/>
                <a:graphic xmlns:a="http://schemas.openxmlformats.org/drawingml/2006/main">
                  <a:graphicData uri="http://schemas.microsoft.com/office/word/2010/wordprocessingShape">
                    <wps:wsp>
                      <wps:cNvSpPr/>
                      <wps:spPr>
                        <a:xfrm>
                          <a:off x="0" y="0"/>
                          <a:ext cx="952500" cy="4381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4D0A8B">
                            <w:pPr>
                              <w:jc w:val="center"/>
                              <w:rPr>
                                <w:rFonts w:hint="eastAsia"/>
                              </w:rPr>
                            </w:pPr>
                            <w:r>
                              <w:rPr>
                                <w:rFonts w:hint="eastAsia"/>
                              </w:rPr>
                              <w:t>合同订单     修改</w:t>
                            </w:r>
                          </w:p>
                        </w:txbxContent>
                      </wps:txbx>
                      <wps:bodyPr wrap="square" upright="1"/>
                    </wps:wsp>
                  </a:graphicData>
                </a:graphic>
              </wp:anchor>
            </w:drawing>
          </mc:Choice>
          <mc:Fallback>
            <w:pict>
              <v:rect id="矩形 669" o:spid="_x0000_s1026" o:spt="1" style="position:absolute;left:0pt;margin-left:1.95pt;margin-top:3.8pt;height:34.5pt;width:75pt;z-index:251743232;mso-width-relative:page;mso-height-relative:page;" fillcolor="#FFFFFF" filled="t" stroked="t" coordsize="21600,21600" o:allowincell="f" o:gfxdata="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gb/Yy0gAAAAYBAAAPAAAAAAAAAAEAIAAAACIAAABk&#10;cnMvZG93bnJldi54bWxQSwECFAAUAAAACACHTuJASidm/gwCAAA6BAAADgAAAAAAAAABACAAAAAh&#10;AQAAZHJzL2Uyb0RvYy54bWxQSwUGAAAAAAYABgBZAQAAnwUAAAAA&#10;">
                <v:fill on="t" focussize="0,0"/>
                <v:stroke color="#000000" joinstyle="miter"/>
                <v:imagedata o:title=""/>
                <o:lock v:ext="edit" aspectratio="f"/>
                <v:textbox>
                  <w:txbxContent>
                    <w:p w14:paraId="1B4D0A8B">
                      <w:pPr>
                        <w:jc w:val="center"/>
                        <w:rPr>
                          <w:rFonts w:hint="eastAsia"/>
                        </w:rPr>
                      </w:pPr>
                      <w:r>
                        <w:rPr>
                          <w:rFonts w:hint="eastAsia"/>
                        </w:rPr>
                        <w:t>合同订单     修改</w:t>
                      </w:r>
                    </w:p>
                  </w:txbxContent>
                </v:textbox>
              </v:rect>
            </w:pict>
          </mc:Fallback>
        </mc:AlternateContent>
      </w:r>
      <w:r>
        <w:rPr>
          <w:rFonts w:ascii="宋体" w:hAnsi="宋体"/>
        </w:rPr>
        <mc:AlternateContent>
          <mc:Choice Requires="wps">
            <w:drawing>
              <wp:anchor distT="0" distB="0" distL="114300" distR="114300" simplePos="0" relativeHeight="251745280" behindDoc="0" locked="0" layoutInCell="0" allowOverlap="1">
                <wp:simplePos x="0" y="0"/>
                <wp:positionH relativeFrom="column">
                  <wp:posOffset>4507865</wp:posOffset>
                </wp:positionH>
                <wp:positionV relativeFrom="paragraph">
                  <wp:posOffset>34290</wp:posOffset>
                </wp:positionV>
                <wp:extent cx="1459865" cy="344170"/>
                <wp:effectExtent l="4445" t="4445" r="8890" b="6985"/>
                <wp:wrapNone/>
                <wp:docPr id="110" name="矩形 670"/>
                <wp:cNvGraphicFramePr/>
                <a:graphic xmlns:a="http://schemas.openxmlformats.org/drawingml/2006/main">
                  <a:graphicData uri="http://schemas.microsoft.com/office/word/2010/wordprocessingShape">
                    <wps:wsp>
                      <wps:cNvSpPr/>
                      <wps:spPr>
                        <a:xfrm>
                          <a:off x="0" y="0"/>
                          <a:ext cx="1459865"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92683EA">
                            <w:pPr>
                              <w:jc w:val="center"/>
                              <w:rPr>
                                <w:rFonts w:hint="eastAsia"/>
                              </w:rPr>
                            </w:pPr>
                            <w:r>
                              <w:rPr>
                                <w:rFonts w:hint="eastAsia"/>
                              </w:rPr>
                              <w:t>下备料计划给仓库</w:t>
                            </w:r>
                          </w:p>
                        </w:txbxContent>
                      </wps:txbx>
                      <wps:bodyPr wrap="square" upright="1"/>
                    </wps:wsp>
                  </a:graphicData>
                </a:graphic>
              </wp:anchor>
            </w:drawing>
          </mc:Choice>
          <mc:Fallback>
            <w:pict>
              <v:rect id="矩形 670" o:spid="_x0000_s1026" o:spt="1" style="position:absolute;left:0pt;margin-left:354.95pt;margin-top:2.7pt;height:27.1pt;width:114.95pt;z-index:251745280;mso-width-relative:page;mso-height-relative:page;" fillcolor="#FFFFFF" filled="t" stroked="t" coordsize="21600,21600" o:allowincell="f" o:gfxdata="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6iYzy1gAAAAgBAAAPAAAAAAAAAAEAIAAA&#10;ACIAAABkcnMvZG93bnJldi54bWxQSwECFAAUAAAACACHTuJAAfSDSw4CAAA7BAAADgAAAAAAAAAB&#10;ACAAAAAlAQAAZHJzL2Uyb0RvYy54bWxQSwUGAAAAAAYABgBZAQAApQUAAAAA&#10;">
                <v:fill on="t" focussize="0,0"/>
                <v:stroke color="#000000" joinstyle="miter"/>
                <v:imagedata o:title=""/>
                <o:lock v:ext="edit" aspectratio="f"/>
                <v:textbox>
                  <w:txbxContent>
                    <w:p w14:paraId="592683EA">
                      <w:pPr>
                        <w:jc w:val="center"/>
                        <w:rPr>
                          <w:rFonts w:hint="eastAsia"/>
                        </w:rPr>
                      </w:pPr>
                      <w:r>
                        <w:rPr>
                          <w:rFonts w:hint="eastAsia"/>
                        </w:rPr>
                        <w:t>下备料计划给仓库</w:t>
                      </w:r>
                    </w:p>
                  </w:txbxContent>
                </v:textbox>
              </v:rect>
            </w:pict>
          </mc:Fallback>
        </mc:AlternateContent>
      </w:r>
      <w:r>
        <w:rPr>
          <w:rFonts w:ascii="宋体" w:hAnsi="宋体"/>
        </w:rPr>
        <mc:AlternateContent>
          <mc:Choice Requires="wps">
            <w:drawing>
              <wp:anchor distT="0" distB="0" distL="114300" distR="114300" simplePos="0" relativeHeight="251738112" behindDoc="0" locked="0" layoutInCell="0" allowOverlap="1">
                <wp:simplePos x="0" y="0"/>
                <wp:positionH relativeFrom="column">
                  <wp:posOffset>1304290</wp:posOffset>
                </wp:positionH>
                <wp:positionV relativeFrom="paragraph">
                  <wp:posOffset>48260</wp:posOffset>
                </wp:positionV>
                <wp:extent cx="1078865" cy="344170"/>
                <wp:effectExtent l="4445" t="4445" r="8890" b="6985"/>
                <wp:wrapNone/>
                <wp:docPr id="103" name="矩形 671"/>
                <wp:cNvGraphicFramePr/>
                <a:graphic xmlns:a="http://schemas.openxmlformats.org/drawingml/2006/main">
                  <a:graphicData uri="http://schemas.microsoft.com/office/word/2010/wordprocessingShape">
                    <wps:wsp>
                      <wps:cNvSpPr/>
                      <wps:spPr>
                        <a:xfrm>
                          <a:off x="0" y="0"/>
                          <a:ext cx="1078865"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6A874B7">
                            <w:pPr>
                              <w:jc w:val="center"/>
                              <w:rPr>
                                <w:rFonts w:hint="eastAsia"/>
                              </w:rPr>
                            </w:pPr>
                            <w:r>
                              <w:rPr>
                                <w:rFonts w:hint="eastAsia"/>
                              </w:rPr>
                              <w:t>合同订单评审</w:t>
                            </w:r>
                          </w:p>
                        </w:txbxContent>
                      </wps:txbx>
                      <wps:bodyPr wrap="square" upright="1"/>
                    </wps:wsp>
                  </a:graphicData>
                </a:graphic>
              </wp:anchor>
            </w:drawing>
          </mc:Choice>
          <mc:Fallback>
            <w:pict>
              <v:rect id="矩形 671" o:spid="_x0000_s1026" o:spt="1" style="position:absolute;left:0pt;margin-left:102.7pt;margin-top:3.8pt;height:27.1pt;width:84.95pt;z-index:251738112;mso-width-relative:page;mso-height-relative:page;" fillcolor="#FFFFFF" filled="t" stroked="t" coordsize="21600,21600" o:allowincell="f" o:gfxdata="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2UK1q1wAAAAgBAAAPAAAAAAAAAAEA&#10;IAAAACIAAABkcnMvZG93bnJldi54bWxQSwECFAAUAAAACACHTuJAn9yHWhACAAA7BAAADgAAAAAA&#10;AAABACAAAAAmAQAAZHJzL2Uyb0RvYy54bWxQSwUGAAAAAAYABgBZAQAAqAUAAAAA&#10;">
                <v:fill on="t" focussize="0,0"/>
                <v:stroke color="#000000" joinstyle="miter"/>
                <v:imagedata o:title=""/>
                <o:lock v:ext="edit" aspectratio="f"/>
                <v:textbox>
                  <w:txbxContent>
                    <w:p w14:paraId="66A874B7">
                      <w:pPr>
                        <w:jc w:val="center"/>
                        <w:rPr>
                          <w:rFonts w:hint="eastAsia"/>
                        </w:rPr>
                      </w:pPr>
                      <w:r>
                        <w:rPr>
                          <w:rFonts w:hint="eastAsia"/>
                        </w:rPr>
                        <w:t>合同订单评审</w:t>
                      </w:r>
                    </w:p>
                  </w:txbxContent>
                </v:textbox>
              </v:rect>
            </w:pict>
          </mc:Fallback>
        </mc:AlternateContent>
      </w:r>
      <w:r>
        <w:rPr>
          <w:rFonts w:ascii="宋体" w:hAnsi="宋体"/>
        </w:rPr>
        <mc:AlternateContent>
          <mc:Choice Requires="wps">
            <w:drawing>
              <wp:anchor distT="0" distB="0" distL="114300" distR="114300" simplePos="0" relativeHeight="251746304" behindDoc="0" locked="0" layoutInCell="0" allowOverlap="1">
                <wp:simplePos x="0" y="0"/>
                <wp:positionH relativeFrom="column">
                  <wp:posOffset>3047365</wp:posOffset>
                </wp:positionH>
                <wp:positionV relativeFrom="paragraph">
                  <wp:posOffset>48260</wp:posOffset>
                </wp:positionV>
                <wp:extent cx="952500" cy="344170"/>
                <wp:effectExtent l="4445" t="4445" r="8255" b="6985"/>
                <wp:wrapNone/>
                <wp:docPr id="111" name="矩形 672"/>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E60D02A">
                            <w:pPr>
                              <w:jc w:val="center"/>
                              <w:rPr>
                                <w:rFonts w:hint="eastAsia"/>
                              </w:rPr>
                            </w:pPr>
                            <w:r>
                              <w:rPr>
                                <w:rFonts w:hint="eastAsia"/>
                              </w:rPr>
                              <w:t>NO</w:t>
                            </w:r>
                          </w:p>
                        </w:txbxContent>
                      </wps:txbx>
                      <wps:bodyPr wrap="square" upright="1"/>
                    </wps:wsp>
                  </a:graphicData>
                </a:graphic>
              </wp:anchor>
            </w:drawing>
          </mc:Choice>
          <mc:Fallback>
            <w:pict>
              <v:rect id="矩形 672" o:spid="_x0000_s1026" o:spt="1" style="position:absolute;left:0pt;margin-left:239.95pt;margin-top:3.8pt;height:27.1pt;width:75pt;z-index:251746304;mso-width-relative:page;mso-height-relative:page;" fillcolor="#FFFFFF" filled="t" stroked="t" coordsize="21600,21600" o:allowincell="f" o:gfxdata="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kCwd9YAAAAIAQAADwAAAAAAAAABACAAAAAi&#10;AAAAZHJzL2Rvd25yZXYueG1sUEsBAhQAFAAAAAgAh07iQNL13ccMAgAAOgQAAA4AAAAAAAAAAQAg&#10;AAAAJQEAAGRycy9lMm9Eb2MueG1sUEsFBgAAAAAGAAYAWQEAAKMFAAAAAA==&#10;">
                <v:fill on="t" focussize="0,0"/>
                <v:stroke color="#000000" joinstyle="miter"/>
                <v:imagedata o:title=""/>
                <o:lock v:ext="edit" aspectratio="f"/>
                <v:textbox>
                  <w:txbxContent>
                    <w:p w14:paraId="0E60D02A">
                      <w:pPr>
                        <w:jc w:val="center"/>
                        <w:rPr>
                          <w:rFonts w:hint="eastAsia"/>
                        </w:rPr>
                      </w:pPr>
                      <w:r>
                        <w:rPr>
                          <w:rFonts w:hint="eastAsia"/>
                        </w:rPr>
                        <w:t>NO</w:t>
                      </w:r>
                    </w:p>
                  </w:txbxContent>
                </v:textbox>
              </v:rect>
            </w:pict>
          </mc:Fallback>
        </mc:AlternateContent>
      </w:r>
    </w:p>
    <w:p w14:paraId="0304B47A">
      <w:pPr>
        <w:rPr>
          <w:rFonts w:ascii="宋体" w:hAnsi="宋体"/>
          <w:sz w:val="18"/>
        </w:rPr>
      </w:pPr>
      <w:r>
        <w:rPr>
          <w:rFonts w:ascii="宋体" w:hAnsi="宋体"/>
        </w:rPr>
        <mc:AlternateContent>
          <mc:Choice Requires="wps">
            <w:drawing>
              <wp:anchor distT="0" distB="0" distL="114300" distR="114300" simplePos="0" relativeHeight="251760640" behindDoc="0" locked="0" layoutInCell="0" allowOverlap="1">
                <wp:simplePos x="0" y="0"/>
                <wp:positionH relativeFrom="column">
                  <wp:posOffset>986790</wp:posOffset>
                </wp:positionH>
                <wp:positionV relativeFrom="paragraph">
                  <wp:posOffset>73025</wp:posOffset>
                </wp:positionV>
                <wp:extent cx="317500" cy="0"/>
                <wp:effectExtent l="0" t="38100" r="0" b="38100"/>
                <wp:wrapNone/>
                <wp:docPr id="125" name="直线 673"/>
                <wp:cNvGraphicFramePr/>
                <a:graphic xmlns:a="http://schemas.openxmlformats.org/drawingml/2006/main">
                  <a:graphicData uri="http://schemas.microsoft.com/office/word/2010/wordprocessingShape">
                    <wps:wsp>
                      <wps:cNvCnPr/>
                      <wps:spPr>
                        <a:xfrm flipH="1">
                          <a:off x="0" y="0"/>
                          <a:ext cx="317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3" o:spid="_x0000_s1026" o:spt="20" style="position:absolute;left:0pt;flip:x;margin-left:77.7pt;margin-top:5.75pt;height:0pt;width:25pt;z-index:251760640;mso-width-relative:page;mso-height-relative:page;" filled="f" stroked="t" coordsize="21600,21600" o:allowincell="f" o:gfxdata="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PwC+Y1gAAAAkBAAAPAAAAAAAAAAEAIAAAACIAAABkcnMvZG93bnJldi54bWxQ&#10;SwECFAAUAAAACACHTuJAzKyY2PkBAADsAwAADgAAAAAAAAABACAAAAAlAQAAZHJzL2Uyb0RvYy54&#10;bWxQSwUGAAAAAAYABgBZAQAAkAU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659264" behindDoc="1" locked="0" layoutInCell="0" allowOverlap="1">
                <wp:simplePos x="0" y="0"/>
                <wp:positionH relativeFrom="column">
                  <wp:posOffset>2285365</wp:posOffset>
                </wp:positionH>
                <wp:positionV relativeFrom="paragraph">
                  <wp:posOffset>73025</wp:posOffset>
                </wp:positionV>
                <wp:extent cx="762000" cy="0"/>
                <wp:effectExtent l="0" t="38100" r="0" b="38100"/>
                <wp:wrapNone/>
                <wp:docPr id="1" name="直线 674"/>
                <wp:cNvGraphicFramePr/>
                <a:graphic xmlns:a="http://schemas.openxmlformats.org/drawingml/2006/main">
                  <a:graphicData uri="http://schemas.microsoft.com/office/word/2010/wordprocessingShape">
                    <wps:wsp>
                      <wps:cNvCnPr/>
                      <wps:spPr>
                        <a:xfrm>
                          <a:off x="0" y="0"/>
                          <a:ext cx="762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4" o:spid="_x0000_s1026" o:spt="20" style="position:absolute;left:0pt;margin-left:179.95pt;margin-top:5.75pt;height:0pt;width:60pt;z-index:-251657216;mso-width-relative:page;mso-height-relative:page;" filled="f" stroked="t" coordsize="21600,21600" o:allowincell="f" o:gfxdata="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esyC9gAAAAJAQAADwAAAAAAAAABACAAAAAiAAAAZHJzL2Rvd25yZXYueG1sUEsBAhQAFAAA&#10;AAgAh07iQEmGDWrvAQAA4AMAAA4AAAAAAAAAAQAgAAAAJwEAAGRycy9lMm9Eb2MueG1sUEsFBgAA&#10;AAAGAAYAWQEAAIgFAAAAAA==&#10;">
                <v:fill on="f" focussize="0,0"/>
                <v:stroke color="#000000" joinstyle="round" endarrow="block"/>
                <v:imagedata o:title=""/>
                <o:lock v:ext="edit" aspectratio="f"/>
              </v:line>
            </w:pict>
          </mc:Fallback>
        </mc:AlternateContent>
      </w:r>
    </w:p>
    <w:p w14:paraId="4ACC9091">
      <w:pPr>
        <w:rPr>
          <w:rFonts w:ascii="宋体" w:hAnsi="宋体"/>
          <w:sz w:val="18"/>
        </w:rPr>
      </w:pPr>
      <w:r>
        <w:rPr>
          <w:rFonts w:ascii="宋体" w:hAnsi="宋体"/>
        </w:rPr>
        <mc:AlternateContent>
          <mc:Choice Requires="wps">
            <w:drawing>
              <wp:anchor distT="0" distB="0" distL="114300" distR="114300" simplePos="0" relativeHeight="251752448" behindDoc="0" locked="0" layoutInCell="0" allowOverlap="1">
                <wp:simplePos x="0" y="0"/>
                <wp:positionH relativeFrom="column">
                  <wp:posOffset>1840865</wp:posOffset>
                </wp:positionH>
                <wp:positionV relativeFrom="paragraph">
                  <wp:posOffset>97155</wp:posOffset>
                </wp:positionV>
                <wp:extent cx="0" cy="344170"/>
                <wp:effectExtent l="38100" t="0" r="38100" b="11430"/>
                <wp:wrapNone/>
                <wp:docPr id="117" name="直线 675"/>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5" o:spid="_x0000_s1026" o:spt="20" style="position:absolute;left:0pt;margin-left:144.95pt;margin-top:7.65pt;height:27.1pt;width:0pt;z-index:251752448;mso-width-relative:page;mso-height-relative:page;" filled="f" stroked="t" coordsize="21600,21600" o:allowincell="f" o:gfxdata="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K0LPfYAAAACQEAAA8AAAAAAAAAAQAgAAAAIgAAAGRycy9kb3ducmV2LnhtbFBLAQIU&#10;ABQAAAAIAIdO4kBj3WFk8wEAAOIDAAAOAAAAAAAAAAEAIAAAACcBAABkcnMvZTJvRG9jLnhtbFBL&#10;BQYAAAAABgAGAFkBAACMBQAAAAA=&#10;">
                <v:fill on="f" focussize="0,0"/>
                <v:stroke color="#000000" joinstyle="round" endarrow="block"/>
                <v:imagedata o:title=""/>
                <o:lock v:ext="edit" aspectratio="f"/>
              </v:line>
            </w:pict>
          </mc:Fallback>
        </mc:AlternateContent>
      </w:r>
    </w:p>
    <w:p w14:paraId="2E34F939">
      <w:pPr>
        <w:rPr>
          <w:rFonts w:ascii="宋体" w:hAnsi="宋体"/>
          <w:sz w:val="18"/>
        </w:rPr>
      </w:pPr>
    </w:p>
    <w:p w14:paraId="0D1D1CAC">
      <w:pPr>
        <w:rPr>
          <w:rFonts w:ascii="宋体" w:hAnsi="宋体"/>
          <w:sz w:val="18"/>
        </w:rPr>
      </w:pPr>
    </w:p>
    <w:p w14:paraId="6777DD45">
      <w:pPr>
        <w:rPr>
          <w:rFonts w:ascii="宋体" w:hAnsi="宋体"/>
          <w:sz w:val="18"/>
        </w:rPr>
      </w:pPr>
      <w:r>
        <w:rPr>
          <w:rFonts w:ascii="宋体" w:hAnsi="宋体"/>
        </w:rPr>
        <mc:AlternateContent>
          <mc:Choice Requires="wps">
            <w:drawing>
              <wp:anchor distT="0" distB="0" distL="114300" distR="114300" simplePos="0" relativeHeight="251739136" behindDoc="0" locked="0" layoutInCell="0" allowOverlap="1">
                <wp:simplePos x="0" y="0"/>
                <wp:positionH relativeFrom="column">
                  <wp:posOffset>1332865</wp:posOffset>
                </wp:positionH>
                <wp:positionV relativeFrom="paragraph">
                  <wp:posOffset>-2540</wp:posOffset>
                </wp:positionV>
                <wp:extent cx="952500" cy="344170"/>
                <wp:effectExtent l="4445" t="4445" r="8255" b="6985"/>
                <wp:wrapNone/>
                <wp:docPr id="104" name="矩形 676"/>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03DF4B">
                            <w:pPr>
                              <w:jc w:val="center"/>
                              <w:rPr>
                                <w:rFonts w:hint="eastAsia"/>
                              </w:rPr>
                            </w:pPr>
                            <w:r>
                              <w:rPr>
                                <w:rFonts w:hint="eastAsia"/>
                              </w:rPr>
                              <w:t>生产资料OK</w:t>
                            </w:r>
                          </w:p>
                        </w:txbxContent>
                      </wps:txbx>
                      <wps:bodyPr wrap="square" upright="1"/>
                    </wps:wsp>
                  </a:graphicData>
                </a:graphic>
              </wp:anchor>
            </w:drawing>
          </mc:Choice>
          <mc:Fallback>
            <w:pict>
              <v:rect id="矩形 676" o:spid="_x0000_s1026" o:spt="1" style="position:absolute;left:0pt;margin-left:104.95pt;margin-top:-0.2pt;height:27.1pt;width:75pt;z-index:251739136;mso-width-relative:page;mso-height-relative:page;" fillcolor="#FFFFFF" filled="t" stroked="t" coordsize="21600,21600" o:allowincell="f" o:gfxdata="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i66a9YAAAAIAQAADwAAAAAAAAABACAAAAAi&#10;AAAAZHJzL2Rvd25yZXYueG1sUEsBAhQAFAAAAAgAh07iQCl75EQMAgAAOgQAAA4AAAAAAAAAAQAg&#10;AAAAJQEAAGRycy9lMm9Eb2MueG1sUEsFBgAAAAAGAAYAWQEAAKMFAAAAAA==&#10;">
                <v:fill on="t" focussize="0,0"/>
                <v:stroke color="#000000" joinstyle="miter"/>
                <v:imagedata o:title=""/>
                <o:lock v:ext="edit" aspectratio="f"/>
                <v:textbox>
                  <w:txbxContent>
                    <w:p w14:paraId="7503DF4B">
                      <w:pPr>
                        <w:jc w:val="center"/>
                        <w:rPr>
                          <w:rFonts w:hint="eastAsia"/>
                        </w:rPr>
                      </w:pPr>
                      <w:r>
                        <w:rPr>
                          <w:rFonts w:hint="eastAsia"/>
                        </w:rPr>
                        <w:t>生产资料OK</w:t>
                      </w:r>
                    </w:p>
                  </w:txbxContent>
                </v:textbox>
              </v:rect>
            </w:pict>
          </mc:Fallback>
        </mc:AlternateContent>
      </w:r>
    </w:p>
    <w:p w14:paraId="488C1DD4">
      <w:pPr>
        <w:rPr>
          <w:rFonts w:ascii="宋体" w:hAnsi="宋体"/>
          <w:sz w:val="18"/>
        </w:rPr>
      </w:pPr>
      <w:r>
        <w:rPr>
          <w:rFonts w:ascii="宋体" w:hAnsi="宋体"/>
        </w:rPr>
        <mc:AlternateContent>
          <mc:Choice Requires="wps">
            <w:drawing>
              <wp:anchor distT="0" distB="0" distL="114300" distR="114300" simplePos="0" relativeHeight="251759616" behindDoc="0" locked="0" layoutInCell="0" allowOverlap="1">
                <wp:simplePos x="0" y="0"/>
                <wp:positionH relativeFrom="column">
                  <wp:posOffset>2285365</wp:posOffset>
                </wp:positionH>
                <wp:positionV relativeFrom="paragraph">
                  <wp:posOffset>22225</wp:posOffset>
                </wp:positionV>
                <wp:extent cx="2984500" cy="0"/>
                <wp:effectExtent l="0" t="38100" r="0" b="38100"/>
                <wp:wrapNone/>
                <wp:docPr id="124" name="直线 677"/>
                <wp:cNvGraphicFramePr/>
                <a:graphic xmlns:a="http://schemas.openxmlformats.org/drawingml/2006/main">
                  <a:graphicData uri="http://schemas.microsoft.com/office/word/2010/wordprocessingShape">
                    <wps:wsp>
                      <wps:cNvCnPr/>
                      <wps:spPr>
                        <a:xfrm flipH="1">
                          <a:off x="0" y="0"/>
                          <a:ext cx="2984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7" o:spid="_x0000_s1026" o:spt="20" style="position:absolute;left:0pt;flip:x;margin-left:179.95pt;margin-top:1.75pt;height:0pt;width:235pt;z-index:251759616;mso-width-relative:page;mso-height-relative:page;" filled="f" stroked="t" coordsize="21600,21600" o:allowincell="f" o:gfxdata="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5hF69UAAAAHAQAADwAAAAAAAAABACAAAAAiAAAAZHJzL2Rvd25yZXYueG1s&#10;UEsBAhQAFAAAAAgAh07iQJYqnc/7AQAA7QMAAA4AAAAAAAAAAQAgAAAAJAEAAGRycy9lMm9Eb2Mu&#10;eG1sUEsFBgAAAAAGAAYAWQEAAJEFAAAAAA==&#10;">
                <v:fill on="f" focussize="0,0"/>
                <v:stroke color="#000000" joinstyle="round" endarrow="block"/>
                <v:imagedata o:title=""/>
                <o:lock v:ext="edit" aspectratio="f"/>
              </v:line>
            </w:pict>
          </mc:Fallback>
        </mc:AlternateContent>
      </w:r>
    </w:p>
    <w:p w14:paraId="21B611DF">
      <w:pPr>
        <w:rPr>
          <w:rFonts w:ascii="宋体" w:hAnsi="宋体"/>
          <w:sz w:val="18"/>
        </w:rPr>
      </w:pPr>
      <w:r>
        <w:rPr>
          <w:rFonts w:ascii="宋体" w:hAnsi="宋体"/>
        </w:rPr>
        <mc:AlternateContent>
          <mc:Choice Requires="wps">
            <w:drawing>
              <wp:anchor distT="0" distB="0" distL="114300" distR="114300" simplePos="0" relativeHeight="251755520" behindDoc="0" locked="0" layoutInCell="0" allowOverlap="1">
                <wp:simplePos x="0" y="0"/>
                <wp:positionH relativeFrom="column">
                  <wp:posOffset>1840865</wp:posOffset>
                </wp:positionH>
                <wp:positionV relativeFrom="paragraph">
                  <wp:posOffset>46355</wp:posOffset>
                </wp:positionV>
                <wp:extent cx="0" cy="344170"/>
                <wp:effectExtent l="38100" t="0" r="38100" b="11430"/>
                <wp:wrapNone/>
                <wp:docPr id="120" name="直线 678"/>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78" o:spid="_x0000_s1026" o:spt="20" style="position:absolute;left:0pt;margin-left:144.95pt;margin-top:3.65pt;height:27.1pt;width:0pt;z-index:251755520;mso-width-relative:page;mso-height-relative:page;" filled="f" stroked="t" coordsize="21600,21600" o:allowincell="f" o:gfxdata="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bpF4o2AAAAAgBAAAPAAAAAAAAAAEAIAAAACIAAABkcnMvZG93bnJldi54bWxQSwECFAAU&#10;AAAACACHTuJAvHV4ZfEBAADiAwAADgAAAAAAAAABACAAAAAnAQAAZHJzL2Uyb0RvYy54bWxQSwUG&#10;AAAAAAYABgBZAQAAigUAAAAA&#10;">
                <v:fill on="f" focussize="0,0"/>
                <v:stroke color="#000000" joinstyle="round" endarrow="block"/>
                <v:imagedata o:title=""/>
                <o:lock v:ext="edit" aspectratio="f"/>
              </v:line>
            </w:pict>
          </mc:Fallback>
        </mc:AlternateContent>
      </w:r>
    </w:p>
    <w:p w14:paraId="2A53D890">
      <w:pPr>
        <w:rPr>
          <w:rFonts w:ascii="宋体" w:hAnsi="宋体"/>
          <w:sz w:val="18"/>
        </w:rPr>
      </w:pPr>
    </w:p>
    <w:p w14:paraId="2D3B8788">
      <w:pPr>
        <w:rPr>
          <w:rFonts w:ascii="宋体" w:hAnsi="宋体"/>
          <w:sz w:val="18"/>
        </w:rPr>
      </w:pPr>
      <w:r>
        <w:rPr>
          <w:rFonts w:ascii="宋体" w:hAnsi="宋体"/>
        </w:rPr>
        <mc:AlternateContent>
          <mc:Choice Requires="wps">
            <w:drawing>
              <wp:anchor distT="0" distB="0" distL="114300" distR="114300" simplePos="0" relativeHeight="251740160" behindDoc="0" locked="0" layoutInCell="0" allowOverlap="1">
                <wp:simplePos x="0" y="0"/>
                <wp:positionH relativeFrom="column">
                  <wp:posOffset>1268730</wp:posOffset>
                </wp:positionH>
                <wp:positionV relativeFrom="paragraph">
                  <wp:posOffset>94615</wp:posOffset>
                </wp:positionV>
                <wp:extent cx="1143635" cy="344170"/>
                <wp:effectExtent l="4445" t="4445" r="7620" b="6985"/>
                <wp:wrapNone/>
                <wp:docPr id="105" name="矩形 679"/>
                <wp:cNvGraphicFramePr/>
                <a:graphic xmlns:a="http://schemas.openxmlformats.org/drawingml/2006/main">
                  <a:graphicData uri="http://schemas.microsoft.com/office/word/2010/wordprocessingShape">
                    <wps:wsp>
                      <wps:cNvSpPr/>
                      <wps:spPr>
                        <a:xfrm>
                          <a:off x="0" y="0"/>
                          <a:ext cx="1143635"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9D050D">
                            <w:pPr>
                              <w:jc w:val="center"/>
                              <w:rPr>
                                <w:rFonts w:hint="eastAsia"/>
                              </w:rPr>
                            </w:pPr>
                            <w:r>
                              <w:rPr>
                                <w:rFonts w:hint="eastAsia"/>
                              </w:rPr>
                              <w:t>排交期</w:t>
                            </w:r>
                          </w:p>
                        </w:txbxContent>
                      </wps:txbx>
                      <wps:bodyPr wrap="square" upright="1"/>
                    </wps:wsp>
                  </a:graphicData>
                </a:graphic>
              </wp:anchor>
            </w:drawing>
          </mc:Choice>
          <mc:Fallback>
            <w:pict>
              <v:rect id="矩形 679" o:spid="_x0000_s1026" o:spt="1" style="position:absolute;left:0pt;margin-left:99.9pt;margin-top:7.45pt;height:27.1pt;width:90.05pt;z-index:251740160;mso-width-relative:page;mso-height-relative:page;" fillcolor="#FFFFFF" filled="t" stroked="t" coordsize="21600,21600" o:allowincell="f" o:gfxdata="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PXwdzWAAAACQEAAA8AAAAAAAAAAQAg&#10;AAAAIgAAAGRycy9kb3ducmV2LnhtbFBLAQIUABQAAAAIAIdO4kA4IRoFEAIAADsEAAAOAAAAAAAA&#10;AAEAIAAAACUBAABkcnMvZTJvRG9jLnhtbFBLBQYAAAAABgAGAFkBAACnBQAAAAA=&#10;">
                <v:fill on="t" focussize="0,0"/>
                <v:stroke color="#000000" joinstyle="miter"/>
                <v:imagedata o:title=""/>
                <o:lock v:ext="edit" aspectratio="f"/>
                <v:textbox>
                  <w:txbxContent>
                    <w:p w14:paraId="289D050D">
                      <w:pPr>
                        <w:jc w:val="center"/>
                        <w:rPr>
                          <w:rFonts w:hint="eastAsia"/>
                        </w:rPr>
                      </w:pPr>
                      <w:r>
                        <w:rPr>
                          <w:rFonts w:hint="eastAsia"/>
                        </w:rPr>
                        <w:t>排交期</w:t>
                      </w:r>
                    </w:p>
                  </w:txbxContent>
                </v:textbox>
              </v:rect>
            </w:pict>
          </mc:Fallback>
        </mc:AlternateContent>
      </w:r>
    </w:p>
    <w:p w14:paraId="04E0D6CC">
      <w:pPr>
        <w:rPr>
          <w:rFonts w:ascii="宋体" w:hAnsi="宋体"/>
          <w:sz w:val="18"/>
        </w:rPr>
      </w:pPr>
      <w:r>
        <w:rPr>
          <w:rFonts w:ascii="宋体" w:hAnsi="宋体"/>
        </w:rPr>
        <mc:AlternateContent>
          <mc:Choice Requires="wps">
            <w:drawing>
              <wp:anchor distT="0" distB="0" distL="114300" distR="114300" simplePos="0" relativeHeight="251768832" behindDoc="0" locked="0" layoutInCell="0" allowOverlap="1">
                <wp:simplePos x="0" y="0"/>
                <wp:positionH relativeFrom="column">
                  <wp:posOffset>2412365</wp:posOffset>
                </wp:positionH>
                <wp:positionV relativeFrom="paragraph">
                  <wp:posOffset>118745</wp:posOffset>
                </wp:positionV>
                <wp:extent cx="762000" cy="0"/>
                <wp:effectExtent l="0" t="38100" r="0" b="38100"/>
                <wp:wrapNone/>
                <wp:docPr id="133" name="直线 680"/>
                <wp:cNvGraphicFramePr/>
                <a:graphic xmlns:a="http://schemas.openxmlformats.org/drawingml/2006/main">
                  <a:graphicData uri="http://schemas.microsoft.com/office/word/2010/wordprocessingShape">
                    <wps:wsp>
                      <wps:cNvCnPr/>
                      <wps:spPr>
                        <a:xfrm flipH="1">
                          <a:off x="0" y="0"/>
                          <a:ext cx="762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80" o:spid="_x0000_s1026" o:spt="20" style="position:absolute;left:0pt;flip:x;margin-left:189.95pt;margin-top:9.35pt;height:0pt;width:60pt;z-index:251768832;mso-width-relative:page;mso-height-relative:page;" filled="f" stroked="t" coordsize="21600,21600" o:allowincell="f" o:gfxdata="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nFbvh2AAAAAkBAAAPAAAAAAAAAAEAIAAAACIAAABkcnMvZG93bnJldi54bWxQ&#10;SwECFAAUAAAACACHTuJA9rU2M/cBAADsAwAADgAAAAAAAAABACAAAAAnAQAAZHJzL2Uyb0RvYy54&#10;bWxQSwUGAAAAAAYABgBZAQAAkAU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67808" behindDoc="0" locked="0" layoutInCell="0" allowOverlap="1">
                <wp:simplePos x="0" y="0"/>
                <wp:positionH relativeFrom="column">
                  <wp:posOffset>3174365</wp:posOffset>
                </wp:positionH>
                <wp:positionV relativeFrom="paragraph">
                  <wp:posOffset>118745</wp:posOffset>
                </wp:positionV>
                <wp:extent cx="0" cy="1892935"/>
                <wp:effectExtent l="4445" t="0" r="8255" b="12065"/>
                <wp:wrapNone/>
                <wp:docPr id="132" name="直线 681"/>
                <wp:cNvGraphicFramePr/>
                <a:graphic xmlns:a="http://schemas.openxmlformats.org/drawingml/2006/main">
                  <a:graphicData uri="http://schemas.microsoft.com/office/word/2010/wordprocessingShape">
                    <wps:wsp>
                      <wps:cNvCnPr/>
                      <wps:spPr>
                        <a:xfrm flipV="1">
                          <a:off x="0" y="0"/>
                          <a:ext cx="0" cy="18929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81" o:spid="_x0000_s1026" o:spt="20" style="position:absolute;left:0pt;flip:y;margin-left:249.95pt;margin-top:9.35pt;height:149.05pt;width:0pt;z-index:251767808;mso-width-relative:page;mso-height-relative:page;" filled="f" stroked="t" coordsize="21600,21600" o:allowincell="f" o:gfxdata="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Od1ACNcAAAAKAQAADwAAAAAAAAABACAAAAAiAAAAZHJzL2Rvd25yZXYueG1sUEsBAhQAFAAA&#10;AAgAh07iQJF6mHvwAQAA6QMAAA4AAAAAAAAAAQAgAAAAJgEAAGRycy9lMm9Eb2MueG1sUEsFBgAA&#10;AAAGAAYAWQEAAIgFAAAAAA==&#10;">
                <v:fill on="f" focussize="0,0"/>
                <v:stroke color="#000000" joinstyle="round"/>
                <v:imagedata o:title=""/>
                <o:lock v:ext="edit" aspectratio="f"/>
              </v:line>
            </w:pict>
          </mc:Fallback>
        </mc:AlternateContent>
      </w:r>
    </w:p>
    <w:p w14:paraId="0C2F4DC2">
      <w:pPr>
        <w:rPr>
          <w:rFonts w:ascii="宋体" w:hAnsi="宋体"/>
          <w:sz w:val="18"/>
        </w:rPr>
      </w:pPr>
      <w:r>
        <w:rPr>
          <w:rFonts w:ascii="宋体" w:hAnsi="宋体"/>
        </w:rPr>
        <mc:AlternateContent>
          <mc:Choice Requires="wps">
            <w:drawing>
              <wp:anchor distT="0" distB="0" distL="114300" distR="114300" simplePos="0" relativeHeight="251756544" behindDoc="0" locked="0" layoutInCell="0" allowOverlap="1">
                <wp:simplePos x="0" y="0"/>
                <wp:positionH relativeFrom="column">
                  <wp:posOffset>1840865</wp:posOffset>
                </wp:positionH>
                <wp:positionV relativeFrom="paragraph">
                  <wp:posOffset>143510</wp:posOffset>
                </wp:positionV>
                <wp:extent cx="0" cy="344170"/>
                <wp:effectExtent l="38100" t="0" r="38100" b="11430"/>
                <wp:wrapNone/>
                <wp:docPr id="121" name="直线 682"/>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82" o:spid="_x0000_s1026" o:spt="20" style="position:absolute;left:0pt;margin-left:144.95pt;margin-top:11.3pt;height:27.1pt;width:0pt;z-index:251756544;mso-width-relative:page;mso-height-relative:page;" filled="f" stroked="t" coordsize="21600,21600" o:allowincell="f" o:gfxdata="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gyuPfYAAAACQEAAA8AAAAAAAAAAQAgAAAAIgAAAGRycy9kb3ducmV2LnhtbFBLAQIU&#10;ABQAAAAIAIdO4kDfnT/v8wEAAOIDAAAOAAAAAAAAAAEAIAAAACcBAABkcnMvZTJvRG9jLnhtbFBL&#10;BQYAAAAABgAGAFkBAACMBQAAAAA=&#10;">
                <v:fill on="f" focussize="0,0"/>
                <v:stroke color="#000000" joinstyle="round" endarrow="block"/>
                <v:imagedata o:title=""/>
                <o:lock v:ext="edit" aspectratio="f"/>
              </v:line>
            </w:pict>
          </mc:Fallback>
        </mc:AlternateContent>
      </w:r>
    </w:p>
    <w:p w14:paraId="5C317CAF">
      <w:pPr>
        <w:tabs>
          <w:tab w:val="left" w:pos="2175"/>
        </w:tabs>
        <w:rPr>
          <w:rFonts w:hint="eastAsia" w:ascii="宋体" w:hAnsi="宋体"/>
          <w:sz w:val="24"/>
        </w:rPr>
      </w:pPr>
      <w:r>
        <w:rPr>
          <w:rFonts w:ascii="宋体" w:hAnsi="宋体"/>
          <w:sz w:val="18"/>
        </w:rPr>
        <w:tab/>
      </w:r>
    </w:p>
    <w:p w14:paraId="04F5831A">
      <w:pPr>
        <w:rPr>
          <w:rFonts w:hint="eastAsia" w:ascii="宋体" w:hAnsi="宋体"/>
          <w:sz w:val="18"/>
        </w:rPr>
      </w:pPr>
      <w:r>
        <w:rPr>
          <w:rFonts w:ascii="宋体" w:hAnsi="宋体"/>
        </w:rPr>
        <mc:AlternateContent>
          <mc:Choice Requires="wps">
            <w:drawing>
              <wp:anchor distT="0" distB="0" distL="114300" distR="114300" simplePos="0" relativeHeight="251741184" behindDoc="0" locked="0" layoutInCell="0" allowOverlap="1">
                <wp:simplePos x="0" y="0"/>
                <wp:positionH relativeFrom="column">
                  <wp:posOffset>1209040</wp:posOffset>
                </wp:positionH>
                <wp:positionV relativeFrom="paragraph">
                  <wp:posOffset>141605</wp:posOffset>
                </wp:positionV>
                <wp:extent cx="1269365" cy="344170"/>
                <wp:effectExtent l="4445" t="4445" r="8890" b="6985"/>
                <wp:wrapNone/>
                <wp:docPr id="106" name="矩形 683"/>
                <wp:cNvGraphicFramePr/>
                <a:graphic xmlns:a="http://schemas.openxmlformats.org/drawingml/2006/main">
                  <a:graphicData uri="http://schemas.microsoft.com/office/word/2010/wordprocessingShape">
                    <wps:wsp>
                      <wps:cNvSpPr/>
                      <wps:spPr>
                        <a:xfrm>
                          <a:off x="0" y="0"/>
                          <a:ext cx="1269365"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7802054">
                            <w:pPr>
                              <w:jc w:val="center"/>
                              <w:rPr>
                                <w:rFonts w:hint="eastAsia"/>
                              </w:rPr>
                            </w:pPr>
                            <w:r>
                              <w:rPr>
                                <w:rFonts w:hint="eastAsia"/>
                              </w:rPr>
                              <w:t>交生产部安排生产</w:t>
                            </w:r>
                          </w:p>
                          <w:p w14:paraId="591E1750">
                            <w:pPr>
                              <w:jc w:val="center"/>
                              <w:rPr>
                                <w:rFonts w:hint="eastAsia"/>
                              </w:rPr>
                            </w:pPr>
                          </w:p>
                        </w:txbxContent>
                      </wps:txbx>
                      <wps:bodyPr wrap="square" upright="1"/>
                    </wps:wsp>
                  </a:graphicData>
                </a:graphic>
              </wp:anchor>
            </w:drawing>
          </mc:Choice>
          <mc:Fallback>
            <w:pict>
              <v:rect id="矩形 683" o:spid="_x0000_s1026" o:spt="1" style="position:absolute;left:0pt;margin-left:95.2pt;margin-top:11.15pt;height:27.1pt;width:99.95pt;z-index:251741184;mso-width-relative:page;mso-height-relative:page;" fillcolor="#FFFFFF" filled="t" stroked="t" coordsize="21600,21600" o:allowincell="f" o:gfxdata="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PQrH9cAAAAJAQAADwAAAAAAAAAB&#10;ACAAAAAiAAAAZHJzL2Rvd25yZXYueG1sUEsBAhQAFAAAAAgAh07iQKKWI1sRAgAAOwQAAA4AAAAA&#10;AAAAAQAgAAAAJgEAAGRycy9lMm9Eb2MueG1sUEsFBgAAAAAGAAYAWQEAAKkFAAAAAA==&#10;">
                <v:fill on="t" focussize="0,0"/>
                <v:stroke color="#000000" joinstyle="miter"/>
                <v:imagedata o:title=""/>
                <o:lock v:ext="edit" aspectratio="f"/>
                <v:textbox>
                  <w:txbxContent>
                    <w:p w14:paraId="17802054">
                      <w:pPr>
                        <w:jc w:val="center"/>
                        <w:rPr>
                          <w:rFonts w:hint="eastAsia"/>
                        </w:rPr>
                      </w:pPr>
                      <w:r>
                        <w:rPr>
                          <w:rFonts w:hint="eastAsia"/>
                        </w:rPr>
                        <w:t>交生产部安排生产</w:t>
                      </w:r>
                    </w:p>
                    <w:p w14:paraId="591E1750">
                      <w:pPr>
                        <w:jc w:val="center"/>
                        <w:rPr>
                          <w:rFonts w:hint="eastAsia"/>
                        </w:rPr>
                      </w:pPr>
                    </w:p>
                  </w:txbxContent>
                </v:textbox>
              </v:rect>
            </w:pict>
          </mc:Fallback>
        </mc:AlternateContent>
      </w:r>
      <w:r>
        <w:rPr>
          <w:rFonts w:ascii="宋体" w:hAnsi="宋体"/>
        </w:rPr>
        <mc:AlternateContent>
          <mc:Choice Requires="wpg">
            <w:drawing>
              <wp:anchor distT="0" distB="0" distL="114300" distR="114300" simplePos="0" relativeHeight="251770880" behindDoc="0" locked="0" layoutInCell="0" allowOverlap="1">
                <wp:simplePos x="0" y="0"/>
                <wp:positionH relativeFrom="column">
                  <wp:posOffset>1396365</wp:posOffset>
                </wp:positionH>
                <wp:positionV relativeFrom="paragraph">
                  <wp:posOffset>2219325</wp:posOffset>
                </wp:positionV>
                <wp:extent cx="3365500" cy="344170"/>
                <wp:effectExtent l="4445" t="4445" r="8255" b="6985"/>
                <wp:wrapNone/>
                <wp:docPr id="140" name="组合 684"/>
                <wp:cNvGraphicFramePr/>
                <a:graphic xmlns:a="http://schemas.openxmlformats.org/drawingml/2006/main">
                  <a:graphicData uri="http://schemas.microsoft.com/office/word/2010/wordprocessingGroup">
                    <wpg:wgp>
                      <wpg:cNvGrpSpPr/>
                      <wpg:grpSpPr>
                        <a:xfrm>
                          <a:off x="0" y="0"/>
                          <a:ext cx="3365500" cy="344170"/>
                          <a:chOff x="3334" y="15285"/>
                          <a:chExt cx="5300" cy="542"/>
                        </a:xfrm>
                      </wpg:grpSpPr>
                      <wps:wsp>
                        <wps:cNvPr id="135" name="矩形 685"/>
                        <wps:cNvSpPr/>
                        <wps:spPr>
                          <a:xfrm>
                            <a:off x="3334" y="15285"/>
                            <a:ext cx="1500" cy="54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E38474">
                              <w:pPr>
                                <w:jc w:val="center"/>
                                <w:rPr>
                                  <w:rFonts w:hint="eastAsia"/>
                                </w:rPr>
                              </w:pPr>
                              <w:r>
                                <w:rPr>
                                  <w:rFonts w:hint="eastAsia"/>
                                </w:rPr>
                                <w:t>对  帐</w:t>
                              </w:r>
                            </w:p>
                          </w:txbxContent>
                        </wps:txbx>
                        <wps:bodyPr wrap="square" upright="1"/>
                      </wps:wsp>
                      <wps:wsp>
                        <wps:cNvPr id="136" name="矩形 686"/>
                        <wps:cNvSpPr/>
                        <wps:spPr>
                          <a:xfrm>
                            <a:off x="7234" y="15285"/>
                            <a:ext cx="1400" cy="54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86207F">
                              <w:pPr>
                                <w:jc w:val="center"/>
                                <w:rPr>
                                  <w:rFonts w:hint="eastAsia"/>
                                </w:rPr>
                              </w:pPr>
                              <w:r>
                                <w:rPr>
                                  <w:rFonts w:hint="eastAsia"/>
                                </w:rPr>
                                <w:t>售后服务</w:t>
                              </w:r>
                            </w:p>
                          </w:txbxContent>
                        </wps:txbx>
                        <wps:bodyPr wrap="square" upright="1"/>
                      </wps:wsp>
                      <wps:wsp>
                        <wps:cNvPr id="137" name="直线 687"/>
                        <wps:cNvCnPr/>
                        <wps:spPr>
                          <a:xfrm>
                            <a:off x="6834" y="15556"/>
                            <a:ext cx="400" cy="0"/>
                          </a:xfrm>
                          <a:prstGeom prst="line">
                            <a:avLst/>
                          </a:prstGeom>
                          <a:ln w="9525" cap="flat" cmpd="sng">
                            <a:solidFill>
                              <a:srgbClr val="000000"/>
                            </a:solidFill>
                            <a:prstDash val="solid"/>
                            <a:headEnd type="none" w="med" len="med"/>
                            <a:tailEnd type="triangle" w="med" len="med"/>
                          </a:ln>
                        </wps:spPr>
                        <wps:bodyPr upright="1"/>
                      </wps:wsp>
                      <wps:wsp>
                        <wps:cNvPr id="138" name="矩形 688"/>
                        <wps:cNvSpPr/>
                        <wps:spPr>
                          <a:xfrm>
                            <a:off x="5434" y="15285"/>
                            <a:ext cx="1400" cy="54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8C7B65">
                              <w:pPr>
                                <w:jc w:val="center"/>
                                <w:rPr>
                                  <w:rFonts w:hint="eastAsia"/>
                                </w:rPr>
                              </w:pPr>
                              <w:r>
                                <w:rPr>
                                  <w:rFonts w:hint="eastAsia"/>
                                </w:rPr>
                                <w:t>收    款</w:t>
                              </w:r>
                            </w:p>
                          </w:txbxContent>
                        </wps:txbx>
                        <wps:bodyPr wrap="square" upright="1"/>
                      </wps:wsp>
                      <wps:wsp>
                        <wps:cNvPr id="139" name="直线 689"/>
                        <wps:cNvCnPr/>
                        <wps:spPr>
                          <a:xfrm>
                            <a:off x="4834" y="15556"/>
                            <a:ext cx="600"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684" o:spid="_x0000_s1026" o:spt="203" style="position:absolute;left:0pt;margin-left:109.95pt;margin-top:174.75pt;height:27.1pt;width:265pt;z-index:251770880;mso-width-relative:page;mso-height-relative:page;" coordorigin="3334,15285" coordsize="5300,542" o:allowincell="f" o:gfxdata="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AfTeNQ2wAA&#10;AAsBAAAPAAAAAAAAAAEAIAAAACIAAABkcnMvZG93bnJldi54bWxQSwECFAAUAAAACACHTuJA9Gqw&#10;oTgDAAA8DgAADgAAAAAAAAABACAAAAAqAQAAZHJzL2Uyb0RvYy54bWxQSwUGAAAAAAYABgBZAQAA&#10;1AYAAAAA&#10;">
                <o:lock v:ext="edit" aspectratio="f"/>
                <v:rect id="矩形 685" o:spid="_x0000_s1026" o:spt="1" style="position:absolute;left:3334;top:15285;height:542;width:1500;" fillcolor="#FFFFFF" filled="t" stroked="t" coordsize="21600,21600" o:gfxdata="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oROr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32E38474">
                        <w:pPr>
                          <w:jc w:val="center"/>
                          <w:rPr>
                            <w:rFonts w:hint="eastAsia"/>
                          </w:rPr>
                        </w:pPr>
                        <w:r>
                          <w:rPr>
                            <w:rFonts w:hint="eastAsia"/>
                          </w:rPr>
                          <w:t>对  帐</w:t>
                        </w:r>
                      </w:p>
                    </w:txbxContent>
                  </v:textbox>
                </v:rect>
                <v:rect id="矩形 686" o:spid="_x0000_s1026" o:spt="1" style="position:absolute;left:7234;top:15285;height:542;width:1400;" fillcolor="#FFFFFF" filled="t" stroked="t" coordsize="21600,21600" o:gfxdata="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iPTbsAAADc&#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7986207F">
                        <w:pPr>
                          <w:jc w:val="center"/>
                          <w:rPr>
                            <w:rFonts w:hint="eastAsia"/>
                          </w:rPr>
                        </w:pPr>
                        <w:r>
                          <w:rPr>
                            <w:rFonts w:hint="eastAsia"/>
                          </w:rPr>
                          <w:t>售后服务</w:t>
                        </w:r>
                      </w:p>
                    </w:txbxContent>
                  </v:textbox>
                </v:rect>
                <v:line id="直线 687" o:spid="_x0000_s1026" o:spt="20" style="position:absolute;left:6834;top:15556;height:0;width:400;" filled="f" stroked="t" coordsize="21600,21600" o:gfxdata="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OKx/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rect id="矩形 688" o:spid="_x0000_s1026" o:spt="1" style="position:absolute;left:5434;top:15285;height:542;width:1400;" fillcolor="#FFFFFF" filled="t" stroked="t" coordsize="21600,21600" o:gfxdata="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676k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7A8C7B65">
                        <w:pPr>
                          <w:jc w:val="center"/>
                          <w:rPr>
                            <w:rFonts w:hint="eastAsia"/>
                          </w:rPr>
                        </w:pPr>
                        <w:r>
                          <w:rPr>
                            <w:rFonts w:hint="eastAsia"/>
                          </w:rPr>
                          <w:t>收    款</w:t>
                        </w:r>
                      </w:p>
                    </w:txbxContent>
                  </v:textbox>
                </v:rect>
                <v:line id="直线 689" o:spid="_x0000_s1026" o:spt="20" style="position:absolute;left:4834;top:15556;height:0;width:600;" filled="f" stroked="t" coordsize="21600,21600" o:gfxdata="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652W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group>
            </w:pict>
          </mc:Fallback>
        </mc:AlternateContent>
      </w:r>
      <w:r>
        <w:rPr>
          <w:rFonts w:ascii="宋体" w:hAnsi="宋体"/>
        </w:rPr>
        <mc:AlternateContent>
          <mc:Choice Requires="wps">
            <w:drawing>
              <wp:anchor distT="0" distB="0" distL="114300" distR="114300" simplePos="0" relativeHeight="251773952" behindDoc="0" locked="0" layoutInCell="0" allowOverlap="1">
                <wp:simplePos x="0" y="0"/>
                <wp:positionH relativeFrom="column">
                  <wp:posOffset>1831340</wp:posOffset>
                </wp:positionH>
                <wp:positionV relativeFrom="paragraph">
                  <wp:posOffset>1864995</wp:posOffset>
                </wp:positionV>
                <wp:extent cx="0" cy="344170"/>
                <wp:effectExtent l="38100" t="0" r="38100" b="11430"/>
                <wp:wrapNone/>
                <wp:docPr id="143" name="直线 690"/>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90" o:spid="_x0000_s1026" o:spt="20" style="position:absolute;left:0pt;margin-left:144.2pt;margin-top:146.85pt;height:27.1pt;width:0pt;z-index:251773952;mso-width-relative:page;mso-height-relative:page;" filled="f" stroked="t" coordsize="21600,21600" o:allowincell="f" o:gfxdata="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YEMsLaAAAACwEAAA8AAAAAAAAAAQAgAAAAIgAAAGRycy9kb3ducmV2LnhtbFBLAQIU&#10;ABQAAAAIAIdO4kAHScYm8QEAAOIDAAAOAAAAAAAAAAEAIAAAACkBAABkcnMvZTJvRG9jLnhtbFBL&#10;BQYAAAAABgAGAFkBAACMBQ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69856" behindDoc="0" locked="0" layoutInCell="0" allowOverlap="1">
                <wp:simplePos x="0" y="0"/>
                <wp:positionH relativeFrom="column">
                  <wp:posOffset>3682365</wp:posOffset>
                </wp:positionH>
                <wp:positionV relativeFrom="paragraph">
                  <wp:posOffset>1690370</wp:posOffset>
                </wp:positionV>
                <wp:extent cx="381000" cy="0"/>
                <wp:effectExtent l="0" t="38100" r="0" b="38100"/>
                <wp:wrapNone/>
                <wp:docPr id="134" name="直线 691"/>
                <wp:cNvGraphicFramePr/>
                <a:graphic xmlns:a="http://schemas.openxmlformats.org/drawingml/2006/main">
                  <a:graphicData uri="http://schemas.microsoft.com/office/word/2010/wordprocessingShape">
                    <wps:wsp>
                      <wps:cNvCnPr/>
                      <wps:spPr>
                        <a:xfrm>
                          <a:off x="0" y="0"/>
                          <a:ext cx="381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91" o:spid="_x0000_s1026" o:spt="20" style="position:absolute;left:0pt;margin-left:289.95pt;margin-top:133.1pt;height:0pt;width:30pt;z-index:251769856;mso-width-relative:page;mso-height-relative:page;" filled="f" stroked="t" coordsize="21600,21600" o:allowincell="f" o:gfxdata="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MiiXaAAAACwEAAA8AAAAAAAAAAQAgAAAAIgAAAGRycy9kb3ducmV2LnhtbFBLAQIU&#10;ABQAAAAIAIdO4kCPpqqS8QEAAOIDAAAOAAAAAAAAAAEAIAAAACkBAABkcnMvZTJvRG9jLnhtbFBL&#10;BQYAAAAABgAGAFkBAACMBQ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66784" behindDoc="0" locked="0" layoutInCell="0" allowOverlap="1">
                <wp:simplePos x="0" y="0"/>
                <wp:positionH relativeFrom="column">
                  <wp:posOffset>1840865</wp:posOffset>
                </wp:positionH>
                <wp:positionV relativeFrom="paragraph">
                  <wp:posOffset>1174115</wp:posOffset>
                </wp:positionV>
                <wp:extent cx="0" cy="344170"/>
                <wp:effectExtent l="38100" t="0" r="38100" b="11430"/>
                <wp:wrapNone/>
                <wp:docPr id="131" name="直线 692"/>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92" o:spid="_x0000_s1026" o:spt="20" style="position:absolute;left:0pt;margin-left:144.95pt;margin-top:92.45pt;height:27.1pt;width:0pt;z-index:251766784;mso-width-relative:page;mso-height-relative:page;" filled="f" stroked="t" coordsize="21600,21600" o:allowincell="f" o:gfxdata="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7NS6l2QAAAAsBAAAPAAAAAAAAAAEAIAAAACIAAABkcnMvZG93bnJldi54bWxQSwEC&#10;FAAUAAAACACHTuJAobhFFfMBAADiAwAADgAAAAAAAAABACAAAAAoAQAAZHJzL2Uyb0RvYy54bWxQ&#10;SwUGAAAAAAYABgBZAQAAjQU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65760" behindDoc="0" locked="0" layoutInCell="0" allowOverlap="1">
                <wp:simplePos x="0" y="0"/>
                <wp:positionH relativeFrom="column">
                  <wp:posOffset>4063365</wp:posOffset>
                </wp:positionH>
                <wp:positionV relativeFrom="paragraph">
                  <wp:posOffset>1518285</wp:posOffset>
                </wp:positionV>
                <wp:extent cx="952500" cy="344170"/>
                <wp:effectExtent l="4445" t="4445" r="8255" b="6985"/>
                <wp:wrapNone/>
                <wp:docPr id="130" name="矩形 693"/>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59321A9">
                            <w:pPr>
                              <w:jc w:val="center"/>
                              <w:rPr>
                                <w:rFonts w:hint="eastAsia"/>
                              </w:rPr>
                            </w:pPr>
                            <w:r>
                              <w:rPr>
                                <w:rFonts w:hint="eastAsia"/>
                              </w:rPr>
                              <w:t>报    废</w:t>
                            </w:r>
                          </w:p>
                        </w:txbxContent>
                      </wps:txbx>
                      <wps:bodyPr wrap="square" upright="1"/>
                    </wps:wsp>
                  </a:graphicData>
                </a:graphic>
              </wp:anchor>
            </w:drawing>
          </mc:Choice>
          <mc:Fallback>
            <w:pict>
              <v:rect id="矩形 693" o:spid="_x0000_s1026" o:spt="1" style="position:absolute;left:0pt;margin-left:319.95pt;margin-top:119.55pt;height:27.1pt;width:75pt;z-index:251765760;mso-width-relative:page;mso-height-relative:page;" fillcolor="#FFFFFF" filled="t" stroked="t" coordsize="21600,21600" o:allowincell="f" o:gfxdata="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h1AYNgAAAALAQAADwAAAAAAAAABACAA&#10;AAAiAAAAZHJzL2Rvd25yZXYueG1sUEsBAhQAFAAAAAgAh07iQFy5jt4NAgAAOgQAAA4AAAAAAAAA&#10;AQAgAAAAJwEAAGRycy9lMm9Eb2MueG1sUEsFBgAAAAAGAAYAWQEAAKYFAAAAAA==&#10;">
                <v:fill on="t" focussize="0,0"/>
                <v:stroke color="#000000" joinstyle="miter"/>
                <v:imagedata o:title=""/>
                <o:lock v:ext="edit" aspectratio="f"/>
                <v:textbox>
                  <w:txbxContent>
                    <w:p w14:paraId="659321A9">
                      <w:pPr>
                        <w:jc w:val="center"/>
                        <w:rPr>
                          <w:rFonts w:hint="eastAsia"/>
                        </w:rPr>
                      </w:pPr>
                      <w:r>
                        <w:rPr>
                          <w:rFonts w:hint="eastAsia"/>
                        </w:rPr>
                        <w:t>报    废</w:t>
                      </w:r>
                    </w:p>
                  </w:txbxContent>
                </v:textbox>
              </v:rect>
            </w:pict>
          </mc:Fallback>
        </mc:AlternateContent>
      </w:r>
      <w:r>
        <w:rPr>
          <w:rFonts w:ascii="宋体" w:hAnsi="宋体"/>
        </w:rPr>
        <mc:AlternateContent>
          <mc:Choice Requires="wps">
            <w:drawing>
              <wp:anchor distT="0" distB="0" distL="114300" distR="114300" simplePos="0" relativeHeight="251758592" behindDoc="0" locked="0" layoutInCell="0" allowOverlap="1">
                <wp:simplePos x="0" y="0"/>
                <wp:positionH relativeFrom="column">
                  <wp:posOffset>2412365</wp:posOffset>
                </wp:positionH>
                <wp:positionV relativeFrom="paragraph">
                  <wp:posOffset>1690370</wp:posOffset>
                </wp:positionV>
                <wp:extent cx="317500" cy="0"/>
                <wp:effectExtent l="0" t="38100" r="0" b="38100"/>
                <wp:wrapNone/>
                <wp:docPr id="123" name="直线 694"/>
                <wp:cNvGraphicFramePr/>
                <a:graphic xmlns:a="http://schemas.openxmlformats.org/drawingml/2006/main">
                  <a:graphicData uri="http://schemas.microsoft.com/office/word/2010/wordprocessingShape">
                    <wps:wsp>
                      <wps:cNvCnPr/>
                      <wps:spPr>
                        <a:xfrm>
                          <a:off x="0" y="0"/>
                          <a:ext cx="317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94" o:spid="_x0000_s1026" o:spt="20" style="position:absolute;left:0pt;margin-left:189.95pt;margin-top:133.1pt;height:0pt;width:25pt;z-index:251758592;mso-width-relative:page;mso-height-relative:page;" filled="f" stroked="t" coordsize="21600,21600" o:allowincell="f" o:gfxdata="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okBeR2gAAAAsBAAAPAAAAAAAAAAEAIAAAACIAAABkcnMvZG93bnJldi54bWxQSwEC&#10;FAAUAAAACACHTuJA6u1jEvIBAADiAwAADgAAAAAAAAABACAAAAApAQAAZHJzL2Uyb0RvYy54bWxQ&#10;SwUGAAAAAAYABgBZAQAAjQU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57568" behindDoc="0" locked="0" layoutInCell="0" allowOverlap="1">
                <wp:simplePos x="0" y="0"/>
                <wp:positionH relativeFrom="column">
                  <wp:posOffset>2729865</wp:posOffset>
                </wp:positionH>
                <wp:positionV relativeFrom="paragraph">
                  <wp:posOffset>1518285</wp:posOffset>
                </wp:positionV>
                <wp:extent cx="952500" cy="344170"/>
                <wp:effectExtent l="4445" t="4445" r="8255" b="6985"/>
                <wp:wrapNone/>
                <wp:docPr id="122" name="矩形 695"/>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D60F3D">
                            <w:pPr>
                              <w:jc w:val="center"/>
                              <w:rPr>
                                <w:rFonts w:hint="eastAsia"/>
                              </w:rPr>
                            </w:pPr>
                            <w:r>
                              <w:rPr>
                                <w:rFonts w:hint="eastAsia"/>
                              </w:rPr>
                              <w:t>退      货</w:t>
                            </w:r>
                          </w:p>
                        </w:txbxContent>
                      </wps:txbx>
                      <wps:bodyPr wrap="square" upright="1"/>
                    </wps:wsp>
                  </a:graphicData>
                </a:graphic>
              </wp:anchor>
            </w:drawing>
          </mc:Choice>
          <mc:Fallback>
            <w:pict>
              <v:rect id="矩形 695" o:spid="_x0000_s1026" o:spt="1" style="position:absolute;left:0pt;margin-left:214.95pt;margin-top:119.55pt;height:27.1pt;width:75pt;z-index:251757568;mso-width-relative:page;mso-height-relative:page;" fillcolor="#FFFFFF" filled="t" stroked="t" coordsize="21600,21600" o:allowincell="f" o:gfxdata="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7PqwjZAAAACwEAAA8AAAAAAAAAAQAg&#10;AAAAIgAAAGRycy9kb3ducmV2LnhtbFBLAQIUABQAAAAIAIdO4kC9TTkqDQIAADoEAAAOAAAAAAAA&#10;AAEAIAAAACgBAABkcnMvZTJvRG9jLnhtbFBLBQYAAAAABgAGAFkBAACnBQAAAAA=&#10;">
                <v:fill on="t" focussize="0,0"/>
                <v:stroke color="#000000" joinstyle="miter"/>
                <v:imagedata o:title=""/>
                <o:lock v:ext="edit" aspectratio="f"/>
                <v:textbox>
                  <w:txbxContent>
                    <w:p w14:paraId="4AD60F3D">
                      <w:pPr>
                        <w:jc w:val="center"/>
                        <w:rPr>
                          <w:rFonts w:hint="eastAsia"/>
                        </w:rPr>
                      </w:pPr>
                      <w:r>
                        <w:rPr>
                          <w:rFonts w:hint="eastAsia"/>
                        </w:rPr>
                        <w:t>退      货</w:t>
                      </w:r>
                    </w:p>
                  </w:txbxContent>
                </v:textbox>
              </v:rect>
            </w:pict>
          </mc:Fallback>
        </mc:AlternateContent>
      </w:r>
      <w:r>
        <w:rPr>
          <w:rFonts w:ascii="宋体" w:hAnsi="宋体"/>
        </w:rPr>
        <mc:AlternateContent>
          <mc:Choice Requires="wps">
            <w:drawing>
              <wp:anchor distT="0" distB="0" distL="114300" distR="114300" simplePos="0" relativeHeight="251744256" behindDoc="0" locked="0" layoutInCell="0" allowOverlap="1">
                <wp:simplePos x="0" y="0"/>
                <wp:positionH relativeFrom="column">
                  <wp:posOffset>1396365</wp:posOffset>
                </wp:positionH>
                <wp:positionV relativeFrom="paragraph">
                  <wp:posOffset>1518285</wp:posOffset>
                </wp:positionV>
                <wp:extent cx="1016000" cy="344170"/>
                <wp:effectExtent l="4445" t="4445" r="8255" b="6985"/>
                <wp:wrapNone/>
                <wp:docPr id="109" name="矩形 696"/>
                <wp:cNvGraphicFramePr/>
                <a:graphic xmlns:a="http://schemas.openxmlformats.org/drawingml/2006/main">
                  <a:graphicData uri="http://schemas.microsoft.com/office/word/2010/wordprocessingShape">
                    <wps:wsp>
                      <wps:cNvSpPr/>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16FA22B">
                            <w:pPr>
                              <w:jc w:val="center"/>
                              <w:rPr>
                                <w:rFonts w:hint="eastAsia"/>
                              </w:rPr>
                            </w:pPr>
                            <w:r>
                              <w:rPr>
                                <w:rFonts w:hint="eastAsia"/>
                              </w:rPr>
                              <w:t>成品出货</w:t>
                            </w:r>
                          </w:p>
                        </w:txbxContent>
                      </wps:txbx>
                      <wps:bodyPr wrap="square" upright="1"/>
                    </wps:wsp>
                  </a:graphicData>
                </a:graphic>
              </wp:anchor>
            </w:drawing>
          </mc:Choice>
          <mc:Fallback>
            <w:pict>
              <v:rect id="矩形 696" o:spid="_x0000_s1026" o:spt="1" style="position:absolute;left:0pt;margin-left:109.95pt;margin-top:119.55pt;height:27.1pt;width:80pt;z-index:251744256;mso-width-relative:page;mso-height-relative:page;" fillcolor="#FFFFFF" filled="t" stroked="t" coordsize="21600,21600" o:allowincell="f" o:gfxdata="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xGYb/dcAAAALAQAADwAAAAAAAAAB&#10;ACAAAAAiAAAAZHJzL2Rvd25yZXYueG1sUEsBAhQAFAAAAAgAh07iQOWp8zERAgAAOwQAAA4AAAAA&#10;AAAAAQAgAAAAJgEAAGRycy9lMm9Eb2MueG1sUEsFBgAAAAAGAAYAWQEAAKkFAAAAAA==&#10;">
                <v:fill on="t" focussize="0,0"/>
                <v:stroke color="#000000" joinstyle="miter"/>
                <v:imagedata o:title=""/>
                <o:lock v:ext="edit" aspectratio="f"/>
                <v:textbox>
                  <w:txbxContent>
                    <w:p w14:paraId="116FA22B">
                      <w:pPr>
                        <w:jc w:val="center"/>
                        <w:rPr>
                          <w:rFonts w:hint="eastAsia"/>
                        </w:rPr>
                      </w:pPr>
                      <w:r>
                        <w:rPr>
                          <w:rFonts w:hint="eastAsia"/>
                        </w:rPr>
                        <w:t>成品出货</w:t>
                      </w:r>
                    </w:p>
                  </w:txbxContent>
                </v:textbox>
              </v:rect>
            </w:pict>
          </mc:Fallback>
        </mc:AlternateContent>
      </w:r>
      <w:r>
        <w:rPr>
          <w:rFonts w:ascii="宋体" w:hAnsi="宋体"/>
        </w:rPr>
        <mc:AlternateContent>
          <mc:Choice Requires="wps">
            <w:drawing>
              <wp:anchor distT="0" distB="0" distL="114300" distR="114300" simplePos="0" relativeHeight="251764736" behindDoc="0" locked="0" layoutInCell="0" allowOverlap="1">
                <wp:simplePos x="0" y="0"/>
                <wp:positionH relativeFrom="column">
                  <wp:posOffset>1840865</wp:posOffset>
                </wp:positionH>
                <wp:positionV relativeFrom="paragraph">
                  <wp:posOffset>485775</wp:posOffset>
                </wp:positionV>
                <wp:extent cx="0" cy="344170"/>
                <wp:effectExtent l="38100" t="0" r="38100" b="11430"/>
                <wp:wrapNone/>
                <wp:docPr id="129" name="直线 697"/>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697" o:spid="_x0000_s1026" o:spt="20" style="position:absolute;left:0pt;margin-left:144.95pt;margin-top:38.25pt;height:27.1pt;width:0pt;z-index:251764736;mso-width-relative:page;mso-height-relative:page;" filled="f" stroked="t" coordsize="21600,21600" o:allowincell="f" o:gfxdata="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nilebZAAAACgEAAA8AAAAAAAAAAQAgAAAAIgAAAGRycy9kb3ducmV2LnhtbFBLAQIU&#10;ABQAAAAIAIdO4kBvWm618gEAAOIDAAAOAAAAAAAAAAEAIAAAACgBAABkcnMvZTJvRG9jLnhtbFBL&#10;BQYAAAAABgAGAFkBAACMBQ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763712" behindDoc="0" locked="0" layoutInCell="0" allowOverlap="1">
                <wp:simplePos x="0" y="0"/>
                <wp:positionH relativeFrom="column">
                  <wp:posOffset>1396365</wp:posOffset>
                </wp:positionH>
                <wp:positionV relativeFrom="paragraph">
                  <wp:posOffset>829945</wp:posOffset>
                </wp:positionV>
                <wp:extent cx="1016000" cy="344170"/>
                <wp:effectExtent l="4445" t="4445" r="8255" b="6985"/>
                <wp:wrapNone/>
                <wp:docPr id="128" name="矩形 698"/>
                <wp:cNvGraphicFramePr/>
                <a:graphic xmlns:a="http://schemas.openxmlformats.org/drawingml/2006/main">
                  <a:graphicData uri="http://schemas.microsoft.com/office/word/2010/wordprocessingShape">
                    <wps:wsp>
                      <wps:cNvSpPr/>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D837D19">
                            <w:pPr>
                              <w:jc w:val="center"/>
                              <w:rPr>
                                <w:rFonts w:hint="eastAsia"/>
                              </w:rPr>
                            </w:pPr>
                            <w:r>
                              <w:rPr>
                                <w:rFonts w:hint="eastAsia"/>
                              </w:rPr>
                              <w:t>品质检验</w:t>
                            </w:r>
                          </w:p>
                        </w:txbxContent>
                      </wps:txbx>
                      <wps:bodyPr wrap="square" upright="1"/>
                    </wps:wsp>
                  </a:graphicData>
                </a:graphic>
              </wp:anchor>
            </w:drawing>
          </mc:Choice>
          <mc:Fallback>
            <w:pict>
              <v:rect id="矩形 698" o:spid="_x0000_s1026" o:spt="1" style="position:absolute;left:0pt;margin-left:109.95pt;margin-top:65.35pt;height:27.1pt;width:80pt;z-index:251763712;mso-width-relative:page;mso-height-relative:page;" fillcolor="#FFFFFF" filled="t" stroked="t" coordsize="21600,21600" o:allowincell="f" o:gfxdata="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BPH9j2AAAAAsBAAAPAAAAAAAA&#10;AAEAIAAAACIAAABkcnMvZG93bnJldi54bWxQSwECFAAUAAAACACHTuJAckRS0hICAAA7BAAADgAA&#10;AAAAAAABACAAAAAnAQAAZHJzL2Uyb0RvYy54bWxQSwUGAAAAAAYABgBZAQAAqwUAAAAA&#10;">
                <v:fill on="t" focussize="0,0"/>
                <v:stroke color="#000000" joinstyle="miter"/>
                <v:imagedata o:title=""/>
                <o:lock v:ext="edit" aspectratio="f"/>
                <v:textbox>
                  <w:txbxContent>
                    <w:p w14:paraId="0D837D19">
                      <w:pPr>
                        <w:jc w:val="center"/>
                        <w:rPr>
                          <w:rFonts w:hint="eastAsia"/>
                        </w:rPr>
                      </w:pPr>
                      <w:r>
                        <w:rPr>
                          <w:rFonts w:hint="eastAsia"/>
                        </w:rPr>
                        <w:t>品质检验</w:t>
                      </w:r>
                    </w:p>
                  </w:txbxContent>
                </v:textbox>
              </v:rect>
            </w:pict>
          </mc:Fallback>
        </mc:AlternateContent>
      </w:r>
      <w:r>
        <w:rPr>
          <w:rFonts w:hint="eastAsia" w:ascii="宋体" w:hAnsi="宋体"/>
          <w:sz w:val="18"/>
        </w:rPr>
        <w:t xml:space="preserve">                                  </w:t>
      </w:r>
    </w:p>
    <w:p w14:paraId="63E7D581">
      <w:pPr>
        <w:jc w:val="left"/>
        <w:rPr>
          <w:rFonts w:hint="eastAsia"/>
        </w:rPr>
      </w:pPr>
    </w:p>
    <w:p w14:paraId="46F72001">
      <w:pPr>
        <w:rPr>
          <w:rFonts w:hint="eastAsia" w:ascii="Arial" w:hAnsi="Arial"/>
          <w:lang w:bidi="ar-SA"/>
        </w:rPr>
      </w:pPr>
    </w:p>
    <w:p w14:paraId="26B9142B">
      <w:pPr>
        <w:rPr>
          <w:rFonts w:hint="eastAsia" w:ascii="Arial" w:hAnsi="Arial"/>
          <w:lang w:bidi="ar-SA"/>
        </w:rPr>
      </w:pPr>
    </w:p>
    <w:p w14:paraId="67759E8F">
      <w:pPr>
        <w:rPr>
          <w:rFonts w:hint="eastAsia" w:ascii="Arial" w:hAnsi="Arial"/>
          <w:lang w:bidi="ar-SA"/>
        </w:rPr>
      </w:pPr>
    </w:p>
    <w:p w14:paraId="04384464">
      <w:pPr>
        <w:rPr>
          <w:rFonts w:hint="eastAsia" w:ascii="Arial" w:hAnsi="Arial"/>
          <w:lang w:bidi="ar-SA"/>
        </w:rPr>
      </w:pPr>
    </w:p>
    <w:p w14:paraId="7CDCEFCA">
      <w:pPr>
        <w:rPr>
          <w:rFonts w:hint="eastAsia" w:ascii="Arial" w:hAnsi="Arial"/>
          <w:lang w:bidi="ar-SA"/>
        </w:rPr>
      </w:pPr>
    </w:p>
    <w:p w14:paraId="0AEF2122">
      <w:pPr>
        <w:rPr>
          <w:rFonts w:hint="eastAsia" w:ascii="Arial" w:hAnsi="Arial"/>
          <w:lang w:bidi="ar-SA"/>
        </w:rPr>
      </w:pPr>
    </w:p>
    <w:p w14:paraId="5CD91C65">
      <w:pPr>
        <w:rPr>
          <w:rFonts w:hint="eastAsia" w:ascii="Arial" w:hAnsi="Arial"/>
          <w:lang w:bidi="ar-SA"/>
        </w:rPr>
      </w:pPr>
    </w:p>
    <w:p w14:paraId="52A9E527">
      <w:pPr>
        <w:rPr>
          <w:rFonts w:hint="eastAsia" w:ascii="Arial" w:hAnsi="Arial"/>
          <w:lang w:bidi="ar-SA"/>
        </w:rPr>
      </w:pPr>
    </w:p>
    <w:p w14:paraId="7E825777">
      <w:pPr>
        <w:rPr>
          <w:rFonts w:hint="eastAsia" w:ascii="Arial" w:hAnsi="Arial"/>
          <w:lang w:bidi="ar-SA"/>
        </w:rPr>
      </w:pPr>
    </w:p>
    <w:p w14:paraId="42D63A05">
      <w:pPr>
        <w:rPr>
          <w:rFonts w:hint="eastAsia" w:ascii="Arial" w:hAnsi="Arial"/>
          <w:lang w:bidi="ar-SA"/>
        </w:rPr>
      </w:pPr>
    </w:p>
    <w:p w14:paraId="44196B3E">
      <w:pPr>
        <w:rPr>
          <w:rFonts w:hint="eastAsia" w:ascii="Arial" w:hAnsi="Arial"/>
          <w:lang w:bidi="ar-SA"/>
        </w:rPr>
      </w:pPr>
    </w:p>
    <w:p w14:paraId="31D4C64C">
      <w:pPr>
        <w:rPr>
          <w:rFonts w:hint="eastAsia" w:ascii="Arial" w:hAnsi="Arial"/>
          <w:lang w:bidi="ar-SA"/>
        </w:rPr>
      </w:pPr>
    </w:p>
    <w:p w14:paraId="23BA52BC">
      <w:pPr>
        <w:rPr>
          <w:rFonts w:hint="eastAsia" w:ascii="Arial" w:hAnsi="Arial"/>
          <w:lang w:bidi="ar-SA"/>
        </w:rPr>
      </w:pPr>
    </w:p>
    <w:p w14:paraId="1C4EE820">
      <w:pPr>
        <w:rPr>
          <w:rFonts w:hint="eastAsia" w:ascii="Arial" w:hAnsi="Arial"/>
          <w:lang w:bidi="ar-SA"/>
        </w:rPr>
      </w:pPr>
    </w:p>
    <w:p w14:paraId="6572AD76">
      <w:pPr>
        <w:rPr>
          <w:rFonts w:hint="eastAsia" w:ascii="Arial" w:hAnsi="Arial"/>
          <w:lang w:bidi="ar-SA"/>
        </w:rPr>
      </w:pPr>
    </w:p>
    <w:p w14:paraId="2E006AA3">
      <w:pPr>
        <w:ind w:firstLine="560" w:firstLineChars="0"/>
        <w:jc w:val="left"/>
        <w:rPr>
          <w:rFonts w:hint="eastAsia"/>
        </w:rPr>
      </w:pPr>
    </w:p>
    <w:p w14:paraId="39354F76">
      <w:pPr>
        <w:tabs>
          <w:tab w:val="left" w:pos="335"/>
        </w:tabs>
        <w:jc w:val="left"/>
        <w:rPr>
          <w:rFonts w:hint="eastAsia"/>
          <w:lang w:eastAsia="zh-CN" w:bidi="ar-SA"/>
        </w:rPr>
        <w:sectPr>
          <w:headerReference r:id="rId27" w:type="first"/>
          <w:footerReference r:id="rId29" w:type="first"/>
          <w:headerReference r:id="rId26" w:type="default"/>
          <w:footerReference r:id="rId28"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eastAsia"/>
          <w:lang w:eastAsia="zh-CN" w:bidi="ar-SA"/>
        </w:rPr>
        <w:tab/>
      </w:r>
    </w:p>
    <w:p w14:paraId="4AEBDB6C">
      <w:pPr>
        <w:tabs>
          <w:tab w:val="left" w:pos="335"/>
        </w:tabs>
        <w:jc w:val="left"/>
        <w:rPr>
          <w:rFonts w:hint="eastAsia"/>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56188A41">
      <w:pPr>
        <w:spacing w:line="312" w:lineRule="auto"/>
        <w:ind w:right="60" w:rightChars="30"/>
        <w:rPr>
          <w:rFonts w:hint="eastAsia" w:ascii="黑体" w:eastAsia="黑体"/>
          <w:sz w:val="24"/>
        </w:rPr>
      </w:pPr>
      <w:r>
        <w:rPr>
          <w:rFonts w:hint="eastAsia" w:ascii="黑体" w:eastAsia="黑体"/>
          <w:sz w:val="24"/>
        </w:rPr>
        <w:t xml:space="preserve"> 目的：确保进料品质、数量及规格等符合本公司要求</w:t>
      </w:r>
      <w:r>
        <w:rPr>
          <w:rFonts w:hint="eastAsia" w:ascii="黑体" w:eastAsia="黑体"/>
          <w:sz w:val="24"/>
          <w:lang w:eastAsia="zh-CN"/>
        </w:rPr>
        <w:t>，</w:t>
      </w:r>
      <w:r>
        <w:rPr>
          <w:rFonts w:hint="eastAsia" w:ascii="黑体" w:eastAsia="黑体"/>
          <w:sz w:val="24"/>
        </w:rPr>
        <w:t>提升原材料供应商之品质水准</w:t>
      </w:r>
      <w:r>
        <w:rPr>
          <w:rFonts w:hint="eastAsia" w:ascii="黑体" w:eastAsia="黑体"/>
          <w:sz w:val="24"/>
          <w:lang w:eastAsia="zh-CN"/>
        </w:rPr>
        <w:t>，特制定</w:t>
      </w:r>
      <w:r>
        <w:rPr>
          <w:rFonts w:hint="eastAsia" w:ascii="黑体" w:eastAsia="黑体"/>
          <w:sz w:val="24"/>
        </w:rPr>
        <w:t>本程序</w:t>
      </w:r>
    </w:p>
    <w:p w14:paraId="4B32FA9B">
      <w:pPr>
        <w:spacing w:line="312" w:lineRule="auto"/>
        <w:ind w:right="60" w:rightChars="30" w:firstLine="120" w:firstLineChars="50"/>
        <w:rPr>
          <w:rFonts w:hint="eastAsia" w:ascii="黑体" w:eastAsia="黑体"/>
          <w:sz w:val="24"/>
        </w:rPr>
      </w:pPr>
      <w:r>
        <w:rPr>
          <w:rFonts w:hint="eastAsia" w:ascii="黑体" w:eastAsia="黑体"/>
          <w:sz w:val="24"/>
        </w:rPr>
        <w:t>2.</w:t>
      </w:r>
      <w:r>
        <w:rPr>
          <w:rFonts w:hint="eastAsia" w:ascii="黑体" w:eastAsia="黑体"/>
          <w:sz w:val="24"/>
          <w:lang w:eastAsia="zh-CN"/>
        </w:rPr>
        <w:t>适用范围</w:t>
      </w:r>
      <w:r>
        <w:rPr>
          <w:rFonts w:hint="eastAsia" w:ascii="黑体" w:eastAsia="黑体"/>
          <w:sz w:val="24"/>
        </w:rPr>
        <w:t>：凡对</w:t>
      </w:r>
      <w:r>
        <w:rPr>
          <w:rFonts w:hint="eastAsia" w:ascii="黑体" w:eastAsia="黑体"/>
          <w:sz w:val="24"/>
          <w:lang w:eastAsia="zh-CN"/>
        </w:rPr>
        <w:t>进厂</w:t>
      </w:r>
      <w:r>
        <w:rPr>
          <w:rFonts w:hint="eastAsia" w:ascii="黑体" w:eastAsia="黑体"/>
          <w:sz w:val="24"/>
        </w:rPr>
        <w:t>物料所进行</w:t>
      </w:r>
      <w:r>
        <w:rPr>
          <w:rFonts w:hint="eastAsia" w:ascii="黑体" w:eastAsia="黑体"/>
          <w:sz w:val="24"/>
          <w:lang w:eastAsia="zh-CN"/>
        </w:rPr>
        <w:t>的进厂验证</w:t>
      </w:r>
      <w:r>
        <w:rPr>
          <w:rFonts w:hint="eastAsia" w:ascii="黑体" w:eastAsia="黑体"/>
          <w:sz w:val="24"/>
        </w:rPr>
        <w:t>各项作业均</w:t>
      </w:r>
      <w:r>
        <w:rPr>
          <w:rFonts w:hint="eastAsia" w:ascii="黑体" w:eastAsia="黑体"/>
          <w:sz w:val="24"/>
          <w:lang w:eastAsia="zh-CN"/>
        </w:rPr>
        <w:t>适用</w:t>
      </w:r>
      <w:r>
        <w:rPr>
          <w:rFonts w:hint="eastAsia" w:ascii="黑体" w:eastAsia="黑体"/>
          <w:sz w:val="24"/>
        </w:rPr>
        <w:t>之。</w:t>
      </w:r>
    </w:p>
    <w:p w14:paraId="225C36C7">
      <w:pPr>
        <w:spacing w:line="312" w:lineRule="auto"/>
        <w:ind w:right="60" w:rightChars="30" w:firstLine="120" w:firstLineChars="50"/>
        <w:rPr>
          <w:rFonts w:hint="eastAsia" w:ascii="黑体" w:eastAsia="黑体"/>
          <w:sz w:val="24"/>
        </w:rPr>
      </w:pPr>
      <w:r>
        <w:rPr>
          <w:rFonts w:hint="eastAsia" w:ascii="黑体" w:eastAsia="黑体"/>
          <w:sz w:val="24"/>
        </w:rPr>
        <w:t>3.权责定义：</w:t>
      </w:r>
    </w:p>
    <w:p w14:paraId="013B4073">
      <w:pPr>
        <w:spacing w:line="312" w:lineRule="auto"/>
        <w:ind w:right="60" w:rightChars="30" w:firstLine="120" w:firstLineChars="50"/>
        <w:rPr>
          <w:rFonts w:hint="eastAsia" w:ascii="黑体" w:eastAsia="黑体"/>
          <w:sz w:val="24"/>
        </w:rPr>
      </w:pPr>
      <w:r>
        <w:rPr>
          <w:rFonts w:hint="eastAsia" w:ascii="黑体" w:eastAsia="黑体"/>
          <w:sz w:val="24"/>
        </w:rPr>
        <w:t xml:space="preserve">      3.1 数量点收：</w:t>
      </w:r>
      <w:r>
        <w:rPr>
          <w:rFonts w:hint="eastAsia" w:ascii="黑体" w:eastAsia="黑体"/>
          <w:color w:val="000000"/>
          <w:sz w:val="24"/>
        </w:rPr>
        <w:t>采购</w:t>
      </w:r>
      <w:r>
        <w:rPr>
          <w:rFonts w:hint="eastAsia" w:ascii="黑体" w:eastAsia="黑体"/>
          <w:sz w:val="24"/>
        </w:rPr>
        <w:t>与仓管</w:t>
      </w:r>
    </w:p>
    <w:p w14:paraId="6CAB9EA9">
      <w:pPr>
        <w:spacing w:line="312" w:lineRule="auto"/>
        <w:ind w:right="60" w:rightChars="30" w:firstLine="120" w:firstLineChars="50"/>
        <w:rPr>
          <w:rFonts w:hint="eastAsia" w:ascii="黑体" w:eastAsia="黑体"/>
          <w:sz w:val="24"/>
        </w:rPr>
      </w:pPr>
      <w:r>
        <w:rPr>
          <w:rFonts w:hint="eastAsia" w:ascii="黑体" w:eastAsia="黑体"/>
          <w:sz w:val="24"/>
        </w:rPr>
        <w:t xml:space="preserve">      3.2</w:t>
      </w:r>
      <w:r>
        <w:rPr>
          <w:rFonts w:hint="eastAsia" w:ascii="黑体" w:eastAsia="黑体"/>
          <w:sz w:val="24"/>
          <w:lang w:eastAsia="zh-CN"/>
        </w:rPr>
        <w:t xml:space="preserve"> 品质</w:t>
      </w:r>
      <w:r>
        <w:rPr>
          <w:rFonts w:hint="eastAsia" w:ascii="黑体" w:eastAsia="黑体"/>
          <w:sz w:val="24"/>
        </w:rPr>
        <w:t>检验</w:t>
      </w:r>
      <w:r>
        <w:rPr>
          <w:rFonts w:hint="eastAsia" w:ascii="黑体" w:eastAsia="黑体"/>
          <w:sz w:val="24"/>
          <w:lang w:eastAsia="zh-CN"/>
        </w:rPr>
        <w:t>、</w:t>
      </w:r>
      <w:r>
        <w:rPr>
          <w:rFonts w:hint="eastAsia" w:ascii="黑体" w:eastAsia="黑体"/>
          <w:sz w:val="24"/>
        </w:rPr>
        <w:t>查证</w:t>
      </w:r>
      <w:r>
        <w:rPr>
          <w:rFonts w:hint="eastAsia" w:ascii="黑体" w:eastAsia="黑体"/>
          <w:sz w:val="24"/>
          <w:lang w:eastAsia="zh-CN"/>
        </w:rPr>
        <w:t>、</w:t>
      </w:r>
      <w:r>
        <w:rPr>
          <w:rFonts w:hint="eastAsia" w:ascii="黑体" w:eastAsia="黑体"/>
          <w:sz w:val="24"/>
        </w:rPr>
        <w:t xml:space="preserve">判断及反馈：品质  </w:t>
      </w:r>
    </w:p>
    <w:p w14:paraId="233098AD">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3.3</w:t>
      </w:r>
      <w:r>
        <w:rPr>
          <w:rFonts w:hint="eastAsia" w:ascii="黑体" w:eastAsia="黑体"/>
          <w:sz w:val="24"/>
          <w:lang w:eastAsia="zh-CN"/>
        </w:rPr>
        <w:t xml:space="preserve"> 采购</w:t>
      </w:r>
      <w:r>
        <w:rPr>
          <w:rFonts w:hint="eastAsia" w:ascii="黑体" w:eastAsia="黑体"/>
          <w:sz w:val="24"/>
        </w:rPr>
        <w:t>单位负责不合格品联络事宜</w:t>
      </w:r>
      <w:r>
        <w:rPr>
          <w:rFonts w:hint="eastAsia" w:ascii="黑体" w:eastAsia="黑体"/>
          <w:sz w:val="24"/>
          <w:lang w:eastAsia="zh-CN"/>
        </w:rPr>
        <w:t>、</w:t>
      </w:r>
      <w:r>
        <w:rPr>
          <w:rFonts w:hint="eastAsia" w:ascii="黑体" w:eastAsia="黑体"/>
          <w:sz w:val="24"/>
        </w:rPr>
        <w:t>异常报告的跟踪</w:t>
      </w:r>
      <w:r>
        <w:rPr>
          <w:rFonts w:hint="eastAsia" w:ascii="黑体" w:eastAsia="黑体"/>
          <w:sz w:val="24"/>
          <w:lang w:eastAsia="zh-CN"/>
        </w:rPr>
        <w:t>、</w:t>
      </w:r>
      <w:r>
        <w:rPr>
          <w:rFonts w:hint="eastAsia" w:ascii="黑体" w:eastAsia="黑体"/>
          <w:sz w:val="24"/>
        </w:rPr>
        <w:t>改善效果</w:t>
      </w:r>
      <w:r>
        <w:rPr>
          <w:rFonts w:hint="eastAsia" w:ascii="黑体" w:eastAsia="黑体"/>
          <w:sz w:val="24"/>
          <w:lang w:eastAsia="zh-CN"/>
        </w:rPr>
        <w:t>的跟进以及</w:t>
      </w:r>
      <w:r>
        <w:rPr>
          <w:rFonts w:hint="eastAsia" w:ascii="黑体" w:eastAsia="黑体"/>
          <w:sz w:val="24"/>
        </w:rPr>
        <w:t>不合格品的</w:t>
      </w:r>
      <w:r>
        <w:rPr>
          <w:rFonts w:hint="eastAsia" w:ascii="黑体" w:eastAsia="黑体"/>
          <w:sz w:val="24"/>
          <w:lang w:eastAsia="zh-CN"/>
        </w:rPr>
        <w:t>更换</w:t>
      </w:r>
      <w:r>
        <w:rPr>
          <w:rFonts w:hint="eastAsia" w:ascii="黑体" w:eastAsia="黑体"/>
          <w:sz w:val="24"/>
        </w:rPr>
        <w:t xml:space="preserve">。 </w:t>
      </w:r>
    </w:p>
    <w:p w14:paraId="3CA47C04">
      <w:pPr>
        <w:spacing w:line="312" w:lineRule="auto"/>
        <w:ind w:left="1200" w:leftChars="60" w:right="60" w:rightChars="30" w:hanging="1080" w:hangingChars="450"/>
        <w:rPr>
          <w:rFonts w:hint="eastAsia" w:ascii="黑体" w:eastAsia="黑体"/>
          <w:sz w:val="24"/>
        </w:rPr>
      </w:pPr>
      <w:r>
        <w:rPr>
          <w:rFonts w:hint="eastAsia" w:ascii="黑体" w:eastAsia="黑体"/>
          <w:sz w:val="24"/>
        </w:rPr>
        <w:t>4.作业内容：</w:t>
      </w:r>
    </w:p>
    <w:p w14:paraId="73FF4EA4">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4.1免检材料其资格如下：</w:t>
      </w:r>
    </w:p>
    <w:p w14:paraId="5E90A9DA">
      <w:pPr>
        <w:spacing w:line="312" w:lineRule="auto"/>
        <w:ind w:left="1560" w:leftChars="60" w:right="60" w:rightChars="30" w:hanging="1440" w:hangingChars="600"/>
        <w:rPr>
          <w:rFonts w:hint="eastAsia" w:ascii="黑体" w:eastAsia="黑体"/>
          <w:sz w:val="24"/>
        </w:rPr>
      </w:pPr>
      <w:r>
        <w:rPr>
          <w:rFonts w:hint="eastAsia" w:ascii="黑体" w:eastAsia="黑体"/>
          <w:sz w:val="24"/>
        </w:rPr>
        <w:t xml:space="preserve">       4.1.1绩优厂商评核成绩优良经总经理核准者所供</w:t>
      </w:r>
      <w:r>
        <w:rPr>
          <w:rFonts w:hint="eastAsia" w:ascii="黑体" w:eastAsia="黑体"/>
          <w:sz w:val="24"/>
          <w:lang w:eastAsia="zh-CN"/>
        </w:rPr>
        <w:t>资料</w:t>
      </w:r>
      <w:r>
        <w:rPr>
          <w:rFonts w:hint="eastAsia" w:ascii="黑体" w:eastAsia="黑体"/>
          <w:sz w:val="24"/>
        </w:rPr>
        <w:t>，仅需查证需附报告或保证书。</w:t>
      </w:r>
    </w:p>
    <w:p w14:paraId="7A6D0AC1">
      <w:pPr>
        <w:spacing w:line="312" w:lineRule="auto"/>
        <w:ind w:left="1560" w:leftChars="60" w:right="60" w:rightChars="30" w:hanging="1440" w:hangingChars="600"/>
        <w:rPr>
          <w:rFonts w:hint="eastAsia" w:ascii="黑体" w:eastAsia="黑体"/>
          <w:sz w:val="24"/>
        </w:rPr>
      </w:pPr>
      <w:r>
        <w:rPr>
          <w:rFonts w:hint="eastAsia" w:ascii="黑体" w:eastAsia="黑体"/>
          <w:sz w:val="24"/>
        </w:rPr>
        <w:t xml:space="preserve">       4.1.2与生产产品品质无关者，经总经理核准不需要附检验报告，仅需核对数量及品名规格。</w:t>
      </w:r>
    </w:p>
    <w:p w14:paraId="45DD2F46">
      <w:pPr>
        <w:spacing w:line="312" w:lineRule="auto"/>
        <w:ind w:left="1560" w:leftChars="60" w:right="60" w:rightChars="30" w:hanging="1440" w:hangingChars="600"/>
        <w:rPr>
          <w:rFonts w:hint="eastAsia" w:ascii="黑体" w:eastAsia="黑体"/>
          <w:sz w:val="24"/>
        </w:rPr>
      </w:pPr>
      <w:r>
        <w:rPr>
          <w:rFonts w:hint="eastAsia" w:ascii="黑体" w:eastAsia="黑体"/>
          <w:sz w:val="24"/>
        </w:rPr>
        <w:t xml:space="preserve">       4.1.3厂内无法检验而由供应商负责检验，并附检验报告者，仅需查证所附报告或保证书。</w:t>
      </w:r>
    </w:p>
    <w:p w14:paraId="3B67FEF8">
      <w:pPr>
        <w:ind w:left="1826" w:right="692" w:hanging="1134"/>
        <w:rPr>
          <w:rFonts w:hint="eastAsia" w:ascii="黑体" w:eastAsia="黑体"/>
          <w:color w:val="000000"/>
          <w:sz w:val="24"/>
        </w:rPr>
      </w:pPr>
      <w:r>
        <w:rPr>
          <w:rFonts w:hint="eastAsia" w:ascii="黑体" w:eastAsia="黑体"/>
          <w:sz w:val="24"/>
          <w:lang w:eastAsia="zh-TW"/>
        </w:rPr>
        <w:t xml:space="preserve"> </w:t>
      </w:r>
      <w:r>
        <w:rPr>
          <w:rFonts w:hint="eastAsia" w:ascii="黑体" w:eastAsia="黑体"/>
          <w:color w:val="FF0000"/>
          <w:sz w:val="24"/>
          <w:lang w:eastAsia="zh-TW"/>
        </w:rPr>
        <w:t xml:space="preserve"> </w:t>
      </w:r>
      <w:r>
        <w:rPr>
          <w:rFonts w:hint="eastAsia" w:ascii="黑体" w:eastAsia="黑体"/>
          <w:color w:val="000000"/>
          <w:sz w:val="24"/>
        </w:rPr>
        <w:t>4.1.4客户提供之材料我司无法检验或客户要求不检验的材料</w:t>
      </w:r>
      <w:r>
        <w:rPr>
          <w:rFonts w:hint="eastAsia" w:ascii="黑体" w:eastAsia="黑体"/>
          <w:color w:val="000000"/>
          <w:sz w:val="24"/>
          <w:lang w:eastAsia="zh-CN"/>
        </w:rPr>
        <w:t>，</w:t>
      </w:r>
      <w:r>
        <w:rPr>
          <w:rFonts w:hint="eastAsia" w:ascii="黑体" w:eastAsia="黑体"/>
          <w:color w:val="000000"/>
          <w:sz w:val="24"/>
        </w:rPr>
        <w:t>经总经理核准后方</w:t>
      </w:r>
      <w:r>
        <w:rPr>
          <w:rFonts w:hint="eastAsia" w:ascii="黑体" w:eastAsia="黑体"/>
          <w:color w:val="000000"/>
          <w:sz w:val="24"/>
          <w:lang w:eastAsia="zh-CN"/>
        </w:rPr>
        <w:t>可</w:t>
      </w:r>
      <w:r>
        <w:rPr>
          <w:rFonts w:hint="eastAsia" w:ascii="黑体" w:eastAsia="黑体"/>
          <w:color w:val="000000"/>
          <w:sz w:val="24"/>
        </w:rPr>
        <w:t>免检。</w:t>
      </w:r>
    </w:p>
    <w:p w14:paraId="213FF212">
      <w:pPr>
        <w:spacing w:line="312" w:lineRule="auto"/>
        <w:ind w:left="1200" w:leftChars="60" w:right="60" w:rightChars="30" w:hanging="1080" w:hangingChars="450"/>
        <w:rPr>
          <w:rFonts w:hint="eastAsia" w:ascii="黑体" w:eastAsia="黑体"/>
          <w:sz w:val="24"/>
        </w:rPr>
      </w:pPr>
      <w:r>
        <w:rPr>
          <w:rFonts w:hint="eastAsia" w:ascii="黑体" w:eastAsia="黑体"/>
          <w:sz w:val="24"/>
        </w:rPr>
        <w:t>4.2进料检验流程如附件一：</w:t>
      </w:r>
    </w:p>
    <w:p w14:paraId="0FFD82A2">
      <w:pPr>
        <w:spacing w:line="312" w:lineRule="auto"/>
        <w:ind w:left="1200" w:leftChars="60" w:right="60" w:rightChars="30" w:hanging="1080" w:hangingChars="450"/>
        <w:rPr>
          <w:rFonts w:hint="eastAsia" w:ascii="黑体" w:eastAsia="黑体"/>
          <w:sz w:val="24"/>
        </w:rPr>
      </w:pPr>
      <w:r>
        <w:rPr>
          <w:rFonts w:hint="eastAsia" w:ascii="黑体" w:eastAsia="黑体"/>
          <w:sz w:val="24"/>
        </w:rPr>
        <w:t>4.3收料：</w:t>
      </w:r>
    </w:p>
    <w:p w14:paraId="50855E01">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4.3.1供应商交货时由采购与仓管核对订购内容，</w:t>
      </w:r>
      <w:r>
        <w:rPr>
          <w:rFonts w:hint="eastAsia" w:ascii="黑体" w:eastAsia="黑体"/>
          <w:sz w:val="24"/>
          <w:lang w:eastAsia="zh-CN"/>
        </w:rPr>
        <w:t>核对</w:t>
      </w:r>
      <w:r>
        <w:rPr>
          <w:rFonts w:hint="eastAsia" w:ascii="黑体" w:eastAsia="黑体"/>
          <w:sz w:val="24"/>
        </w:rPr>
        <w:t>项目包括供应商、品名、规格、数量（或重量）、标签、交货日期等信息。</w:t>
      </w:r>
    </w:p>
    <w:p w14:paraId="5500C399">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4.3.2经过仓管与采购点收确认后，由仓管将该批原材料放置于待验区域并通知品质单位进行检验，品质部门接到单据后在8小时内检验完毕。</w:t>
      </w:r>
    </w:p>
    <w:p w14:paraId="22EC5265">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4.3</w:t>
      </w:r>
      <w:r>
        <w:rPr>
          <w:rFonts w:hint="eastAsia" w:ascii="黑体" w:eastAsia="黑体"/>
          <w:sz w:val="24"/>
          <w:lang w:eastAsia="zh-CN"/>
        </w:rPr>
        <w:t xml:space="preserve"> </w:t>
      </w:r>
      <w:r>
        <w:rPr>
          <w:rFonts w:hint="eastAsia" w:ascii="黑体" w:eastAsia="黑体"/>
          <w:sz w:val="24"/>
        </w:rPr>
        <w:t>原材料若为仅</w:t>
      </w:r>
      <w:r>
        <w:rPr>
          <w:rFonts w:hint="eastAsia" w:ascii="黑体" w:eastAsia="黑体"/>
          <w:sz w:val="24"/>
          <w:lang w:eastAsia="zh-CN"/>
        </w:rPr>
        <w:t>需</w:t>
      </w:r>
      <w:r>
        <w:rPr>
          <w:rFonts w:hint="eastAsia" w:ascii="黑体" w:eastAsia="黑体"/>
          <w:sz w:val="24"/>
        </w:rPr>
        <w:t>查证</w:t>
      </w:r>
      <w:r>
        <w:rPr>
          <w:rFonts w:hint="eastAsia" w:ascii="黑体" w:eastAsia="黑体"/>
          <w:sz w:val="24"/>
          <w:lang w:eastAsia="zh-CN"/>
        </w:rPr>
        <w:t>的</w:t>
      </w:r>
      <w:r>
        <w:rPr>
          <w:rFonts w:hint="eastAsia" w:ascii="黑体" w:eastAsia="黑体"/>
          <w:sz w:val="24"/>
        </w:rPr>
        <w:t>材料</w:t>
      </w:r>
      <w:r>
        <w:rPr>
          <w:rFonts w:hint="eastAsia" w:ascii="黑体" w:eastAsia="黑体"/>
          <w:sz w:val="24"/>
          <w:lang w:eastAsia="zh-CN"/>
        </w:rPr>
        <w:t>，则</w:t>
      </w:r>
      <w:r>
        <w:rPr>
          <w:rFonts w:hint="eastAsia" w:ascii="黑体" w:eastAsia="黑体"/>
          <w:sz w:val="24"/>
        </w:rPr>
        <w:t>由仓管单位提出</w:t>
      </w:r>
      <w:r>
        <w:rPr>
          <w:rFonts w:hint="eastAsia" w:ascii="黑体" w:eastAsia="黑体"/>
          <w:sz w:val="24"/>
          <w:lang w:eastAsia="zh-CN"/>
        </w:rPr>
        <w:t>，由</w:t>
      </w:r>
      <w:r>
        <w:rPr>
          <w:rFonts w:hint="eastAsia" w:ascii="黑体" w:eastAsia="黑体"/>
          <w:sz w:val="24"/>
        </w:rPr>
        <w:t>品管单位确认无误后</w:t>
      </w:r>
      <w:r>
        <w:rPr>
          <w:rFonts w:hint="eastAsia" w:ascii="黑体" w:eastAsia="黑体"/>
          <w:sz w:val="24"/>
          <w:lang w:eastAsia="zh-CN"/>
        </w:rPr>
        <w:t>，</w:t>
      </w:r>
      <w:r>
        <w:rPr>
          <w:rFonts w:hint="eastAsia" w:ascii="黑体" w:eastAsia="黑体"/>
          <w:sz w:val="24"/>
        </w:rPr>
        <w:t>在该批材料上粘贴免检标签</w:t>
      </w:r>
      <w:r>
        <w:rPr>
          <w:rFonts w:hint="eastAsia" w:ascii="黑体" w:eastAsia="黑体"/>
          <w:sz w:val="24"/>
          <w:lang w:eastAsia="zh-CN"/>
        </w:rPr>
        <w:t>，再</w:t>
      </w:r>
      <w:r>
        <w:rPr>
          <w:rFonts w:hint="eastAsia" w:ascii="黑体" w:eastAsia="黑体"/>
          <w:sz w:val="24"/>
        </w:rPr>
        <w:t>办理入库。</w:t>
      </w:r>
    </w:p>
    <w:p w14:paraId="30C88AE7">
      <w:pPr>
        <w:spacing w:line="312" w:lineRule="auto"/>
        <w:ind w:left="1200" w:leftChars="60" w:right="60" w:rightChars="30" w:hanging="1080" w:hangingChars="450"/>
        <w:rPr>
          <w:rFonts w:hint="eastAsia" w:ascii="黑体" w:eastAsia="黑体"/>
          <w:sz w:val="24"/>
        </w:rPr>
      </w:pPr>
      <w:r>
        <w:rPr>
          <w:rFonts w:hint="eastAsia" w:ascii="黑体" w:eastAsia="黑体"/>
          <w:sz w:val="24"/>
        </w:rPr>
        <w:t>4.4检验：</w:t>
      </w:r>
    </w:p>
    <w:p w14:paraId="644FEDA9">
      <w:pPr>
        <w:spacing w:line="312" w:lineRule="auto"/>
        <w:ind w:left="1200" w:leftChars="60" w:right="60" w:rightChars="30" w:hanging="1080" w:hangingChars="450"/>
        <w:rPr>
          <w:rFonts w:ascii="黑体" w:eastAsia="黑体"/>
          <w:sz w:val="24"/>
        </w:rPr>
      </w:pPr>
      <w:r>
        <w:rPr>
          <w:rFonts w:hint="eastAsia" w:ascii="黑体" w:eastAsia="黑体"/>
          <w:sz w:val="24"/>
        </w:rPr>
        <w:t xml:space="preserve">       4.4.1供应商交货时需附带检测报告，如无法</w:t>
      </w:r>
      <w:r>
        <w:rPr>
          <w:rFonts w:hint="eastAsia" w:ascii="黑体" w:eastAsia="黑体"/>
          <w:sz w:val="24"/>
          <w:lang w:eastAsia="zh-CN"/>
        </w:rPr>
        <w:t>使用</w:t>
      </w:r>
      <w:r>
        <w:rPr>
          <w:rFonts w:hint="eastAsia" w:ascii="黑体" w:eastAsia="黑体"/>
          <w:sz w:val="24"/>
        </w:rPr>
        <w:t>工具测量出数据的物料则需要提供材质证明。</w:t>
      </w:r>
    </w:p>
    <w:p w14:paraId="0FE78727">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4.4.2</w:t>
      </w:r>
      <w:r>
        <w:rPr>
          <w:rFonts w:hint="eastAsia" w:ascii="黑体" w:eastAsia="黑体"/>
          <w:sz w:val="24"/>
          <w:lang w:eastAsia="zh-CN"/>
        </w:rPr>
        <w:t>进料检验员</w:t>
      </w:r>
      <w:r>
        <w:rPr>
          <w:rFonts w:hint="eastAsia" w:ascii="黑体" w:eastAsia="黑体"/>
          <w:sz w:val="24"/>
        </w:rPr>
        <w:t>在收到通知后按照《</w:t>
      </w:r>
      <w:r>
        <w:rPr>
          <w:rFonts w:hint="eastAsia" w:ascii="黑体" w:eastAsia="黑体"/>
          <w:sz w:val="24"/>
          <w:lang w:eastAsia="zh-CN"/>
        </w:rPr>
        <w:t>合格供应商名录</w:t>
      </w:r>
      <w:r>
        <w:rPr>
          <w:rFonts w:hint="eastAsia" w:ascii="黑体" w:eastAsia="黑体"/>
          <w:sz w:val="24"/>
        </w:rPr>
        <w:t>》确认是合格供应商后再依据单据找出相对应的检验规范、样品、SGS报告等进行检验，并核对环保标签、供应商名称、品名、规格、数量或重量、日期</w:t>
      </w:r>
      <w:r>
        <w:rPr>
          <w:rFonts w:hint="eastAsia" w:ascii="黑体" w:eastAsia="黑体"/>
          <w:sz w:val="24"/>
          <w:lang w:eastAsia="zh-CN"/>
        </w:rPr>
        <w:t>，以及</w:t>
      </w:r>
      <w:r>
        <w:rPr>
          <w:rFonts w:hint="eastAsia" w:ascii="黑体" w:eastAsia="黑体"/>
          <w:sz w:val="24"/>
        </w:rPr>
        <w:t>标签与实物是否一致等。</w:t>
      </w:r>
    </w:p>
    <w:p w14:paraId="3F3E80D6">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4.4.3</w:t>
      </w:r>
      <w:r>
        <w:rPr>
          <w:rFonts w:hint="eastAsia" w:ascii="黑体" w:eastAsia="黑体"/>
          <w:sz w:val="24"/>
          <w:lang w:eastAsia="zh-CN"/>
        </w:rPr>
        <w:t>进料检验员</w:t>
      </w:r>
      <w:r>
        <w:rPr>
          <w:rFonts w:hint="eastAsia" w:ascii="黑体" w:eastAsia="黑体"/>
          <w:sz w:val="24"/>
        </w:rPr>
        <w:t>检验完毕需要填写判定结果并呈部门主管确认后转给仓库。</w:t>
      </w:r>
    </w:p>
    <w:p w14:paraId="03BE5E61">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4.4.4</w:t>
      </w:r>
      <w:r>
        <w:rPr>
          <w:rFonts w:hint="eastAsia" w:ascii="黑体" w:eastAsia="黑体"/>
          <w:sz w:val="24"/>
          <w:lang w:eastAsia="zh-CN"/>
        </w:rPr>
        <w:t xml:space="preserve"> 如</w:t>
      </w:r>
      <w:r>
        <w:rPr>
          <w:rFonts w:hint="eastAsia" w:ascii="黑体" w:eastAsia="黑体"/>
          <w:sz w:val="24"/>
        </w:rPr>
        <w:t>无法检验</w:t>
      </w:r>
      <w:r>
        <w:rPr>
          <w:rFonts w:hint="eastAsia" w:ascii="黑体" w:eastAsia="黑体"/>
          <w:sz w:val="24"/>
          <w:lang w:eastAsia="zh-CN"/>
        </w:rPr>
        <w:t>的</w:t>
      </w:r>
      <w:r>
        <w:rPr>
          <w:rFonts w:hint="eastAsia" w:ascii="黑体" w:eastAsia="黑体"/>
          <w:sz w:val="24"/>
        </w:rPr>
        <w:t>物料</w:t>
      </w:r>
      <w:r>
        <w:rPr>
          <w:rFonts w:hint="eastAsia" w:ascii="黑体" w:eastAsia="黑体"/>
          <w:sz w:val="24"/>
          <w:lang w:eastAsia="zh-CN"/>
        </w:rPr>
        <w:t>，需</w:t>
      </w:r>
      <w:r>
        <w:rPr>
          <w:rFonts w:hint="eastAsia" w:ascii="黑体" w:eastAsia="黑体"/>
          <w:sz w:val="24"/>
        </w:rPr>
        <w:t>做成实物与样品核对后</w:t>
      </w:r>
      <w:r>
        <w:rPr>
          <w:rFonts w:hint="eastAsia" w:ascii="黑体" w:eastAsia="黑体"/>
          <w:sz w:val="24"/>
          <w:lang w:eastAsia="zh-CN"/>
        </w:rPr>
        <w:t>进行</w:t>
      </w:r>
      <w:r>
        <w:rPr>
          <w:rFonts w:hint="eastAsia" w:ascii="黑体" w:eastAsia="黑体"/>
          <w:sz w:val="24"/>
        </w:rPr>
        <w:t>判定。</w:t>
      </w:r>
    </w:p>
    <w:p w14:paraId="35831210">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4.4.5经检验后之各项记录需填写相关的《</w:t>
      </w:r>
      <w:r>
        <w:rPr>
          <w:rFonts w:hint="eastAsia" w:ascii="黑体" w:eastAsia="黑体"/>
          <w:sz w:val="24"/>
          <w:lang w:eastAsia="zh-CN"/>
        </w:rPr>
        <w:t>进料检验报告</w:t>
      </w:r>
      <w:r>
        <w:rPr>
          <w:rFonts w:hint="eastAsia" w:ascii="黑体" w:eastAsia="黑体"/>
          <w:sz w:val="24"/>
        </w:rPr>
        <w:t>》并保存以便于</w:t>
      </w:r>
      <w:r>
        <w:rPr>
          <w:rFonts w:hint="eastAsia" w:ascii="黑体" w:eastAsia="黑体"/>
          <w:sz w:val="24"/>
          <w:lang w:eastAsia="zh-CN"/>
        </w:rPr>
        <w:t>追溯</w:t>
      </w:r>
      <w:r>
        <w:rPr>
          <w:rFonts w:hint="eastAsia" w:ascii="黑体" w:eastAsia="黑体"/>
          <w:sz w:val="24"/>
        </w:rPr>
        <w:t>。</w:t>
      </w:r>
    </w:p>
    <w:p w14:paraId="31DC9FE1">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4.4.6检验合格后品管人员通知仓管办理入库手续，</w:t>
      </w:r>
      <w:r>
        <w:rPr>
          <w:rFonts w:hint="eastAsia" w:ascii="黑体" w:eastAsia="黑体"/>
          <w:sz w:val="24"/>
          <w:lang w:eastAsia="zh-CN"/>
        </w:rPr>
        <w:t>若</w:t>
      </w:r>
      <w:r>
        <w:rPr>
          <w:rFonts w:hint="eastAsia" w:ascii="黑体" w:eastAsia="黑体"/>
          <w:sz w:val="24"/>
        </w:rPr>
        <w:t>判定不合格则以《不合格管制程序》作业。</w:t>
      </w:r>
    </w:p>
    <w:p w14:paraId="65F39666">
      <w:pPr>
        <w:spacing w:line="312" w:lineRule="auto"/>
        <w:ind w:left="1200" w:leftChars="60" w:right="60" w:rightChars="30" w:hanging="1080" w:hangingChars="450"/>
        <w:rPr>
          <w:rFonts w:hint="eastAsia" w:ascii="黑体" w:eastAsia="黑体"/>
          <w:sz w:val="24"/>
        </w:rPr>
      </w:pPr>
      <w:r>
        <w:rPr>
          <w:rFonts w:hint="eastAsia" w:ascii="黑体" w:eastAsia="黑体"/>
          <w:sz w:val="24"/>
        </w:rPr>
        <w:t xml:space="preserve">      4.4.7</w:t>
      </w:r>
      <w:r>
        <w:rPr>
          <w:rFonts w:hint="eastAsia" w:ascii="黑体" w:eastAsia="黑体"/>
          <w:sz w:val="24"/>
          <w:lang w:eastAsia="zh-CN"/>
        </w:rPr>
        <w:t>进料检验员</w:t>
      </w:r>
      <w:r>
        <w:rPr>
          <w:rFonts w:hint="eastAsia" w:ascii="黑体" w:eastAsia="黑体"/>
          <w:sz w:val="24"/>
        </w:rPr>
        <w:t>检验判定为不合格时需开设《品质异常处理单》给采购部门，由采购转交供应商并要求回复原因和改善对策，</w:t>
      </w:r>
      <w:r>
        <w:rPr>
          <w:rFonts w:hint="eastAsia" w:ascii="黑体" w:eastAsia="黑体"/>
          <w:sz w:val="24"/>
          <w:lang w:eastAsia="zh-CN"/>
        </w:rPr>
        <w:t>进料检验员</w:t>
      </w:r>
      <w:r>
        <w:rPr>
          <w:rFonts w:hint="eastAsia" w:ascii="黑体" w:eastAsia="黑体"/>
          <w:sz w:val="24"/>
        </w:rPr>
        <w:t>根据供应商回复进行效果验证，连续3批次交货OK则判断为对策有效，异常单由</w:t>
      </w:r>
      <w:r>
        <w:rPr>
          <w:rFonts w:hint="eastAsia" w:ascii="黑体" w:eastAsia="黑体"/>
          <w:sz w:val="24"/>
          <w:lang w:eastAsia="zh-CN"/>
        </w:rPr>
        <w:t>进料检验员</w:t>
      </w:r>
      <w:r>
        <w:rPr>
          <w:rFonts w:hint="eastAsia" w:ascii="黑体" w:eastAsia="黑体"/>
          <w:sz w:val="24"/>
        </w:rPr>
        <w:t>填写验证结果后呈上签核后结案，如批次之间的交货日期较长超过15个工作日则自动结案。</w:t>
      </w:r>
    </w:p>
    <w:p w14:paraId="222D6886">
      <w:pPr>
        <w:spacing w:line="312" w:lineRule="auto"/>
        <w:ind w:left="1200" w:leftChars="60" w:right="60" w:rightChars="30" w:hanging="1080" w:hangingChars="450"/>
        <w:rPr>
          <w:rFonts w:hint="eastAsia" w:ascii="黑体"/>
          <w:b/>
          <w:color w:val="000000"/>
          <w:sz w:val="24"/>
        </w:rPr>
      </w:pPr>
      <w:r>
        <w:rPr>
          <w:rFonts w:hint="eastAsia" w:ascii="黑体" w:eastAsia="黑体"/>
          <w:sz w:val="24"/>
        </w:rPr>
        <w:t xml:space="preserve">      4.4.8对于紧急料使用可由品管确认材料有适当</w:t>
      </w:r>
      <w:r>
        <w:rPr>
          <w:rFonts w:hint="eastAsia" w:ascii="黑体" w:eastAsia="黑体"/>
          <w:sz w:val="24"/>
          <w:lang w:eastAsia="zh-CN"/>
        </w:rPr>
        <w:t>标识</w:t>
      </w:r>
      <w:r>
        <w:rPr>
          <w:rFonts w:hint="eastAsia" w:ascii="黑体" w:eastAsia="黑体"/>
          <w:sz w:val="24"/>
        </w:rPr>
        <w:t>后，</w:t>
      </w:r>
      <w:r>
        <w:rPr>
          <w:rFonts w:hint="eastAsia" w:ascii="黑体" w:eastAsia="黑体"/>
          <w:sz w:val="24"/>
          <w:lang w:eastAsia="zh-CN"/>
        </w:rPr>
        <w:t>进料检验员</w:t>
      </w:r>
      <w:r>
        <w:rPr>
          <w:rFonts w:hint="eastAsia" w:ascii="黑体" w:eastAsia="黑体"/>
          <w:sz w:val="24"/>
        </w:rPr>
        <w:t>直接随线检验，再按规定做完应有检验及记录，如检验发生不合格时应按《</w:t>
      </w:r>
      <w:r>
        <w:rPr>
          <w:rFonts w:hint="eastAsia" w:ascii="黑体" w:eastAsia="黑体"/>
          <w:sz w:val="24"/>
          <w:lang w:eastAsia="zh-CN"/>
        </w:rPr>
        <w:t>标识与</w:t>
      </w:r>
      <w:r>
        <w:rPr>
          <w:rFonts w:hint="eastAsia" w:ascii="黑体" w:eastAsia="黑体"/>
          <w:sz w:val="24"/>
        </w:rPr>
        <w:t>追</w:t>
      </w:r>
      <w:r>
        <w:rPr>
          <w:rFonts w:hint="eastAsia" w:ascii="黑体" w:eastAsia="PMingLiU"/>
          <w:b/>
          <w:color w:val="000000"/>
          <w:sz w:val="24"/>
          <w:lang w:eastAsia="zh-TW"/>
        </w:rPr>
        <w:t>溯</w:t>
      </w:r>
      <w:r>
        <w:rPr>
          <w:rFonts w:hint="eastAsia" w:ascii="黑体"/>
          <w:b/>
          <w:color w:val="000000"/>
          <w:sz w:val="24"/>
        </w:rPr>
        <w:t>程序》处理。</w:t>
      </w:r>
    </w:p>
    <w:p w14:paraId="20A8DED6">
      <w:pPr>
        <w:pStyle w:val="10"/>
        <w:ind w:left="961" w:hanging="961" w:hangingChars="400"/>
        <w:rPr>
          <w:rFonts w:hint="eastAsia" w:ascii="黑体" w:hAnsi="Arial" w:eastAsia="黑体" w:cs="Times New Roman"/>
          <w:sz w:val="24"/>
          <w:lang w:val="en-US" w:eastAsia="zh-CN" w:bidi="ar-SA"/>
        </w:rPr>
      </w:pPr>
      <w:r>
        <w:rPr>
          <w:rFonts w:hint="eastAsia" w:ascii="黑体"/>
          <w:b/>
          <w:color w:val="000000"/>
          <w:sz w:val="24"/>
        </w:rPr>
        <w:t xml:space="preserve">    </w:t>
      </w:r>
      <w:r>
        <w:rPr>
          <w:rFonts w:hint="eastAsia" w:ascii="黑体" w:hAnsi="Arial" w:eastAsia="黑体" w:cs="Times New Roman"/>
          <w:sz w:val="24"/>
          <w:lang w:val="en-US" w:eastAsia="zh-CN" w:bidi="ar-SA"/>
        </w:rPr>
        <w:t xml:space="preserve">  4.4.9进料检验员的抽样判定标准为抽样按照 GB/T2828.1-2012 一般检查水平Ⅱ , 判定标准为 CR:0   MA:1.5 MI:2.5。钢管每批次抽10根，1收2退。塑料粒子以及化学品按照每批次抽检5袋，每袋100g ，</w:t>
      </w:r>
    </w:p>
    <w:p w14:paraId="21FE1249">
      <w:pPr>
        <w:pStyle w:val="10"/>
        <w:ind w:left="961" w:hanging="960" w:hangingChars="400"/>
        <w:rPr>
          <w:rFonts w:hint="eastAsia" w:ascii="黑体" w:hAnsi="Arial" w:eastAsia="黑体" w:cs="Times New Roman"/>
          <w:sz w:val="24"/>
          <w:lang w:val="en-US" w:eastAsia="zh-CN" w:bidi="ar-SA"/>
        </w:rPr>
      </w:pPr>
      <w:r>
        <w:rPr>
          <w:rFonts w:hint="eastAsia" w:ascii="黑体" w:hAnsi="Arial" w:eastAsia="黑体" w:cs="Times New Roman"/>
          <w:sz w:val="24"/>
          <w:lang w:val="en-US" w:eastAsia="zh-CN" w:bidi="ar-SA"/>
        </w:rPr>
        <w:t>无法按照数量来抽样的，采取随机抽样方法，每批次抽取 10%，不够整数，四舍五入，合格率保持在百分之 97%以上</w:t>
      </w:r>
    </w:p>
    <w:p w14:paraId="5921DA5F">
      <w:pPr>
        <w:pStyle w:val="10"/>
        <w:ind w:left="961" w:hanging="960" w:hangingChars="400"/>
        <w:rPr>
          <w:rFonts w:hint="eastAsia" w:ascii="黑体" w:hAnsi="Arial" w:eastAsia="黑体" w:cs="Times New Roman"/>
          <w:sz w:val="24"/>
          <w:lang w:val="en-US" w:eastAsia="zh-CN" w:bidi="ar-SA"/>
        </w:rPr>
      </w:pPr>
      <w:r>
        <w:rPr>
          <w:rFonts w:hint="eastAsia" w:ascii="黑体" w:hAnsi="Arial" w:eastAsia="黑体" w:cs="Times New Roman"/>
          <w:sz w:val="24"/>
          <w:lang w:val="en-US" w:eastAsia="zh-CN" w:bidi="ar-SA"/>
        </w:rPr>
        <w:t>纱线每批次抽5卷，每卷5米，2收3退</w:t>
      </w:r>
    </w:p>
    <w:p w14:paraId="498DA192">
      <w:pPr>
        <w:pStyle w:val="10"/>
        <w:ind w:left="961" w:hanging="960" w:hangingChars="400"/>
        <w:rPr>
          <w:rFonts w:hint="default" w:ascii="黑体" w:cs="Times New Roman"/>
          <w:b/>
          <w:color w:val="000000"/>
          <w:sz w:val="24"/>
          <w:lang w:val="en-US" w:eastAsia="zh-CN"/>
        </w:rPr>
      </w:pPr>
      <w:r>
        <w:rPr>
          <w:rFonts w:hint="eastAsia" w:ascii="黑体" w:hAnsi="Arial" w:eastAsia="黑体" w:cs="Times New Roman"/>
          <w:sz w:val="24"/>
          <w:lang w:val="en-US" w:eastAsia="zh-CN" w:bidi="ar-SA"/>
        </w:rPr>
        <w:t>化学品每次抽5桶，每桶抽 30ml，不足全检。MIN ：1 收 2 退  MA  0 收 1 退；每年次问供应商索要原料1的进料检测报告（可接受 3%比例的因运输造成的外包装破损标识不清 问题）。）。</w:t>
      </w:r>
    </w:p>
    <w:p w14:paraId="73D95723">
      <w:pPr>
        <w:spacing w:line="312" w:lineRule="auto"/>
        <w:ind w:left="1200" w:leftChars="360" w:right="60" w:rightChars="30" w:hanging="480" w:hangingChars="200"/>
        <w:rPr>
          <w:rFonts w:hint="eastAsia" w:ascii="黑体" w:eastAsia="黑体"/>
          <w:sz w:val="24"/>
        </w:rPr>
      </w:pPr>
      <w:r>
        <w:rPr>
          <w:rFonts w:hint="eastAsia" w:ascii="黑体" w:eastAsia="黑体"/>
          <w:sz w:val="24"/>
        </w:rPr>
        <w:t>4.5入库</w:t>
      </w:r>
      <w:r>
        <w:rPr>
          <w:rFonts w:hint="eastAsia" w:ascii="黑体" w:eastAsia="黑体"/>
          <w:sz w:val="24"/>
          <w:lang w:eastAsia="zh-CN"/>
        </w:rPr>
        <w:t>：</w:t>
      </w:r>
      <w:r>
        <w:rPr>
          <w:rFonts w:hint="eastAsia" w:ascii="黑体" w:eastAsia="黑体"/>
          <w:sz w:val="24"/>
        </w:rPr>
        <w:t>合格者由仓管办理入库手续。</w:t>
      </w:r>
    </w:p>
    <w:p w14:paraId="1E2932B0">
      <w:pPr>
        <w:spacing w:line="312" w:lineRule="auto"/>
        <w:ind w:right="60" w:rightChars="30" w:firstLine="720" w:firstLineChars="300"/>
        <w:rPr>
          <w:rFonts w:hint="eastAsia" w:ascii="黑体"/>
          <w:b/>
          <w:color w:val="000000"/>
          <w:sz w:val="24"/>
        </w:rPr>
      </w:pPr>
      <w:r>
        <w:rPr>
          <w:rFonts w:hint="eastAsia" w:ascii="黑体" w:eastAsia="黑体"/>
          <w:sz w:val="24"/>
        </w:rPr>
        <w:t>4.6检验状况</w:t>
      </w:r>
      <w:r>
        <w:rPr>
          <w:rFonts w:hint="eastAsia" w:ascii="黑体" w:eastAsia="黑体"/>
          <w:sz w:val="24"/>
          <w:lang w:eastAsia="zh-CN"/>
        </w:rPr>
        <w:t>标识与</w:t>
      </w:r>
      <w:r>
        <w:rPr>
          <w:rFonts w:hint="eastAsia" w:ascii="黑体" w:eastAsia="黑体"/>
          <w:sz w:val="24"/>
        </w:rPr>
        <w:t>隔离依据《</w:t>
      </w:r>
      <w:r>
        <w:rPr>
          <w:rFonts w:hint="eastAsia" w:ascii="黑体" w:eastAsia="黑体"/>
          <w:sz w:val="24"/>
          <w:lang w:eastAsia="zh-CN"/>
        </w:rPr>
        <w:t>标识与</w:t>
      </w:r>
      <w:r>
        <w:rPr>
          <w:rFonts w:hint="eastAsia" w:ascii="黑体" w:eastAsia="黑体"/>
          <w:sz w:val="24"/>
        </w:rPr>
        <w:t>追</w:t>
      </w:r>
      <w:r>
        <w:rPr>
          <w:rFonts w:hint="eastAsia" w:ascii="黑体" w:eastAsia="PMingLiU"/>
          <w:b/>
          <w:color w:val="000000"/>
          <w:sz w:val="24"/>
          <w:lang w:eastAsia="zh-TW"/>
        </w:rPr>
        <w:t>溯</w:t>
      </w:r>
      <w:r>
        <w:rPr>
          <w:rFonts w:hint="eastAsia" w:ascii="黑体"/>
          <w:b/>
          <w:color w:val="000000"/>
          <w:sz w:val="24"/>
        </w:rPr>
        <w:t>程序》办理。</w:t>
      </w:r>
    </w:p>
    <w:p w14:paraId="3F88B930">
      <w:pPr>
        <w:spacing w:line="312" w:lineRule="auto"/>
        <w:ind w:right="60" w:rightChars="30" w:firstLine="708" w:firstLineChars="294"/>
        <w:rPr>
          <w:rFonts w:hint="eastAsia" w:ascii="黑体"/>
          <w:b/>
          <w:color w:val="000000"/>
          <w:sz w:val="24"/>
        </w:rPr>
      </w:pPr>
      <w:r>
        <w:rPr>
          <w:rFonts w:hint="eastAsia" w:ascii="黑体"/>
          <w:b/>
          <w:color w:val="000000"/>
          <w:sz w:val="24"/>
        </w:rPr>
        <w:t>4.7品质记录管理与保存</w:t>
      </w:r>
      <w:r>
        <w:rPr>
          <w:rFonts w:hint="eastAsia" w:ascii="黑体"/>
          <w:b/>
          <w:color w:val="000000"/>
          <w:sz w:val="24"/>
          <w:lang w:eastAsia="zh-CN"/>
        </w:rPr>
        <w:t>依据</w:t>
      </w:r>
      <w:r>
        <w:rPr>
          <w:rFonts w:hint="eastAsia" w:ascii="黑体"/>
          <w:b/>
          <w:color w:val="000000"/>
          <w:sz w:val="24"/>
        </w:rPr>
        <w:t>《品质记录管理程序》规定保存。</w:t>
      </w:r>
    </w:p>
    <w:p w14:paraId="076768A8">
      <w:pPr>
        <w:spacing w:line="312" w:lineRule="auto"/>
        <w:ind w:right="60" w:rightChars="30" w:firstLine="708" w:firstLineChars="294"/>
        <w:rPr>
          <w:rFonts w:hint="eastAsia" w:ascii="黑体"/>
          <w:b/>
          <w:color w:val="000000"/>
          <w:sz w:val="24"/>
        </w:rPr>
      </w:pPr>
      <w:r>
        <w:rPr>
          <w:rFonts w:hint="eastAsia" w:ascii="黑体"/>
          <w:b/>
          <w:color w:val="000000"/>
          <w:sz w:val="24"/>
        </w:rPr>
        <w:t>4.8</w:t>
      </w:r>
      <w:r>
        <w:rPr>
          <w:rFonts w:hint="eastAsia" w:ascii="黑体"/>
          <w:b/>
          <w:color w:val="000000"/>
          <w:sz w:val="24"/>
          <w:lang w:eastAsia="zh-CN"/>
        </w:rPr>
        <w:t xml:space="preserve"> 进料检验员</w:t>
      </w:r>
      <w:r>
        <w:rPr>
          <w:rFonts w:hint="eastAsia" w:ascii="黑体"/>
          <w:b/>
          <w:color w:val="000000"/>
          <w:sz w:val="24"/>
        </w:rPr>
        <w:t>印章</w:t>
      </w:r>
      <w:r>
        <w:rPr>
          <w:rFonts w:hint="eastAsia" w:ascii="黑体"/>
          <w:b/>
          <w:color w:val="000000"/>
          <w:sz w:val="24"/>
          <w:lang w:eastAsia="zh-CN"/>
        </w:rPr>
        <w:t>仅有进料检验员</w:t>
      </w:r>
      <w:r>
        <w:rPr>
          <w:rFonts w:hint="eastAsia" w:ascii="黑体"/>
          <w:b/>
          <w:color w:val="000000"/>
          <w:sz w:val="24"/>
        </w:rPr>
        <w:t>使用权，其他人员禁止使用，不用时一律锁住。</w:t>
      </w:r>
    </w:p>
    <w:p w14:paraId="432EF222">
      <w:pPr>
        <w:spacing w:line="312" w:lineRule="auto"/>
        <w:ind w:right="60" w:rightChars="30" w:firstLine="708" w:firstLineChars="294"/>
        <w:rPr>
          <w:rFonts w:hint="eastAsia" w:ascii="黑体"/>
          <w:b/>
          <w:color w:val="000000"/>
          <w:sz w:val="24"/>
        </w:rPr>
      </w:pPr>
      <w:r>
        <w:rPr>
          <w:rFonts w:hint="eastAsia" w:ascii="黑体"/>
          <w:b/>
          <w:color w:val="000000"/>
          <w:sz w:val="24"/>
        </w:rPr>
        <w:t>4.9与品质</w:t>
      </w:r>
      <w:r>
        <w:rPr>
          <w:rFonts w:hint="eastAsia" w:ascii="黑体"/>
          <w:b/>
          <w:color w:val="000000"/>
          <w:sz w:val="24"/>
          <w:lang w:eastAsia="zh-CN"/>
        </w:rPr>
        <w:t>有关</w:t>
      </w:r>
      <w:r>
        <w:rPr>
          <w:rFonts w:hint="eastAsia" w:ascii="黑体"/>
          <w:b/>
          <w:color w:val="000000"/>
          <w:sz w:val="24"/>
        </w:rPr>
        <w:t>的报表需保存</w:t>
      </w:r>
      <w:r>
        <w:rPr>
          <w:rFonts w:hint="eastAsia" w:ascii="黑体"/>
          <w:b/>
          <w:color w:val="000000"/>
          <w:sz w:val="24"/>
          <w:lang w:val="en-US" w:eastAsia="zh-CN"/>
        </w:rPr>
        <w:t>5</w:t>
      </w:r>
      <w:r>
        <w:rPr>
          <w:rFonts w:hint="eastAsia" w:ascii="黑体"/>
          <w:b/>
          <w:color w:val="000000"/>
          <w:sz w:val="24"/>
        </w:rPr>
        <w:t>年。</w:t>
      </w:r>
    </w:p>
    <w:p w14:paraId="14BE0185">
      <w:pPr>
        <w:spacing w:line="312" w:lineRule="auto"/>
        <w:ind w:right="60" w:rightChars="30"/>
        <w:rPr>
          <w:rFonts w:hint="eastAsia" w:ascii="黑体"/>
          <w:b/>
          <w:color w:val="000000"/>
          <w:sz w:val="24"/>
        </w:rPr>
      </w:pPr>
      <w:r>
        <w:rPr>
          <w:rFonts w:hint="eastAsia" w:ascii="黑体"/>
          <w:b/>
          <w:color w:val="000000"/>
          <w:sz w:val="24"/>
        </w:rPr>
        <w:t>5.相关文件：</w:t>
      </w:r>
    </w:p>
    <w:p w14:paraId="0326D012">
      <w:pPr>
        <w:spacing w:line="312" w:lineRule="auto"/>
        <w:ind w:right="60" w:rightChars="30"/>
        <w:rPr>
          <w:rFonts w:hint="eastAsia" w:ascii="黑体"/>
          <w:b/>
          <w:color w:val="000000"/>
          <w:sz w:val="24"/>
        </w:rPr>
      </w:pPr>
      <w:r>
        <w:rPr>
          <w:rFonts w:hint="eastAsia" w:ascii="黑体"/>
          <w:b/>
          <w:color w:val="000000"/>
          <w:sz w:val="24"/>
        </w:rPr>
        <w:t xml:space="preserve">      5.1不合格品管制程序</w:t>
      </w:r>
    </w:p>
    <w:p w14:paraId="0B47929B">
      <w:pPr>
        <w:spacing w:line="312" w:lineRule="auto"/>
        <w:ind w:right="60" w:rightChars="30"/>
        <w:rPr>
          <w:rFonts w:hint="eastAsia" w:ascii="黑体"/>
          <w:b/>
          <w:color w:val="000000"/>
          <w:sz w:val="24"/>
        </w:rPr>
      </w:pPr>
      <w:r>
        <w:rPr>
          <w:rFonts w:hint="eastAsia" w:ascii="黑体"/>
          <w:b/>
          <w:color w:val="000000"/>
          <w:sz w:val="24"/>
        </w:rPr>
        <w:t xml:space="preserve">      5.2进料检验标准   </w:t>
      </w:r>
    </w:p>
    <w:p w14:paraId="42DA4D32">
      <w:pPr>
        <w:spacing w:line="312" w:lineRule="auto"/>
        <w:ind w:right="60" w:rightChars="30"/>
        <w:rPr>
          <w:rFonts w:hint="eastAsia" w:ascii="黑体"/>
          <w:b/>
          <w:color w:val="000000"/>
          <w:sz w:val="24"/>
        </w:rPr>
      </w:pPr>
      <w:r>
        <w:rPr>
          <w:rFonts w:hint="eastAsia" w:ascii="黑体"/>
          <w:b/>
          <w:color w:val="000000"/>
          <w:sz w:val="24"/>
        </w:rPr>
        <w:t xml:space="preserve">      5.3</w:t>
      </w:r>
      <w:r>
        <w:rPr>
          <w:rFonts w:hint="eastAsia" w:ascii="黑体"/>
          <w:b/>
          <w:color w:val="000000"/>
          <w:sz w:val="24"/>
          <w:lang w:eastAsia="zh-CN"/>
        </w:rPr>
        <w:t>标识与</w:t>
      </w:r>
      <w:r>
        <w:rPr>
          <w:rFonts w:hint="eastAsia" w:ascii="黑体" w:eastAsia="黑体"/>
          <w:sz w:val="24"/>
        </w:rPr>
        <w:t>追</w:t>
      </w:r>
      <w:r>
        <w:rPr>
          <w:rFonts w:hint="eastAsia" w:ascii="黑体" w:eastAsia="PMingLiU"/>
          <w:b/>
          <w:color w:val="000000"/>
          <w:sz w:val="24"/>
          <w:lang w:eastAsia="zh-TW"/>
        </w:rPr>
        <w:t>溯</w:t>
      </w:r>
      <w:r>
        <w:rPr>
          <w:rFonts w:hint="eastAsia" w:ascii="黑体"/>
          <w:b/>
          <w:color w:val="000000"/>
          <w:sz w:val="24"/>
        </w:rPr>
        <w:t xml:space="preserve">程序 </w:t>
      </w:r>
    </w:p>
    <w:p w14:paraId="436A1D49">
      <w:pPr>
        <w:spacing w:line="312" w:lineRule="auto"/>
        <w:ind w:right="60" w:rightChars="30"/>
        <w:rPr>
          <w:rFonts w:hint="eastAsia" w:ascii="黑体"/>
          <w:b/>
          <w:color w:val="000000"/>
          <w:sz w:val="24"/>
        </w:rPr>
      </w:pPr>
      <w:r>
        <w:rPr>
          <w:rFonts w:hint="eastAsia" w:ascii="黑体"/>
          <w:b/>
          <w:color w:val="000000"/>
          <w:sz w:val="24"/>
        </w:rPr>
        <w:t xml:space="preserve">      5.4采购控制程序 </w:t>
      </w:r>
    </w:p>
    <w:p w14:paraId="45453C62">
      <w:pPr>
        <w:spacing w:line="312" w:lineRule="auto"/>
        <w:ind w:right="60" w:rightChars="30"/>
        <w:rPr>
          <w:rFonts w:hint="eastAsia" w:ascii="黑体"/>
          <w:b/>
          <w:color w:val="000000"/>
          <w:sz w:val="24"/>
        </w:rPr>
      </w:pPr>
      <w:r>
        <w:rPr>
          <w:rFonts w:hint="eastAsia" w:ascii="黑体"/>
          <w:b/>
          <w:color w:val="000000"/>
          <w:sz w:val="24"/>
        </w:rPr>
        <w:t>6.使用表单：</w:t>
      </w:r>
    </w:p>
    <w:p w14:paraId="4BCF4075">
      <w:pPr>
        <w:spacing w:line="312" w:lineRule="auto"/>
        <w:ind w:right="60" w:rightChars="30"/>
        <w:rPr>
          <w:rFonts w:hint="eastAsia" w:ascii="黑体"/>
          <w:b/>
          <w:color w:val="000000"/>
          <w:sz w:val="24"/>
        </w:rPr>
      </w:pPr>
      <w:r>
        <w:rPr>
          <w:rFonts w:hint="eastAsia" w:ascii="黑体"/>
          <w:b/>
          <w:color w:val="000000"/>
          <w:sz w:val="24"/>
        </w:rPr>
        <w:t xml:space="preserve">      6.</w:t>
      </w:r>
      <w:r>
        <w:rPr>
          <w:rFonts w:hint="eastAsia" w:ascii="黑体"/>
          <w:b/>
          <w:color w:val="000000"/>
          <w:sz w:val="24"/>
          <w:lang w:val="en-US" w:eastAsia="zh-CN"/>
        </w:rPr>
        <w:t>1</w:t>
      </w:r>
      <w:r>
        <w:rPr>
          <w:rFonts w:hint="eastAsia" w:ascii="黑体" w:eastAsia="黑体"/>
          <w:b/>
          <w:color w:val="000000"/>
          <w:sz w:val="24"/>
          <w:lang w:eastAsia="zh-CN"/>
        </w:rPr>
        <w:t>进料检验报告</w:t>
      </w:r>
    </w:p>
    <w:p w14:paraId="139A0D3B">
      <w:pPr>
        <w:spacing w:line="312" w:lineRule="auto"/>
        <w:ind w:right="60" w:rightChars="30"/>
        <w:rPr>
          <w:rFonts w:hint="eastAsia" w:ascii="黑体"/>
          <w:b/>
          <w:color w:val="000000"/>
          <w:sz w:val="24"/>
        </w:rPr>
      </w:pPr>
      <w:r>
        <w:rPr>
          <w:rFonts w:hint="eastAsia" w:ascii="黑体"/>
          <w:b/>
          <w:color w:val="000000"/>
          <w:sz w:val="24"/>
        </w:rPr>
        <w:t xml:space="preserve">      6.</w:t>
      </w:r>
      <w:r>
        <w:rPr>
          <w:rFonts w:hint="eastAsia" w:ascii="黑体"/>
          <w:b/>
          <w:color w:val="000000"/>
          <w:sz w:val="24"/>
          <w:lang w:val="en-US" w:eastAsia="zh-CN"/>
        </w:rPr>
        <w:t>2</w:t>
      </w:r>
      <w:r>
        <w:rPr>
          <w:rFonts w:hint="eastAsia" w:ascii="黑体"/>
          <w:b/>
          <w:color w:val="000000"/>
          <w:sz w:val="24"/>
        </w:rPr>
        <w:t>物料卡</w:t>
      </w:r>
    </w:p>
    <w:p w14:paraId="3E613A8C">
      <w:pPr>
        <w:spacing w:line="312" w:lineRule="auto"/>
        <w:ind w:right="60" w:rightChars="30"/>
        <w:rPr>
          <w:rFonts w:hint="eastAsia" w:ascii="黑体"/>
          <w:b/>
          <w:color w:val="000000"/>
          <w:sz w:val="24"/>
        </w:rPr>
      </w:pPr>
      <w:r>
        <w:rPr>
          <w:rFonts w:hint="eastAsia" w:ascii="黑体"/>
          <w:b/>
          <w:color w:val="000000"/>
          <w:sz w:val="24"/>
        </w:rPr>
        <w:t xml:space="preserve">      6.</w:t>
      </w:r>
      <w:r>
        <w:rPr>
          <w:rFonts w:hint="eastAsia" w:ascii="黑体"/>
          <w:b/>
          <w:color w:val="000000"/>
          <w:sz w:val="24"/>
          <w:lang w:val="en-US" w:eastAsia="zh-CN"/>
        </w:rPr>
        <w:t>3</w:t>
      </w:r>
      <w:r>
        <w:rPr>
          <w:rFonts w:hint="eastAsia" w:ascii="黑体"/>
          <w:b/>
          <w:color w:val="000000"/>
          <w:sz w:val="24"/>
        </w:rPr>
        <w:t xml:space="preserve">品质异常处理单 </w:t>
      </w:r>
    </w:p>
    <w:p w14:paraId="67FDE908">
      <w:pPr>
        <w:spacing w:line="312" w:lineRule="auto"/>
        <w:ind w:right="60" w:rightChars="30"/>
        <w:rPr>
          <w:rFonts w:ascii="黑体"/>
          <w:b/>
          <w:color w:val="000000"/>
          <w:sz w:val="24"/>
        </w:rPr>
      </w:pPr>
      <w:r>
        <w:rPr>
          <w:rFonts w:hint="eastAsia" w:ascii="黑体"/>
          <w:b/>
          <w:color w:val="000000"/>
          <w:sz w:val="24"/>
        </w:rPr>
        <w:t xml:space="preserve">      </w:t>
      </w:r>
    </w:p>
    <w:p w14:paraId="7F4B5D30">
      <w:pPr>
        <w:spacing w:line="312" w:lineRule="auto"/>
        <w:ind w:right="60" w:rightChars="30"/>
        <w:rPr>
          <w:rFonts w:hint="eastAsia" w:ascii="黑体"/>
          <w:b/>
          <w:color w:val="000000"/>
          <w:sz w:val="24"/>
        </w:rPr>
      </w:pPr>
      <w:r>
        <w:rPr>
          <w:rFonts w:hint="eastAsia" w:ascii="黑体"/>
          <w:b/>
          <w:color w:val="000000"/>
          <w:sz w:val="24"/>
          <w:lang w:eastAsia="zh-CN"/>
        </w:rPr>
        <w:t>7.</w:t>
      </w:r>
      <w:r>
        <w:rPr>
          <w:rFonts w:hint="eastAsia" w:ascii="黑体"/>
          <w:b/>
          <w:color w:val="000000"/>
          <w:sz w:val="24"/>
        </w:rPr>
        <w:t>附件一：进料检验流程</w:t>
      </w:r>
    </w:p>
    <w:p w14:paraId="15D80287">
      <w:pPr>
        <w:spacing w:line="312" w:lineRule="auto"/>
        <w:ind w:right="60" w:rightChars="30"/>
        <w:rPr>
          <w:rFonts w:hint="eastAsia" w:ascii="黑体"/>
          <w:b/>
          <w:color w:val="000000"/>
          <w:sz w:val="24"/>
        </w:rPr>
      </w:pPr>
      <w:r>
        <w:rPr>
          <w:rFonts w:hint="eastAsia" w:ascii="黑体"/>
          <w:b/>
          <w:color w:val="000000"/>
          <w:sz w:val="24"/>
        </w:rPr>
        <mc:AlternateContent>
          <mc:Choice Requires="wps">
            <w:drawing>
              <wp:anchor distT="0" distB="0" distL="114300" distR="114300" simplePos="0" relativeHeight="251774976" behindDoc="0" locked="0" layoutInCell="1" allowOverlap="1">
                <wp:simplePos x="0" y="0"/>
                <wp:positionH relativeFrom="column">
                  <wp:posOffset>2285365</wp:posOffset>
                </wp:positionH>
                <wp:positionV relativeFrom="paragraph">
                  <wp:posOffset>243840</wp:posOffset>
                </wp:positionV>
                <wp:extent cx="889000" cy="344170"/>
                <wp:effectExtent l="4445" t="4445" r="8255" b="6985"/>
                <wp:wrapNone/>
                <wp:docPr id="144" name="矩形 699"/>
                <wp:cNvGraphicFramePr/>
                <a:graphic xmlns:a="http://schemas.openxmlformats.org/drawingml/2006/main">
                  <a:graphicData uri="http://schemas.microsoft.com/office/word/2010/wordprocessingShape">
                    <wps:wsp>
                      <wps:cNvSpPr/>
                      <wps:spPr>
                        <a:xfrm>
                          <a:off x="0" y="0"/>
                          <a:ext cx="889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977915">
                            <w:pPr>
                              <w:ind w:firstLine="200" w:firstLineChars="100"/>
                              <w:rPr>
                                <w:rFonts w:hint="eastAsia"/>
                              </w:rPr>
                            </w:pPr>
                            <w:r>
                              <w:rPr>
                                <w:rFonts w:hint="eastAsia"/>
                              </w:rPr>
                              <w:t>点  收</w:t>
                            </w:r>
                          </w:p>
                        </w:txbxContent>
                      </wps:txbx>
                      <wps:bodyPr wrap="square" upright="1"/>
                    </wps:wsp>
                  </a:graphicData>
                </a:graphic>
              </wp:anchor>
            </w:drawing>
          </mc:Choice>
          <mc:Fallback>
            <w:pict>
              <v:rect id="矩形 699" o:spid="_x0000_s1026" o:spt="1" style="position:absolute;left:0pt;margin-left:179.95pt;margin-top:19.2pt;height:27.1pt;width:70pt;z-index:251774976;mso-width-relative:page;mso-height-relative:page;" fillcolor="#FFFFFF" filled="t" stroked="t" coordsize="21600,21600" o:gfxdata="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lkxWdcAAAAJAQAADwAAAAAAAAAB&#10;ACAAAAAiAAAAZHJzL2Rvd25yZXYueG1sUEsBAhQAFAAAAAgAh07iQBbcb7gRAgAAOgQAAA4AAAAA&#10;AAAAAQAgAAAAJgEAAGRycy9lMm9Eb2MueG1sUEsFBgAAAAAGAAYAWQEAAKkFAAAAAA==&#10;">
                <v:fill on="t" focussize="0,0"/>
                <v:stroke color="#000000" joinstyle="miter"/>
                <v:imagedata o:title=""/>
                <o:lock v:ext="edit" aspectratio="f"/>
                <v:textbox>
                  <w:txbxContent>
                    <w:p w14:paraId="4C977915">
                      <w:pPr>
                        <w:ind w:firstLine="200" w:firstLineChars="100"/>
                        <w:rPr>
                          <w:rFonts w:hint="eastAsia"/>
                        </w:rPr>
                      </w:pPr>
                      <w:r>
                        <w:rPr>
                          <w:rFonts w:hint="eastAsia"/>
                        </w:rPr>
                        <w:t>点  收</w:t>
                      </w:r>
                    </w:p>
                  </w:txbxContent>
                </v:textbox>
              </v:rect>
            </w:pict>
          </mc:Fallback>
        </mc:AlternateContent>
      </w:r>
      <w:r>
        <w:rPr>
          <w:rFonts w:hint="eastAsia" w:ascii="黑体"/>
          <w:b/>
          <w:color w:val="000000"/>
          <w:sz w:val="24"/>
        </w:rPr>
        <w:t xml:space="preserve">                             流        程           责 任 单 位</w:t>
      </w:r>
    </w:p>
    <w:p w14:paraId="47B4FA76">
      <w:pPr>
        <w:spacing w:line="312" w:lineRule="auto"/>
        <w:ind w:right="60" w:rightChars="30"/>
        <w:rPr>
          <w:rFonts w:hint="eastAsia" w:ascii="黑体"/>
          <w:b/>
          <w:color w:val="000000"/>
          <w:sz w:val="24"/>
        </w:rPr>
      </w:pPr>
      <w:r>
        <w:rPr>
          <w:rFonts w:hint="eastAsia" w:ascii="黑体"/>
          <w:b/>
          <w:color w:val="000000"/>
          <w:sz w:val="24"/>
        </w:rPr>
        <w:t xml:space="preserve">                                                     采购/仓管</w:t>
      </w:r>
    </w:p>
    <w:p w14:paraId="52D88628">
      <w:pPr>
        <w:spacing w:line="312" w:lineRule="auto"/>
        <w:ind w:right="60" w:rightChars="30"/>
        <w:rPr>
          <w:rFonts w:hint="eastAsia" w:ascii="黑体"/>
          <w:b/>
          <w:color w:val="000000"/>
          <w:sz w:val="24"/>
        </w:rPr>
      </w:pPr>
      <w:r>
        <w:rPr>
          <w:rFonts w:hint="eastAsia" w:ascii="黑体"/>
          <w:b/>
          <w:color w:val="000000"/>
          <w:sz w:val="24"/>
        </w:rPr>
        <mc:AlternateContent>
          <mc:Choice Requires="wps">
            <w:drawing>
              <wp:anchor distT="0" distB="0" distL="114300" distR="114300" simplePos="0" relativeHeight="251776000" behindDoc="0" locked="0" layoutInCell="1" allowOverlap="1">
                <wp:simplePos x="0" y="0"/>
                <wp:positionH relativeFrom="column">
                  <wp:posOffset>2729865</wp:posOffset>
                </wp:positionH>
                <wp:positionV relativeFrom="paragraph">
                  <wp:posOffset>73025</wp:posOffset>
                </wp:positionV>
                <wp:extent cx="0" cy="344170"/>
                <wp:effectExtent l="38100" t="0" r="38100" b="11430"/>
                <wp:wrapNone/>
                <wp:docPr id="145" name="直线 700"/>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00" o:spid="_x0000_s1026" o:spt="20" style="position:absolute;left:0pt;margin-left:214.95pt;margin-top:5.75pt;height:27.1pt;width:0pt;z-index:251776000;mso-width-relative:page;mso-height-relative:page;" filled="f" stroked="t" coordsize="21600,21600" o:gfxdata="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SyfYN2QAAAAkBAAAPAAAAAAAAAAEAIAAAACIAAABkcnMvZG93bnJldi54bWxQSwECFAAU&#10;AAAACACHTuJAaz8RmvABAADiAwAADgAAAAAAAAABACAAAAAoAQAAZHJzL2Uyb0RvYy54bWxQSwUG&#10;AAAAAAYABgBZAQAAigUAAAAA&#10;">
                <v:fill on="f" focussize="0,0"/>
                <v:stroke color="#000000" joinstyle="round" endarrow="block"/>
                <v:imagedata o:title=""/>
                <o:lock v:ext="edit" aspectratio="f"/>
              </v:line>
            </w:pict>
          </mc:Fallback>
        </mc:AlternateContent>
      </w:r>
      <w:r>
        <w:rPr>
          <w:rFonts w:hint="eastAsia" w:ascii="黑体"/>
          <w:b/>
          <w:color w:val="000000"/>
          <w:sz w:val="24"/>
        </w:rPr>
        <w:t xml:space="preserve">                                                      品管</w:t>
      </w:r>
    </w:p>
    <w:p w14:paraId="39ABFA5E">
      <w:pPr>
        <w:spacing w:line="312" w:lineRule="auto"/>
        <w:ind w:right="60" w:rightChars="30"/>
        <w:rPr>
          <w:rFonts w:hint="eastAsia" w:ascii="黑体"/>
          <w:b/>
          <w:color w:val="000000"/>
          <w:sz w:val="24"/>
        </w:rPr>
      </w:pPr>
      <w:r>
        <w:rPr>
          <w:rFonts w:hint="eastAsia" w:ascii="黑体"/>
          <w:b/>
          <w:color w:val="000000"/>
          <w:sz w:val="24"/>
        </w:rPr>
        <mc:AlternateContent>
          <mc:Choice Requires="wps">
            <w:drawing>
              <wp:anchor distT="0" distB="0" distL="114300" distR="114300" simplePos="0" relativeHeight="251777024" behindDoc="0" locked="0" layoutInCell="1" allowOverlap="1">
                <wp:simplePos x="0" y="0"/>
                <wp:positionH relativeFrom="column">
                  <wp:posOffset>2285365</wp:posOffset>
                </wp:positionH>
                <wp:positionV relativeFrom="paragraph">
                  <wp:posOffset>159385</wp:posOffset>
                </wp:positionV>
                <wp:extent cx="952500" cy="344170"/>
                <wp:effectExtent l="4445" t="4445" r="8255" b="6985"/>
                <wp:wrapNone/>
                <wp:docPr id="146" name="矩形 701"/>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345760">
                            <w:pPr>
                              <w:ind w:firstLine="100" w:firstLineChars="50"/>
                              <w:rPr>
                                <w:rFonts w:hint="eastAsia"/>
                              </w:rPr>
                            </w:pPr>
                            <w:r>
                              <w:rPr>
                                <w:rFonts w:hint="eastAsia"/>
                              </w:rPr>
                              <w:t>检验、查证</w:t>
                            </w:r>
                          </w:p>
                        </w:txbxContent>
                      </wps:txbx>
                      <wps:bodyPr wrap="square" upright="1"/>
                    </wps:wsp>
                  </a:graphicData>
                </a:graphic>
              </wp:anchor>
            </w:drawing>
          </mc:Choice>
          <mc:Fallback>
            <w:pict>
              <v:rect id="矩形 701" o:spid="_x0000_s1026" o:spt="1" style="position:absolute;left:0pt;margin-left:179.95pt;margin-top:12.55pt;height:27.1pt;width:75pt;z-index:251777024;mso-width-relative:page;mso-height-relative:page;" fillcolor="#FFFFFF" filled="t" stroked="t" coordsize="21600,21600" o:gfxdata="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CEQZdYAAAAJAQAADwAAAAAAAAABACAAAAAi&#10;AAAAZHJzL2Rvd25yZXYueG1sUEsBAhQAFAAAAAgAh07iQBdaQyIMAgAAOgQAAA4AAAAAAAAAAQAg&#10;AAAAJQEAAGRycy9lMm9Eb2MueG1sUEsFBgAAAAAGAAYAWQEAAKMFAAAAAA==&#10;">
                <v:fill on="t" focussize="0,0"/>
                <v:stroke color="#000000" joinstyle="miter"/>
                <v:imagedata o:title=""/>
                <o:lock v:ext="edit" aspectratio="f"/>
                <v:textbox>
                  <w:txbxContent>
                    <w:p w14:paraId="6E345760">
                      <w:pPr>
                        <w:ind w:firstLine="100" w:firstLineChars="50"/>
                        <w:rPr>
                          <w:rFonts w:hint="eastAsia"/>
                        </w:rPr>
                      </w:pPr>
                      <w:r>
                        <w:rPr>
                          <w:rFonts w:hint="eastAsia"/>
                        </w:rPr>
                        <w:t>检验、查证</w:t>
                      </w:r>
                    </w:p>
                  </w:txbxContent>
                </v:textbox>
              </v:rect>
            </w:pict>
          </mc:Fallback>
        </mc:AlternateContent>
      </w:r>
      <w:r>
        <w:rPr>
          <w:rFonts w:hint="eastAsia" w:ascii="黑体"/>
          <w:b/>
          <w:color w:val="000000"/>
          <w:sz w:val="24"/>
        </w:rPr>
        <w:t xml:space="preserve">                                                      </w:t>
      </w:r>
    </w:p>
    <w:p w14:paraId="7D5AA2ED">
      <w:pPr>
        <w:spacing w:line="312" w:lineRule="auto"/>
        <w:ind w:right="60" w:rightChars="30"/>
        <w:rPr>
          <w:rFonts w:hint="eastAsia" w:ascii="黑体"/>
          <w:b/>
          <w:color w:val="000000"/>
          <w:sz w:val="24"/>
        </w:rPr>
      </w:pPr>
      <w:r>
        <w:rPr>
          <w:rFonts w:hint="eastAsia" w:ascii="黑体"/>
          <w:b/>
          <w:color w:val="000000"/>
          <w:sz w:val="24"/>
        </w:rPr>
        <mc:AlternateContent>
          <mc:Choice Requires="wps">
            <w:drawing>
              <wp:anchor distT="0" distB="0" distL="114300" distR="114300" simplePos="0" relativeHeight="251783168" behindDoc="0" locked="0" layoutInCell="1" allowOverlap="1">
                <wp:simplePos x="0" y="0"/>
                <wp:positionH relativeFrom="column">
                  <wp:posOffset>1713865</wp:posOffset>
                </wp:positionH>
                <wp:positionV relativeFrom="paragraph">
                  <wp:posOffset>73660</wp:posOffset>
                </wp:positionV>
                <wp:extent cx="0" cy="516255"/>
                <wp:effectExtent l="38100" t="0" r="38100" b="4445"/>
                <wp:wrapNone/>
                <wp:docPr id="152" name="直线 702"/>
                <wp:cNvGraphicFramePr/>
                <a:graphic xmlns:a="http://schemas.openxmlformats.org/drawingml/2006/main">
                  <a:graphicData uri="http://schemas.microsoft.com/office/word/2010/wordprocessingShape">
                    <wps:wsp>
                      <wps:cNvCnPr/>
                      <wps:spPr>
                        <a:xfrm>
                          <a:off x="0" y="0"/>
                          <a:ext cx="0" cy="51625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02" o:spid="_x0000_s1026" o:spt="20" style="position:absolute;left:0pt;margin-left:134.95pt;margin-top:5.8pt;height:40.65pt;width:0pt;z-index:251783168;mso-width-relative:page;mso-height-relative:page;" filled="f" stroked="t" coordsize="21600,21600" o:gfxdata="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9PAmBtgAAAAJAQAADwAAAAAAAAABACAAAAAiAAAAZHJzL2Rvd25yZXYueG1sUEsBAhQAFAAA&#10;AAgAh07iQNHqA2rvAQAA4gMAAA4AAAAAAAAAAQAgAAAAJwEAAGRycy9lMm9Eb2MueG1sUEsFBgAA&#10;AAAGAAYAWQEAAIgFAAAAAA==&#10;">
                <v:fill on="f" focussize="0,0"/>
                <v:stroke color="#000000" joinstyle="round" endarrow="block"/>
                <v:imagedata o:title=""/>
                <o:lock v:ext="edit" aspectratio="f"/>
              </v:line>
            </w:pict>
          </mc:Fallback>
        </mc:AlternateContent>
      </w:r>
      <w:r>
        <w:rPr>
          <w:rFonts w:hint="eastAsia" w:ascii="黑体"/>
          <w:b/>
          <w:color w:val="000000"/>
          <w:sz w:val="24"/>
        </w:rPr>
        <mc:AlternateContent>
          <mc:Choice Requires="wps">
            <w:drawing>
              <wp:anchor distT="0" distB="0" distL="114300" distR="114300" simplePos="0" relativeHeight="251782144" behindDoc="0" locked="0" layoutInCell="1" allowOverlap="1">
                <wp:simplePos x="0" y="0"/>
                <wp:positionH relativeFrom="column">
                  <wp:posOffset>1713865</wp:posOffset>
                </wp:positionH>
                <wp:positionV relativeFrom="paragraph">
                  <wp:posOffset>73660</wp:posOffset>
                </wp:positionV>
                <wp:extent cx="571500" cy="0"/>
                <wp:effectExtent l="0" t="4445" r="0" b="5080"/>
                <wp:wrapNone/>
                <wp:docPr id="151" name="直线 703"/>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03" o:spid="_x0000_s1026" o:spt="20" style="position:absolute;left:0pt;margin-left:134.95pt;margin-top:5.8pt;height:0pt;width:45pt;z-index:251782144;mso-width-relative:page;mso-height-relative:page;" filled="f" stroked="t" coordsize="21600,21600" o:gfxdata="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OzdC/V&#10;AAAACQEAAA8AAAAAAAAAAQAgAAAAIgAAAGRycy9kb3ducmV2LnhtbFBLAQIUABQAAAAIAIdO4kCB&#10;/agE6gEAAN4DAAAOAAAAAAAAAAEAIAAAACQBAABkcnMvZTJvRG9jLnhtbFBLBQYAAAAABgAGAFkB&#10;AACABQAAAAA=&#10;">
                <v:fill on="f" focussize="0,0"/>
                <v:stroke color="#000000" joinstyle="round"/>
                <v:imagedata o:title=""/>
                <o:lock v:ext="edit" aspectratio="f"/>
              </v:line>
            </w:pict>
          </mc:Fallback>
        </mc:AlternateContent>
      </w:r>
      <w:r>
        <w:rPr>
          <w:rFonts w:hint="eastAsia" w:ascii="黑体"/>
          <w:b/>
          <w:color w:val="000000"/>
          <w:sz w:val="24"/>
        </w:rPr>
        <mc:AlternateContent>
          <mc:Choice Requires="wps">
            <w:drawing>
              <wp:anchor distT="0" distB="0" distL="114300" distR="114300" simplePos="0" relativeHeight="251778048" behindDoc="0" locked="0" layoutInCell="1" allowOverlap="1">
                <wp:simplePos x="0" y="0"/>
                <wp:positionH relativeFrom="column">
                  <wp:posOffset>2729865</wp:posOffset>
                </wp:positionH>
                <wp:positionV relativeFrom="paragraph">
                  <wp:posOffset>245745</wp:posOffset>
                </wp:positionV>
                <wp:extent cx="0" cy="344170"/>
                <wp:effectExtent l="38100" t="0" r="38100" b="11430"/>
                <wp:wrapNone/>
                <wp:docPr id="147" name="直线 704"/>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04" o:spid="_x0000_s1026" o:spt="20" style="position:absolute;left:0pt;margin-left:214.95pt;margin-top:19.35pt;height:27.1pt;width:0pt;z-index:251778048;mso-width-relative:page;mso-height-relative:page;" filled="f" stroked="t" coordsize="21600,21600" o:gfxdata="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YefFnZAAAACQEAAA8AAAAAAAAAAQAgAAAAIgAAAGRycy9kb3ducmV2LnhtbFBLAQIU&#10;ABQAAAAIAIdO4kCupYFt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黑体"/>
          <w:b/>
          <w:color w:val="000000"/>
          <w:sz w:val="24"/>
        </w:rPr>
        <w:t xml:space="preserve">                                                      品管</w:t>
      </w:r>
    </w:p>
    <w:p w14:paraId="40D958E3">
      <w:pPr>
        <w:spacing w:line="312" w:lineRule="auto"/>
        <w:ind w:right="60" w:rightChars="30"/>
        <w:rPr>
          <w:rFonts w:hint="eastAsia" w:ascii="黑体"/>
          <w:b/>
          <w:color w:val="000000"/>
          <w:sz w:val="24"/>
        </w:rPr>
      </w:pPr>
      <w:r>
        <w:rPr>
          <w:rFonts w:hint="eastAsia" w:ascii="黑体"/>
          <w:b/>
          <w:color w:val="000000"/>
          <w:sz w:val="24"/>
        </w:rPr>
        <w:t xml:space="preserve">                                    NO</w:t>
      </w:r>
    </w:p>
    <w:p w14:paraId="0DBB517A">
      <w:pPr>
        <w:spacing w:line="312" w:lineRule="auto"/>
        <w:ind w:right="60" w:rightChars="30"/>
        <w:rPr>
          <w:rFonts w:hint="eastAsia" w:ascii="黑体"/>
          <w:b/>
          <w:color w:val="000000"/>
          <w:sz w:val="24"/>
        </w:rPr>
      </w:pPr>
      <w:r>
        <w:rPr>
          <w:rFonts w:hint="eastAsia" w:ascii="黑体"/>
          <w:b/>
          <w:color w:val="000000"/>
          <w:sz w:val="24"/>
        </w:rPr>
        <mc:AlternateContent>
          <mc:Choice Requires="wps">
            <w:drawing>
              <wp:anchor distT="0" distB="0" distL="114300" distR="114300" simplePos="0" relativeHeight="251784192" behindDoc="0" locked="0" layoutInCell="1" allowOverlap="1">
                <wp:simplePos x="0" y="0"/>
                <wp:positionH relativeFrom="column">
                  <wp:posOffset>1332865</wp:posOffset>
                </wp:positionH>
                <wp:positionV relativeFrom="paragraph">
                  <wp:posOffset>74930</wp:posOffset>
                </wp:positionV>
                <wp:extent cx="825500" cy="344170"/>
                <wp:effectExtent l="4445" t="4445" r="8255" b="6985"/>
                <wp:wrapNone/>
                <wp:docPr id="153" name="矩形 705"/>
                <wp:cNvGraphicFramePr/>
                <a:graphic xmlns:a="http://schemas.openxmlformats.org/drawingml/2006/main">
                  <a:graphicData uri="http://schemas.microsoft.com/office/word/2010/wordprocessingShape">
                    <wps:wsp>
                      <wps:cNvSpPr/>
                      <wps:spPr>
                        <a:xfrm>
                          <a:off x="0" y="0"/>
                          <a:ext cx="825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BB2976A">
                            <w:pPr>
                              <w:ind w:firstLine="100" w:firstLineChars="50"/>
                              <w:rPr>
                                <w:rFonts w:hint="eastAsia"/>
                              </w:rPr>
                            </w:pPr>
                            <w:r>
                              <w:rPr>
                                <w:rFonts w:hint="eastAsia"/>
                              </w:rPr>
                              <w:t>标   示</w:t>
                            </w:r>
                          </w:p>
                        </w:txbxContent>
                      </wps:txbx>
                      <wps:bodyPr wrap="square" upright="1"/>
                    </wps:wsp>
                  </a:graphicData>
                </a:graphic>
              </wp:anchor>
            </w:drawing>
          </mc:Choice>
          <mc:Fallback>
            <w:pict>
              <v:rect id="矩形 705" o:spid="_x0000_s1026" o:spt="1" style="position:absolute;left:0pt;margin-left:104.95pt;margin-top:5.9pt;height:27.1pt;width:65pt;z-index:251784192;mso-width-relative:page;mso-height-relative:page;" fillcolor="#FFFFFF" filled="t" stroked="t" coordsize="21600,21600" o:gfxdata="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q+xf3WAAAACQEAAA8AAAAAAAAAAQAg&#10;AAAAIgAAAGRycy9kb3ducmV2LnhtbFBLAQIUABQAAAAIAIdO4kDiNhRfEAIAADoEAAAOAAAAAAAA&#10;AAEAIAAAACUBAABkcnMvZTJvRG9jLnhtbFBLBQYAAAAABgAGAFkBAACnBQAAAAA=&#10;">
                <v:fill on="t" focussize="0,0"/>
                <v:stroke color="#000000" joinstyle="miter"/>
                <v:imagedata o:title=""/>
                <o:lock v:ext="edit" aspectratio="f"/>
                <v:textbox>
                  <w:txbxContent>
                    <w:p w14:paraId="6BB2976A">
                      <w:pPr>
                        <w:ind w:firstLine="100" w:firstLineChars="50"/>
                        <w:rPr>
                          <w:rFonts w:hint="eastAsia"/>
                        </w:rPr>
                      </w:pPr>
                      <w:r>
                        <w:rPr>
                          <w:rFonts w:hint="eastAsia"/>
                        </w:rPr>
                        <w:t>标   示</w:t>
                      </w:r>
                    </w:p>
                  </w:txbxContent>
                </v:textbox>
              </v:rect>
            </w:pict>
          </mc:Fallback>
        </mc:AlternateContent>
      </w:r>
      <w:r>
        <w:rPr>
          <w:rFonts w:hint="eastAsia" w:ascii="黑体"/>
          <w:b/>
          <w:color w:val="000000"/>
          <w:sz w:val="24"/>
        </w:rPr>
        <mc:AlternateContent>
          <mc:Choice Requires="wps">
            <w:drawing>
              <wp:anchor distT="0" distB="0" distL="114300" distR="114300" simplePos="0" relativeHeight="251779072" behindDoc="0" locked="0" layoutInCell="1" allowOverlap="1">
                <wp:simplePos x="0" y="0"/>
                <wp:positionH relativeFrom="column">
                  <wp:posOffset>2285365</wp:posOffset>
                </wp:positionH>
                <wp:positionV relativeFrom="paragraph">
                  <wp:posOffset>74930</wp:posOffset>
                </wp:positionV>
                <wp:extent cx="1016000" cy="344170"/>
                <wp:effectExtent l="4445" t="4445" r="8255" b="6985"/>
                <wp:wrapNone/>
                <wp:docPr id="148" name="矩形 706"/>
                <wp:cNvGraphicFramePr/>
                <a:graphic xmlns:a="http://schemas.openxmlformats.org/drawingml/2006/main">
                  <a:graphicData uri="http://schemas.microsoft.com/office/word/2010/wordprocessingShape">
                    <wps:wsp>
                      <wps:cNvSpPr/>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ED5ACA">
                            <w:pPr>
                              <w:rPr>
                                <w:rFonts w:hint="eastAsia"/>
                              </w:rPr>
                            </w:pPr>
                            <w:r>
                              <w:rPr>
                                <w:rFonts w:hint="eastAsia"/>
                              </w:rPr>
                              <w:t>标 示 隔 离</w:t>
                            </w:r>
                          </w:p>
                        </w:txbxContent>
                      </wps:txbx>
                      <wps:bodyPr wrap="square" upright="1"/>
                    </wps:wsp>
                  </a:graphicData>
                </a:graphic>
              </wp:anchor>
            </w:drawing>
          </mc:Choice>
          <mc:Fallback>
            <w:pict>
              <v:rect id="矩形 706" o:spid="_x0000_s1026" o:spt="1" style="position:absolute;left:0pt;margin-left:179.95pt;margin-top:5.9pt;height:27.1pt;width:80pt;z-index:251779072;mso-width-relative:page;mso-height-relative:page;" fillcolor="#FFFFFF" filled="t" stroked="t" coordsize="21600,21600" o:gfxdata="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Zvm+A1gAAAAkBAAAPAAAAAAAAAAEA&#10;IAAAACIAAABkcnMvZG93bnJldi54bWxQSwECFAAUAAAACACHTuJAHWVNRBECAAA7BAAADgAAAAAA&#10;AAABACAAAAAlAQAAZHJzL2Uyb0RvYy54bWxQSwUGAAAAAAYABgBZAQAAqAUAAAAA&#10;">
                <v:fill on="t" focussize="0,0"/>
                <v:stroke color="#000000" joinstyle="miter"/>
                <v:imagedata o:title=""/>
                <o:lock v:ext="edit" aspectratio="f"/>
                <v:textbox>
                  <w:txbxContent>
                    <w:p w14:paraId="6FED5ACA">
                      <w:pPr>
                        <w:rPr>
                          <w:rFonts w:hint="eastAsia"/>
                        </w:rPr>
                      </w:pPr>
                      <w:r>
                        <w:rPr>
                          <w:rFonts w:hint="eastAsia"/>
                        </w:rPr>
                        <w:t>标 示 隔 离</w:t>
                      </w:r>
                    </w:p>
                  </w:txbxContent>
                </v:textbox>
              </v:rect>
            </w:pict>
          </mc:Fallback>
        </mc:AlternateContent>
      </w:r>
      <w:r>
        <w:rPr>
          <w:rFonts w:hint="eastAsia" w:ascii="黑体"/>
          <w:b/>
          <w:color w:val="000000"/>
          <w:sz w:val="24"/>
        </w:rPr>
        <w:t xml:space="preserve">                                    </w:t>
      </w:r>
    </w:p>
    <w:p w14:paraId="45949FA5">
      <w:pPr>
        <w:spacing w:line="312" w:lineRule="auto"/>
        <w:ind w:right="60" w:rightChars="30"/>
        <w:rPr>
          <w:rFonts w:hint="eastAsia" w:ascii="黑体"/>
          <w:b/>
          <w:color w:val="000000"/>
          <w:sz w:val="24"/>
        </w:rPr>
      </w:pPr>
      <w:r>
        <w:rPr>
          <w:rFonts w:hint="eastAsia" w:ascii="黑体"/>
          <w:b/>
          <w:color w:val="000000"/>
          <w:sz w:val="24"/>
        </w:rPr>
        <mc:AlternateContent>
          <mc:Choice Requires="wps">
            <w:drawing>
              <wp:anchor distT="0" distB="0" distL="114300" distR="114300" simplePos="0" relativeHeight="251785216" behindDoc="0" locked="0" layoutInCell="1" allowOverlap="1">
                <wp:simplePos x="0" y="0"/>
                <wp:positionH relativeFrom="column">
                  <wp:posOffset>1713865</wp:posOffset>
                </wp:positionH>
                <wp:positionV relativeFrom="paragraph">
                  <wp:posOffset>161925</wp:posOffset>
                </wp:positionV>
                <wp:extent cx="0" cy="344170"/>
                <wp:effectExtent l="38100" t="0" r="38100" b="11430"/>
                <wp:wrapNone/>
                <wp:docPr id="154" name="直线 707"/>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07" o:spid="_x0000_s1026" o:spt="20" style="position:absolute;left:0pt;margin-left:134.95pt;margin-top:12.75pt;height:27.1pt;width:0pt;z-index:251785216;mso-width-relative:page;mso-height-relative:page;" filled="f" stroked="t" coordsize="21600,21600" o:gfxdata="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xcvTTZAAAACQEAAA8AAAAAAAAAAQAgAAAAIgAAAGRycy9kb3ducmV2LnhtbFBLAQIU&#10;ABQAAAAIAIdO4kDJdumf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ascii="黑体"/>
          <w:b/>
          <w:color w:val="000000"/>
          <w:sz w:val="24"/>
        </w:rPr>
        <mc:AlternateContent>
          <mc:Choice Requires="wps">
            <w:drawing>
              <wp:anchor distT="0" distB="0" distL="114300" distR="114300" simplePos="0" relativeHeight="251780096" behindDoc="0" locked="0" layoutInCell="1" allowOverlap="1">
                <wp:simplePos x="0" y="0"/>
                <wp:positionH relativeFrom="column">
                  <wp:posOffset>2729865</wp:posOffset>
                </wp:positionH>
                <wp:positionV relativeFrom="paragraph">
                  <wp:posOffset>161925</wp:posOffset>
                </wp:positionV>
                <wp:extent cx="0" cy="344170"/>
                <wp:effectExtent l="38100" t="0" r="38100" b="11430"/>
                <wp:wrapNone/>
                <wp:docPr id="149" name="直线 708"/>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08" o:spid="_x0000_s1026" o:spt="20" style="position:absolute;left:0pt;margin-left:214.95pt;margin-top:12.75pt;height:27.1pt;width:0pt;z-index:251780096;mso-width-relative:page;mso-height-relative:page;" filled="f" stroked="t" coordsize="21600,21600" o:gfxdata="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IaFi2QAAAAkBAAAPAAAAAAAAAAEAIAAAACIAAABkcnMvZG93bnJldi54bWxQSwEC&#10;FAAUAAAACACHTuJAjmninfMBAADiAwAADgAAAAAAAAABACAAAAAoAQAAZHJzL2Uyb0RvYy54bWxQ&#10;SwUGAAAAAAYABgBZAQAAjQUAAAAA&#10;">
                <v:fill on="f" focussize="0,0"/>
                <v:stroke color="#000000" joinstyle="round" endarrow="block"/>
                <v:imagedata o:title=""/>
                <o:lock v:ext="edit" aspectratio="f"/>
              </v:line>
            </w:pict>
          </mc:Fallback>
        </mc:AlternateContent>
      </w:r>
    </w:p>
    <w:p w14:paraId="319D3BCA">
      <w:pPr>
        <w:spacing w:line="312" w:lineRule="auto"/>
        <w:ind w:right="60" w:rightChars="30"/>
        <w:rPr>
          <w:rFonts w:hint="eastAsia" w:ascii="黑体"/>
          <w:b/>
          <w:color w:val="000000"/>
          <w:sz w:val="24"/>
        </w:rPr>
      </w:pPr>
      <w:r>
        <w:rPr>
          <w:rFonts w:hint="eastAsia" w:ascii="黑体"/>
          <w:b/>
          <w:color w:val="000000"/>
          <w:sz w:val="24"/>
        </w:rPr>
        <mc:AlternateContent>
          <mc:Choice Requires="wps">
            <w:drawing>
              <wp:anchor distT="0" distB="0" distL="114300" distR="114300" simplePos="0" relativeHeight="251781120" behindDoc="0" locked="0" layoutInCell="1" allowOverlap="1">
                <wp:simplePos x="0" y="0"/>
                <wp:positionH relativeFrom="column">
                  <wp:posOffset>2285365</wp:posOffset>
                </wp:positionH>
                <wp:positionV relativeFrom="paragraph">
                  <wp:posOffset>248285</wp:posOffset>
                </wp:positionV>
                <wp:extent cx="1079500" cy="344170"/>
                <wp:effectExtent l="4445" t="4445" r="8255" b="6985"/>
                <wp:wrapNone/>
                <wp:docPr id="150" name="矩形 709"/>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4B1A33">
                            <w:pPr>
                              <w:rPr>
                                <w:rFonts w:hint="eastAsia"/>
                              </w:rPr>
                            </w:pPr>
                            <w:r>
                              <w:rPr>
                                <w:rFonts w:hint="eastAsia"/>
                              </w:rPr>
                              <w:t>不合格品处理</w:t>
                            </w:r>
                          </w:p>
                        </w:txbxContent>
                      </wps:txbx>
                      <wps:bodyPr wrap="square" upright="1"/>
                    </wps:wsp>
                  </a:graphicData>
                </a:graphic>
              </wp:anchor>
            </w:drawing>
          </mc:Choice>
          <mc:Fallback>
            <w:pict>
              <v:rect id="矩形 709" o:spid="_x0000_s1026" o:spt="1" style="position:absolute;left:0pt;margin-left:179.95pt;margin-top:19.55pt;height:27.1pt;width:85pt;z-index:251781120;mso-width-relative:page;mso-height-relative:page;" fillcolor="#FFFFFF" filled="t" stroked="t" coordsize="21600,21600" o:gfxdata="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05uBjXAAAACQEAAA8AAAAAAAAAAQAg&#10;AAAAIgAAAGRycy9kb3ducmV2LnhtbFBLAQIUABQAAAAIAIdO4kByxd7JDwIAADsEAAAOAAAAAAAA&#10;AAEAIAAAACYBAABkcnMvZTJvRG9jLnhtbFBLBQYAAAAABgAGAFkBAACnBQAAAAA=&#10;">
                <v:fill on="t" focussize="0,0"/>
                <v:stroke color="#000000" joinstyle="miter"/>
                <v:imagedata o:title=""/>
                <o:lock v:ext="edit" aspectratio="f"/>
                <v:textbox>
                  <w:txbxContent>
                    <w:p w14:paraId="4C4B1A33">
                      <w:pPr>
                        <w:rPr>
                          <w:rFonts w:hint="eastAsia"/>
                        </w:rPr>
                      </w:pPr>
                      <w:r>
                        <w:rPr>
                          <w:rFonts w:hint="eastAsia"/>
                        </w:rPr>
                        <w:t>不合格品处理</w:t>
                      </w:r>
                    </w:p>
                  </w:txbxContent>
                </v:textbox>
              </v:rect>
            </w:pict>
          </mc:Fallback>
        </mc:AlternateContent>
      </w:r>
      <w:r>
        <w:rPr>
          <w:rFonts w:hint="eastAsia" w:ascii="黑体"/>
          <w:b/>
          <w:color w:val="000000"/>
          <w:sz w:val="24"/>
        </w:rPr>
        <mc:AlternateContent>
          <mc:Choice Requires="wps">
            <w:drawing>
              <wp:anchor distT="0" distB="0" distL="114300" distR="114300" simplePos="0" relativeHeight="251786240" behindDoc="0" locked="0" layoutInCell="1" allowOverlap="1">
                <wp:simplePos x="0" y="0"/>
                <wp:positionH relativeFrom="column">
                  <wp:posOffset>1332865</wp:posOffset>
                </wp:positionH>
                <wp:positionV relativeFrom="paragraph">
                  <wp:posOffset>248285</wp:posOffset>
                </wp:positionV>
                <wp:extent cx="825500" cy="344170"/>
                <wp:effectExtent l="4445" t="4445" r="8255" b="6985"/>
                <wp:wrapNone/>
                <wp:docPr id="155" name="矩形 710"/>
                <wp:cNvGraphicFramePr/>
                <a:graphic xmlns:a="http://schemas.openxmlformats.org/drawingml/2006/main">
                  <a:graphicData uri="http://schemas.microsoft.com/office/word/2010/wordprocessingShape">
                    <wps:wsp>
                      <wps:cNvSpPr/>
                      <wps:spPr>
                        <a:xfrm>
                          <a:off x="0" y="0"/>
                          <a:ext cx="825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A49BB4">
                            <w:pPr>
                              <w:ind w:firstLine="100" w:firstLineChars="50"/>
                              <w:rPr>
                                <w:rFonts w:hint="eastAsia"/>
                              </w:rPr>
                            </w:pPr>
                            <w:r>
                              <w:rPr>
                                <w:rFonts w:hint="eastAsia"/>
                              </w:rPr>
                              <w:t>入   库</w:t>
                            </w:r>
                          </w:p>
                        </w:txbxContent>
                      </wps:txbx>
                      <wps:bodyPr wrap="square" upright="1"/>
                    </wps:wsp>
                  </a:graphicData>
                </a:graphic>
              </wp:anchor>
            </w:drawing>
          </mc:Choice>
          <mc:Fallback>
            <w:pict>
              <v:rect id="矩形 710" o:spid="_x0000_s1026" o:spt="1" style="position:absolute;left:0pt;margin-left:104.95pt;margin-top:19.55pt;height:27.1pt;width:65pt;z-index:251786240;mso-width-relative:page;mso-height-relative:page;" fillcolor="#FFFFFF" filled="t" stroked="t" coordsize="21600,21600" o:gfxdata="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JSGsDWAAAACQEAAA8AAAAAAAAAAQAgAAAA&#10;IgAAAGRycy9kb3ducmV2LnhtbFBLAQIUABQAAAAIAIdO4kB6+2NTDQIAADoEAAAOAAAAAAAAAAEA&#10;IAAAACUBAABkcnMvZTJvRG9jLnhtbFBLBQYAAAAABgAGAFkBAACkBQAAAAA=&#10;">
                <v:fill on="t" focussize="0,0"/>
                <v:stroke color="#000000" joinstyle="miter"/>
                <v:imagedata o:title=""/>
                <o:lock v:ext="edit" aspectratio="f"/>
                <v:textbox>
                  <w:txbxContent>
                    <w:p w14:paraId="6FA49BB4">
                      <w:pPr>
                        <w:ind w:firstLine="100" w:firstLineChars="50"/>
                        <w:rPr>
                          <w:rFonts w:hint="eastAsia"/>
                        </w:rPr>
                      </w:pPr>
                      <w:r>
                        <w:rPr>
                          <w:rFonts w:hint="eastAsia"/>
                        </w:rPr>
                        <w:t>入   库</w:t>
                      </w:r>
                    </w:p>
                  </w:txbxContent>
                </v:textbox>
              </v:rect>
            </w:pict>
          </mc:Fallback>
        </mc:AlternateContent>
      </w:r>
    </w:p>
    <w:p w14:paraId="3876C89E">
      <w:pPr>
        <w:spacing w:line="312" w:lineRule="auto"/>
        <w:ind w:right="60" w:rightChars="30"/>
        <w:rPr>
          <w:rFonts w:hint="eastAsia" w:ascii="黑体"/>
          <w:b/>
          <w:color w:val="000000"/>
          <w:sz w:val="24"/>
        </w:rPr>
      </w:pPr>
      <w:r>
        <w:rPr>
          <w:rFonts w:hint="eastAsia" w:ascii="黑体"/>
          <w:b/>
          <w:color w:val="000000"/>
          <w:sz w:val="24"/>
        </w:rPr>
        <w:t xml:space="preserve">                                                      仓管/采购</w:t>
      </w:r>
    </w:p>
    <w:p w14:paraId="3A77585F">
      <w:pPr>
        <w:spacing w:line="312" w:lineRule="auto"/>
        <w:ind w:right="60" w:rightChars="30"/>
        <w:rPr>
          <w:rFonts w:hint="eastAsia" w:ascii="黑体"/>
          <w:b/>
          <w:color w:val="000000"/>
          <w:sz w:val="24"/>
        </w:rPr>
      </w:pPr>
    </w:p>
    <w:p w14:paraId="0D0AEA0A">
      <w:pPr>
        <w:spacing w:line="312" w:lineRule="auto"/>
        <w:ind w:right="60" w:rightChars="30"/>
        <w:rPr>
          <w:rFonts w:hint="eastAsia" w:ascii="黑体"/>
          <w:b/>
          <w:color w:val="000000"/>
          <w:sz w:val="24"/>
        </w:rPr>
      </w:pPr>
    </w:p>
    <w:p w14:paraId="13ABF642">
      <w:pPr>
        <w:spacing w:line="312" w:lineRule="auto"/>
        <w:ind w:right="60" w:rightChars="30"/>
        <w:rPr>
          <w:rFonts w:hint="eastAsia" w:ascii="黑体"/>
          <w:b/>
          <w:color w:val="000000"/>
          <w:sz w:val="24"/>
        </w:rPr>
      </w:pPr>
    </w:p>
    <w:p w14:paraId="64FE9441">
      <w:pPr>
        <w:tabs>
          <w:tab w:val="right" w:pos="9332"/>
        </w:tabs>
        <w:ind w:firstLine="692"/>
        <w:rPr>
          <w:rFonts w:ascii="黑体" w:eastAsia="黑体"/>
          <w:sz w:val="24"/>
          <w:lang w:eastAsia="zh-TW"/>
        </w:rPr>
      </w:pPr>
      <w:r>
        <w:rPr>
          <w:rFonts w:ascii="黑体" w:eastAsia="PMingLiU"/>
          <w:sz w:val="24"/>
          <w:lang w:eastAsia="zh-TW"/>
        </w:rPr>
        <w:t xml:space="preserve">  </w:t>
      </w:r>
      <w:r>
        <w:rPr>
          <w:rFonts w:hint="eastAsia" w:ascii="黑体" w:eastAsia="PMingLiU"/>
          <w:sz w:val="24"/>
          <w:lang w:eastAsia="zh-TW"/>
        </w:rPr>
        <w:t>　　　　　　　　　　</w:t>
      </w:r>
    </w:p>
    <w:p w14:paraId="6156FD95">
      <w:pPr>
        <w:ind w:right="692"/>
        <w:rPr>
          <w:rFonts w:ascii="黑体" w:eastAsia="黑体"/>
          <w:color w:val="000000"/>
          <w:sz w:val="24"/>
          <w:lang w:eastAsia="zh-TW"/>
        </w:rPr>
      </w:pPr>
      <w:r>
        <w:rPr>
          <w:rFonts w:ascii="黑体" w:eastAsia="PMingLiU"/>
          <w:sz w:val="24"/>
          <w:lang w:eastAsia="zh-TW"/>
        </w:rPr>
        <w:t xml:space="preserve">     </w:t>
      </w:r>
    </w:p>
    <w:p w14:paraId="3A359679">
      <w:pPr>
        <w:ind w:right="692"/>
        <w:rPr>
          <w:rFonts w:ascii="黑体" w:eastAsia="黑体"/>
          <w:color w:val="000000"/>
          <w:sz w:val="24"/>
          <w:lang w:eastAsia="zh-TW"/>
        </w:rPr>
        <w:sectPr>
          <w:headerReference r:id="rId31" w:type="first"/>
          <w:footerReference r:id="rId33" w:type="first"/>
          <w:headerReference r:id="rId30" w:type="default"/>
          <w:footerReference r:id="rId32"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docGrid w:linePitch="271" w:charSpace="0"/>
        </w:sectPr>
      </w:pPr>
    </w:p>
    <w:p w14:paraId="61F2FE50">
      <w:pPr>
        <w:ind w:right="692"/>
        <w:rPr>
          <w:rFonts w:ascii="黑体" w:eastAsia="黑体"/>
          <w:color w:val="000000"/>
          <w:sz w:val="24"/>
          <w:lang w:eastAsia="zh-TW"/>
        </w:rPr>
      </w:pPr>
    </w:p>
    <w:p w14:paraId="71B6389B">
      <w:pPr>
        <w:ind w:firstLine="560" w:firstLineChars="0"/>
        <w:jc w:val="left"/>
        <w:rPr>
          <w:rFonts w:hint="eastAsia"/>
        </w:rPr>
        <w:sectPr>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7294697A">
      <w:pPr>
        <w:widowControl w:val="0"/>
        <w:numPr>
          <w:ilvl w:val="0"/>
          <w:numId w:val="2"/>
        </w:numPr>
        <w:spacing w:line="370" w:lineRule="exact"/>
        <w:ind w:right="170"/>
        <w:rPr>
          <w:rFonts w:hint="eastAsia" w:ascii="黑体" w:hAnsi="宋体" w:eastAsia="黑体"/>
          <w:sz w:val="24"/>
        </w:rPr>
      </w:pPr>
      <w:r>
        <w:rPr>
          <w:rFonts w:hint="eastAsia" w:ascii="黑体" w:hAnsi="宋体" w:eastAsia="黑体"/>
          <w:sz w:val="24"/>
        </w:rPr>
        <w:t>目的：确保制程条件之正确性及品质之稳定性，防止作业疏忽并及时采取</w:t>
      </w:r>
      <w:r>
        <w:rPr>
          <w:rFonts w:hint="eastAsia" w:ascii="黑体" w:hAnsi="宋体" w:eastAsia="黑体"/>
          <w:sz w:val="24"/>
          <w:lang w:eastAsia="zh-CN"/>
        </w:rPr>
        <w:t>纠正</w:t>
      </w:r>
      <w:r>
        <w:rPr>
          <w:rFonts w:hint="eastAsia" w:ascii="黑体" w:hAnsi="宋体" w:eastAsia="黑体"/>
          <w:sz w:val="24"/>
        </w:rPr>
        <w:t>措施。</w:t>
      </w:r>
    </w:p>
    <w:p w14:paraId="083D9419">
      <w:pPr>
        <w:widowControl w:val="0"/>
        <w:numPr>
          <w:ilvl w:val="0"/>
          <w:numId w:val="2"/>
        </w:numPr>
        <w:spacing w:line="370" w:lineRule="exact"/>
        <w:ind w:right="170"/>
        <w:rPr>
          <w:rFonts w:hint="eastAsia" w:ascii="黑体" w:hAnsi="宋体" w:eastAsia="黑体"/>
          <w:sz w:val="24"/>
        </w:rPr>
      </w:pPr>
      <w:r>
        <w:rPr>
          <w:rFonts w:hint="eastAsia" w:ascii="黑体" w:hAnsi="宋体" w:eastAsia="黑体"/>
          <w:sz w:val="24"/>
        </w:rPr>
        <w:t>适用范围：凡本公司制程产品均适用之。</w:t>
      </w:r>
    </w:p>
    <w:p w14:paraId="0F10AF12">
      <w:pPr>
        <w:widowControl w:val="0"/>
        <w:numPr>
          <w:ilvl w:val="0"/>
          <w:numId w:val="2"/>
        </w:numPr>
        <w:spacing w:line="370" w:lineRule="exact"/>
        <w:ind w:right="170"/>
        <w:rPr>
          <w:rFonts w:hint="eastAsia" w:ascii="黑体" w:hAnsi="宋体" w:eastAsia="黑体"/>
          <w:sz w:val="24"/>
        </w:rPr>
      </w:pPr>
      <w:r>
        <w:rPr>
          <w:rFonts w:hint="eastAsia" w:ascii="黑体" w:hAnsi="宋体" w:eastAsia="黑体"/>
          <w:sz w:val="24"/>
        </w:rPr>
        <w:t>权责：</w:t>
      </w:r>
    </w:p>
    <w:p w14:paraId="241885FC">
      <w:pPr>
        <w:widowControl w:val="0"/>
        <w:spacing w:line="370" w:lineRule="exact"/>
        <w:ind w:left="600" w:right="170"/>
        <w:rPr>
          <w:rFonts w:hint="eastAsia" w:ascii="黑体" w:hAnsi="宋体" w:eastAsia="黑体"/>
          <w:sz w:val="24"/>
        </w:rPr>
      </w:pPr>
      <w:r>
        <w:rPr>
          <w:rFonts w:hint="eastAsia" w:ascii="黑体" w:hAnsi="宋体" w:eastAsia="黑体"/>
          <w:sz w:val="24"/>
        </w:rPr>
        <w:t>3.1制程巡回检查及改善不良问题点之追踪：品管部巡检人员。</w:t>
      </w:r>
    </w:p>
    <w:p w14:paraId="021F67D4">
      <w:pPr>
        <w:widowControl w:val="0"/>
        <w:spacing w:line="370" w:lineRule="exact"/>
        <w:ind w:left="600" w:right="170"/>
        <w:rPr>
          <w:rFonts w:hint="eastAsia" w:ascii="黑体" w:hAnsi="宋体" w:eastAsia="黑体"/>
          <w:sz w:val="24"/>
        </w:rPr>
      </w:pPr>
      <w:r>
        <w:rPr>
          <w:rFonts w:hint="eastAsia" w:ascii="黑体" w:hAnsi="宋体" w:eastAsia="黑体"/>
          <w:sz w:val="24"/>
        </w:rPr>
        <w:t>3.2负责不合格品之处置与改善：生产部。</w:t>
      </w:r>
    </w:p>
    <w:p w14:paraId="3A3FB94F">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4.作业内容：</w:t>
      </w:r>
    </w:p>
    <w:p w14:paraId="06A8E5CB">
      <w:pPr>
        <w:widowControl w:val="0"/>
        <w:spacing w:line="370" w:lineRule="exact"/>
        <w:ind w:left="960" w:leftChars="120" w:right="170" w:hanging="720" w:hangingChars="300"/>
        <w:rPr>
          <w:rFonts w:ascii="黑体" w:hAnsi="宋体" w:eastAsia="黑体"/>
          <w:sz w:val="24"/>
        </w:rPr>
      </w:pPr>
      <w:r>
        <w:rPr>
          <w:rFonts w:hint="eastAsia" w:ascii="黑体" w:hAnsi="宋体" w:eastAsia="黑体"/>
          <w:sz w:val="24"/>
        </w:rPr>
        <w:t xml:space="preserve">    4.1生产部依据生产计划安排生产作业，即将安排的工单需要提前2小时通知</w:t>
      </w:r>
      <w:r>
        <w:rPr>
          <w:rFonts w:hint="eastAsia" w:ascii="黑体" w:hAnsi="宋体" w:eastAsia="黑体"/>
          <w:sz w:val="24"/>
          <w:lang w:eastAsia="zh-CN"/>
        </w:rPr>
        <w:t>技术</w:t>
      </w:r>
      <w:r>
        <w:rPr>
          <w:rFonts w:hint="eastAsia" w:ascii="黑体" w:hAnsi="宋体" w:eastAsia="黑体"/>
          <w:sz w:val="24"/>
        </w:rPr>
        <w:t>、品质部等制作首件样品，</w:t>
      </w:r>
      <w:r>
        <w:rPr>
          <w:rFonts w:hint="eastAsia" w:ascii="黑体" w:hAnsi="宋体" w:eastAsia="黑体"/>
          <w:sz w:val="24"/>
          <w:lang w:eastAsia="zh-CN"/>
        </w:rPr>
        <w:t>技术</w:t>
      </w:r>
      <w:r>
        <w:rPr>
          <w:rFonts w:hint="eastAsia" w:ascii="黑体" w:hAnsi="宋体" w:eastAsia="黑体"/>
          <w:sz w:val="24"/>
        </w:rPr>
        <w:t>负责制作SOP及指导作业方式，生产部按照SOP操作，品质依据客户标准确认并在首件检验单上签名，首件确认OK方可正式生产。</w:t>
      </w:r>
    </w:p>
    <w:p w14:paraId="6FA25343">
      <w:pPr>
        <w:widowControl w:val="0"/>
        <w:spacing w:line="370" w:lineRule="exact"/>
        <w:ind w:left="960" w:leftChars="120" w:right="170" w:hanging="720" w:hangingChars="300"/>
        <w:rPr>
          <w:rFonts w:hint="eastAsia" w:ascii="黑体" w:hAnsi="宋体" w:eastAsia="黑体"/>
          <w:sz w:val="24"/>
        </w:rPr>
      </w:pPr>
      <w:r>
        <w:rPr>
          <w:rFonts w:hint="eastAsia" w:ascii="黑体" w:hAnsi="宋体" w:eastAsia="黑体"/>
          <w:sz w:val="24"/>
        </w:rPr>
        <w:t xml:space="preserve">   4.2首件样品一般不得少于3PCS，体积较大的只保留1PCS样品，用于生产时的核对和</w:t>
      </w:r>
      <w:r>
        <w:rPr>
          <w:rFonts w:hint="eastAsia" w:ascii="黑体" w:hAnsi="宋体" w:eastAsia="黑体"/>
          <w:sz w:val="24"/>
          <w:lang w:eastAsia="zh-CN"/>
        </w:rPr>
        <w:t>巡检员</w:t>
      </w:r>
      <w:r>
        <w:rPr>
          <w:rFonts w:hint="eastAsia" w:ascii="黑体" w:hAnsi="宋体" w:eastAsia="黑体"/>
          <w:sz w:val="24"/>
        </w:rPr>
        <w:t>稽核时的参照以及异常时的标准，首件样品保留至该批次生产完毕归还生产部门出货，《首</w:t>
      </w:r>
      <w:r>
        <w:rPr>
          <w:rFonts w:ascii="黑体" w:hAnsi="宋体" w:eastAsia="黑体"/>
          <w:sz w:val="24"/>
        </w:rPr>
        <w:t>件检</w:t>
      </w:r>
      <w:r>
        <w:rPr>
          <w:rFonts w:hint="eastAsia" w:ascii="黑体" w:hAnsi="宋体" w:eastAsia="黑体"/>
          <w:sz w:val="24"/>
        </w:rPr>
        <w:t>查</w:t>
      </w:r>
      <w:r>
        <w:rPr>
          <w:rFonts w:ascii="黑体" w:hAnsi="宋体" w:eastAsia="黑体"/>
          <w:sz w:val="24"/>
        </w:rPr>
        <w:t>报告</w:t>
      </w:r>
      <w:r>
        <w:rPr>
          <w:rFonts w:hint="eastAsia" w:ascii="黑体" w:hAnsi="宋体" w:eastAsia="黑体"/>
          <w:sz w:val="24"/>
        </w:rPr>
        <w:t>》至该批次生产完毕后存档。</w:t>
      </w:r>
    </w:p>
    <w:p w14:paraId="50EC3587">
      <w:pPr>
        <w:widowControl w:val="0"/>
        <w:spacing w:line="370" w:lineRule="exact"/>
        <w:ind w:left="960" w:leftChars="120" w:right="170" w:hanging="720" w:hangingChars="300"/>
        <w:rPr>
          <w:rFonts w:hint="eastAsia" w:ascii="黑体" w:hAnsi="宋体" w:eastAsia="黑体"/>
          <w:sz w:val="24"/>
        </w:rPr>
      </w:pPr>
      <w:r>
        <w:rPr>
          <w:rFonts w:hint="eastAsia" w:ascii="黑体" w:hAnsi="宋体" w:eastAsia="黑体"/>
          <w:sz w:val="24"/>
        </w:rPr>
        <w:t xml:space="preserve">   4.3制程巡检人员及半成品检验员依据《制程检验标准》及相关作业指导书稽核其制程条件与品质，以确保制程之稳定性。</w:t>
      </w:r>
    </w:p>
    <w:p w14:paraId="1D206D5B">
      <w:pPr>
        <w:widowControl w:val="0"/>
        <w:spacing w:line="370" w:lineRule="exact"/>
        <w:ind w:left="1680" w:leftChars="120" w:right="170" w:hanging="1440" w:hangingChars="600"/>
        <w:rPr>
          <w:rFonts w:hint="eastAsia" w:ascii="黑体" w:hAnsi="宋体" w:eastAsia="黑体"/>
          <w:sz w:val="24"/>
          <w:szCs w:val="22"/>
        </w:rPr>
      </w:pPr>
      <w:r>
        <w:rPr>
          <w:rFonts w:hint="eastAsia" w:ascii="黑体" w:hAnsi="宋体" w:eastAsia="黑体"/>
          <w:sz w:val="24"/>
        </w:rPr>
        <w:t xml:space="preserve">       4.3.1抽巡检：</w:t>
      </w:r>
      <w:r>
        <w:rPr>
          <w:rFonts w:hint="eastAsia" w:ascii="黑体" w:hAnsi="宋体" w:eastAsia="黑体"/>
          <w:sz w:val="24"/>
          <w:szCs w:val="22"/>
        </w:rPr>
        <w:t>每次</w:t>
      </w:r>
      <w:r>
        <w:rPr>
          <w:rFonts w:hint="eastAsia" w:ascii="黑体" w:hAnsi="宋体" w:eastAsia="黑体"/>
          <w:sz w:val="24"/>
          <w:szCs w:val="22"/>
          <w:lang w:val="en-US" w:eastAsia="zh-CN"/>
        </w:rPr>
        <w:t>每个工序</w:t>
      </w:r>
      <w:r>
        <w:rPr>
          <w:rFonts w:hint="eastAsia" w:ascii="黑体" w:hAnsi="宋体" w:eastAsia="黑体"/>
          <w:sz w:val="24"/>
          <w:szCs w:val="22"/>
        </w:rPr>
        <w:t>每2小时抽10件，2收3退。</w:t>
      </w:r>
      <w:r>
        <w:rPr>
          <w:rFonts w:hint="eastAsia" w:ascii="黑体" w:hAnsi="宋体" w:eastAsia="黑体"/>
          <w:sz w:val="24"/>
          <w:szCs w:val="22"/>
          <w:lang w:val="en-US" w:eastAsia="zh-CN"/>
        </w:rPr>
        <w:t>不良判断为该时间段巡检不合格，</w:t>
      </w:r>
      <w:r>
        <w:rPr>
          <w:rFonts w:hint="eastAsia" w:ascii="黑体" w:hAnsi="宋体" w:eastAsia="黑体"/>
          <w:sz w:val="24"/>
          <w:szCs w:val="22"/>
        </w:rPr>
        <w:t>如判定不合格，</w:t>
      </w:r>
      <w:r>
        <w:rPr>
          <w:rFonts w:hint="eastAsia" w:ascii="黑体" w:hAnsi="宋体" w:eastAsia="黑体"/>
          <w:sz w:val="24"/>
          <w:szCs w:val="22"/>
          <w:lang w:val="en-US" w:eastAsia="zh-CN"/>
        </w:rPr>
        <w:t>对问题点进行分析，如是偶发性问题，则停止生产整改完成后继续生产，如是批量性问题，</w:t>
      </w:r>
      <w:r>
        <w:rPr>
          <w:rFonts w:hint="eastAsia" w:ascii="黑体" w:hAnsi="宋体" w:eastAsia="黑体"/>
          <w:sz w:val="24"/>
          <w:szCs w:val="22"/>
        </w:rPr>
        <w:t>立即停止生产，对本工序两小时内所有产品全检，并分析原因，制定对策。巡检合格，口头通知操作员在操作中注意，并将发现的不良放到不良品区并在下班前安排返工，记录返工或报废情况。</w:t>
      </w:r>
    </w:p>
    <w:p w14:paraId="0FE1074A">
      <w:pPr>
        <w:widowControl w:val="0"/>
        <w:spacing w:line="370" w:lineRule="exact"/>
        <w:ind w:left="1680" w:leftChars="120" w:right="170" w:hanging="1440" w:hangingChars="600"/>
        <w:rPr>
          <w:rFonts w:hint="eastAsia" w:ascii="黑体" w:hAnsi="宋体" w:eastAsia="黑体"/>
          <w:sz w:val="24"/>
        </w:rPr>
      </w:pPr>
      <w:r>
        <w:rPr>
          <w:rFonts w:hint="eastAsia" w:ascii="黑体" w:hAnsi="宋体" w:eastAsia="黑体"/>
          <w:sz w:val="24"/>
        </w:rPr>
        <w:t>。   4.3.2</w:t>
      </w:r>
      <w:r>
        <w:rPr>
          <w:rFonts w:hint="eastAsia" w:ascii="黑体" w:hAnsi="宋体" w:eastAsia="黑体"/>
          <w:sz w:val="24"/>
          <w:lang w:eastAsia="zh-CN"/>
        </w:rPr>
        <w:t>巡检员</w:t>
      </w:r>
      <w:r>
        <w:rPr>
          <w:rFonts w:hint="eastAsia" w:ascii="黑体" w:hAnsi="宋体" w:eastAsia="黑体"/>
          <w:sz w:val="24"/>
        </w:rPr>
        <w:t>巡检时</w:t>
      </w:r>
      <w:r>
        <w:rPr>
          <w:rFonts w:hint="eastAsia" w:ascii="黑体" w:hAnsi="宋体" w:eastAsia="黑体"/>
          <w:sz w:val="24"/>
          <w:lang w:eastAsia="zh-CN"/>
        </w:rPr>
        <w:t>发现异常</w:t>
      </w:r>
      <w:r>
        <w:rPr>
          <w:rFonts w:hint="eastAsia" w:ascii="黑体" w:hAnsi="宋体" w:eastAsia="黑体"/>
          <w:sz w:val="24"/>
        </w:rPr>
        <w:t>，应立即口头通知生产主管</w:t>
      </w:r>
      <w:r>
        <w:rPr>
          <w:rFonts w:hint="eastAsia" w:ascii="黑体" w:hAnsi="宋体" w:eastAsia="黑体"/>
          <w:sz w:val="24"/>
          <w:lang w:eastAsia="zh-CN"/>
        </w:rPr>
        <w:t>停止生产进行</w:t>
      </w:r>
      <w:r>
        <w:rPr>
          <w:rFonts w:hint="eastAsia" w:ascii="黑体" w:hAnsi="宋体" w:eastAsia="黑体"/>
          <w:sz w:val="24"/>
        </w:rPr>
        <w:t>改善，并追踪改善结果。如发生错料，混料等重大品质异常则立即停止生产</w:t>
      </w:r>
      <w:r>
        <w:rPr>
          <w:rFonts w:hint="eastAsia" w:ascii="黑体" w:hAnsi="宋体" w:eastAsia="黑体"/>
          <w:sz w:val="24"/>
          <w:lang w:eastAsia="zh-CN"/>
        </w:rPr>
        <w:t>，对</w:t>
      </w:r>
      <w:r>
        <w:rPr>
          <w:rFonts w:hint="eastAsia" w:ascii="黑体" w:hAnsi="宋体" w:eastAsia="黑体"/>
          <w:sz w:val="24"/>
        </w:rPr>
        <w:t>已生产的产品进行隔离</w:t>
      </w:r>
      <w:r>
        <w:rPr>
          <w:rFonts w:hint="eastAsia" w:ascii="黑体" w:hAnsi="宋体" w:eastAsia="黑体"/>
          <w:sz w:val="24"/>
          <w:lang w:eastAsia="zh-CN"/>
        </w:rPr>
        <w:t>标识</w:t>
      </w:r>
      <w:r>
        <w:rPr>
          <w:rFonts w:hint="eastAsia" w:ascii="黑体" w:hAnsi="宋体" w:eastAsia="黑体"/>
          <w:sz w:val="24"/>
        </w:rPr>
        <w:t>。当制程</w:t>
      </w:r>
      <w:r>
        <w:rPr>
          <w:rFonts w:hint="eastAsia" w:ascii="黑体" w:hAnsi="宋体" w:eastAsia="黑体"/>
          <w:sz w:val="24"/>
          <w:lang w:eastAsia="zh-CN"/>
        </w:rPr>
        <w:t>检验不合格时</w:t>
      </w:r>
      <w:r>
        <w:rPr>
          <w:rFonts w:hint="eastAsia" w:ascii="黑体" w:hAnsi="宋体" w:eastAsia="黑体"/>
          <w:sz w:val="24"/>
        </w:rPr>
        <w:t>，需开设《品质异常处理单》转交责任单位核查原因并提出改善对策，品管按照对策进行验证，</w:t>
      </w:r>
      <w:r>
        <w:rPr>
          <w:rFonts w:hint="eastAsia" w:ascii="黑体" w:hAnsi="宋体" w:eastAsia="黑体"/>
          <w:sz w:val="24"/>
          <w:lang w:eastAsia="zh-CN"/>
        </w:rPr>
        <w:t>若对策</w:t>
      </w:r>
      <w:r>
        <w:rPr>
          <w:rFonts w:hint="eastAsia" w:ascii="黑体" w:hAnsi="宋体" w:eastAsia="黑体"/>
          <w:sz w:val="24"/>
        </w:rPr>
        <w:t>有效控制不良或</w:t>
      </w:r>
      <w:r>
        <w:rPr>
          <w:rFonts w:hint="eastAsia" w:ascii="黑体" w:hAnsi="宋体" w:eastAsia="黑体"/>
          <w:sz w:val="24"/>
          <w:lang w:eastAsia="zh-CN"/>
        </w:rPr>
        <w:t>杜绝不良则</w:t>
      </w:r>
      <w:r>
        <w:rPr>
          <w:rFonts w:hint="eastAsia" w:ascii="黑体" w:hAnsi="宋体" w:eastAsia="黑体"/>
          <w:sz w:val="24"/>
        </w:rPr>
        <w:t>正常生产，如对策失效则继续核查原因直至</w:t>
      </w:r>
      <w:r>
        <w:rPr>
          <w:rFonts w:hint="eastAsia" w:ascii="黑体" w:hAnsi="宋体" w:eastAsia="黑体"/>
          <w:sz w:val="24"/>
          <w:lang w:eastAsia="zh-CN"/>
        </w:rPr>
        <w:t>问题解决</w:t>
      </w:r>
      <w:r>
        <w:rPr>
          <w:rFonts w:hint="eastAsia" w:ascii="黑体" w:hAnsi="宋体" w:eastAsia="黑体"/>
          <w:sz w:val="24"/>
        </w:rPr>
        <w:t xml:space="preserve">。       </w:t>
      </w:r>
    </w:p>
    <w:p w14:paraId="7F65BC4B">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4.4生产线之半成品及外加工之半成品的查验方式依据</w:t>
      </w:r>
      <w:r>
        <w:rPr>
          <w:rFonts w:hint="eastAsia" w:ascii="黑体" w:hAnsi="宋体" w:eastAsia="黑体"/>
          <w:sz w:val="24"/>
          <w:lang w:eastAsia="zh-CN"/>
        </w:rPr>
        <w:t>《制程检验标准》</w:t>
      </w:r>
      <w:r>
        <w:rPr>
          <w:rFonts w:hint="eastAsia" w:ascii="黑体" w:hAnsi="宋体" w:eastAsia="黑体"/>
          <w:sz w:val="24"/>
        </w:rPr>
        <w:t>进行检验。</w:t>
      </w:r>
    </w:p>
    <w:p w14:paraId="0048434D">
      <w:pPr>
        <w:widowControl w:val="0"/>
        <w:spacing w:line="370" w:lineRule="exact"/>
        <w:ind w:left="960" w:leftChars="120" w:right="170" w:hanging="720" w:hangingChars="300"/>
        <w:rPr>
          <w:rFonts w:hint="eastAsia" w:ascii="黑体" w:hAnsi="宋体" w:eastAsia="黑体"/>
          <w:sz w:val="24"/>
        </w:rPr>
      </w:pPr>
      <w:r>
        <w:rPr>
          <w:rFonts w:hint="eastAsia" w:ascii="黑体" w:hAnsi="宋体" w:eastAsia="黑体"/>
          <w:sz w:val="24"/>
        </w:rPr>
        <w:t xml:space="preserve">   4.5委外加工之产品</w:t>
      </w:r>
      <w:r>
        <w:rPr>
          <w:rFonts w:hint="eastAsia" w:ascii="黑体" w:hAnsi="宋体" w:eastAsia="黑体"/>
          <w:sz w:val="24"/>
          <w:lang w:eastAsia="zh-CN"/>
        </w:rPr>
        <w:t>或</w:t>
      </w:r>
      <w:r>
        <w:rPr>
          <w:rFonts w:hint="eastAsia" w:ascii="黑体" w:hAnsi="宋体" w:eastAsia="黑体"/>
          <w:sz w:val="24"/>
        </w:rPr>
        <w:t>半成品需外加工厂商</w:t>
      </w:r>
      <w:r>
        <w:rPr>
          <w:rFonts w:hint="eastAsia" w:ascii="黑体" w:hAnsi="宋体" w:eastAsia="黑体"/>
          <w:sz w:val="24"/>
          <w:lang w:eastAsia="zh-CN"/>
        </w:rPr>
        <w:t>开具《送货单》，</w:t>
      </w:r>
      <w:r>
        <w:rPr>
          <w:rFonts w:hint="eastAsia" w:ascii="黑体" w:hAnsi="宋体" w:eastAsia="黑体"/>
          <w:sz w:val="24"/>
        </w:rPr>
        <w:t>由仓管核对数量及品名规格等</w:t>
      </w:r>
      <w:r>
        <w:rPr>
          <w:rFonts w:hint="eastAsia" w:ascii="黑体" w:hAnsi="宋体" w:eastAsia="黑体"/>
          <w:sz w:val="24"/>
          <w:lang w:eastAsia="zh-CN"/>
        </w:rPr>
        <w:t>，暂时</w:t>
      </w:r>
      <w:r>
        <w:rPr>
          <w:rFonts w:hint="eastAsia" w:ascii="黑体" w:hAnsi="宋体" w:eastAsia="黑体"/>
          <w:sz w:val="24"/>
        </w:rPr>
        <w:t>允许</w:t>
      </w:r>
      <w:r>
        <w:rPr>
          <w:rFonts w:hint="eastAsia" w:ascii="黑体" w:hAnsi="宋体" w:eastAsia="黑体"/>
          <w:sz w:val="24"/>
          <w:lang w:eastAsia="zh-CN"/>
        </w:rPr>
        <w:t>后并开具《检验单》</w:t>
      </w:r>
      <w:r>
        <w:rPr>
          <w:rFonts w:hint="eastAsia" w:ascii="黑体" w:hAnsi="宋体" w:eastAsia="黑体"/>
          <w:sz w:val="24"/>
        </w:rPr>
        <w:t>转交</w:t>
      </w:r>
      <w:r>
        <w:rPr>
          <w:rFonts w:hint="eastAsia" w:ascii="黑体" w:hAnsi="宋体" w:eastAsia="黑体"/>
          <w:sz w:val="24"/>
          <w:lang w:eastAsia="zh-CN"/>
        </w:rPr>
        <w:t>进料检验员</w:t>
      </w:r>
      <w:r>
        <w:rPr>
          <w:rFonts w:hint="eastAsia" w:ascii="黑体" w:hAnsi="宋体" w:eastAsia="黑体"/>
          <w:sz w:val="24"/>
        </w:rPr>
        <w:t>检验</w:t>
      </w:r>
      <w:r>
        <w:rPr>
          <w:rFonts w:hint="eastAsia" w:ascii="黑体" w:hAnsi="宋体" w:eastAsia="黑体"/>
          <w:sz w:val="24"/>
          <w:lang w:eastAsia="zh-CN"/>
        </w:rPr>
        <w:t>，合格</w:t>
      </w:r>
      <w:r>
        <w:rPr>
          <w:rFonts w:hint="eastAsia" w:ascii="黑体" w:hAnsi="宋体" w:eastAsia="黑体"/>
          <w:sz w:val="24"/>
        </w:rPr>
        <w:t>签名后由仓管办理入库作业，如判定不合格则按照</w:t>
      </w:r>
      <w:r>
        <w:rPr>
          <w:rFonts w:hint="eastAsia" w:ascii="黑体" w:hAnsi="宋体" w:eastAsia="黑体"/>
          <w:sz w:val="24"/>
          <w:lang w:eastAsia="zh-CN"/>
        </w:rPr>
        <w:t>《不合格品管制程序》</w:t>
      </w:r>
      <w:r>
        <w:rPr>
          <w:rFonts w:hint="eastAsia" w:ascii="黑体" w:hAnsi="宋体" w:eastAsia="黑体"/>
          <w:sz w:val="24"/>
        </w:rPr>
        <w:t>作业。</w:t>
      </w:r>
    </w:p>
    <w:p w14:paraId="63632279">
      <w:pPr>
        <w:widowControl w:val="0"/>
        <w:spacing w:line="370" w:lineRule="exact"/>
        <w:ind w:left="960" w:leftChars="120" w:right="170" w:hanging="720" w:hangingChars="300"/>
        <w:rPr>
          <w:rFonts w:hint="eastAsia" w:ascii="黑体" w:hAnsi="宋体" w:eastAsia="黑体"/>
          <w:sz w:val="24"/>
        </w:rPr>
      </w:pPr>
      <w:r>
        <w:rPr>
          <w:rFonts w:hint="eastAsia" w:ascii="黑体" w:hAnsi="宋体" w:eastAsia="黑体"/>
          <w:sz w:val="24"/>
        </w:rPr>
        <w:t xml:space="preserve">   4.6各作业站作业人员依据首件样品及SOP执行自主检验。</w:t>
      </w:r>
    </w:p>
    <w:p w14:paraId="2ED51849">
      <w:pPr>
        <w:widowControl w:val="0"/>
        <w:spacing w:line="370" w:lineRule="exact"/>
        <w:ind w:left="960" w:leftChars="120" w:right="170" w:hanging="720" w:hangingChars="300"/>
        <w:rPr>
          <w:rFonts w:hint="eastAsia" w:ascii="黑体" w:hAnsi="宋体" w:eastAsia="黑体"/>
          <w:sz w:val="24"/>
        </w:rPr>
      </w:pPr>
      <w:r>
        <w:rPr>
          <w:rFonts w:hint="eastAsia" w:ascii="黑体" w:hAnsi="宋体" w:eastAsia="黑体"/>
          <w:sz w:val="24"/>
        </w:rPr>
        <w:t xml:space="preserve">   4.7制程检验人员需依据</w:t>
      </w:r>
      <w:r>
        <w:rPr>
          <w:rFonts w:hint="eastAsia" w:ascii="黑体" w:hAnsi="宋体" w:eastAsia="黑体"/>
          <w:sz w:val="24"/>
          <w:lang w:eastAsia="zh-CN"/>
        </w:rPr>
        <w:t>《成品检验规范》对</w:t>
      </w:r>
      <w:r>
        <w:rPr>
          <w:rFonts w:hint="eastAsia" w:ascii="黑体" w:hAnsi="宋体" w:eastAsia="黑体"/>
          <w:sz w:val="24"/>
        </w:rPr>
        <w:t>其性能及外观要求实施全数检验。</w:t>
      </w:r>
    </w:p>
    <w:p w14:paraId="0D7D3FDF">
      <w:pPr>
        <w:widowControl w:val="0"/>
        <w:spacing w:line="370" w:lineRule="exact"/>
        <w:ind w:left="960" w:leftChars="120" w:right="170" w:hanging="720" w:hangingChars="300"/>
        <w:rPr>
          <w:rFonts w:hint="eastAsia" w:ascii="黑体" w:hAnsi="宋体" w:eastAsia="黑体"/>
          <w:sz w:val="24"/>
        </w:rPr>
      </w:pPr>
      <w:r>
        <w:rPr>
          <w:rFonts w:hint="eastAsia" w:ascii="黑体" w:hAnsi="宋体" w:eastAsia="黑体"/>
          <w:sz w:val="24"/>
        </w:rPr>
        <w:t xml:space="preserve">   4.8包装班组依据</w:t>
      </w:r>
      <w:r>
        <w:rPr>
          <w:rFonts w:hint="eastAsia" w:ascii="黑体" w:hAnsi="宋体" w:eastAsia="黑体"/>
          <w:sz w:val="24"/>
          <w:lang w:eastAsia="zh-CN"/>
        </w:rPr>
        <w:t>《包装作业指导书》</w:t>
      </w:r>
      <w:r>
        <w:rPr>
          <w:rFonts w:hint="eastAsia" w:ascii="黑体" w:hAnsi="宋体" w:eastAsia="黑体"/>
          <w:sz w:val="24"/>
        </w:rPr>
        <w:t>实施包装检验。</w:t>
      </w:r>
    </w:p>
    <w:p w14:paraId="4D44B3AD">
      <w:pPr>
        <w:widowControl w:val="0"/>
        <w:spacing w:line="370" w:lineRule="exact"/>
        <w:ind w:left="960" w:leftChars="120" w:right="170" w:hanging="720" w:hangingChars="300"/>
        <w:rPr>
          <w:rFonts w:hint="eastAsia" w:ascii="黑体"/>
          <w:b/>
          <w:sz w:val="24"/>
        </w:rPr>
      </w:pPr>
      <w:r>
        <w:rPr>
          <w:rFonts w:hint="eastAsia" w:ascii="黑体" w:hAnsi="宋体" w:eastAsia="黑体"/>
          <w:sz w:val="24"/>
        </w:rPr>
        <w:t xml:space="preserve">   4.9检验与测试之相关标示</w:t>
      </w:r>
      <w:r>
        <w:rPr>
          <w:rFonts w:hint="eastAsia" w:ascii="黑体" w:hAnsi="宋体" w:eastAsia="黑体"/>
          <w:sz w:val="24"/>
          <w:lang w:eastAsia="zh-CN"/>
        </w:rPr>
        <w:t>依据《标示与追溯程序》</w:t>
      </w:r>
      <w:r>
        <w:rPr>
          <w:rFonts w:hint="eastAsia" w:ascii="黑体"/>
          <w:b/>
          <w:sz w:val="24"/>
        </w:rPr>
        <w:t>。</w:t>
      </w:r>
    </w:p>
    <w:p w14:paraId="533BD7CD">
      <w:pPr>
        <w:widowControl w:val="0"/>
        <w:spacing w:line="370" w:lineRule="exact"/>
        <w:ind w:left="963" w:leftChars="120" w:right="170" w:hanging="723" w:hangingChars="300"/>
        <w:rPr>
          <w:rFonts w:hint="eastAsia" w:ascii="黑体"/>
          <w:b/>
          <w:sz w:val="24"/>
        </w:rPr>
      </w:pPr>
      <w:r>
        <w:rPr>
          <w:rFonts w:hint="eastAsia" w:ascii="黑体"/>
          <w:b/>
          <w:sz w:val="24"/>
        </w:rPr>
        <w:t xml:space="preserve">   4.10记录管理与保存</w:t>
      </w:r>
      <w:r>
        <w:rPr>
          <w:rFonts w:hint="eastAsia" w:ascii="黑体"/>
          <w:b/>
          <w:sz w:val="24"/>
          <w:lang w:eastAsia="zh-CN"/>
        </w:rPr>
        <w:t>依据《管理记录管制程序》</w:t>
      </w:r>
      <w:r>
        <w:rPr>
          <w:rFonts w:hint="eastAsia" w:ascii="黑体"/>
          <w:b/>
          <w:sz w:val="24"/>
        </w:rPr>
        <w:t>规定保存。</w:t>
      </w:r>
    </w:p>
    <w:p w14:paraId="747DD6E2">
      <w:pPr>
        <w:tabs>
          <w:tab w:val="right" w:pos="9332"/>
        </w:tabs>
        <w:ind w:right="692" w:firstLine="241" w:firstLineChars="100"/>
        <w:rPr>
          <w:rFonts w:hint="eastAsia" w:ascii="黑体"/>
          <w:b/>
          <w:sz w:val="24"/>
        </w:rPr>
      </w:pPr>
      <w:r>
        <w:rPr>
          <w:rFonts w:hint="eastAsia" w:ascii="黑体"/>
          <w:b/>
          <w:sz w:val="24"/>
        </w:rPr>
        <w:t>5.相关文件</w:t>
      </w:r>
    </w:p>
    <w:p w14:paraId="7CD9F402">
      <w:pPr>
        <w:tabs>
          <w:tab w:val="right" w:pos="9332"/>
        </w:tabs>
        <w:ind w:right="692"/>
        <w:rPr>
          <w:rFonts w:hint="eastAsia" w:ascii="黑体"/>
          <w:b/>
          <w:sz w:val="24"/>
        </w:rPr>
      </w:pPr>
      <w:r>
        <w:rPr>
          <w:rFonts w:hint="eastAsia" w:ascii="黑体"/>
          <w:b/>
          <w:sz w:val="24"/>
        </w:rPr>
        <w:t xml:space="preserve">      5.1 不合格品管制程序</w:t>
      </w:r>
    </w:p>
    <w:p w14:paraId="41E5A980">
      <w:pPr>
        <w:tabs>
          <w:tab w:val="right" w:pos="9332"/>
        </w:tabs>
        <w:ind w:right="692"/>
        <w:rPr>
          <w:rFonts w:hint="eastAsia" w:ascii="黑体"/>
          <w:b/>
          <w:sz w:val="24"/>
        </w:rPr>
      </w:pPr>
      <w:r>
        <w:rPr>
          <w:rFonts w:hint="eastAsia" w:ascii="黑体"/>
          <w:b/>
          <w:sz w:val="24"/>
        </w:rPr>
        <w:t xml:space="preserve">      5.2 </w:t>
      </w:r>
      <w:r>
        <w:rPr>
          <w:rFonts w:hint="eastAsia" w:ascii="黑体"/>
          <w:b/>
          <w:sz w:val="24"/>
          <w:lang w:eastAsia="zh-CN"/>
        </w:rPr>
        <w:t>标识与</w:t>
      </w:r>
      <w:r>
        <w:rPr>
          <w:rFonts w:hint="eastAsia" w:ascii="黑体"/>
          <w:b/>
          <w:sz w:val="24"/>
        </w:rPr>
        <w:t>追溯程序</w:t>
      </w:r>
    </w:p>
    <w:p w14:paraId="6AEA4C11">
      <w:pPr>
        <w:tabs>
          <w:tab w:val="right" w:pos="9332"/>
        </w:tabs>
        <w:ind w:right="692" w:firstLine="708" w:firstLineChars="294"/>
        <w:rPr>
          <w:rFonts w:hint="eastAsia" w:ascii="黑体"/>
          <w:b/>
          <w:sz w:val="24"/>
        </w:rPr>
      </w:pPr>
      <w:r>
        <w:rPr>
          <w:rFonts w:hint="eastAsia" w:ascii="黑体"/>
          <w:b/>
          <w:sz w:val="24"/>
        </w:rPr>
        <w:t>5.3</w:t>
      </w:r>
      <w:r>
        <w:rPr>
          <w:rFonts w:hint="eastAsia" w:ascii="黑体"/>
          <w:b/>
          <w:sz w:val="24"/>
          <w:lang w:val="en-US" w:eastAsia="zh-CN"/>
        </w:rPr>
        <w:t xml:space="preserve"> </w:t>
      </w:r>
      <w:r>
        <w:rPr>
          <w:rFonts w:hint="eastAsia" w:ascii="黑体"/>
          <w:b/>
          <w:sz w:val="24"/>
        </w:rPr>
        <w:t>管理记录管制程序</w:t>
      </w:r>
    </w:p>
    <w:p w14:paraId="5A210294">
      <w:pPr>
        <w:tabs>
          <w:tab w:val="right" w:pos="9332"/>
        </w:tabs>
        <w:ind w:right="692" w:firstLine="704" w:firstLineChars="292"/>
        <w:rPr>
          <w:rFonts w:hint="eastAsia" w:ascii="黑体"/>
          <w:b/>
          <w:sz w:val="24"/>
        </w:rPr>
      </w:pPr>
      <w:r>
        <w:rPr>
          <w:rFonts w:hint="eastAsia" w:ascii="黑体"/>
          <w:b/>
          <w:sz w:val="24"/>
        </w:rPr>
        <w:t>5.4</w:t>
      </w:r>
      <w:r>
        <w:rPr>
          <w:rFonts w:hint="eastAsia" w:ascii="黑体"/>
          <w:b/>
          <w:sz w:val="24"/>
          <w:lang w:val="en-US" w:eastAsia="zh-CN"/>
        </w:rPr>
        <w:t xml:space="preserve"> </w:t>
      </w:r>
      <w:r>
        <w:rPr>
          <w:rFonts w:hint="eastAsia" w:ascii="黑体"/>
          <w:b/>
          <w:sz w:val="24"/>
        </w:rPr>
        <w:t>制程检验标准</w:t>
      </w:r>
    </w:p>
    <w:p w14:paraId="5175C474">
      <w:pPr>
        <w:tabs>
          <w:tab w:val="right" w:pos="9332"/>
        </w:tabs>
        <w:ind w:right="692" w:firstLine="708" w:firstLineChars="294"/>
        <w:rPr>
          <w:rFonts w:hint="eastAsia" w:ascii="黑体"/>
          <w:b/>
          <w:sz w:val="24"/>
        </w:rPr>
      </w:pPr>
      <w:r>
        <w:rPr>
          <w:rFonts w:hint="eastAsia" w:ascii="黑体"/>
          <w:b/>
          <w:sz w:val="24"/>
        </w:rPr>
        <w:t>5.5</w:t>
      </w:r>
      <w:r>
        <w:rPr>
          <w:rFonts w:hint="eastAsia" w:ascii="黑体"/>
          <w:b/>
          <w:sz w:val="24"/>
          <w:lang w:val="en-US" w:eastAsia="zh-CN"/>
        </w:rPr>
        <w:t xml:space="preserve"> </w:t>
      </w:r>
      <w:r>
        <w:rPr>
          <w:rFonts w:hint="eastAsia" w:ascii="黑体"/>
          <w:b/>
          <w:sz w:val="24"/>
        </w:rPr>
        <w:t>成品检验规范</w:t>
      </w:r>
    </w:p>
    <w:p w14:paraId="4ED8DAA2">
      <w:pPr>
        <w:tabs>
          <w:tab w:val="right" w:pos="9332"/>
        </w:tabs>
        <w:ind w:right="692"/>
        <w:rPr>
          <w:rFonts w:hint="eastAsia" w:ascii="黑体"/>
          <w:b/>
          <w:sz w:val="24"/>
        </w:rPr>
      </w:pPr>
      <w:r>
        <w:rPr>
          <w:rFonts w:hint="eastAsia" w:ascii="黑体"/>
          <w:b/>
          <w:sz w:val="24"/>
          <w:lang w:eastAsia="zh-CN"/>
        </w:rPr>
        <w:t>6.</w:t>
      </w:r>
      <w:r>
        <w:rPr>
          <w:rFonts w:hint="eastAsia" w:ascii="黑体"/>
          <w:b/>
          <w:sz w:val="24"/>
        </w:rPr>
        <w:t>使用表单</w:t>
      </w:r>
    </w:p>
    <w:p w14:paraId="453BD171">
      <w:pPr>
        <w:tabs>
          <w:tab w:val="right" w:pos="9332"/>
        </w:tabs>
        <w:ind w:right="692" w:firstLine="708" w:firstLineChars="294"/>
        <w:rPr>
          <w:rFonts w:hint="eastAsia" w:ascii="黑体"/>
          <w:b/>
          <w:sz w:val="24"/>
        </w:rPr>
      </w:pPr>
      <w:r>
        <w:rPr>
          <w:rFonts w:hint="eastAsia" w:ascii="黑体"/>
          <w:b/>
          <w:sz w:val="24"/>
        </w:rPr>
        <w:t>6.1《</w:t>
      </w:r>
      <w:r>
        <w:rPr>
          <w:rFonts w:hint="eastAsia" w:ascii="黑体" w:hAnsi="宋体" w:eastAsia="黑体"/>
          <w:sz w:val="24"/>
          <w:lang w:eastAsia="zh-CN"/>
        </w:rPr>
        <w:t>巡检记录表</w:t>
      </w:r>
      <w:r>
        <w:rPr>
          <w:rFonts w:hint="eastAsia" w:ascii="黑体"/>
          <w:b/>
          <w:sz w:val="24"/>
        </w:rPr>
        <w:t xml:space="preserve">》      </w:t>
      </w:r>
    </w:p>
    <w:p w14:paraId="1405302A">
      <w:pPr>
        <w:tabs>
          <w:tab w:val="right" w:pos="9332"/>
        </w:tabs>
        <w:ind w:right="692" w:firstLine="708" w:firstLineChars="294"/>
        <w:rPr>
          <w:rFonts w:hint="eastAsia" w:ascii="黑体"/>
          <w:b/>
          <w:sz w:val="24"/>
        </w:rPr>
      </w:pPr>
      <w:r>
        <w:rPr>
          <w:rFonts w:hint="eastAsia" w:ascii="黑体"/>
          <w:b/>
          <w:sz w:val="24"/>
        </w:rPr>
        <w:t>6.</w:t>
      </w:r>
      <w:r>
        <w:rPr>
          <w:rFonts w:hint="eastAsia" w:ascii="黑体"/>
          <w:b/>
          <w:sz w:val="24"/>
          <w:lang w:eastAsia="zh-CN"/>
        </w:rPr>
        <w:t>2</w:t>
      </w:r>
      <w:r>
        <w:rPr>
          <w:rFonts w:hint="eastAsia" w:ascii="黑体"/>
          <w:b/>
          <w:sz w:val="24"/>
        </w:rPr>
        <w:t>《</w:t>
      </w:r>
      <w:r>
        <w:rPr>
          <w:rFonts w:hint="eastAsia" w:ascii="黑体" w:hAnsi="宋体" w:eastAsia="黑体"/>
          <w:sz w:val="24"/>
        </w:rPr>
        <w:t>首</w:t>
      </w:r>
      <w:r>
        <w:rPr>
          <w:rFonts w:ascii="黑体" w:hAnsi="宋体" w:eastAsia="黑体"/>
          <w:sz w:val="24"/>
        </w:rPr>
        <w:t>件检</w:t>
      </w:r>
      <w:r>
        <w:rPr>
          <w:rFonts w:hint="eastAsia" w:ascii="黑体" w:hAnsi="宋体" w:eastAsia="黑体"/>
          <w:sz w:val="24"/>
        </w:rPr>
        <w:t>查</w:t>
      </w:r>
      <w:r>
        <w:rPr>
          <w:rFonts w:ascii="黑体" w:hAnsi="宋体" w:eastAsia="黑体"/>
          <w:sz w:val="24"/>
        </w:rPr>
        <w:t>报告</w:t>
      </w:r>
      <w:r>
        <w:rPr>
          <w:rFonts w:hint="eastAsia" w:ascii="黑体"/>
          <w:b/>
          <w:sz w:val="24"/>
        </w:rPr>
        <w:t>》</w:t>
      </w:r>
      <w:r>
        <w:rPr>
          <w:rFonts w:ascii="黑体"/>
          <w:b/>
          <w:sz w:val="24"/>
        </w:rPr>
        <w:t xml:space="preserve"> </w:t>
      </w:r>
      <w:r>
        <w:rPr>
          <w:rFonts w:hint="eastAsia" w:ascii="黑体"/>
          <w:b/>
          <w:sz w:val="24"/>
        </w:rPr>
        <w:t xml:space="preserve">    </w:t>
      </w:r>
    </w:p>
    <w:p w14:paraId="5E19318B">
      <w:pPr>
        <w:widowControl w:val="0"/>
        <w:spacing w:line="370" w:lineRule="exact"/>
        <w:ind w:left="960" w:leftChars="120" w:right="170" w:hanging="720" w:hangingChars="300"/>
        <w:rPr>
          <w:rFonts w:hint="eastAsia" w:ascii="黑体" w:hAnsi="宋体" w:eastAsia="黑体"/>
          <w:sz w:val="24"/>
        </w:rPr>
      </w:pPr>
      <w:r>
        <w:rPr>
          <w:rFonts w:hint="eastAsia" w:ascii="黑体" w:hAnsi="宋体" w:eastAsia="黑体"/>
          <w:sz w:val="24"/>
        </w:rPr>
        <w:t xml:space="preserve"> 附件流程图：                                                                                                                                                                                                                                                                                                                                                                                                                                                                                                                                                                                                                                                                                                                                                                                                                                                                                                                                                                                                                                                                                                                                                                                                                                                                                                                                                                                                                                                                                                                                                                                                                                                                                                                                                                                                                                                                                                                                                                                                                                                                                                                                                                                                                                                                                                                                                                                                                                                                                                                                                                                                                                                                                                                                                                                                                                                                                                                                                                                                                                                                                                                                                                                                                                                                                                                                                                                                                                                                                                                                                                                                                                                                                                                                                                                                                                                                                                                                                                                                                                                                                                                                                                                                         </w:t>
      </w:r>
      <w:r>
        <w:rPr>
          <w:rFonts w:hint="eastAsia" w:ascii="黑体" w:hAnsi="宋体" w:eastAsia="黑体"/>
          <w:sz w:val="24"/>
        </w:rPr>
        <w:t xml:space="preserve">                                                                                                                                                                                                                                                                                                                                                                                                                                                                                                                                                                                                                                                                                                                                                                                                                                                                                                                                                                                                                                                                                                                                                                                                                                                                                                                                                                                                                                                                                                                                                                                                                                                                                                                                                                                                                                                                                                                                                                                               </w:t>
      </w:r>
    </w:p>
    <w:p w14:paraId="3F19F871">
      <w:pPr>
        <w:widowControl w:val="0"/>
        <w:spacing w:line="370" w:lineRule="exact"/>
        <w:ind w:left="200" w:right="17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87264" behindDoc="0" locked="0" layoutInCell="1" allowOverlap="1">
                <wp:simplePos x="0" y="0"/>
                <wp:positionH relativeFrom="column">
                  <wp:posOffset>2031365</wp:posOffset>
                </wp:positionH>
                <wp:positionV relativeFrom="paragraph">
                  <wp:posOffset>93345</wp:posOffset>
                </wp:positionV>
                <wp:extent cx="1016000" cy="344170"/>
                <wp:effectExtent l="4445" t="4445" r="8255" b="6985"/>
                <wp:wrapNone/>
                <wp:docPr id="156" name="矩形 711"/>
                <wp:cNvGraphicFramePr/>
                <a:graphic xmlns:a="http://schemas.openxmlformats.org/drawingml/2006/main">
                  <a:graphicData uri="http://schemas.microsoft.com/office/word/2010/wordprocessingShape">
                    <wps:wsp>
                      <wps:cNvSpPr/>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F838D2">
                            <w:pPr>
                              <w:ind w:firstLine="200" w:firstLineChars="100"/>
                              <w:rPr>
                                <w:rFonts w:hint="eastAsia"/>
                              </w:rPr>
                            </w:pPr>
                            <w:r>
                              <w:rPr>
                                <w:rFonts w:hint="eastAsia"/>
                              </w:rPr>
                              <w:t>首件制作</w:t>
                            </w:r>
                          </w:p>
                        </w:txbxContent>
                      </wps:txbx>
                      <wps:bodyPr wrap="square" upright="1"/>
                    </wps:wsp>
                  </a:graphicData>
                </a:graphic>
              </wp:anchor>
            </w:drawing>
          </mc:Choice>
          <mc:Fallback>
            <w:pict>
              <v:rect id="矩形 711" o:spid="_x0000_s1026" o:spt="1" style="position:absolute;left:0pt;margin-left:159.95pt;margin-top:7.35pt;height:27.1pt;width:80pt;z-index:251787264;mso-width-relative:page;mso-height-relative:page;" fillcolor="#FFFFFF" filled="t" stroked="t" coordsize="21600,21600" o:gfxdata="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OAxDNcAAAAJAQAADwAAAAAAAAAB&#10;ACAAAAAiAAAAZHJzL2Rvd25yZXYueG1sUEsBAhQAFAAAAAgAh07iQDkpWZgRAgAAOwQAAA4AAAAA&#10;AAAAAQAgAAAAJgEAAGRycy9lMm9Eb2MueG1sUEsFBgAAAAAGAAYAWQEAAKkFAAAAAA==&#10;">
                <v:fill on="t" focussize="0,0"/>
                <v:stroke color="#000000" joinstyle="miter"/>
                <v:imagedata o:title=""/>
                <o:lock v:ext="edit" aspectratio="f"/>
                <v:textbox>
                  <w:txbxContent>
                    <w:p w14:paraId="50F838D2">
                      <w:pPr>
                        <w:ind w:firstLine="200" w:firstLineChars="100"/>
                        <w:rPr>
                          <w:rFonts w:hint="eastAsia"/>
                        </w:rPr>
                      </w:pPr>
                      <w:r>
                        <w:rPr>
                          <w:rFonts w:hint="eastAsia"/>
                        </w:rPr>
                        <w:t>首件制作</w:t>
                      </w:r>
                    </w:p>
                  </w:txbxContent>
                </v:textbox>
              </v:rect>
            </w:pict>
          </mc:Fallback>
        </mc:AlternateContent>
      </w:r>
      <w:r>
        <w:rPr>
          <w:rFonts w:hint="eastAsia" w:ascii="黑体" w:hAnsi="宋体" w:eastAsia="黑体"/>
          <w:sz w:val="24"/>
        </w:rPr>
        <w:t xml:space="preserve">                        </w:t>
      </w:r>
    </w:p>
    <w:p w14:paraId="7324B7CA">
      <w:pPr>
        <w:widowControl w:val="0"/>
        <w:spacing w:line="370" w:lineRule="exact"/>
        <w:ind w:left="240" w:right="17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92384" behindDoc="0" locked="0" layoutInCell="1" allowOverlap="1">
                <wp:simplePos x="0" y="0"/>
                <wp:positionH relativeFrom="column">
                  <wp:posOffset>3047365</wp:posOffset>
                </wp:positionH>
                <wp:positionV relativeFrom="paragraph">
                  <wp:posOffset>46355</wp:posOffset>
                </wp:positionV>
                <wp:extent cx="762000" cy="0"/>
                <wp:effectExtent l="0" t="38100" r="0" b="38100"/>
                <wp:wrapNone/>
                <wp:docPr id="161" name="直线 712"/>
                <wp:cNvGraphicFramePr/>
                <a:graphic xmlns:a="http://schemas.openxmlformats.org/drawingml/2006/main">
                  <a:graphicData uri="http://schemas.microsoft.com/office/word/2010/wordprocessingShape">
                    <wps:wsp>
                      <wps:cNvCnPr/>
                      <wps:spPr>
                        <a:xfrm flipH="1">
                          <a:off x="0" y="0"/>
                          <a:ext cx="762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12" o:spid="_x0000_s1026" o:spt="20" style="position:absolute;left:0pt;flip:x;margin-left:239.95pt;margin-top:3.65pt;height:0pt;width:60pt;z-index:251792384;mso-width-relative:page;mso-height-relative:page;" filled="f" stroked="t" coordsize="21600,21600" o:gfxdata="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NuZ9HWAAAABwEAAA8AAAAAAAAAAQAgAAAAIgAAAGRycy9kb3ducmV2LnhtbFBL&#10;AQIUABQAAAAIAIdO4kBV/NhS+AEAAOwDAAAOAAAAAAAAAAEAIAAAACUBAABkcnMvZTJvRG9jLnht&#10;bFBLBQYAAAAABgAGAFkBAACPBQAAAAA=&#10;">
                <v:fill on="f" focussize="0,0"/>
                <v:stroke color="#000000" joinstyle="round" endarrow="block"/>
                <v:imagedata o:title=""/>
                <o:lock v:ext="edit" aspectratio="f"/>
              </v:line>
            </w:pict>
          </mc:Fallback>
        </mc:AlternateContent>
      </w:r>
      <w:r>
        <w:rPr>
          <w:rFonts w:hint="eastAsia" w:ascii="黑体" w:hAnsi="宋体" w:eastAsia="黑体"/>
          <w:sz w:val="24"/>
        </w:rPr>
        <mc:AlternateContent>
          <mc:Choice Requires="wps">
            <w:drawing>
              <wp:anchor distT="0" distB="0" distL="114300" distR="114300" simplePos="0" relativeHeight="251800576" behindDoc="0" locked="0" layoutInCell="1" allowOverlap="1">
                <wp:simplePos x="0" y="0"/>
                <wp:positionH relativeFrom="column">
                  <wp:posOffset>3809365</wp:posOffset>
                </wp:positionH>
                <wp:positionV relativeFrom="paragraph">
                  <wp:posOffset>30480</wp:posOffset>
                </wp:positionV>
                <wp:extent cx="0" cy="860425"/>
                <wp:effectExtent l="4445" t="0" r="8255" b="3175"/>
                <wp:wrapNone/>
                <wp:docPr id="169" name="直线 713"/>
                <wp:cNvGraphicFramePr/>
                <a:graphic xmlns:a="http://schemas.openxmlformats.org/drawingml/2006/main">
                  <a:graphicData uri="http://schemas.microsoft.com/office/word/2010/wordprocessingShape">
                    <wps:wsp>
                      <wps:cNvCnPr/>
                      <wps:spPr>
                        <a:xfrm>
                          <a:off x="0" y="0"/>
                          <a:ext cx="0" cy="8604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13" o:spid="_x0000_s1026" o:spt="20" style="position:absolute;left:0pt;margin-left:299.95pt;margin-top:2.4pt;height:67.75pt;width:0pt;z-index:251800576;mso-width-relative:page;mso-height-relative:page;" filled="f" stroked="t" coordsize="21600,21600" o:gfxdata="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3F4F11QAA&#10;AAkBAAAPAAAAAAAAAAEAIAAAACIAAABkcnMvZG93bnJldi54bWxQSwECFAAUAAAACACHTuJAeHCH&#10;JugBAADeAwAADgAAAAAAAAABACAAAAAkAQAAZHJzL2Uyb0RvYy54bWxQSwUGAAAAAAYABgBZAQAA&#10;fgUAAAAA&#10;">
                <v:fill on="f" focussize="0,0"/>
                <v:stroke color="#000000" joinstyle="round"/>
                <v:imagedata o:title=""/>
                <o:lock v:ext="edit" aspectratio="f"/>
              </v:line>
            </w:pict>
          </mc:Fallback>
        </mc:AlternateContent>
      </w:r>
      <w:r>
        <w:rPr>
          <w:rFonts w:hint="eastAsia" w:ascii="黑体" w:hAnsi="宋体" w:eastAsia="黑体"/>
          <w:sz w:val="24"/>
        </w:rPr>
        <mc:AlternateContent>
          <mc:Choice Requires="wps">
            <w:drawing>
              <wp:anchor distT="0" distB="0" distL="114300" distR="114300" simplePos="0" relativeHeight="251788288" behindDoc="0" locked="0" layoutInCell="1" allowOverlap="1">
                <wp:simplePos x="0" y="0"/>
                <wp:positionH relativeFrom="column">
                  <wp:posOffset>2539365</wp:posOffset>
                </wp:positionH>
                <wp:positionV relativeFrom="paragraph">
                  <wp:posOffset>202565</wp:posOffset>
                </wp:positionV>
                <wp:extent cx="0" cy="344170"/>
                <wp:effectExtent l="38100" t="0" r="38100" b="11430"/>
                <wp:wrapNone/>
                <wp:docPr id="157" name="直线 714"/>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14" o:spid="_x0000_s1026" o:spt="20" style="position:absolute;left:0pt;margin-left:199.95pt;margin-top:15.95pt;height:27.1pt;width:0pt;z-index:251788288;mso-width-relative:page;mso-height-relative:page;" filled="f" stroked="t" coordsize="21600,21600" o:gfxdata="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pNrA19gAAAAJAQAADwAAAAAAAAABACAAAAAiAAAAZHJzL2Rvd25yZXYueG1sUEsBAhQA&#10;FAAAAAgAh07iQNCA+5fyAQAA4gMAAA4AAAAAAAAAAQAgAAAAJwEAAGRycy9lMm9Eb2MueG1sUEsF&#10;BgAAAAAGAAYAWQEAAIsFAAAAAA==&#10;">
                <v:fill on="f" focussize="0,0"/>
                <v:stroke color="#000000" joinstyle="round" endarrow="block"/>
                <v:imagedata o:title=""/>
                <o:lock v:ext="edit" aspectratio="f"/>
              </v:line>
            </w:pict>
          </mc:Fallback>
        </mc:AlternateContent>
      </w:r>
    </w:p>
    <w:p w14:paraId="3F2159D0">
      <w:pPr>
        <w:widowControl w:val="0"/>
        <w:spacing w:line="370" w:lineRule="exact"/>
        <w:ind w:right="170" w:firstLine="240" w:firstLineChars="100"/>
        <w:rPr>
          <w:rFonts w:hint="eastAsia" w:ascii="黑体" w:hAnsi="宋体" w:eastAsia="黑体"/>
          <w:sz w:val="24"/>
        </w:rPr>
      </w:pPr>
    </w:p>
    <w:p w14:paraId="19FB8B37">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89312" behindDoc="0" locked="0" layoutInCell="1" allowOverlap="1">
                <wp:simplePos x="0" y="0"/>
                <wp:positionH relativeFrom="column">
                  <wp:posOffset>1904365</wp:posOffset>
                </wp:positionH>
                <wp:positionV relativeFrom="paragraph">
                  <wp:posOffset>77470</wp:posOffset>
                </wp:positionV>
                <wp:extent cx="1333500" cy="688340"/>
                <wp:effectExtent l="10160" t="5080" r="15240" b="17780"/>
                <wp:wrapNone/>
                <wp:docPr id="158" name="自选图形 715"/>
                <wp:cNvGraphicFramePr/>
                <a:graphic xmlns:a="http://schemas.openxmlformats.org/drawingml/2006/main">
                  <a:graphicData uri="http://schemas.microsoft.com/office/word/2010/wordprocessingShape">
                    <wps:wsp>
                      <wps:cNvSpPr/>
                      <wps:spPr>
                        <a:xfrm>
                          <a:off x="0" y="0"/>
                          <a:ext cx="1333500" cy="68834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559BD894">
                            <w:pPr>
                              <w:ind w:left="300" w:hanging="300" w:hangingChars="150"/>
                              <w:rPr>
                                <w:rFonts w:hint="eastAsia"/>
                              </w:rPr>
                            </w:pPr>
                            <w:r>
                              <w:rPr>
                                <w:rFonts w:hint="eastAsia"/>
                              </w:rPr>
                              <w:t>品管、</w:t>
                            </w:r>
                            <w:r>
                              <w:rPr>
                                <w:rFonts w:hint="eastAsia"/>
                                <w:lang w:eastAsia="zh-CN"/>
                              </w:rPr>
                              <w:t>技术</w:t>
                            </w:r>
                            <w:r>
                              <w:rPr>
                                <w:rFonts w:hint="eastAsia"/>
                              </w:rPr>
                              <w:t>确认</w:t>
                            </w:r>
                          </w:p>
                        </w:txbxContent>
                      </wps:txbx>
                      <wps:bodyPr wrap="square" upright="1"/>
                    </wps:wsp>
                  </a:graphicData>
                </a:graphic>
              </wp:anchor>
            </w:drawing>
          </mc:Choice>
          <mc:Fallback>
            <w:pict>
              <v:shape id="自选图形 715" o:spid="_x0000_s1026" o:spt="110" type="#_x0000_t110" style="position:absolute;left:0pt;margin-left:149.95pt;margin-top:6.1pt;height:54.2pt;width:105pt;z-index:251789312;mso-width-relative:page;mso-height-relative:page;" fillcolor="#FFFFFF" filled="t" stroked="t" coordsize="21600,21600" o:gfxdata="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39L26NcAAAAKAQAADwAAAAAAAAABACAAAAAiAAAAZHJzL2Rvd25yZXYueG1sUEsBAhQAFAAAAAgA&#10;h07iQChQ7EomAgAATgQAAA4AAAAAAAAAAQAgAAAAJgEAAGRycy9lMm9Eb2MueG1sUEsFBgAAAAAG&#10;AAYAWQEAAL4FAAAAAA==&#10;">
                <v:fill on="t" focussize="0,0"/>
                <v:stroke color="#000000" joinstyle="miter"/>
                <v:imagedata o:title=""/>
                <o:lock v:ext="edit" aspectratio="f"/>
                <v:textbox>
                  <w:txbxContent>
                    <w:p w14:paraId="559BD894">
                      <w:pPr>
                        <w:ind w:left="300" w:hanging="300" w:hangingChars="150"/>
                        <w:rPr>
                          <w:rFonts w:hint="eastAsia"/>
                        </w:rPr>
                      </w:pPr>
                      <w:r>
                        <w:rPr>
                          <w:rFonts w:hint="eastAsia"/>
                        </w:rPr>
                        <w:t>品管、</w:t>
                      </w:r>
                      <w:r>
                        <w:rPr>
                          <w:rFonts w:hint="eastAsia"/>
                          <w:lang w:eastAsia="zh-CN"/>
                        </w:rPr>
                        <w:t>技术</w:t>
                      </w:r>
                      <w:r>
                        <w:rPr>
                          <w:rFonts w:hint="eastAsia"/>
                        </w:rPr>
                        <w:t>确认</w:t>
                      </w:r>
                    </w:p>
                  </w:txbxContent>
                </v:textbox>
              </v:shape>
            </w:pict>
          </mc:Fallback>
        </mc:AlternateContent>
      </w:r>
      <w:r>
        <w:rPr>
          <w:rFonts w:hint="eastAsia" w:ascii="黑体" w:hAnsi="宋体" w:eastAsia="黑体"/>
          <w:sz w:val="24"/>
        </w:rPr>
        <w:t xml:space="preserve">                                              NG</w:t>
      </w:r>
    </w:p>
    <w:p w14:paraId="64439E41">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91360" behindDoc="0" locked="0" layoutInCell="1" allowOverlap="1">
                <wp:simplePos x="0" y="0"/>
                <wp:positionH relativeFrom="column">
                  <wp:posOffset>3237865</wp:posOffset>
                </wp:positionH>
                <wp:positionV relativeFrom="paragraph">
                  <wp:posOffset>187325</wp:posOffset>
                </wp:positionV>
                <wp:extent cx="571500" cy="0"/>
                <wp:effectExtent l="0" t="4445" r="0" b="5080"/>
                <wp:wrapNone/>
                <wp:docPr id="160" name="直线 716"/>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16" o:spid="_x0000_s1026" o:spt="20" style="position:absolute;left:0pt;margin-left:254.95pt;margin-top:14.75pt;height:0pt;width:45pt;z-index:251791360;mso-width-relative:page;mso-height-relative:page;" filled="f" stroked="t" coordsize="21600,21600" o:gfxdata="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eM2Px&#10;1gAAAAkBAAAPAAAAAAAAAAEAIAAAACIAAABkcnMvZG93bnJldi54bWxQSwECFAAUAAAACACHTuJA&#10;MvuCdeoBAADeAwAADgAAAAAAAAABACAAAAAlAQAAZHJzL2Uyb0RvYy54bWxQSwUGAAAAAAYABgBZ&#10;AQAAgQUAAAAA&#10;">
                <v:fill on="f" focussize="0,0"/>
                <v:stroke color="#000000" joinstyle="round"/>
                <v:imagedata o:title=""/>
                <o:lock v:ext="edit" aspectratio="f"/>
              </v:line>
            </w:pict>
          </mc:Fallback>
        </mc:AlternateContent>
      </w:r>
    </w:p>
    <w:p w14:paraId="283FAB64">
      <w:pPr>
        <w:widowControl w:val="0"/>
        <w:spacing w:line="370" w:lineRule="exact"/>
        <w:ind w:right="170" w:firstLine="240" w:firstLineChars="100"/>
        <w:rPr>
          <w:rFonts w:hint="eastAsia" w:ascii="黑体" w:hAnsi="宋体" w:eastAsia="黑体"/>
          <w:sz w:val="24"/>
        </w:rPr>
      </w:pPr>
    </w:p>
    <w:p w14:paraId="60CE06A8">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90336" behindDoc="0" locked="0" layoutInCell="1" allowOverlap="1">
                <wp:simplePos x="0" y="0"/>
                <wp:positionH relativeFrom="column">
                  <wp:posOffset>2539365</wp:posOffset>
                </wp:positionH>
                <wp:positionV relativeFrom="paragraph">
                  <wp:posOffset>61595</wp:posOffset>
                </wp:positionV>
                <wp:extent cx="0" cy="344170"/>
                <wp:effectExtent l="38100" t="0" r="38100" b="11430"/>
                <wp:wrapNone/>
                <wp:docPr id="159" name="直线 717"/>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17" o:spid="_x0000_s1026" o:spt="20" style="position:absolute;left:0pt;margin-left:199.95pt;margin-top:4.85pt;height:27.1pt;width:0pt;z-index:251790336;mso-width-relative:page;mso-height-relative:page;" filled="f" stroked="t" coordsize="21600,21600" o:gfxdata="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sBV0dcAAAAIAQAADwAAAAAAAAABACAAAAAiAAAAZHJzL2Rvd25yZXYueG1sUEsBAhQA&#10;FAAAAAgAh07iQF7esb/zAQAA4gMAAA4AAAAAAAAAAQAgAAAAJgEAAGRycy9lMm9Eb2MueG1sUEsF&#10;BgAAAAAGAAYAWQEAAIsFAAAAAA==&#10;">
                <v:fill on="f" focussize="0,0"/>
                <v:stroke color="#000000" joinstyle="round" endarrow="block"/>
                <v:imagedata o:title=""/>
                <o:lock v:ext="edit" aspectratio="f"/>
              </v:line>
            </w:pict>
          </mc:Fallback>
        </mc:AlternateContent>
      </w:r>
      <w:r>
        <w:rPr>
          <w:rFonts w:hint="eastAsia" w:ascii="黑体" w:hAnsi="宋体" w:eastAsia="黑体"/>
          <w:sz w:val="24"/>
        </w:rPr>
        <w:t xml:space="preserve">                                OK</w:t>
      </w:r>
    </w:p>
    <w:p w14:paraId="4A499992">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93408" behindDoc="0" locked="0" layoutInCell="1" allowOverlap="1">
                <wp:simplePos x="0" y="0"/>
                <wp:positionH relativeFrom="column">
                  <wp:posOffset>2031365</wp:posOffset>
                </wp:positionH>
                <wp:positionV relativeFrom="paragraph">
                  <wp:posOffset>171450</wp:posOffset>
                </wp:positionV>
                <wp:extent cx="1079500" cy="344170"/>
                <wp:effectExtent l="4445" t="4445" r="8255" b="6985"/>
                <wp:wrapNone/>
                <wp:docPr id="162" name="矩形 718"/>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92E6CB">
                            <w:pPr>
                              <w:rPr>
                                <w:rFonts w:hint="eastAsia"/>
                              </w:rPr>
                            </w:pPr>
                            <w:r>
                              <w:rPr>
                                <w:rFonts w:hint="eastAsia"/>
                              </w:rPr>
                              <w:t>批量（次）生产</w:t>
                            </w:r>
                          </w:p>
                        </w:txbxContent>
                      </wps:txbx>
                      <wps:bodyPr wrap="square" upright="1"/>
                    </wps:wsp>
                  </a:graphicData>
                </a:graphic>
              </wp:anchor>
            </w:drawing>
          </mc:Choice>
          <mc:Fallback>
            <w:pict>
              <v:rect id="矩形 718" o:spid="_x0000_s1026" o:spt="1" style="position:absolute;left:0pt;margin-left:159.95pt;margin-top:13.5pt;height:27.1pt;width:85pt;z-index:251793408;mso-width-relative:page;mso-height-relative:page;" fillcolor="#FFFFFF" filled="t" stroked="t" coordsize="21600,21600" o:gfxdata="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BSjaa1wAAAAkBAAAPAAAAAAAAAAEA&#10;IAAAACIAAABkcnMvZG93bnJldi54bWxQSwECFAAUAAAACACHTuJAoKSfZhACAAA7BAAADgAAAAAA&#10;AAABACAAAAAmAQAAZHJzL2Uyb0RvYy54bWxQSwUGAAAAAAYABgBZAQAAqAUAAAAA&#10;">
                <v:fill on="t" focussize="0,0"/>
                <v:stroke color="#000000" joinstyle="miter"/>
                <v:imagedata o:title=""/>
                <o:lock v:ext="edit" aspectratio="f"/>
                <v:textbox>
                  <w:txbxContent>
                    <w:p w14:paraId="2392E6CB">
                      <w:pPr>
                        <w:rPr>
                          <w:rFonts w:hint="eastAsia"/>
                        </w:rPr>
                      </w:pPr>
                      <w:r>
                        <w:rPr>
                          <w:rFonts w:hint="eastAsia"/>
                        </w:rPr>
                        <w:t>批量（次）生产</w:t>
                      </w:r>
                    </w:p>
                  </w:txbxContent>
                </v:textbox>
              </v:rect>
            </w:pict>
          </mc:Fallback>
        </mc:AlternateContent>
      </w:r>
    </w:p>
    <w:p w14:paraId="1600E0F7">
      <w:pPr>
        <w:widowControl w:val="0"/>
        <w:spacing w:line="370" w:lineRule="exact"/>
        <w:ind w:right="170" w:firstLine="240" w:firstLineChars="100"/>
        <w:rPr>
          <w:rFonts w:hint="eastAsia" w:ascii="黑体" w:hAnsi="宋体" w:eastAsia="黑体"/>
          <w:sz w:val="24"/>
        </w:rPr>
      </w:pPr>
    </w:p>
    <w:p w14:paraId="087EB4B9">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94432" behindDoc="0" locked="0" layoutInCell="1" allowOverlap="1">
                <wp:simplePos x="0" y="0"/>
                <wp:positionH relativeFrom="column">
                  <wp:posOffset>2539365</wp:posOffset>
                </wp:positionH>
                <wp:positionV relativeFrom="paragraph">
                  <wp:posOffset>46355</wp:posOffset>
                </wp:positionV>
                <wp:extent cx="0" cy="344170"/>
                <wp:effectExtent l="38100" t="0" r="38100" b="11430"/>
                <wp:wrapNone/>
                <wp:docPr id="163" name="直线 719"/>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19" o:spid="_x0000_s1026" o:spt="20" style="position:absolute;left:0pt;margin-left:199.95pt;margin-top:3.65pt;height:27.1pt;width:0pt;z-index:251794432;mso-width-relative:page;mso-height-relative:page;" filled="f" stroked="t" coordsize="21600,21600" o:gfxdata="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C1mq9gAAAAIAQAADwAAAAAAAAABACAAAAAiAAAAZHJzL2Rvd25yZXYueG1sUEsBAhQA&#10;FAAAAAgAh07iQHHcouryAQAA4gMAAA4AAAAAAAAAAQAgAAAAJwEAAGRycy9lMm9Eb2MueG1sUEsF&#10;BgAAAAAGAAYAWQEAAIsFAAAAAA==&#10;">
                <v:fill on="f" focussize="0,0"/>
                <v:stroke color="#000000" joinstyle="round" endarrow="block"/>
                <v:imagedata o:title=""/>
                <o:lock v:ext="edit" aspectratio="f"/>
              </v:line>
            </w:pict>
          </mc:Fallback>
        </mc:AlternateContent>
      </w:r>
    </w:p>
    <w:p w14:paraId="52F24C72">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99552" behindDoc="0" locked="0" layoutInCell="1" allowOverlap="1">
                <wp:simplePos x="0" y="0"/>
                <wp:positionH relativeFrom="column">
                  <wp:posOffset>3745865</wp:posOffset>
                </wp:positionH>
                <wp:positionV relativeFrom="paragraph">
                  <wp:posOffset>155575</wp:posOffset>
                </wp:positionV>
                <wp:extent cx="952500" cy="344170"/>
                <wp:effectExtent l="4445" t="4445" r="8255" b="6985"/>
                <wp:wrapNone/>
                <wp:docPr id="168" name="矩形 720"/>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D62684">
                            <w:pPr>
                              <w:ind w:firstLine="200" w:firstLineChars="100"/>
                              <w:rPr>
                                <w:rFonts w:hint="eastAsia"/>
                              </w:rPr>
                            </w:pPr>
                            <w:r>
                              <w:rPr>
                                <w:rFonts w:hint="eastAsia"/>
                              </w:rPr>
                              <w:t>标示隔离</w:t>
                            </w:r>
                          </w:p>
                        </w:txbxContent>
                      </wps:txbx>
                      <wps:bodyPr wrap="square" upright="1"/>
                    </wps:wsp>
                  </a:graphicData>
                </a:graphic>
              </wp:anchor>
            </w:drawing>
          </mc:Choice>
          <mc:Fallback>
            <w:pict>
              <v:rect id="矩形 720" o:spid="_x0000_s1026" o:spt="1" style="position:absolute;left:0pt;margin-left:294.95pt;margin-top:12.25pt;height:27.1pt;width:75pt;z-index:251799552;mso-width-relative:page;mso-height-relative:page;" fillcolor="#FFFFFF" filled="t" stroked="t" coordsize="21600,21600" o:gfxdata="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D6yEz1wAAAAkBAAAPAAAAAAAAAAEAIAAAACIA&#10;AABkcnMvZG93bnJldi54bWxQSwECFAAUAAAACACHTuJA9zQwWQoCAAA6BAAADgAAAAAAAAABACAA&#10;AAAmAQAAZHJzL2Uyb0RvYy54bWxQSwUGAAAAAAYABgBZAQAAogUAAAAA&#10;">
                <v:fill on="t" focussize="0,0"/>
                <v:stroke color="#000000" joinstyle="miter"/>
                <v:imagedata o:title=""/>
                <o:lock v:ext="edit" aspectratio="f"/>
                <v:textbox>
                  <w:txbxContent>
                    <w:p w14:paraId="35D62684">
                      <w:pPr>
                        <w:ind w:firstLine="200" w:firstLineChars="100"/>
                        <w:rPr>
                          <w:rFonts w:hint="eastAsia"/>
                        </w:rPr>
                      </w:pPr>
                      <w:r>
                        <w:rPr>
                          <w:rFonts w:hint="eastAsia"/>
                        </w:rPr>
                        <w:t>标示隔离</w:t>
                      </w:r>
                    </w:p>
                  </w:txbxContent>
                </v:textbox>
              </v:rect>
            </w:pict>
          </mc:Fallback>
        </mc:AlternateContent>
      </w:r>
      <w:r>
        <w:rPr>
          <w:rFonts w:hint="eastAsia" w:ascii="黑体" w:hAnsi="宋体" w:eastAsia="黑体"/>
          <w:sz w:val="24"/>
        </w:rPr>
        <mc:AlternateContent>
          <mc:Choice Requires="wps">
            <w:drawing>
              <wp:anchor distT="0" distB="0" distL="114300" distR="114300" simplePos="0" relativeHeight="251795456" behindDoc="0" locked="0" layoutInCell="1" allowOverlap="1">
                <wp:simplePos x="0" y="0"/>
                <wp:positionH relativeFrom="column">
                  <wp:posOffset>2031365</wp:posOffset>
                </wp:positionH>
                <wp:positionV relativeFrom="paragraph">
                  <wp:posOffset>155575</wp:posOffset>
                </wp:positionV>
                <wp:extent cx="1079500" cy="344170"/>
                <wp:effectExtent l="4445" t="4445" r="8255" b="6985"/>
                <wp:wrapNone/>
                <wp:docPr id="164" name="矩形 721"/>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872138">
                            <w:pPr>
                              <w:rPr>
                                <w:rFonts w:hint="eastAsia"/>
                              </w:rPr>
                            </w:pPr>
                            <w:r>
                              <w:rPr>
                                <w:rFonts w:hint="eastAsia"/>
                              </w:rPr>
                              <w:t>自主检查</w:t>
                            </w:r>
                          </w:p>
                        </w:txbxContent>
                      </wps:txbx>
                      <wps:bodyPr wrap="square" upright="1"/>
                    </wps:wsp>
                  </a:graphicData>
                </a:graphic>
              </wp:anchor>
            </w:drawing>
          </mc:Choice>
          <mc:Fallback>
            <w:pict>
              <v:rect id="矩形 721" o:spid="_x0000_s1026" o:spt="1" style="position:absolute;left:0pt;margin-left:159.95pt;margin-top:12.25pt;height:27.1pt;width:85pt;z-index:251795456;mso-width-relative:page;mso-height-relative:page;" fillcolor="#FFFFFF" filled="t" stroked="t" coordsize="21600,21600" o:gfxdata="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xZU59gAAAAJAQAADwAAAAAAAAAB&#10;ACAAAAAiAAAAZHJzL2Rvd25yZXYueG1sUEsBAhQAFAAAAAgAh07iQNiOvYMQAgAAOwQAAA4AAAAA&#10;AAAAAQAgAAAAJwEAAGRycy9lMm9Eb2MueG1sUEsFBgAAAAAGAAYAWQEAAKkFAAAAAA==&#10;">
                <v:fill on="t" focussize="0,0"/>
                <v:stroke color="#000000" joinstyle="miter"/>
                <v:imagedata o:title=""/>
                <o:lock v:ext="edit" aspectratio="f"/>
                <v:textbox>
                  <w:txbxContent>
                    <w:p w14:paraId="77872138">
                      <w:pPr>
                        <w:rPr>
                          <w:rFonts w:hint="eastAsia"/>
                        </w:rPr>
                      </w:pPr>
                      <w:r>
                        <w:rPr>
                          <w:rFonts w:hint="eastAsia"/>
                        </w:rPr>
                        <w:t>自主检查</w:t>
                      </w:r>
                    </w:p>
                  </w:txbxContent>
                </v:textbox>
              </v:rect>
            </w:pict>
          </mc:Fallback>
        </mc:AlternateContent>
      </w:r>
    </w:p>
    <w:p w14:paraId="6B17CE77">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798528" behindDoc="0" locked="0" layoutInCell="1" allowOverlap="1">
                <wp:simplePos x="0" y="0"/>
                <wp:positionH relativeFrom="column">
                  <wp:posOffset>3110865</wp:posOffset>
                </wp:positionH>
                <wp:positionV relativeFrom="paragraph">
                  <wp:posOffset>92710</wp:posOffset>
                </wp:positionV>
                <wp:extent cx="635000" cy="0"/>
                <wp:effectExtent l="0" t="38100" r="0" b="38100"/>
                <wp:wrapNone/>
                <wp:docPr id="167" name="直线 722"/>
                <wp:cNvGraphicFramePr/>
                <a:graphic xmlns:a="http://schemas.openxmlformats.org/drawingml/2006/main">
                  <a:graphicData uri="http://schemas.microsoft.com/office/word/2010/wordprocessingShape">
                    <wps:wsp>
                      <wps:cNvCnPr/>
                      <wps:spPr>
                        <a:xfrm>
                          <a:off x="0" y="0"/>
                          <a:ext cx="635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22" o:spid="_x0000_s1026" o:spt="20" style="position:absolute;left:0pt;margin-left:244.95pt;margin-top:7.3pt;height:0pt;width:50pt;z-index:251798528;mso-width-relative:page;mso-height-relative:page;" filled="f" stroked="t" coordsize="21600,21600" o:gfxdata="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S9Wb/XAAAACQEAAA8AAAAAAAAAAQAgAAAAIgAAAGRycy9kb3ducmV2LnhtbFBLAQIUABQA&#10;AAAIAIdO4kCdPLTw8QEAAOIDAAAOAAAAAAAAAAEAIAAAACYBAABkcnMvZTJvRG9jLnhtbFBLBQYA&#10;AAAABgAGAFkBAACJBQAAAAA=&#10;">
                <v:fill on="f" focussize="0,0"/>
                <v:stroke color="#000000" joinstyle="round" endarrow="block"/>
                <v:imagedata o:title=""/>
                <o:lock v:ext="edit" aspectratio="f"/>
              </v:line>
            </w:pict>
          </mc:Fallback>
        </mc:AlternateContent>
      </w:r>
      <w:r>
        <w:rPr>
          <w:rFonts w:hint="eastAsia" w:ascii="黑体" w:hAnsi="宋体" w:eastAsia="黑体"/>
          <w:sz w:val="24"/>
        </w:rPr>
        <w:t xml:space="preserve">                                         NG</w:t>
      </w:r>
    </w:p>
    <w:p w14:paraId="6895F2D5">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803648" behindDoc="0" locked="0" layoutInCell="1" allowOverlap="1">
                <wp:simplePos x="0" y="0"/>
                <wp:positionH relativeFrom="column">
                  <wp:posOffset>4253865</wp:posOffset>
                </wp:positionH>
                <wp:positionV relativeFrom="paragraph">
                  <wp:posOffset>30480</wp:posOffset>
                </wp:positionV>
                <wp:extent cx="0" cy="344170"/>
                <wp:effectExtent l="38100" t="0" r="38100" b="11430"/>
                <wp:wrapNone/>
                <wp:docPr id="172" name="直线 723"/>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23" o:spid="_x0000_s1026" o:spt="20" style="position:absolute;left:0pt;margin-left:334.95pt;margin-top:2.4pt;height:27.1pt;width:0pt;z-index:251803648;mso-width-relative:page;mso-height-relative:page;" filled="f" stroked="t" coordsize="21600,21600" o:gfxdata="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9UpN9cAAAAIAQAADwAAAAAAAAABACAAAAAiAAAAZHJzL2Rvd25yZXYueG1sUEsBAhQA&#10;FAAAAAgAh07iQCYSLV7zAQAA4gMAAA4AAAAAAAAAAQAgAAAAJgEAAGRycy9lMm9Eb2MueG1sUEsF&#10;BgAAAAAGAAYAWQEAAIsFAAAAAA==&#10;">
                <v:fill on="f" focussize="0,0"/>
                <v:stroke color="#000000" joinstyle="round" endarrow="block"/>
                <v:imagedata o:title=""/>
                <o:lock v:ext="edit" aspectratio="f"/>
              </v:line>
            </w:pict>
          </mc:Fallback>
        </mc:AlternateContent>
      </w:r>
      <w:r>
        <w:rPr>
          <w:rFonts w:hint="eastAsia" w:ascii="黑体" w:hAnsi="宋体" w:eastAsia="黑体"/>
          <w:sz w:val="24"/>
        </w:rPr>
        <mc:AlternateContent>
          <mc:Choice Requires="wps">
            <w:drawing>
              <wp:anchor distT="0" distB="0" distL="114300" distR="114300" simplePos="0" relativeHeight="251796480" behindDoc="0" locked="0" layoutInCell="1" allowOverlap="1">
                <wp:simplePos x="0" y="0"/>
                <wp:positionH relativeFrom="column">
                  <wp:posOffset>2539365</wp:posOffset>
                </wp:positionH>
                <wp:positionV relativeFrom="paragraph">
                  <wp:posOffset>30480</wp:posOffset>
                </wp:positionV>
                <wp:extent cx="0" cy="344170"/>
                <wp:effectExtent l="38100" t="0" r="38100" b="11430"/>
                <wp:wrapNone/>
                <wp:docPr id="165" name="直线 724"/>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24" o:spid="_x0000_s1026" o:spt="20" style="position:absolute;left:0pt;margin-left:199.95pt;margin-top:2.4pt;height:27.1pt;width:0pt;z-index:251796480;mso-width-relative:page;mso-height-relative:page;" filled="f" stroked="t" coordsize="21600,21600" o:gfxdata="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zAQg91wAAAAgBAAAPAAAAAAAAAAEAIAAAACIAAABkcnMvZG93bnJldi54bWxQSwECFAAU&#10;AAAACACHTuJAeLNUo/IBAADiAwAADgAAAAAAAAABACAAAAAmAQAAZHJzL2Uyb0RvYy54bWxQSwUG&#10;AAAAAAYABgBZAQAAigUAAAAA&#10;">
                <v:fill on="f" focussize="0,0"/>
                <v:stroke color="#000000" joinstyle="round" endarrow="block"/>
                <v:imagedata o:title=""/>
                <o:lock v:ext="edit" aspectratio="f"/>
              </v:line>
            </w:pict>
          </mc:Fallback>
        </mc:AlternateContent>
      </w:r>
      <w:r>
        <w:rPr>
          <w:rFonts w:hint="eastAsia" w:ascii="黑体" w:hAnsi="宋体" w:eastAsia="黑体"/>
          <w:sz w:val="24"/>
        </w:rPr>
        <w:t xml:space="preserve">                                 OK</w:t>
      </w:r>
    </w:p>
    <w:p w14:paraId="7C7A87D9">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804672" behindDoc="0" locked="0" layoutInCell="1" allowOverlap="1">
                <wp:simplePos x="0" y="0"/>
                <wp:positionH relativeFrom="column">
                  <wp:posOffset>3745865</wp:posOffset>
                </wp:positionH>
                <wp:positionV relativeFrom="paragraph">
                  <wp:posOffset>139700</wp:posOffset>
                </wp:positionV>
                <wp:extent cx="1016000" cy="344170"/>
                <wp:effectExtent l="4445" t="4445" r="8255" b="6985"/>
                <wp:wrapNone/>
                <wp:docPr id="173" name="矩形 725"/>
                <wp:cNvGraphicFramePr/>
                <a:graphic xmlns:a="http://schemas.openxmlformats.org/drawingml/2006/main">
                  <a:graphicData uri="http://schemas.microsoft.com/office/word/2010/wordprocessingShape">
                    <wps:wsp>
                      <wps:cNvSpPr/>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6BAC5C">
                            <w:pPr>
                              <w:rPr>
                                <w:rFonts w:hint="eastAsia"/>
                              </w:rPr>
                            </w:pPr>
                            <w:r>
                              <w:rPr>
                                <w:rFonts w:hint="eastAsia"/>
                              </w:rPr>
                              <w:t>不合格品处理</w:t>
                            </w:r>
                          </w:p>
                        </w:txbxContent>
                      </wps:txbx>
                      <wps:bodyPr wrap="square" upright="1"/>
                    </wps:wsp>
                  </a:graphicData>
                </a:graphic>
              </wp:anchor>
            </w:drawing>
          </mc:Choice>
          <mc:Fallback>
            <w:pict>
              <v:rect id="矩形 725" o:spid="_x0000_s1026" o:spt="1" style="position:absolute;left:0pt;margin-left:294.95pt;margin-top:11pt;height:27.1pt;width:80pt;z-index:251804672;mso-width-relative:page;mso-height-relative:page;" fillcolor="#FFFFFF" filled="t" stroked="t" coordsize="21600,21600" o:gfxdata="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dbX/9cAAAAJAQAADwAAAAAAAAAB&#10;ACAAAAAiAAAAZHJzL2Rvd25yZXYueG1sUEsBAhQAFAAAAAgAh07iQOiPKVQRAgAAOwQAAA4AAAAA&#10;AAAAAQAgAAAAJgEAAGRycy9lMm9Eb2MueG1sUEsFBgAAAAAGAAYAWQEAAKkFAAAAAA==&#10;">
                <v:fill on="t" focussize="0,0"/>
                <v:stroke color="#000000" joinstyle="miter"/>
                <v:imagedata o:title=""/>
                <o:lock v:ext="edit" aspectratio="f"/>
                <v:textbox>
                  <w:txbxContent>
                    <w:p w14:paraId="226BAC5C">
                      <w:pPr>
                        <w:rPr>
                          <w:rFonts w:hint="eastAsia"/>
                        </w:rPr>
                      </w:pPr>
                      <w:r>
                        <w:rPr>
                          <w:rFonts w:hint="eastAsia"/>
                        </w:rPr>
                        <w:t>不合格品处理</w:t>
                      </w:r>
                    </w:p>
                  </w:txbxContent>
                </v:textbox>
              </v:rect>
            </w:pict>
          </mc:Fallback>
        </mc:AlternateContent>
      </w:r>
      <w:r>
        <w:rPr>
          <w:rFonts w:hint="eastAsia" w:ascii="黑体" w:hAnsi="宋体" w:eastAsia="黑体"/>
          <w:sz w:val="24"/>
        </w:rPr>
        <mc:AlternateContent>
          <mc:Choice Requires="wps">
            <w:drawing>
              <wp:anchor distT="0" distB="0" distL="114300" distR="114300" simplePos="0" relativeHeight="251797504" behindDoc="0" locked="0" layoutInCell="1" allowOverlap="1">
                <wp:simplePos x="0" y="0"/>
                <wp:positionH relativeFrom="column">
                  <wp:posOffset>2031365</wp:posOffset>
                </wp:positionH>
                <wp:positionV relativeFrom="paragraph">
                  <wp:posOffset>139700</wp:posOffset>
                </wp:positionV>
                <wp:extent cx="1079500" cy="344170"/>
                <wp:effectExtent l="4445" t="4445" r="8255" b="6985"/>
                <wp:wrapNone/>
                <wp:docPr id="166" name="矩形 726"/>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E0DB8DE">
                            <w:pPr>
                              <w:rPr>
                                <w:rFonts w:hint="eastAsia"/>
                              </w:rPr>
                            </w:pPr>
                            <w:r>
                              <w:rPr>
                                <w:rFonts w:hint="eastAsia"/>
                              </w:rPr>
                              <w:t>制程巡回检查</w:t>
                            </w:r>
                          </w:p>
                          <w:p w14:paraId="6B2B4520"/>
                        </w:txbxContent>
                      </wps:txbx>
                      <wps:bodyPr wrap="square" upright="1"/>
                    </wps:wsp>
                  </a:graphicData>
                </a:graphic>
              </wp:anchor>
            </w:drawing>
          </mc:Choice>
          <mc:Fallback>
            <w:pict>
              <v:rect id="矩形 726" o:spid="_x0000_s1026" o:spt="1" style="position:absolute;left:0pt;margin-left:159.95pt;margin-top:11pt;height:27.1pt;width:85pt;z-index:251797504;mso-width-relative:page;mso-height-relative:page;" fillcolor="#FFFFFF" filled="t" stroked="t" coordsize="21600,21600" o:gfxdata="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CLE2dcAAAAJAQAADwAAAAAAAAAB&#10;ACAAAAAiAAAAZHJzL2Rvd25yZXYueG1sUEsBAhQAFAAAAAgAh07iQEih4KURAgAAOwQAAA4AAAAA&#10;AAAAAQAgAAAAJgEAAGRycy9lMm9Eb2MueG1sUEsFBgAAAAAGAAYAWQEAAKkFAAAAAA==&#10;">
                <v:fill on="t" focussize="0,0"/>
                <v:stroke color="#000000" joinstyle="miter"/>
                <v:imagedata o:title=""/>
                <o:lock v:ext="edit" aspectratio="f"/>
                <v:textbox>
                  <w:txbxContent>
                    <w:p w14:paraId="3E0DB8DE">
                      <w:pPr>
                        <w:rPr>
                          <w:rFonts w:hint="eastAsia"/>
                        </w:rPr>
                      </w:pPr>
                      <w:r>
                        <w:rPr>
                          <w:rFonts w:hint="eastAsia"/>
                        </w:rPr>
                        <w:t>制程巡回检查</w:t>
                      </w:r>
                    </w:p>
                    <w:p w14:paraId="6B2B4520"/>
                  </w:txbxContent>
                </v:textbox>
              </v:rect>
            </w:pict>
          </mc:Fallback>
        </mc:AlternateContent>
      </w:r>
    </w:p>
    <w:p w14:paraId="75D30C5C">
      <w:pPr>
        <w:widowControl w:val="0"/>
        <w:spacing w:line="370" w:lineRule="exact"/>
        <w:ind w:right="170" w:firstLine="240" w:firstLineChars="100"/>
        <w:rPr>
          <w:rFonts w:hint="eastAsia" w:ascii="黑体" w:hAnsi="宋体" w:eastAsia="黑体"/>
          <w:sz w:val="24"/>
        </w:rPr>
      </w:pPr>
    </w:p>
    <w:p w14:paraId="29A5D3A6">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801600" behindDoc="0" locked="0" layoutInCell="1" allowOverlap="1">
                <wp:simplePos x="0" y="0"/>
                <wp:positionH relativeFrom="column">
                  <wp:posOffset>2539365</wp:posOffset>
                </wp:positionH>
                <wp:positionV relativeFrom="paragraph">
                  <wp:posOffset>14605</wp:posOffset>
                </wp:positionV>
                <wp:extent cx="0" cy="344170"/>
                <wp:effectExtent l="38100" t="0" r="38100" b="11430"/>
                <wp:wrapNone/>
                <wp:docPr id="170" name="直线 727"/>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27" o:spid="_x0000_s1026" o:spt="20" style="position:absolute;left:0pt;margin-left:199.95pt;margin-top:1.15pt;height:27.1pt;width:0pt;z-index:251801600;mso-width-relative:page;mso-height-relative:page;" filled="f" stroked="t" coordsize="21600,21600" o:gfxdata="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if39gAAAAIAQAADwAAAAAAAAABACAAAAAiAAAAZHJzL2Rvd25yZXYueG1sUEsBAhQAFAAA&#10;AAgAh07iQOOIvanvAQAA4gMAAA4AAAAAAAAAAQAgAAAAJwEAAGRycy9lMm9Eb2MueG1sUEsFBgAA&#10;AAAGAAYAWQEAAIgFAAAAAA==&#10;">
                <v:fill on="f" focussize="0,0"/>
                <v:stroke color="#000000" joinstyle="round" endarrow="block"/>
                <v:imagedata o:title=""/>
                <o:lock v:ext="edit" aspectratio="f"/>
              </v:line>
            </w:pict>
          </mc:Fallback>
        </mc:AlternateContent>
      </w:r>
      <w:r>
        <w:rPr>
          <w:rFonts w:hint="eastAsia" w:ascii="黑体" w:hAnsi="宋体" w:eastAsia="黑体"/>
          <w:sz w:val="24"/>
        </w:rPr>
        <mc:AlternateContent>
          <mc:Choice Requires="wps">
            <w:drawing>
              <wp:anchor distT="0" distB="0" distL="114300" distR="114300" simplePos="0" relativeHeight="251802624" behindDoc="0" locked="0" layoutInCell="1" allowOverlap="1">
                <wp:simplePos x="0" y="0"/>
                <wp:positionH relativeFrom="column">
                  <wp:posOffset>2031365</wp:posOffset>
                </wp:positionH>
                <wp:positionV relativeFrom="paragraph">
                  <wp:posOffset>139700</wp:posOffset>
                </wp:positionV>
                <wp:extent cx="1079500" cy="344170"/>
                <wp:effectExtent l="4445" t="4445" r="8255" b="6985"/>
                <wp:wrapNone/>
                <wp:docPr id="171" name="矩形 728"/>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E5CB2E">
                            <w:pPr>
                              <w:ind w:firstLine="300" w:firstLineChars="150"/>
                              <w:rPr>
                                <w:rFonts w:hint="eastAsia"/>
                              </w:rPr>
                            </w:pPr>
                            <w:r>
                              <w:rPr>
                                <w:rFonts w:hint="eastAsia"/>
                              </w:rPr>
                              <w:t>检验记录</w:t>
                            </w:r>
                          </w:p>
                        </w:txbxContent>
                      </wps:txbx>
                      <wps:bodyPr wrap="square" upright="1"/>
                    </wps:wsp>
                  </a:graphicData>
                </a:graphic>
              </wp:anchor>
            </w:drawing>
          </mc:Choice>
          <mc:Fallback>
            <w:pict>
              <v:rect id="矩形 728" o:spid="_x0000_s1026" o:spt="1" style="position:absolute;left:0pt;margin-left:159.95pt;margin-top:11pt;height:27.1pt;width:85pt;z-index:251802624;mso-width-relative:page;mso-height-relative:page;" fillcolor="#FFFFFF" filled="t" stroked="t" coordsize="21600,21600" o:gfxdata="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CLE2dcAAAAJAQAADwAAAAAAAAAB&#10;ACAAAAAiAAAAZHJzL2Rvd25yZXYueG1sUEsBAhQAFAAAAAgAh07iQPpZQZERAgAAOwQAAA4AAAAA&#10;AAAAAQAgAAAAJgEAAGRycy9lMm9Eb2MueG1sUEsFBgAAAAAGAAYAWQEAAKkFAAAAAA==&#10;">
                <v:fill on="t" focussize="0,0"/>
                <v:stroke color="#000000" joinstyle="miter"/>
                <v:imagedata o:title=""/>
                <o:lock v:ext="edit" aspectratio="f"/>
                <v:textbox>
                  <w:txbxContent>
                    <w:p w14:paraId="0FE5CB2E">
                      <w:pPr>
                        <w:ind w:firstLine="300" w:firstLineChars="150"/>
                        <w:rPr>
                          <w:rFonts w:hint="eastAsia"/>
                        </w:rPr>
                      </w:pPr>
                      <w:r>
                        <w:rPr>
                          <w:rFonts w:hint="eastAsia"/>
                        </w:rPr>
                        <w:t>检验记录</w:t>
                      </w:r>
                    </w:p>
                  </w:txbxContent>
                </v:textbox>
              </v:rect>
            </w:pict>
          </mc:Fallback>
        </mc:AlternateContent>
      </w:r>
    </w:p>
    <w:p w14:paraId="0E0ECE0A">
      <w:pPr>
        <w:rPr>
          <w:rFonts w:hint="eastAsia" w:ascii="黑体" w:hAnsi="宋体" w:eastAsia="黑体"/>
          <w:sz w:val="24"/>
          <w:lang w:val="en-US" w:eastAsia="zh-CN" w:bidi="ar-SA"/>
        </w:rPr>
      </w:pPr>
    </w:p>
    <w:p w14:paraId="7E17233B">
      <w:pPr>
        <w:rPr>
          <w:rFonts w:hint="eastAsia" w:ascii="黑体" w:hAnsi="宋体" w:eastAsia="黑体"/>
          <w:sz w:val="24"/>
          <w:lang w:val="en-US" w:eastAsia="zh-CN" w:bidi="ar-SA"/>
        </w:rPr>
      </w:pPr>
      <w:r>
        <w:rPr>
          <w:rFonts w:hint="eastAsia" w:ascii="黑体" w:hAnsi="宋体" w:eastAsia="黑体"/>
          <w:sz w:val="24"/>
        </w:rPr>
        <mc:AlternateContent>
          <mc:Choice Requires="wps">
            <w:drawing>
              <wp:anchor distT="0" distB="0" distL="114300" distR="114300" simplePos="0" relativeHeight="251805696" behindDoc="0" locked="0" layoutInCell="1" allowOverlap="1">
                <wp:simplePos x="0" y="0"/>
                <wp:positionH relativeFrom="column">
                  <wp:posOffset>2548890</wp:posOffset>
                </wp:positionH>
                <wp:positionV relativeFrom="paragraph">
                  <wp:posOffset>67945</wp:posOffset>
                </wp:positionV>
                <wp:extent cx="635" cy="277495"/>
                <wp:effectExtent l="37465" t="0" r="38100" b="1905"/>
                <wp:wrapNone/>
                <wp:docPr id="174" name="直线 729"/>
                <wp:cNvGraphicFramePr/>
                <a:graphic xmlns:a="http://schemas.openxmlformats.org/drawingml/2006/main">
                  <a:graphicData uri="http://schemas.microsoft.com/office/word/2010/wordprocessingShape">
                    <wps:wsp>
                      <wps:cNvCnPr/>
                      <wps:spPr>
                        <a:xfrm>
                          <a:off x="0" y="0"/>
                          <a:ext cx="635" cy="2774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29" o:spid="_x0000_s1026" o:spt="20" style="position:absolute;left:0pt;margin-left:200.7pt;margin-top:5.35pt;height:21.85pt;width:0.05pt;z-index:251805696;mso-width-relative:page;mso-height-relative:page;" filled="f" stroked="t" coordsize="21600,21600" o:gfxdata="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0xdC2QAAAAkBAAAPAAAAAAAAAAEAIAAAACIAAABkcnMvZG93bnJldi54bWxQSwEC&#10;FAAUAAAACACHTuJAXDYcNvMBAADkAwAADgAAAAAAAAABACAAAAAoAQAAZHJzL2Uyb0RvYy54bWxQ&#10;SwUGAAAAAAYABgBZAQAAjQUAAAAA&#10;">
                <v:fill on="f" focussize="0,0"/>
                <v:stroke color="#000000" joinstyle="round" endarrow="block"/>
                <v:imagedata o:title=""/>
                <o:lock v:ext="edit" aspectratio="f"/>
              </v:line>
            </w:pict>
          </mc:Fallback>
        </mc:AlternateContent>
      </w:r>
    </w:p>
    <w:p w14:paraId="75EC6D5F">
      <w:pPr>
        <w:rPr>
          <w:rFonts w:hint="eastAsia" w:ascii="黑体" w:hAnsi="宋体" w:eastAsia="黑体"/>
          <w:sz w:val="24"/>
          <w:lang w:val="en-US" w:eastAsia="zh-CN" w:bidi="ar-SA"/>
        </w:rPr>
      </w:pPr>
      <w:r>
        <w:rPr>
          <w:rFonts w:hint="eastAsia" w:ascii="黑体" w:hAnsi="宋体" w:eastAsia="黑体"/>
          <w:sz w:val="24"/>
        </w:rPr>
        <mc:AlternateContent>
          <mc:Choice Requires="wps">
            <w:drawing>
              <wp:anchor distT="0" distB="0" distL="114300" distR="114300" simplePos="0" relativeHeight="251806720" behindDoc="0" locked="0" layoutInCell="1" allowOverlap="1">
                <wp:simplePos x="0" y="0"/>
                <wp:positionH relativeFrom="column">
                  <wp:posOffset>2021840</wp:posOffset>
                </wp:positionH>
                <wp:positionV relativeFrom="paragraph">
                  <wp:posOffset>138430</wp:posOffset>
                </wp:positionV>
                <wp:extent cx="1079500" cy="344170"/>
                <wp:effectExtent l="4445" t="4445" r="8255" b="6985"/>
                <wp:wrapNone/>
                <wp:docPr id="175" name="矩形 730"/>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82E2781">
                            <w:pPr>
                              <w:ind w:firstLine="400" w:firstLineChars="200"/>
                              <w:rPr>
                                <w:rFonts w:hint="eastAsia"/>
                              </w:rPr>
                            </w:pPr>
                            <w:r>
                              <w:rPr>
                                <w:rFonts w:hint="eastAsia"/>
                              </w:rPr>
                              <w:t>标示</w:t>
                            </w:r>
                          </w:p>
                        </w:txbxContent>
                      </wps:txbx>
                      <wps:bodyPr wrap="square" upright="1"/>
                    </wps:wsp>
                  </a:graphicData>
                </a:graphic>
              </wp:anchor>
            </w:drawing>
          </mc:Choice>
          <mc:Fallback>
            <w:pict>
              <v:rect id="矩形 730" o:spid="_x0000_s1026" o:spt="1" style="position:absolute;left:0pt;margin-left:159.2pt;margin-top:10.9pt;height:27.1pt;width:85pt;z-index:251806720;mso-width-relative:page;mso-height-relative:page;" fillcolor="#FFFFFF" filled="t" stroked="t" coordsize="21600,21600" o:gfxdata="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fFZeDXAAAACQEAAA8AAAAAAAAAAQAg&#10;AAAAIgAAAGRycy9kb3ducmV2LnhtbFBLAQIUABQAAAAIAIdO4kCbpr49DwIAADsEAAAOAAAAAAAA&#10;AAEAIAAAACYBAABkcnMvZTJvRG9jLnhtbFBLBQYAAAAABgAGAFkBAACnBQAAAAA=&#10;">
                <v:fill on="t" focussize="0,0"/>
                <v:stroke color="#000000" joinstyle="miter"/>
                <v:imagedata o:title=""/>
                <o:lock v:ext="edit" aspectratio="f"/>
                <v:textbox>
                  <w:txbxContent>
                    <w:p w14:paraId="082E2781">
                      <w:pPr>
                        <w:ind w:firstLine="400" w:firstLineChars="200"/>
                        <w:rPr>
                          <w:rFonts w:hint="eastAsia"/>
                        </w:rPr>
                      </w:pPr>
                      <w:r>
                        <w:rPr>
                          <w:rFonts w:hint="eastAsia"/>
                        </w:rPr>
                        <w:t>标示</w:t>
                      </w:r>
                    </w:p>
                  </w:txbxContent>
                </v:textbox>
              </v:rect>
            </w:pict>
          </mc:Fallback>
        </mc:AlternateContent>
      </w:r>
    </w:p>
    <w:p w14:paraId="4AE09350">
      <w:pPr>
        <w:rPr>
          <w:rFonts w:hint="eastAsia" w:ascii="黑体" w:hAnsi="宋体" w:eastAsia="黑体"/>
          <w:sz w:val="24"/>
          <w:lang w:val="en-US" w:eastAsia="zh-CN" w:bidi="ar-SA"/>
        </w:rPr>
      </w:pPr>
    </w:p>
    <w:p w14:paraId="05A5E22F">
      <w:pPr>
        <w:rPr>
          <w:rFonts w:hint="eastAsia" w:ascii="黑体" w:hAnsi="宋体" w:eastAsia="黑体"/>
          <w:sz w:val="24"/>
          <w:lang w:val="en-US" w:eastAsia="zh-CN" w:bidi="ar-SA"/>
        </w:rPr>
      </w:pPr>
      <w:r>
        <w:rPr>
          <w:rFonts w:hint="eastAsia" w:ascii="黑体" w:hAnsi="宋体" w:eastAsia="黑体"/>
          <w:sz w:val="24"/>
        </w:rPr>
        <mc:AlternateContent>
          <mc:Choice Requires="wps">
            <w:drawing>
              <wp:anchor distT="0" distB="0" distL="114300" distR="114300" simplePos="0" relativeHeight="251807744" behindDoc="0" locked="0" layoutInCell="1" allowOverlap="1">
                <wp:simplePos x="0" y="0"/>
                <wp:positionH relativeFrom="column">
                  <wp:posOffset>2539365</wp:posOffset>
                </wp:positionH>
                <wp:positionV relativeFrom="paragraph">
                  <wp:posOffset>83820</wp:posOffset>
                </wp:positionV>
                <wp:extent cx="0" cy="203200"/>
                <wp:effectExtent l="38100" t="0" r="38100" b="0"/>
                <wp:wrapNone/>
                <wp:docPr id="176" name="直线 731"/>
                <wp:cNvGraphicFramePr/>
                <a:graphic xmlns:a="http://schemas.openxmlformats.org/drawingml/2006/main">
                  <a:graphicData uri="http://schemas.microsoft.com/office/word/2010/wordprocessingShape">
                    <wps:wsp>
                      <wps:cNvCnPr/>
                      <wps:spPr>
                        <a:xfrm>
                          <a:off x="0" y="0"/>
                          <a:ext cx="0" cy="2032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31" o:spid="_x0000_s1026" o:spt="20" style="position:absolute;left:0pt;margin-left:199.95pt;margin-top:6.6pt;height:16pt;width:0pt;z-index:251807744;mso-width-relative:page;mso-height-relative:page;" filled="f" stroked="t" coordsize="21600,21600" o:gfxdata="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AOF4tkAAAAJAQAADwAAAAAAAAABACAAAAAiAAAAZHJzL2Rvd25yZXYueG1sUEsBAhQAFAAA&#10;AAgAh07iQNCeU7zuAQAA4gMAAA4AAAAAAAAAAQAgAAAAKAEAAGRycy9lMm9Eb2MueG1sUEsFBgAA&#10;AAAGAAYAWQEAAIgFAAAAAA==&#10;">
                <v:fill on="f" focussize="0,0"/>
                <v:stroke color="#000000" joinstyle="round" endarrow="block"/>
                <v:imagedata o:title=""/>
                <o:lock v:ext="edit" aspectratio="f"/>
              </v:line>
            </w:pict>
          </mc:Fallback>
        </mc:AlternateContent>
      </w:r>
    </w:p>
    <w:p w14:paraId="47E2FE84">
      <w:pPr>
        <w:rPr>
          <w:rFonts w:hint="eastAsia" w:ascii="黑体" w:hAnsi="宋体" w:eastAsia="黑体"/>
          <w:sz w:val="24"/>
          <w:lang w:val="en-US" w:eastAsia="zh-CN" w:bidi="ar-SA"/>
        </w:rPr>
      </w:pPr>
      <w:r>
        <w:rPr>
          <w:rFonts w:hint="eastAsia" w:ascii="黑体" w:hAnsi="宋体" w:eastAsia="黑体"/>
          <w:sz w:val="24"/>
        </w:rPr>
        <mc:AlternateContent>
          <mc:Choice Requires="wps">
            <w:drawing>
              <wp:anchor distT="0" distB="0" distL="114300" distR="114300" simplePos="0" relativeHeight="251808768" behindDoc="0" locked="0" layoutInCell="1" allowOverlap="1">
                <wp:simplePos x="0" y="0"/>
                <wp:positionH relativeFrom="column">
                  <wp:posOffset>1993265</wp:posOffset>
                </wp:positionH>
                <wp:positionV relativeFrom="paragraph">
                  <wp:posOffset>130810</wp:posOffset>
                </wp:positionV>
                <wp:extent cx="1079500" cy="344170"/>
                <wp:effectExtent l="4445" t="4445" r="8255" b="6985"/>
                <wp:wrapNone/>
                <wp:docPr id="177" name="矩形 732"/>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DF491E">
                            <w:pPr>
                              <w:ind w:firstLine="400" w:firstLineChars="200"/>
                              <w:rPr>
                                <w:rFonts w:hint="eastAsia"/>
                              </w:rPr>
                            </w:pPr>
                            <w:r>
                              <w:rPr>
                                <w:rFonts w:hint="eastAsia"/>
                              </w:rPr>
                              <w:t>包装</w:t>
                            </w:r>
                          </w:p>
                        </w:txbxContent>
                      </wps:txbx>
                      <wps:bodyPr wrap="square" upright="1"/>
                    </wps:wsp>
                  </a:graphicData>
                </a:graphic>
              </wp:anchor>
            </w:drawing>
          </mc:Choice>
          <mc:Fallback>
            <w:pict>
              <v:rect id="矩形 732" o:spid="_x0000_s1026" o:spt="1" style="position:absolute;left:0pt;margin-left:156.95pt;margin-top:10.3pt;height:27.1pt;width:85pt;z-index:251808768;mso-width-relative:page;mso-height-relative:page;" fillcolor="#FFFFFF" filled="t" stroked="t" coordsize="21600,21600" o:gfxdata="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4Ux89cAAAAJAQAADwAAAAAAAAAB&#10;ACAAAAAiAAAAZHJzL2Rvd25yZXYueG1sUEsBAhQAFAAAAAgAh07iQC7X3iERAgAAOwQAAA4AAAAA&#10;AAAAAQAgAAAAJgEAAGRycy9lMm9Eb2MueG1sUEsFBgAAAAAGAAYAWQEAAKkFAAAAAA==&#10;">
                <v:fill on="t" focussize="0,0"/>
                <v:stroke color="#000000" joinstyle="miter"/>
                <v:imagedata o:title=""/>
                <o:lock v:ext="edit" aspectratio="f"/>
                <v:textbox>
                  <w:txbxContent>
                    <w:p w14:paraId="50DF491E">
                      <w:pPr>
                        <w:ind w:firstLine="400" w:firstLineChars="200"/>
                        <w:rPr>
                          <w:rFonts w:hint="eastAsia"/>
                        </w:rPr>
                      </w:pPr>
                      <w:r>
                        <w:rPr>
                          <w:rFonts w:hint="eastAsia"/>
                        </w:rPr>
                        <w:t>包装</w:t>
                      </w:r>
                    </w:p>
                  </w:txbxContent>
                </v:textbox>
              </v:rect>
            </w:pict>
          </mc:Fallback>
        </mc:AlternateContent>
      </w:r>
    </w:p>
    <w:p w14:paraId="29081134">
      <w:pPr>
        <w:tabs>
          <w:tab w:val="left" w:pos="545"/>
        </w:tabs>
        <w:jc w:val="left"/>
        <w:rPr>
          <w:rFonts w:hint="eastAsia"/>
        </w:rPr>
      </w:pPr>
    </w:p>
    <w:p w14:paraId="58CBD659">
      <w:pPr>
        <w:rPr>
          <w:rFonts w:hint="eastAsia" w:ascii="Arial" w:hAnsi="Arial"/>
          <w:lang w:bidi="ar-SA"/>
        </w:rPr>
      </w:pPr>
    </w:p>
    <w:p w14:paraId="3A8682AB">
      <w:pPr>
        <w:rPr>
          <w:rFonts w:hint="eastAsia" w:ascii="Arial" w:hAnsi="Arial"/>
          <w:lang w:bidi="ar-SA"/>
        </w:rPr>
        <w:sectPr>
          <w:headerReference r:id="rId35" w:type="first"/>
          <w:footerReference r:id="rId37" w:type="first"/>
          <w:headerReference r:id="rId34" w:type="default"/>
          <w:footerReference r:id="rId36"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B749B46">
      <w:pPr>
        <w:spacing w:line="400" w:lineRule="exact"/>
        <w:ind w:firstLine="241" w:firstLineChars="100"/>
        <w:rPr>
          <w:rFonts w:hint="eastAsia" w:ascii="黑体" w:hAnsi="宋体" w:eastAsia="黑体"/>
          <w:b/>
          <w:bCs/>
          <w:sz w:val="24"/>
        </w:rPr>
      </w:pPr>
      <w:r>
        <w:rPr>
          <w:rFonts w:ascii="黑体" w:hAnsi="宋体" w:eastAsia="黑体"/>
          <w:b/>
          <w:bCs/>
          <w:sz w:val="24"/>
        </w:rPr>
        <w:t>1</w:t>
      </w:r>
      <w:r>
        <w:rPr>
          <w:rFonts w:hint="eastAsia" w:ascii="黑体" w:hAnsi="宋体" w:eastAsia="黑体"/>
          <w:b/>
          <w:bCs/>
          <w:sz w:val="24"/>
        </w:rPr>
        <w:t xml:space="preserve"> 目的</w:t>
      </w:r>
    </w:p>
    <w:p w14:paraId="5C07B5EB">
      <w:pPr>
        <w:spacing w:line="400" w:lineRule="exact"/>
        <w:rPr>
          <w:rFonts w:hint="eastAsia" w:ascii="黑体" w:hAnsi="宋体" w:eastAsia="黑体"/>
          <w:sz w:val="24"/>
        </w:rPr>
      </w:pPr>
      <w:r>
        <w:rPr>
          <w:rFonts w:hint="eastAsia" w:ascii="黑体" w:hAnsi="宋体" w:eastAsia="黑体"/>
          <w:b/>
          <w:bCs/>
          <w:sz w:val="24"/>
        </w:rPr>
        <w:t xml:space="preserve">   </w:t>
      </w:r>
      <w:r>
        <w:rPr>
          <w:rFonts w:hint="eastAsia" w:ascii="黑体" w:hAnsi="宋体" w:eastAsia="黑体"/>
          <w:sz w:val="24"/>
        </w:rPr>
        <w:t>为了规范公司的采购作业，明确供应商评选</w:t>
      </w:r>
      <w:r>
        <w:rPr>
          <w:rFonts w:hint="eastAsia" w:ascii="黑体" w:hAnsi="宋体" w:eastAsia="黑体"/>
          <w:sz w:val="24"/>
          <w:lang w:eastAsia="zh-CN"/>
        </w:rPr>
        <w:t>，</w:t>
      </w:r>
      <w:r>
        <w:rPr>
          <w:rFonts w:hint="eastAsia" w:ascii="黑体" w:hAnsi="宋体" w:eastAsia="黑体"/>
          <w:sz w:val="24"/>
        </w:rPr>
        <w:t>合理运用公司资源</w:t>
      </w:r>
      <w:r>
        <w:rPr>
          <w:rFonts w:hint="eastAsia" w:ascii="黑体" w:hAnsi="宋体" w:eastAsia="黑体"/>
          <w:sz w:val="24"/>
          <w:lang w:eastAsia="zh-CN"/>
        </w:rPr>
        <w:t>，</w:t>
      </w:r>
      <w:r>
        <w:rPr>
          <w:rFonts w:hint="eastAsia" w:ascii="黑体" w:hAnsi="宋体" w:eastAsia="黑体"/>
          <w:sz w:val="24"/>
        </w:rPr>
        <w:t>确保生产正常运行。</w:t>
      </w:r>
    </w:p>
    <w:p w14:paraId="5EF0B669">
      <w:pPr>
        <w:spacing w:line="400" w:lineRule="exact"/>
        <w:ind w:right="170" w:firstLine="241" w:firstLineChars="100"/>
        <w:rPr>
          <w:rFonts w:ascii="黑体" w:hAnsi="宋体" w:eastAsia="黑体"/>
          <w:b/>
          <w:bCs/>
          <w:color w:val="000000"/>
          <w:sz w:val="24"/>
        </w:rPr>
      </w:pPr>
      <w:r>
        <w:rPr>
          <w:rFonts w:ascii="黑体" w:hAnsi="宋体" w:eastAsia="黑体"/>
          <w:b/>
          <w:bCs/>
          <w:color w:val="000000"/>
          <w:sz w:val="24"/>
        </w:rPr>
        <w:t xml:space="preserve">2 </w:t>
      </w:r>
      <w:r>
        <w:rPr>
          <w:rFonts w:hint="eastAsia" w:ascii="黑体" w:hAnsi="宋体" w:eastAsia="黑体"/>
          <w:b/>
          <w:bCs/>
          <w:color w:val="000000"/>
          <w:sz w:val="24"/>
        </w:rPr>
        <w:t>适用范围</w:t>
      </w:r>
    </w:p>
    <w:p w14:paraId="1123D2A1">
      <w:pPr>
        <w:spacing w:line="400" w:lineRule="exact"/>
        <w:ind w:right="170" w:firstLine="480" w:firstLineChars="200"/>
        <w:rPr>
          <w:rFonts w:hint="eastAsia" w:ascii="黑体" w:hAnsi="宋体" w:eastAsia="黑体"/>
          <w:color w:val="000000"/>
          <w:sz w:val="24"/>
        </w:rPr>
      </w:pPr>
      <w:r>
        <w:rPr>
          <w:rFonts w:hint="eastAsia" w:ascii="黑体" w:hAnsi="宋体" w:eastAsia="黑体"/>
          <w:color w:val="000000"/>
          <w:sz w:val="24"/>
        </w:rPr>
        <w:t>适用于本公司所有</w:t>
      </w:r>
      <w:r>
        <w:rPr>
          <w:rFonts w:hint="eastAsia" w:ascii="黑体" w:hAnsi="宋体" w:eastAsia="黑体"/>
          <w:color w:val="000000"/>
          <w:sz w:val="24"/>
          <w:lang w:eastAsia="zh-CN"/>
        </w:rPr>
        <w:t>产品</w:t>
      </w:r>
      <w:r>
        <w:rPr>
          <w:rFonts w:hint="eastAsia" w:ascii="黑体" w:hAnsi="宋体" w:eastAsia="黑体"/>
          <w:color w:val="000000"/>
          <w:sz w:val="24"/>
        </w:rPr>
        <w:t>原、辅材料</w:t>
      </w:r>
      <w:r>
        <w:rPr>
          <w:rFonts w:hint="eastAsia" w:ascii="黑体" w:hAnsi="宋体" w:eastAsia="黑体"/>
          <w:color w:val="000000"/>
          <w:sz w:val="24"/>
          <w:lang w:eastAsia="zh-CN"/>
        </w:rPr>
        <w:t>及</w:t>
      </w:r>
      <w:r>
        <w:rPr>
          <w:rFonts w:hint="eastAsia" w:ascii="黑体" w:hAnsi="宋体" w:eastAsia="黑体"/>
          <w:color w:val="000000"/>
          <w:sz w:val="24"/>
        </w:rPr>
        <w:t>外发加工的</w:t>
      </w:r>
      <w:r>
        <w:rPr>
          <w:rFonts w:hint="eastAsia" w:ascii="黑体" w:hAnsi="宋体" w:eastAsia="黑体"/>
          <w:color w:val="000000"/>
          <w:sz w:val="24"/>
          <w:lang w:eastAsia="zh-CN"/>
        </w:rPr>
        <w:t>采购</w:t>
      </w:r>
      <w:r>
        <w:rPr>
          <w:rFonts w:hint="eastAsia" w:ascii="黑体" w:hAnsi="宋体" w:eastAsia="黑体"/>
          <w:color w:val="000000"/>
          <w:sz w:val="24"/>
        </w:rPr>
        <w:t>。</w:t>
      </w:r>
    </w:p>
    <w:p w14:paraId="1A5C9D88">
      <w:pPr>
        <w:spacing w:line="400" w:lineRule="exact"/>
        <w:ind w:right="170" w:firstLine="241" w:firstLineChars="100"/>
        <w:rPr>
          <w:rFonts w:ascii="黑体" w:hAnsi="宋体" w:eastAsia="黑体"/>
          <w:b/>
          <w:bCs/>
          <w:color w:val="000000"/>
          <w:sz w:val="24"/>
        </w:rPr>
      </w:pPr>
      <w:r>
        <w:rPr>
          <w:rFonts w:hint="eastAsia" w:ascii="黑体" w:hAnsi="宋体" w:eastAsia="黑体"/>
          <w:b/>
          <w:bCs/>
          <w:color w:val="000000"/>
          <w:sz w:val="24"/>
        </w:rPr>
        <w:t>3 定义</w:t>
      </w:r>
    </w:p>
    <w:p w14:paraId="459217A6">
      <w:pPr>
        <w:spacing w:line="400" w:lineRule="exact"/>
        <w:ind w:right="170" w:firstLine="480" w:firstLineChars="200"/>
        <w:rPr>
          <w:rFonts w:hint="eastAsia" w:ascii="黑体" w:hAnsi="宋体" w:eastAsia="黑体"/>
          <w:color w:val="000000"/>
          <w:sz w:val="24"/>
        </w:rPr>
      </w:pPr>
      <w:r>
        <w:rPr>
          <w:rFonts w:hint="eastAsia" w:ascii="黑体" w:hAnsi="宋体" w:eastAsia="黑体"/>
          <w:color w:val="000000"/>
          <w:sz w:val="24"/>
        </w:rPr>
        <w:t>无</w:t>
      </w:r>
    </w:p>
    <w:p w14:paraId="31A390A1">
      <w:pPr>
        <w:spacing w:line="400" w:lineRule="exact"/>
        <w:ind w:right="170" w:firstLine="241" w:firstLineChars="100"/>
        <w:rPr>
          <w:rFonts w:ascii="黑体" w:hAnsi="宋体" w:eastAsia="黑体"/>
          <w:b/>
          <w:bCs/>
          <w:color w:val="000000"/>
          <w:sz w:val="24"/>
        </w:rPr>
      </w:pPr>
      <w:r>
        <w:rPr>
          <w:rFonts w:hint="eastAsia" w:ascii="黑体" w:hAnsi="宋体" w:eastAsia="黑体"/>
          <w:b/>
          <w:bCs/>
          <w:color w:val="000000"/>
          <w:sz w:val="24"/>
        </w:rPr>
        <w:t>4 职责和权限</w:t>
      </w:r>
    </w:p>
    <w:p w14:paraId="53D4FF4A">
      <w:pPr>
        <w:spacing w:line="400" w:lineRule="exact"/>
        <w:ind w:left="960" w:leftChars="240" w:hanging="480" w:hangingChars="200"/>
        <w:rPr>
          <w:rFonts w:hint="eastAsia" w:ascii="黑体" w:hAnsi="宋体" w:eastAsia="黑体"/>
          <w:color w:val="000000"/>
          <w:sz w:val="24"/>
        </w:rPr>
      </w:pPr>
      <w:r>
        <w:rPr>
          <w:rFonts w:hint="eastAsia" w:ascii="黑体" w:hAnsi="宋体" w:eastAsia="黑体"/>
          <w:color w:val="000000"/>
          <w:sz w:val="24"/>
        </w:rPr>
        <w:t>4.1 品管提供各种原、辅材料的验收规范。</w:t>
      </w:r>
    </w:p>
    <w:p w14:paraId="4138539F">
      <w:pPr>
        <w:spacing w:line="400" w:lineRule="exact"/>
        <w:ind w:firstLine="480" w:firstLineChars="200"/>
        <w:rPr>
          <w:rFonts w:hint="eastAsia" w:ascii="黑体" w:hAnsi="宋体" w:eastAsia="黑体"/>
          <w:color w:val="000000"/>
          <w:sz w:val="24"/>
        </w:rPr>
      </w:pPr>
      <w:r>
        <w:rPr>
          <w:rFonts w:hint="eastAsia" w:ascii="黑体" w:hAnsi="宋体" w:eastAsia="黑体"/>
          <w:color w:val="000000"/>
          <w:sz w:val="24"/>
        </w:rPr>
        <w:t>4.2 采购负责采购。</w:t>
      </w:r>
    </w:p>
    <w:p w14:paraId="62CACB5D">
      <w:pPr>
        <w:spacing w:line="400" w:lineRule="exact"/>
        <w:ind w:right="170" w:firstLine="241" w:firstLineChars="100"/>
        <w:rPr>
          <w:rFonts w:hint="eastAsia" w:ascii="黑体" w:hAnsi="宋体" w:eastAsia="黑体"/>
          <w:b/>
          <w:bCs/>
          <w:color w:val="000000"/>
          <w:sz w:val="24"/>
        </w:rPr>
      </w:pPr>
      <w:r>
        <w:rPr>
          <w:rFonts w:hint="eastAsia" w:ascii="黑体" w:hAnsi="宋体" w:eastAsia="黑体"/>
          <w:b/>
          <w:bCs/>
          <w:color w:val="000000"/>
          <w:sz w:val="24"/>
        </w:rPr>
        <w:t>5 流程图</w:t>
      </w:r>
    </w:p>
    <w:p w14:paraId="004CB525">
      <w:pPr>
        <w:spacing w:line="400" w:lineRule="exact"/>
        <w:ind w:right="170" w:firstLine="480" w:firstLineChars="200"/>
        <w:rPr>
          <w:rFonts w:hint="eastAsia" w:ascii="黑体" w:hAnsi="宋体" w:eastAsia="黑体"/>
          <w:color w:val="000000"/>
          <w:sz w:val="24"/>
        </w:rPr>
      </w:pPr>
      <w:r>
        <w:rPr>
          <w:rFonts w:hint="eastAsia" w:ascii="黑体" w:hAnsi="宋体" w:eastAsia="黑体"/>
          <w:color w:val="000000"/>
          <w:sz w:val="24"/>
        </w:rPr>
        <w:t>5.1 采购程序流程图  （见附件1）</w:t>
      </w:r>
    </w:p>
    <w:p w14:paraId="545F3607">
      <w:pPr>
        <w:spacing w:line="400" w:lineRule="exact"/>
        <w:ind w:right="170" w:firstLine="240" w:firstLineChars="100"/>
        <w:rPr>
          <w:rFonts w:ascii="黑体" w:hAnsi="宋体" w:eastAsia="黑体"/>
          <w:b/>
          <w:bCs/>
          <w:color w:val="000000"/>
          <w:sz w:val="24"/>
        </w:rPr>
      </w:pPr>
      <w:r>
        <w:rPr>
          <w:rFonts w:hint="eastAsia" w:ascii="黑体" w:hAnsi="宋体" w:eastAsia="黑体"/>
          <w:color w:val="000000"/>
          <w:sz w:val="24"/>
        </w:rPr>
        <w:t>6 工作流程</w:t>
      </w:r>
    </w:p>
    <w:p w14:paraId="515A290C">
      <w:pPr>
        <w:spacing w:line="400" w:lineRule="exact"/>
        <w:ind w:left="720" w:leftChars="240" w:hanging="240" w:hangingChars="100"/>
        <w:rPr>
          <w:rFonts w:hint="eastAsia" w:ascii="黑体" w:hAnsi="宋体" w:eastAsia="黑体"/>
          <w:color w:val="000000"/>
          <w:sz w:val="24"/>
        </w:rPr>
      </w:pPr>
      <w:r>
        <w:rPr>
          <w:rFonts w:hint="eastAsia" w:ascii="黑体" w:hAnsi="宋体" w:eastAsia="黑体"/>
          <w:color w:val="000000"/>
          <w:sz w:val="24"/>
        </w:rPr>
        <w:t>6.1 供应商的选择和建档</w:t>
      </w:r>
    </w:p>
    <w:p w14:paraId="4FEB8C4D">
      <w:pPr>
        <w:spacing w:line="400" w:lineRule="exact"/>
        <w:ind w:left="1200" w:leftChars="360" w:right="170" w:hanging="480" w:hangingChars="200"/>
        <w:rPr>
          <w:rFonts w:hint="eastAsia" w:ascii="黑体" w:hAnsi="宋体" w:eastAsia="黑体"/>
          <w:color w:val="000000"/>
          <w:sz w:val="24"/>
        </w:rPr>
      </w:pPr>
      <w:r>
        <w:rPr>
          <w:rFonts w:hint="eastAsia" w:ascii="黑体" w:hAnsi="宋体" w:eastAsia="黑体"/>
          <w:color w:val="000000"/>
          <w:sz w:val="24"/>
        </w:rPr>
        <w:t>6.1.1 采购员从已有业务往来的供应商</w:t>
      </w:r>
      <w:r>
        <w:rPr>
          <w:rFonts w:hint="eastAsia" w:ascii="黑体" w:hAnsi="宋体" w:eastAsia="黑体"/>
          <w:color w:val="000000"/>
          <w:sz w:val="24"/>
          <w:lang w:eastAsia="zh-CN"/>
        </w:rPr>
        <w:t>中，或</w:t>
      </w:r>
      <w:r>
        <w:rPr>
          <w:rFonts w:hint="eastAsia" w:ascii="黑体" w:hAnsi="宋体" w:eastAsia="黑体"/>
          <w:color w:val="000000"/>
          <w:sz w:val="24"/>
        </w:rPr>
        <w:t>采取市场调查、推荐的方法选择和寻找供应商，选择数家同类材料的供应商列入候选，向</w:t>
      </w:r>
      <w:r>
        <w:rPr>
          <w:rFonts w:hint="eastAsia" w:ascii="黑体" w:hAnsi="宋体" w:eastAsia="黑体"/>
          <w:color w:val="000000"/>
          <w:sz w:val="24"/>
          <w:lang w:eastAsia="zh-CN"/>
        </w:rPr>
        <w:t>其</w:t>
      </w:r>
      <w:r>
        <w:rPr>
          <w:rFonts w:hint="eastAsia" w:ascii="黑体" w:hAnsi="宋体" w:eastAsia="黑体"/>
          <w:color w:val="000000"/>
          <w:sz w:val="24"/>
        </w:rPr>
        <w:t>发出《供应商评估/调查表》，要求供应商如实填写，并提供“营业执照</w:t>
      </w:r>
      <w:r>
        <w:rPr>
          <w:rFonts w:hint="eastAsia" w:ascii="黑体" w:hAnsi="宋体" w:eastAsia="黑体"/>
          <w:color w:val="000000"/>
          <w:sz w:val="24"/>
          <w:lang w:eastAsia="zh-CN"/>
        </w:rPr>
        <w:t>”</w:t>
      </w:r>
      <w:r>
        <w:rPr>
          <w:rFonts w:hint="eastAsia" w:ascii="黑体" w:hAnsi="宋体" w:eastAsia="黑体"/>
          <w:color w:val="000000"/>
          <w:sz w:val="24"/>
        </w:rPr>
        <w:t>“税务登记证”</w:t>
      </w:r>
      <w:r>
        <w:rPr>
          <w:rFonts w:hint="eastAsia" w:ascii="黑体" w:hAnsi="宋体" w:eastAsia="黑体"/>
          <w:color w:val="000000"/>
          <w:sz w:val="24"/>
          <w:lang w:eastAsia="zh-CN"/>
        </w:rPr>
        <w:t>以及与</w:t>
      </w:r>
      <w:r>
        <w:rPr>
          <w:rFonts w:hint="eastAsia" w:ascii="黑体" w:hAnsi="宋体" w:eastAsia="黑体"/>
          <w:color w:val="000000"/>
          <w:sz w:val="24"/>
        </w:rPr>
        <w:t>材料相关的检验标准</w:t>
      </w:r>
      <w:r>
        <w:rPr>
          <w:rFonts w:hint="eastAsia" w:ascii="黑体" w:hAnsi="宋体" w:eastAsia="黑体"/>
          <w:color w:val="000000"/>
          <w:sz w:val="24"/>
          <w:lang w:eastAsia="zh-CN"/>
        </w:rPr>
        <w:t>、</w:t>
      </w:r>
      <w:r>
        <w:rPr>
          <w:rFonts w:hint="eastAsia" w:ascii="黑体" w:hAnsi="宋体" w:eastAsia="黑体"/>
          <w:color w:val="000000"/>
          <w:sz w:val="24"/>
        </w:rPr>
        <w:t>认证</w:t>
      </w:r>
      <w:r>
        <w:rPr>
          <w:rFonts w:hint="eastAsia" w:ascii="黑体" w:hAnsi="宋体" w:eastAsia="黑体"/>
          <w:color w:val="000000"/>
          <w:sz w:val="24"/>
          <w:lang w:eastAsia="zh-CN"/>
        </w:rPr>
        <w:t>证书和</w:t>
      </w:r>
      <w:r>
        <w:rPr>
          <w:rFonts w:hint="eastAsia" w:ascii="黑体" w:hAnsi="宋体" w:eastAsia="黑体"/>
          <w:color w:val="000000"/>
          <w:sz w:val="24"/>
        </w:rPr>
        <w:t>样品。</w:t>
      </w:r>
    </w:p>
    <w:p w14:paraId="543F6C60">
      <w:pPr>
        <w:spacing w:line="400" w:lineRule="exact"/>
        <w:ind w:left="1200" w:leftChars="360" w:right="170" w:hanging="480" w:hangingChars="200"/>
        <w:rPr>
          <w:rFonts w:hint="eastAsia" w:ascii="黑体" w:hAnsi="宋体" w:eastAsia="黑体"/>
          <w:color w:val="000000"/>
          <w:sz w:val="24"/>
        </w:rPr>
      </w:pPr>
      <w:r>
        <w:rPr>
          <w:rFonts w:hint="eastAsia" w:ascii="黑体" w:hAnsi="宋体" w:eastAsia="黑体"/>
          <w:color w:val="000000"/>
          <w:sz w:val="24"/>
        </w:rPr>
        <w:t>6.1.2 对供方的资料和样品进行评审，全部合格后，经总经理批准，列入《</w:t>
      </w:r>
      <w:r>
        <w:rPr>
          <w:rFonts w:hint="eastAsia" w:ascii="黑体" w:hAnsi="宋体" w:eastAsia="黑体"/>
          <w:color w:val="000000"/>
          <w:sz w:val="24"/>
          <w:lang w:eastAsia="zh-CN"/>
        </w:rPr>
        <w:t>合格供应商名录</w:t>
      </w:r>
      <w:r>
        <w:rPr>
          <w:rFonts w:hint="eastAsia" w:ascii="黑体" w:hAnsi="宋体" w:eastAsia="黑体"/>
          <w:color w:val="000000"/>
          <w:sz w:val="24"/>
        </w:rPr>
        <w:t>》。</w:t>
      </w:r>
    </w:p>
    <w:p w14:paraId="5B23C8CB">
      <w:pPr>
        <w:spacing w:line="400" w:lineRule="exact"/>
        <w:ind w:left="1200" w:leftChars="360" w:right="170" w:hanging="480" w:hangingChars="200"/>
        <w:rPr>
          <w:rFonts w:hint="eastAsia" w:ascii="黑体" w:hAnsi="PMingLiU" w:eastAsia="黑体"/>
          <w:color w:val="000000"/>
          <w:sz w:val="24"/>
          <w:szCs w:val="24"/>
        </w:rPr>
      </w:pPr>
      <w:r>
        <w:rPr>
          <w:rFonts w:hint="eastAsia" w:ascii="黑体" w:hAnsi="宋体" w:eastAsia="黑体"/>
          <w:color w:val="000000"/>
          <w:sz w:val="24"/>
          <w:szCs w:val="24"/>
          <w:lang w:eastAsia="zh-CN"/>
        </w:rPr>
        <w:t>6.</w:t>
      </w:r>
      <w:r>
        <w:rPr>
          <w:rFonts w:ascii="黑体" w:hAnsi="宋体" w:eastAsia="黑体"/>
          <w:color w:val="000000"/>
          <w:sz w:val="24"/>
          <w:szCs w:val="24"/>
        </w:rPr>
        <w:t xml:space="preserve">2 </w:t>
      </w:r>
      <w:r>
        <w:rPr>
          <w:rFonts w:hint="eastAsia" w:ascii="黑体" w:hAnsi="宋体" w:eastAsia="黑体"/>
          <w:color w:val="000000"/>
          <w:sz w:val="24"/>
          <w:szCs w:val="24"/>
        </w:rPr>
        <w:t>供应商的考核</w:t>
      </w:r>
      <w:r>
        <w:rPr>
          <w:rFonts w:hint="eastAsia" w:ascii="黑体" w:hAnsi="PMingLiU" w:eastAsia="黑体"/>
          <w:color w:val="000000"/>
          <w:sz w:val="24"/>
          <w:szCs w:val="24"/>
        </w:rPr>
        <w:t>：</w:t>
      </w:r>
    </w:p>
    <w:p w14:paraId="60FD30ED">
      <w:pPr>
        <w:spacing w:line="400" w:lineRule="exact"/>
        <w:ind w:left="584" w:leftChars="292" w:firstLine="240" w:firstLineChars="100"/>
        <w:rPr>
          <w:rFonts w:hint="eastAsia" w:ascii="黑体" w:hAnsi="PMingLiU" w:eastAsia="黑体"/>
          <w:color w:val="000000"/>
          <w:sz w:val="24"/>
          <w:szCs w:val="24"/>
        </w:rPr>
      </w:pPr>
      <w:r>
        <w:rPr>
          <w:rFonts w:ascii="黑体" w:hAnsi="PMingLiU" w:eastAsia="黑体"/>
          <w:color w:val="000000"/>
          <w:sz w:val="24"/>
          <w:szCs w:val="24"/>
        </w:rPr>
        <w:t>6.2.1</w:t>
      </w:r>
      <w:r>
        <w:rPr>
          <w:rFonts w:hint="eastAsia" w:ascii="黑体" w:hAnsi="PMingLiU" w:eastAsia="黑体"/>
          <w:color w:val="000000"/>
          <w:sz w:val="24"/>
          <w:szCs w:val="24"/>
        </w:rPr>
        <w:t>供货商绩效评估项目：</w:t>
      </w:r>
    </w:p>
    <w:p w14:paraId="1C3593A8">
      <w:pPr>
        <w:spacing w:line="400" w:lineRule="exact"/>
        <w:ind w:left="1012" w:leftChars="506"/>
        <w:rPr>
          <w:rFonts w:hint="eastAsia" w:ascii="黑体" w:hAnsi="PMingLiU" w:eastAsia="黑体"/>
          <w:color w:val="000000"/>
          <w:sz w:val="24"/>
          <w:szCs w:val="24"/>
        </w:rPr>
      </w:pPr>
      <w:r>
        <w:rPr>
          <w:rFonts w:hint="eastAsia" w:ascii="黑体" w:hAnsi="PMingLiU" w:eastAsia="黑体"/>
          <w:color w:val="000000"/>
          <w:sz w:val="24"/>
          <w:szCs w:val="24"/>
        </w:rPr>
        <w:t>此项目分为四种：质量占比重</w:t>
      </w:r>
      <w:r>
        <w:rPr>
          <w:rFonts w:hint="eastAsia" w:ascii="黑体" w:hAnsi="PMingLiU" w:eastAsia="黑体"/>
          <w:color w:val="000000"/>
          <w:sz w:val="24"/>
          <w:szCs w:val="24"/>
          <w:lang w:val="en-US" w:eastAsia="zh-CN"/>
        </w:rPr>
        <w:t>7</w:t>
      </w:r>
      <w:r>
        <w:rPr>
          <w:rFonts w:ascii="黑体" w:hAnsi="PMingLiU" w:eastAsia="黑体"/>
          <w:color w:val="000000"/>
          <w:sz w:val="24"/>
          <w:szCs w:val="24"/>
        </w:rPr>
        <w:t>0%</w:t>
      </w:r>
      <w:r>
        <w:rPr>
          <w:rFonts w:hint="eastAsia" w:ascii="黑体" w:hAnsi="PMingLiU" w:eastAsia="黑体"/>
          <w:color w:val="000000"/>
          <w:sz w:val="24"/>
          <w:szCs w:val="24"/>
          <w:lang w:eastAsia="zh-CN"/>
        </w:rPr>
        <w:t>，</w:t>
      </w:r>
      <w:r>
        <w:rPr>
          <w:rFonts w:hint="eastAsia" w:ascii="黑体" w:hAnsi="PMingLiU" w:eastAsia="黑体"/>
          <w:color w:val="000000"/>
          <w:sz w:val="24"/>
          <w:szCs w:val="24"/>
        </w:rPr>
        <w:t>单价</w:t>
      </w:r>
      <w:r>
        <w:rPr>
          <w:rFonts w:ascii="黑体" w:hAnsi="PMingLiU" w:eastAsia="黑体"/>
          <w:color w:val="000000"/>
          <w:sz w:val="24"/>
          <w:szCs w:val="24"/>
        </w:rPr>
        <w:t xml:space="preserve"> </w:t>
      </w:r>
      <w:r>
        <w:rPr>
          <w:rFonts w:hint="eastAsia" w:ascii="黑体" w:hAnsi="PMingLiU" w:eastAsia="黑体"/>
          <w:color w:val="000000"/>
          <w:sz w:val="24"/>
          <w:szCs w:val="24"/>
        </w:rPr>
        <w:t>占比重</w:t>
      </w:r>
      <w:r>
        <w:rPr>
          <w:rFonts w:hint="eastAsia" w:ascii="黑体" w:hAnsi="PMingLiU" w:eastAsia="黑体"/>
          <w:color w:val="000000"/>
          <w:sz w:val="24"/>
          <w:szCs w:val="24"/>
          <w:lang w:val="en-US" w:eastAsia="zh-CN"/>
        </w:rPr>
        <w:t>1</w:t>
      </w:r>
      <w:r>
        <w:rPr>
          <w:rFonts w:hint="eastAsia" w:ascii="黑体" w:hAnsi="PMingLiU" w:eastAsia="黑体"/>
          <w:color w:val="000000"/>
          <w:sz w:val="24"/>
          <w:szCs w:val="24"/>
        </w:rPr>
        <w:t>0</w:t>
      </w:r>
      <w:r>
        <w:rPr>
          <w:rFonts w:ascii="黑体" w:hAnsi="PMingLiU" w:eastAsia="黑体"/>
          <w:color w:val="000000"/>
          <w:sz w:val="24"/>
          <w:szCs w:val="24"/>
        </w:rPr>
        <w:t>%</w:t>
      </w:r>
      <w:r>
        <w:rPr>
          <w:rFonts w:hint="eastAsia" w:ascii="黑体" w:hAnsi="PMingLiU" w:eastAsia="黑体"/>
          <w:color w:val="000000"/>
          <w:sz w:val="24"/>
          <w:szCs w:val="24"/>
          <w:lang w:eastAsia="zh-CN"/>
        </w:rPr>
        <w:t>，</w:t>
      </w:r>
      <w:r>
        <w:rPr>
          <w:rFonts w:hint="eastAsia" w:ascii="黑体" w:hAnsi="PMingLiU" w:eastAsia="黑体"/>
          <w:color w:val="000000"/>
          <w:sz w:val="24"/>
          <w:szCs w:val="24"/>
        </w:rPr>
        <w:t>交期占比重</w:t>
      </w:r>
      <w:r>
        <w:rPr>
          <w:rFonts w:hint="eastAsia" w:ascii="黑体" w:hAnsi="PMingLiU" w:eastAsia="黑体"/>
          <w:color w:val="000000"/>
          <w:sz w:val="24"/>
          <w:szCs w:val="24"/>
          <w:lang w:val="en-US" w:eastAsia="zh-CN"/>
        </w:rPr>
        <w:t>1</w:t>
      </w:r>
      <w:r>
        <w:rPr>
          <w:rFonts w:hint="eastAsia" w:ascii="黑体" w:hAnsi="PMingLiU" w:eastAsia="黑体"/>
          <w:color w:val="000000"/>
          <w:sz w:val="24"/>
          <w:szCs w:val="24"/>
        </w:rPr>
        <w:t>0</w:t>
      </w:r>
      <w:r>
        <w:rPr>
          <w:rFonts w:ascii="黑体" w:hAnsi="PMingLiU" w:eastAsia="黑体"/>
          <w:color w:val="000000"/>
          <w:sz w:val="24"/>
          <w:szCs w:val="24"/>
        </w:rPr>
        <w:t>%</w:t>
      </w:r>
      <w:r>
        <w:rPr>
          <w:rFonts w:hint="eastAsia" w:ascii="黑体" w:hAnsi="PMingLiU" w:eastAsia="黑体"/>
          <w:color w:val="000000"/>
          <w:sz w:val="24"/>
          <w:szCs w:val="24"/>
          <w:lang w:eastAsia="zh-CN"/>
        </w:rPr>
        <w:t>，</w:t>
      </w:r>
      <w:r>
        <w:rPr>
          <w:rFonts w:hint="eastAsia" w:ascii="黑体" w:hAnsi="PMingLiU" w:eastAsia="黑体"/>
          <w:color w:val="000000"/>
          <w:sz w:val="24"/>
          <w:szCs w:val="24"/>
        </w:rPr>
        <w:t>服务占比重</w:t>
      </w:r>
      <w:r>
        <w:rPr>
          <w:rFonts w:hint="eastAsia" w:ascii="黑体" w:hAnsi="PMingLiU" w:eastAsia="黑体"/>
          <w:color w:val="000000"/>
          <w:sz w:val="24"/>
          <w:szCs w:val="24"/>
          <w:lang w:val="en-US" w:eastAsia="zh-CN"/>
        </w:rPr>
        <w:t>1</w:t>
      </w:r>
      <w:r>
        <w:rPr>
          <w:rFonts w:ascii="黑体" w:hAnsi="PMingLiU" w:eastAsia="黑体"/>
          <w:color w:val="000000"/>
          <w:sz w:val="24"/>
          <w:szCs w:val="24"/>
        </w:rPr>
        <w:t>0%</w:t>
      </w:r>
      <w:r>
        <w:rPr>
          <w:rFonts w:hint="eastAsia" w:ascii="黑体" w:hAnsi="PMingLiU" w:eastAsia="黑体"/>
          <w:color w:val="000000"/>
          <w:sz w:val="24"/>
          <w:szCs w:val="24"/>
        </w:rPr>
        <w:t>。</w:t>
      </w:r>
    </w:p>
    <w:p w14:paraId="4852B826">
      <w:pPr>
        <w:spacing w:line="400" w:lineRule="exact"/>
        <w:ind w:firstLine="873" w:firstLineChars="364"/>
        <w:rPr>
          <w:rFonts w:hint="eastAsia" w:ascii="黑体" w:hAnsi="PMingLiU" w:eastAsia="黑体"/>
          <w:color w:val="000000"/>
          <w:sz w:val="24"/>
          <w:szCs w:val="24"/>
        </w:rPr>
      </w:pPr>
      <w:r>
        <w:rPr>
          <w:rFonts w:ascii="黑体" w:hAnsi="PMingLiU" w:eastAsia="黑体"/>
          <w:color w:val="000000"/>
          <w:sz w:val="24"/>
          <w:szCs w:val="24"/>
        </w:rPr>
        <w:t>6.2.2</w:t>
      </w:r>
      <w:r>
        <w:rPr>
          <w:rFonts w:hint="eastAsia" w:ascii="黑体" w:hAnsi="PMingLiU" w:eastAsia="黑体"/>
          <w:color w:val="000000"/>
          <w:sz w:val="24"/>
          <w:szCs w:val="24"/>
        </w:rPr>
        <w:t>相关绩效计算公式如下：</w:t>
      </w:r>
    </w:p>
    <w:p w14:paraId="10AFE3BE">
      <w:pPr>
        <w:tabs>
          <w:tab w:val="left" w:pos="2469"/>
        </w:tabs>
        <w:spacing w:line="400" w:lineRule="exact"/>
        <w:ind w:left="1856" w:leftChars="568" w:hanging="720" w:hangingChars="300"/>
        <w:rPr>
          <w:rFonts w:hint="eastAsia" w:ascii="黑体" w:eastAsia="黑体"/>
          <w:spacing w:val="-8"/>
          <w:sz w:val="24"/>
          <w:szCs w:val="24"/>
        </w:rPr>
      </w:pPr>
      <w:r>
        <w:rPr>
          <w:rFonts w:hint="eastAsia" w:ascii="黑体" w:eastAsia="黑体"/>
          <w:sz w:val="24"/>
          <w:szCs w:val="24"/>
        </w:rPr>
        <w:t>6.2.2.1质量：</w:t>
      </w:r>
      <w:r>
        <w:rPr>
          <w:rFonts w:hint="eastAsia" w:ascii="黑体" w:eastAsia="黑体"/>
          <w:spacing w:val="-8"/>
          <w:sz w:val="24"/>
          <w:szCs w:val="24"/>
        </w:rPr>
        <w:t>送货批为全检者以不良率表示，抽检者以不良批次率表示，免检者根据使用中挑选出的不良数除以总进货使用数量进行计算。</w:t>
      </w:r>
    </w:p>
    <w:p w14:paraId="2A4EDC22">
      <w:pPr>
        <w:spacing w:line="400" w:lineRule="exact"/>
        <w:ind w:firstLine="2280" w:firstLineChars="950"/>
        <w:rPr>
          <w:rFonts w:hint="eastAsia" w:ascii="黑体" w:eastAsia="黑体"/>
          <w:sz w:val="24"/>
          <w:szCs w:val="24"/>
        </w:rPr>
      </w:pPr>
      <w:r>
        <w:rPr>
          <w:rFonts w:hint="eastAsia" w:ascii="黑体" w:eastAsia="黑体"/>
          <w:sz w:val="24"/>
          <w:szCs w:val="24"/>
        </w:rPr>
        <w:t>不良</w:t>
      </w:r>
      <w:r>
        <w:rPr>
          <w:rFonts w:hint="eastAsia" w:ascii="黑体" w:eastAsia="黑体"/>
          <w:sz w:val="24"/>
          <w:szCs w:val="24"/>
          <w:lang w:eastAsia="zh-CN"/>
        </w:rPr>
        <w:t>（</w:t>
      </w:r>
      <w:r>
        <w:rPr>
          <w:rFonts w:hint="eastAsia" w:ascii="黑体" w:eastAsia="黑体"/>
          <w:sz w:val="24"/>
          <w:szCs w:val="24"/>
        </w:rPr>
        <w:t>批</w:t>
      </w:r>
      <w:r>
        <w:rPr>
          <w:rFonts w:hint="eastAsia" w:ascii="黑体" w:eastAsia="黑体"/>
          <w:sz w:val="24"/>
          <w:szCs w:val="24"/>
          <w:lang w:eastAsia="zh-CN"/>
        </w:rPr>
        <w:t>）</w:t>
      </w:r>
      <w:r>
        <w:rPr>
          <w:rFonts w:hint="eastAsia" w:ascii="黑体" w:eastAsia="黑体"/>
          <w:sz w:val="24"/>
          <w:szCs w:val="24"/>
        </w:rPr>
        <w:t>率=不良</w:t>
      </w:r>
      <w:r>
        <w:rPr>
          <w:rFonts w:hint="eastAsia" w:ascii="黑体" w:eastAsia="黑体"/>
          <w:sz w:val="24"/>
          <w:szCs w:val="24"/>
          <w:lang w:eastAsia="zh-CN"/>
        </w:rPr>
        <w:t>（</w:t>
      </w:r>
      <w:r>
        <w:rPr>
          <w:rFonts w:hint="eastAsia" w:ascii="黑体" w:eastAsia="黑体"/>
          <w:sz w:val="24"/>
          <w:szCs w:val="24"/>
        </w:rPr>
        <w:t>批</w:t>
      </w:r>
      <w:r>
        <w:rPr>
          <w:rFonts w:hint="eastAsia" w:ascii="黑体" w:eastAsia="黑体"/>
          <w:sz w:val="24"/>
          <w:szCs w:val="24"/>
          <w:lang w:eastAsia="zh-CN"/>
        </w:rPr>
        <w:t>）</w:t>
      </w:r>
      <w:r>
        <w:rPr>
          <w:rFonts w:hint="eastAsia" w:ascii="黑体" w:eastAsia="黑体"/>
          <w:sz w:val="24"/>
          <w:szCs w:val="24"/>
        </w:rPr>
        <w:t>数÷总进货</w:t>
      </w:r>
      <w:r>
        <w:rPr>
          <w:rFonts w:hint="eastAsia" w:ascii="黑体" w:eastAsia="黑体"/>
          <w:sz w:val="24"/>
          <w:szCs w:val="24"/>
          <w:lang w:eastAsia="zh-CN"/>
        </w:rPr>
        <w:t>（</w:t>
      </w:r>
      <w:r>
        <w:rPr>
          <w:rFonts w:hint="eastAsia" w:ascii="黑体" w:eastAsia="黑体"/>
          <w:sz w:val="24"/>
          <w:szCs w:val="24"/>
        </w:rPr>
        <w:t>批</w:t>
      </w:r>
      <w:r>
        <w:rPr>
          <w:rFonts w:hint="eastAsia" w:ascii="黑体" w:eastAsia="黑体"/>
          <w:sz w:val="24"/>
          <w:szCs w:val="24"/>
          <w:lang w:eastAsia="zh-CN"/>
        </w:rPr>
        <w:t>）</w:t>
      </w:r>
      <w:r>
        <w:rPr>
          <w:rFonts w:hint="eastAsia" w:ascii="黑体" w:eastAsia="黑体"/>
          <w:sz w:val="24"/>
          <w:szCs w:val="24"/>
        </w:rPr>
        <w:t>数×100%</w:t>
      </w:r>
    </w:p>
    <w:p w14:paraId="3B151519">
      <w:pPr>
        <w:tabs>
          <w:tab w:val="left" w:pos="480"/>
        </w:tabs>
        <w:spacing w:line="400" w:lineRule="exact"/>
        <w:ind w:firstLine="2304" w:firstLineChars="960"/>
        <w:rPr>
          <w:rFonts w:hint="eastAsia" w:ascii="黑体" w:eastAsia="黑体"/>
          <w:sz w:val="24"/>
          <w:szCs w:val="24"/>
        </w:rPr>
      </w:pPr>
      <w:r>
        <w:rPr>
          <w:rFonts w:hint="eastAsia" w:ascii="黑体" w:eastAsia="黑体"/>
          <w:sz w:val="24"/>
          <w:szCs w:val="24"/>
        </w:rPr>
        <w:t>质量评分=</w:t>
      </w:r>
      <w:r>
        <w:rPr>
          <w:rFonts w:hint="eastAsia" w:ascii="黑体" w:eastAsia="黑体"/>
          <w:sz w:val="24"/>
          <w:szCs w:val="24"/>
          <w:lang w:eastAsia="zh-CN"/>
        </w:rPr>
        <w:t>（</w:t>
      </w:r>
      <w:r>
        <w:rPr>
          <w:rFonts w:hint="eastAsia" w:ascii="黑体" w:eastAsia="黑体"/>
          <w:sz w:val="24"/>
          <w:szCs w:val="24"/>
        </w:rPr>
        <w:t>1-不良</w:t>
      </w:r>
      <w:r>
        <w:rPr>
          <w:rFonts w:hint="eastAsia" w:ascii="黑体" w:eastAsia="黑体"/>
          <w:sz w:val="24"/>
          <w:szCs w:val="24"/>
          <w:lang w:eastAsia="zh-CN"/>
        </w:rPr>
        <w:t>（批）</w:t>
      </w:r>
      <w:r>
        <w:rPr>
          <w:rFonts w:hint="eastAsia" w:ascii="黑体" w:eastAsia="黑体"/>
          <w:sz w:val="24"/>
          <w:szCs w:val="24"/>
        </w:rPr>
        <w:t>率</w:t>
      </w:r>
      <w:r>
        <w:rPr>
          <w:rFonts w:hint="eastAsia" w:ascii="黑体" w:eastAsia="黑体"/>
          <w:sz w:val="24"/>
          <w:szCs w:val="24"/>
          <w:lang w:eastAsia="zh-CN"/>
        </w:rPr>
        <w:t>）</w:t>
      </w:r>
      <w:r>
        <w:rPr>
          <w:rFonts w:hint="eastAsia" w:ascii="黑体" w:eastAsia="黑体"/>
          <w:sz w:val="24"/>
          <w:szCs w:val="24"/>
        </w:rPr>
        <w:t>×</w:t>
      </w:r>
      <w:r>
        <w:rPr>
          <w:rFonts w:hint="eastAsia" w:ascii="黑体" w:eastAsia="黑体"/>
          <w:sz w:val="24"/>
          <w:szCs w:val="24"/>
          <w:lang w:val="en-US" w:eastAsia="zh-CN"/>
        </w:rPr>
        <w:t>7</w:t>
      </w:r>
      <w:r>
        <w:rPr>
          <w:rFonts w:hint="eastAsia" w:ascii="黑体" w:eastAsia="黑体"/>
          <w:sz w:val="24"/>
          <w:szCs w:val="24"/>
        </w:rPr>
        <w:t>0</w:t>
      </w:r>
    </w:p>
    <w:p w14:paraId="415C29DA">
      <w:pPr>
        <w:spacing w:line="400" w:lineRule="exact"/>
        <w:ind w:firstLine="1320" w:firstLineChars="550"/>
        <w:rPr>
          <w:rFonts w:hint="eastAsia" w:ascii="黑体" w:eastAsia="黑体"/>
          <w:sz w:val="24"/>
          <w:szCs w:val="24"/>
        </w:rPr>
      </w:pPr>
      <w:r>
        <w:rPr>
          <w:rFonts w:hint="eastAsia" w:ascii="黑体" w:eastAsia="黑体"/>
          <w:sz w:val="24"/>
          <w:szCs w:val="24"/>
        </w:rPr>
        <w:t>6.2.2.2交期：逾期交货率=逾期交货批数÷应准时交货批数×100%</w:t>
      </w:r>
    </w:p>
    <w:p w14:paraId="7E9E3361">
      <w:pPr>
        <w:spacing w:after="72" w:afterLines="30" w:line="400" w:lineRule="exact"/>
        <w:ind w:left="600" w:leftChars="300" w:firstLine="1440" w:firstLineChars="600"/>
        <w:rPr>
          <w:rFonts w:hint="eastAsia" w:ascii="黑体" w:eastAsia="黑体"/>
          <w:sz w:val="24"/>
          <w:szCs w:val="24"/>
        </w:rPr>
      </w:pPr>
      <w:r>
        <w:rPr>
          <w:rFonts w:hint="eastAsia" w:ascii="黑体" w:eastAsia="黑体"/>
          <w:sz w:val="24"/>
          <w:szCs w:val="24"/>
        </w:rPr>
        <w:t>评分=</w:t>
      </w:r>
      <w:r>
        <w:rPr>
          <w:rFonts w:hint="eastAsia" w:ascii="黑体" w:eastAsia="黑体"/>
          <w:sz w:val="24"/>
          <w:szCs w:val="24"/>
          <w:lang w:eastAsia="zh-CN"/>
        </w:rPr>
        <w:t>（</w:t>
      </w:r>
      <w:r>
        <w:rPr>
          <w:rFonts w:hint="eastAsia" w:ascii="黑体" w:eastAsia="黑体"/>
          <w:sz w:val="24"/>
          <w:szCs w:val="24"/>
        </w:rPr>
        <w:t>1-逾期交货率</w:t>
      </w:r>
      <w:r>
        <w:rPr>
          <w:rFonts w:hint="eastAsia" w:ascii="黑体" w:eastAsia="黑体"/>
          <w:sz w:val="24"/>
          <w:szCs w:val="24"/>
          <w:lang w:eastAsia="zh-CN"/>
        </w:rPr>
        <w:t>）</w:t>
      </w:r>
      <w:r>
        <w:rPr>
          <w:rFonts w:hint="eastAsia" w:ascii="黑体" w:eastAsia="黑体"/>
          <w:sz w:val="24"/>
          <w:szCs w:val="24"/>
        </w:rPr>
        <w:t>×</w:t>
      </w:r>
      <w:r>
        <w:rPr>
          <w:rFonts w:hint="eastAsia" w:ascii="黑体" w:eastAsia="黑体"/>
          <w:sz w:val="24"/>
          <w:szCs w:val="24"/>
          <w:lang w:val="en-US" w:eastAsia="zh-CN"/>
        </w:rPr>
        <w:t>1</w:t>
      </w:r>
      <w:r>
        <w:rPr>
          <w:rFonts w:hint="eastAsia" w:ascii="黑体" w:eastAsia="黑体"/>
          <w:sz w:val="24"/>
          <w:szCs w:val="24"/>
        </w:rPr>
        <w:t>0</w:t>
      </w:r>
    </w:p>
    <w:p w14:paraId="462FE390">
      <w:pPr>
        <w:spacing w:after="72" w:afterLines="30" w:line="400" w:lineRule="exact"/>
        <w:ind w:firstLine="1320" w:firstLineChars="550"/>
        <w:rPr>
          <w:rFonts w:hint="eastAsia" w:ascii="黑体" w:eastAsia="黑体"/>
          <w:sz w:val="24"/>
          <w:szCs w:val="24"/>
        </w:rPr>
      </w:pPr>
      <w:r>
        <w:rPr>
          <w:rFonts w:hint="eastAsia" w:ascii="黑体" w:eastAsia="黑体"/>
          <w:sz w:val="24"/>
          <w:szCs w:val="24"/>
        </w:rPr>
        <w:t>6.2.2.3 价格：</w:t>
      </w:r>
    </w:p>
    <w:tbl>
      <w:tblPr>
        <w:tblStyle w:val="17"/>
        <w:tblW w:w="0" w:type="auto"/>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548"/>
        <w:gridCol w:w="1548"/>
        <w:gridCol w:w="1548"/>
        <w:gridCol w:w="1548"/>
      </w:tblGrid>
      <w:tr w14:paraId="7C99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exact"/>
        </w:trPr>
        <w:tc>
          <w:tcPr>
            <w:tcW w:w="1548" w:type="dxa"/>
            <w:noWrap w:val="0"/>
            <w:vAlign w:val="top"/>
          </w:tcPr>
          <w:p w14:paraId="5362905C">
            <w:pPr>
              <w:spacing w:line="340" w:lineRule="exact"/>
              <w:jc w:val="center"/>
              <w:rPr>
                <w:rFonts w:hint="eastAsia" w:ascii="黑体" w:eastAsia="黑体"/>
                <w:sz w:val="24"/>
                <w:szCs w:val="24"/>
              </w:rPr>
            </w:pPr>
            <w:r>
              <w:rPr>
                <w:rFonts w:hint="eastAsia" w:ascii="黑体" w:eastAsia="黑体"/>
                <w:sz w:val="24"/>
                <w:szCs w:val="24"/>
              </w:rPr>
              <w:t>公平合理</w:t>
            </w:r>
          </w:p>
          <w:p w14:paraId="28CC986C">
            <w:pPr>
              <w:spacing w:line="340" w:lineRule="exact"/>
              <w:jc w:val="center"/>
              <w:rPr>
                <w:rFonts w:hint="eastAsia" w:ascii="黑体" w:eastAsia="黑体"/>
                <w:sz w:val="24"/>
                <w:szCs w:val="24"/>
              </w:rPr>
            </w:pPr>
            <w:r>
              <w:rPr>
                <w:rFonts w:hint="eastAsia" w:ascii="黑体" w:eastAsia="黑体"/>
                <w:sz w:val="24"/>
                <w:szCs w:val="24"/>
              </w:rPr>
              <w:t>报价迅速</w:t>
            </w:r>
          </w:p>
        </w:tc>
        <w:tc>
          <w:tcPr>
            <w:tcW w:w="1548" w:type="dxa"/>
            <w:noWrap w:val="0"/>
            <w:vAlign w:val="top"/>
          </w:tcPr>
          <w:p w14:paraId="07409D10">
            <w:pPr>
              <w:spacing w:line="340" w:lineRule="exact"/>
              <w:jc w:val="center"/>
              <w:rPr>
                <w:rFonts w:hint="eastAsia" w:ascii="黑体" w:eastAsia="黑体"/>
                <w:sz w:val="24"/>
                <w:szCs w:val="24"/>
              </w:rPr>
            </w:pPr>
            <w:r>
              <w:rPr>
                <w:rFonts w:hint="eastAsia" w:ascii="黑体" w:eastAsia="黑体"/>
                <w:sz w:val="24"/>
                <w:szCs w:val="24"/>
              </w:rPr>
              <w:t>尚属公平</w:t>
            </w:r>
          </w:p>
          <w:p w14:paraId="17A88D30">
            <w:pPr>
              <w:spacing w:line="340" w:lineRule="exact"/>
              <w:jc w:val="center"/>
              <w:rPr>
                <w:rFonts w:hint="eastAsia" w:ascii="黑体" w:eastAsia="黑体"/>
                <w:sz w:val="24"/>
                <w:szCs w:val="24"/>
              </w:rPr>
            </w:pPr>
            <w:r>
              <w:rPr>
                <w:rFonts w:hint="eastAsia" w:ascii="黑体" w:eastAsia="黑体"/>
                <w:sz w:val="24"/>
                <w:szCs w:val="24"/>
              </w:rPr>
              <w:t>报价缓慢</w:t>
            </w:r>
          </w:p>
        </w:tc>
        <w:tc>
          <w:tcPr>
            <w:tcW w:w="1548" w:type="dxa"/>
            <w:noWrap w:val="0"/>
            <w:vAlign w:val="top"/>
          </w:tcPr>
          <w:p w14:paraId="7CF88675">
            <w:pPr>
              <w:spacing w:line="340" w:lineRule="exact"/>
              <w:jc w:val="center"/>
              <w:rPr>
                <w:rFonts w:hint="eastAsia" w:ascii="黑体" w:eastAsia="黑体"/>
                <w:sz w:val="24"/>
                <w:szCs w:val="24"/>
              </w:rPr>
            </w:pPr>
            <w:r>
              <w:rPr>
                <w:rFonts w:hint="eastAsia" w:ascii="黑体" w:eastAsia="黑体"/>
                <w:sz w:val="24"/>
                <w:szCs w:val="24"/>
              </w:rPr>
              <w:t>稍微偏高</w:t>
            </w:r>
          </w:p>
          <w:p w14:paraId="54C11757">
            <w:pPr>
              <w:spacing w:line="340" w:lineRule="exact"/>
              <w:jc w:val="center"/>
              <w:rPr>
                <w:rFonts w:hint="eastAsia" w:ascii="黑体" w:eastAsia="黑体"/>
                <w:sz w:val="24"/>
                <w:szCs w:val="24"/>
              </w:rPr>
            </w:pPr>
            <w:r>
              <w:rPr>
                <w:rFonts w:hint="eastAsia" w:ascii="黑体" w:eastAsia="黑体"/>
                <w:sz w:val="24"/>
                <w:szCs w:val="24"/>
              </w:rPr>
              <w:t>报价迅速</w:t>
            </w:r>
          </w:p>
        </w:tc>
        <w:tc>
          <w:tcPr>
            <w:tcW w:w="1548" w:type="dxa"/>
            <w:noWrap w:val="0"/>
            <w:vAlign w:val="top"/>
          </w:tcPr>
          <w:p w14:paraId="49738EAE">
            <w:pPr>
              <w:spacing w:line="340" w:lineRule="exact"/>
              <w:jc w:val="center"/>
              <w:rPr>
                <w:rFonts w:hint="eastAsia" w:ascii="黑体" w:eastAsia="黑体"/>
                <w:sz w:val="24"/>
                <w:szCs w:val="24"/>
              </w:rPr>
            </w:pPr>
            <w:r>
              <w:rPr>
                <w:rFonts w:hint="eastAsia" w:ascii="黑体" w:eastAsia="黑体"/>
                <w:sz w:val="24"/>
                <w:szCs w:val="24"/>
              </w:rPr>
              <w:t>稍微偏高</w:t>
            </w:r>
          </w:p>
          <w:p w14:paraId="1CCDE808">
            <w:pPr>
              <w:spacing w:line="340" w:lineRule="exact"/>
              <w:jc w:val="center"/>
              <w:rPr>
                <w:rFonts w:hint="eastAsia" w:ascii="黑体" w:eastAsia="黑体"/>
                <w:sz w:val="24"/>
                <w:szCs w:val="24"/>
              </w:rPr>
            </w:pPr>
            <w:r>
              <w:rPr>
                <w:rFonts w:hint="eastAsia" w:ascii="黑体" w:eastAsia="黑体"/>
                <w:sz w:val="24"/>
                <w:szCs w:val="24"/>
              </w:rPr>
              <w:t>报价缓慢</w:t>
            </w:r>
          </w:p>
        </w:tc>
        <w:tc>
          <w:tcPr>
            <w:tcW w:w="1548" w:type="dxa"/>
            <w:noWrap w:val="0"/>
            <w:vAlign w:val="top"/>
          </w:tcPr>
          <w:p w14:paraId="4FE1A355">
            <w:pPr>
              <w:spacing w:line="340" w:lineRule="exact"/>
              <w:jc w:val="center"/>
              <w:rPr>
                <w:rFonts w:hint="eastAsia" w:ascii="黑体" w:eastAsia="黑体"/>
                <w:sz w:val="24"/>
                <w:szCs w:val="24"/>
              </w:rPr>
            </w:pPr>
            <w:r>
              <w:rPr>
                <w:rFonts w:hint="eastAsia" w:ascii="黑体" w:eastAsia="黑体"/>
                <w:sz w:val="24"/>
                <w:szCs w:val="24"/>
              </w:rPr>
              <w:t>报价不合理</w:t>
            </w:r>
          </w:p>
          <w:p w14:paraId="06834C01">
            <w:pPr>
              <w:spacing w:line="340" w:lineRule="exact"/>
              <w:jc w:val="center"/>
              <w:rPr>
                <w:rFonts w:hint="eastAsia" w:ascii="黑体" w:eastAsia="黑体"/>
                <w:sz w:val="24"/>
                <w:szCs w:val="24"/>
              </w:rPr>
            </w:pPr>
            <w:r>
              <w:rPr>
                <w:rFonts w:hint="eastAsia" w:ascii="黑体" w:eastAsia="黑体"/>
                <w:sz w:val="24"/>
                <w:szCs w:val="24"/>
              </w:rPr>
              <w:t>报价低效</w:t>
            </w:r>
          </w:p>
        </w:tc>
      </w:tr>
      <w:tr w14:paraId="344A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exact"/>
        </w:trPr>
        <w:tc>
          <w:tcPr>
            <w:tcW w:w="1548" w:type="dxa"/>
            <w:noWrap w:val="0"/>
            <w:vAlign w:val="top"/>
          </w:tcPr>
          <w:p w14:paraId="18C2266D">
            <w:pPr>
              <w:spacing w:line="400" w:lineRule="exact"/>
              <w:jc w:val="center"/>
              <w:rPr>
                <w:rFonts w:hint="eastAsia" w:ascii="黑体" w:eastAsia="黑体"/>
                <w:sz w:val="24"/>
                <w:szCs w:val="24"/>
              </w:rPr>
            </w:pPr>
            <w:r>
              <w:rPr>
                <w:rFonts w:hint="eastAsia" w:ascii="黑体" w:eastAsia="黑体"/>
                <w:sz w:val="24"/>
                <w:szCs w:val="24"/>
                <w:lang w:val="en-US" w:eastAsia="zh-CN"/>
              </w:rPr>
              <w:t>1</w:t>
            </w:r>
            <w:r>
              <w:rPr>
                <w:rFonts w:hint="eastAsia" w:ascii="黑体" w:eastAsia="黑体"/>
                <w:sz w:val="24"/>
                <w:szCs w:val="24"/>
              </w:rPr>
              <w:t>0分</w:t>
            </w:r>
          </w:p>
        </w:tc>
        <w:tc>
          <w:tcPr>
            <w:tcW w:w="1548" w:type="dxa"/>
            <w:noWrap w:val="0"/>
            <w:vAlign w:val="top"/>
          </w:tcPr>
          <w:p w14:paraId="2B3F7AFB">
            <w:pPr>
              <w:spacing w:line="400" w:lineRule="exact"/>
              <w:jc w:val="center"/>
              <w:rPr>
                <w:rFonts w:hint="eastAsia" w:ascii="黑体" w:eastAsia="黑体"/>
                <w:sz w:val="24"/>
                <w:szCs w:val="24"/>
              </w:rPr>
            </w:pPr>
            <w:r>
              <w:rPr>
                <w:rFonts w:hint="eastAsia" w:ascii="黑体" w:eastAsia="黑体"/>
                <w:sz w:val="24"/>
                <w:szCs w:val="24"/>
                <w:lang w:val="en-US" w:eastAsia="zh-CN"/>
              </w:rPr>
              <w:t>8</w:t>
            </w:r>
            <w:r>
              <w:rPr>
                <w:rFonts w:hint="eastAsia" w:ascii="黑体" w:eastAsia="黑体"/>
                <w:sz w:val="24"/>
                <w:szCs w:val="24"/>
              </w:rPr>
              <w:t>分</w:t>
            </w:r>
          </w:p>
        </w:tc>
        <w:tc>
          <w:tcPr>
            <w:tcW w:w="1548" w:type="dxa"/>
            <w:noWrap w:val="0"/>
            <w:vAlign w:val="top"/>
          </w:tcPr>
          <w:p w14:paraId="1DEEE7DF">
            <w:pPr>
              <w:spacing w:line="400" w:lineRule="exact"/>
              <w:jc w:val="center"/>
              <w:rPr>
                <w:rFonts w:hint="eastAsia" w:ascii="黑体" w:eastAsia="黑体"/>
                <w:sz w:val="24"/>
                <w:szCs w:val="24"/>
              </w:rPr>
            </w:pPr>
            <w:r>
              <w:rPr>
                <w:rFonts w:hint="eastAsia" w:ascii="黑体" w:eastAsia="黑体"/>
                <w:sz w:val="24"/>
                <w:szCs w:val="24"/>
                <w:lang w:val="en-US" w:eastAsia="zh-CN"/>
              </w:rPr>
              <w:t>6</w:t>
            </w:r>
            <w:r>
              <w:rPr>
                <w:rFonts w:hint="eastAsia" w:ascii="黑体" w:eastAsia="黑体"/>
                <w:sz w:val="24"/>
                <w:szCs w:val="24"/>
              </w:rPr>
              <w:t>分</w:t>
            </w:r>
          </w:p>
        </w:tc>
        <w:tc>
          <w:tcPr>
            <w:tcW w:w="1548" w:type="dxa"/>
            <w:noWrap w:val="0"/>
            <w:vAlign w:val="top"/>
          </w:tcPr>
          <w:p w14:paraId="5156A2C7">
            <w:pPr>
              <w:spacing w:line="400" w:lineRule="exact"/>
              <w:jc w:val="center"/>
              <w:rPr>
                <w:rFonts w:hint="eastAsia" w:ascii="黑体" w:eastAsia="黑体"/>
                <w:sz w:val="24"/>
                <w:szCs w:val="24"/>
              </w:rPr>
            </w:pPr>
            <w:r>
              <w:rPr>
                <w:rFonts w:hint="eastAsia" w:ascii="黑体" w:eastAsia="黑体"/>
                <w:sz w:val="24"/>
                <w:szCs w:val="24"/>
                <w:lang w:val="en-US" w:eastAsia="zh-CN"/>
              </w:rPr>
              <w:t>4</w:t>
            </w:r>
            <w:r>
              <w:rPr>
                <w:rFonts w:hint="eastAsia" w:ascii="黑体" w:eastAsia="黑体"/>
                <w:sz w:val="24"/>
                <w:szCs w:val="24"/>
              </w:rPr>
              <w:t>分</w:t>
            </w:r>
          </w:p>
        </w:tc>
        <w:tc>
          <w:tcPr>
            <w:tcW w:w="1548" w:type="dxa"/>
            <w:noWrap w:val="0"/>
            <w:vAlign w:val="top"/>
          </w:tcPr>
          <w:p w14:paraId="2F04D418">
            <w:pPr>
              <w:spacing w:line="400" w:lineRule="exact"/>
              <w:jc w:val="center"/>
              <w:rPr>
                <w:rFonts w:hint="eastAsia" w:ascii="黑体" w:eastAsia="黑体"/>
                <w:sz w:val="24"/>
                <w:szCs w:val="24"/>
              </w:rPr>
            </w:pPr>
            <w:r>
              <w:rPr>
                <w:rFonts w:hint="eastAsia" w:ascii="黑体" w:eastAsia="黑体"/>
                <w:sz w:val="24"/>
                <w:szCs w:val="24"/>
              </w:rPr>
              <w:t>0分</w:t>
            </w:r>
          </w:p>
        </w:tc>
      </w:tr>
    </w:tbl>
    <w:p w14:paraId="0D132CC7">
      <w:pPr>
        <w:spacing w:after="72" w:afterLines="30" w:line="500" w:lineRule="exact"/>
        <w:ind w:left="600" w:leftChars="300" w:firstLine="240" w:firstLineChars="100"/>
        <w:rPr>
          <w:rFonts w:hint="eastAsia" w:ascii="黑体" w:eastAsia="黑体"/>
          <w:sz w:val="24"/>
          <w:szCs w:val="24"/>
        </w:rPr>
      </w:pPr>
      <w:r>
        <w:rPr>
          <w:rFonts w:hint="eastAsia" w:ascii="黑体" w:eastAsia="黑体"/>
          <w:sz w:val="24"/>
          <w:szCs w:val="24"/>
        </w:rPr>
        <w:t>6.2.2.4 服务：</w:t>
      </w:r>
    </w:p>
    <w:tbl>
      <w:tblPr>
        <w:tblStyle w:val="17"/>
        <w:tblW w:w="0" w:type="auto"/>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936"/>
        <w:gridCol w:w="5400"/>
      </w:tblGrid>
      <w:tr w14:paraId="69B8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1584" w:type="dxa"/>
            <w:noWrap w:val="0"/>
            <w:vAlign w:val="center"/>
          </w:tcPr>
          <w:p w14:paraId="4D3B77CA">
            <w:pPr>
              <w:spacing w:line="340" w:lineRule="exact"/>
              <w:ind w:left="72" w:hanging="72" w:hangingChars="30"/>
              <w:jc w:val="center"/>
              <w:rPr>
                <w:rFonts w:hint="eastAsia" w:ascii="黑体" w:eastAsia="黑体"/>
                <w:sz w:val="24"/>
                <w:szCs w:val="24"/>
              </w:rPr>
            </w:pPr>
            <w:r>
              <w:rPr>
                <w:rFonts w:hint="eastAsia" w:ascii="黑体" w:eastAsia="黑体"/>
                <w:sz w:val="24"/>
                <w:szCs w:val="24"/>
              </w:rPr>
              <w:t>很满意</w:t>
            </w:r>
          </w:p>
        </w:tc>
        <w:tc>
          <w:tcPr>
            <w:tcW w:w="936" w:type="dxa"/>
            <w:noWrap w:val="0"/>
            <w:vAlign w:val="center"/>
          </w:tcPr>
          <w:p w14:paraId="744E21B9">
            <w:pPr>
              <w:spacing w:line="340" w:lineRule="exact"/>
              <w:jc w:val="center"/>
              <w:rPr>
                <w:rFonts w:hint="eastAsia" w:ascii="黑体" w:eastAsia="黑体"/>
                <w:sz w:val="24"/>
                <w:szCs w:val="24"/>
              </w:rPr>
            </w:pPr>
            <w:r>
              <w:rPr>
                <w:rFonts w:hint="eastAsia" w:ascii="黑体" w:eastAsia="黑体"/>
                <w:sz w:val="24"/>
                <w:szCs w:val="24"/>
                <w:lang w:val="en-US" w:eastAsia="zh-CN"/>
              </w:rPr>
              <w:t>10</w:t>
            </w:r>
            <w:r>
              <w:rPr>
                <w:rFonts w:hint="eastAsia" w:ascii="黑体" w:eastAsia="黑体"/>
                <w:sz w:val="24"/>
                <w:szCs w:val="24"/>
              </w:rPr>
              <w:t>分</w:t>
            </w:r>
          </w:p>
        </w:tc>
        <w:tc>
          <w:tcPr>
            <w:tcW w:w="5400" w:type="dxa"/>
            <w:noWrap w:val="0"/>
            <w:vAlign w:val="center"/>
          </w:tcPr>
          <w:p w14:paraId="32710C21">
            <w:pPr>
              <w:spacing w:line="340" w:lineRule="exact"/>
              <w:rPr>
                <w:rFonts w:hint="eastAsia" w:ascii="黑体" w:eastAsia="黑体"/>
                <w:sz w:val="24"/>
                <w:szCs w:val="24"/>
              </w:rPr>
            </w:pPr>
            <w:r>
              <w:rPr>
                <w:rFonts w:hint="eastAsia" w:ascii="黑体" w:eastAsia="黑体"/>
                <w:sz w:val="24"/>
                <w:szCs w:val="24"/>
              </w:rPr>
              <w:t>主动征询意见，改善迅速。</w:t>
            </w:r>
          </w:p>
        </w:tc>
      </w:tr>
      <w:tr w14:paraId="0019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1584" w:type="dxa"/>
            <w:noWrap w:val="0"/>
            <w:vAlign w:val="center"/>
          </w:tcPr>
          <w:p w14:paraId="2C2C351C">
            <w:pPr>
              <w:spacing w:line="340" w:lineRule="exact"/>
              <w:ind w:left="72" w:hanging="72" w:hangingChars="30"/>
              <w:jc w:val="center"/>
              <w:rPr>
                <w:rFonts w:hint="eastAsia" w:ascii="黑体" w:eastAsia="黑体"/>
                <w:sz w:val="24"/>
                <w:szCs w:val="24"/>
              </w:rPr>
            </w:pPr>
            <w:r>
              <w:rPr>
                <w:rFonts w:hint="eastAsia" w:ascii="黑体" w:eastAsia="黑体"/>
                <w:sz w:val="24"/>
                <w:szCs w:val="24"/>
              </w:rPr>
              <w:t>较满意</w:t>
            </w:r>
          </w:p>
        </w:tc>
        <w:tc>
          <w:tcPr>
            <w:tcW w:w="936" w:type="dxa"/>
            <w:noWrap w:val="0"/>
            <w:vAlign w:val="center"/>
          </w:tcPr>
          <w:p w14:paraId="28F2AAD3">
            <w:pPr>
              <w:spacing w:line="340" w:lineRule="exact"/>
              <w:jc w:val="center"/>
              <w:rPr>
                <w:rFonts w:hint="eastAsia" w:ascii="黑体" w:eastAsia="黑体"/>
                <w:sz w:val="24"/>
                <w:szCs w:val="24"/>
              </w:rPr>
            </w:pPr>
            <w:r>
              <w:rPr>
                <w:rFonts w:hint="eastAsia" w:ascii="黑体" w:eastAsia="黑体"/>
                <w:sz w:val="24"/>
                <w:szCs w:val="24"/>
                <w:lang w:val="en-US" w:eastAsia="zh-CN"/>
              </w:rPr>
              <w:t>8</w:t>
            </w:r>
            <w:r>
              <w:rPr>
                <w:rFonts w:hint="eastAsia" w:ascii="黑体" w:eastAsia="黑体"/>
                <w:sz w:val="24"/>
                <w:szCs w:val="24"/>
              </w:rPr>
              <w:t>分</w:t>
            </w:r>
          </w:p>
        </w:tc>
        <w:tc>
          <w:tcPr>
            <w:tcW w:w="5400" w:type="dxa"/>
            <w:noWrap w:val="0"/>
            <w:vAlign w:val="center"/>
          </w:tcPr>
          <w:p w14:paraId="63F82121">
            <w:pPr>
              <w:spacing w:line="340" w:lineRule="exact"/>
              <w:rPr>
                <w:rFonts w:hint="eastAsia" w:ascii="黑体" w:eastAsia="黑体"/>
                <w:sz w:val="24"/>
                <w:szCs w:val="24"/>
              </w:rPr>
            </w:pPr>
            <w:r>
              <w:rPr>
                <w:rFonts w:hint="eastAsia" w:ascii="黑体" w:eastAsia="黑体"/>
                <w:sz w:val="24"/>
                <w:szCs w:val="24"/>
              </w:rPr>
              <w:t>接到抱怨后，改善迅速。</w:t>
            </w:r>
          </w:p>
        </w:tc>
      </w:tr>
      <w:tr w14:paraId="55A4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1584" w:type="dxa"/>
            <w:noWrap w:val="0"/>
            <w:vAlign w:val="center"/>
          </w:tcPr>
          <w:p w14:paraId="29DF2FA7">
            <w:pPr>
              <w:spacing w:line="340" w:lineRule="exact"/>
              <w:ind w:left="72" w:hanging="72" w:hangingChars="30"/>
              <w:jc w:val="center"/>
              <w:rPr>
                <w:rFonts w:hint="eastAsia" w:ascii="黑体" w:eastAsia="黑体"/>
                <w:sz w:val="24"/>
                <w:szCs w:val="24"/>
              </w:rPr>
            </w:pPr>
            <w:r>
              <w:rPr>
                <w:rFonts w:hint="eastAsia" w:ascii="黑体" w:eastAsia="黑体"/>
                <w:sz w:val="24"/>
                <w:szCs w:val="24"/>
              </w:rPr>
              <w:t>一般满意</w:t>
            </w:r>
          </w:p>
        </w:tc>
        <w:tc>
          <w:tcPr>
            <w:tcW w:w="936" w:type="dxa"/>
            <w:noWrap w:val="0"/>
            <w:vAlign w:val="center"/>
          </w:tcPr>
          <w:p w14:paraId="7188CEAE">
            <w:pPr>
              <w:spacing w:line="340" w:lineRule="exact"/>
              <w:jc w:val="center"/>
              <w:rPr>
                <w:rFonts w:hint="eastAsia" w:ascii="黑体" w:eastAsia="黑体"/>
                <w:sz w:val="24"/>
                <w:szCs w:val="24"/>
              </w:rPr>
            </w:pPr>
            <w:r>
              <w:rPr>
                <w:rFonts w:hint="eastAsia" w:ascii="黑体" w:eastAsia="黑体"/>
                <w:sz w:val="24"/>
                <w:szCs w:val="24"/>
                <w:lang w:val="en-US" w:eastAsia="zh-CN"/>
              </w:rPr>
              <w:t>6</w:t>
            </w:r>
            <w:r>
              <w:rPr>
                <w:rFonts w:hint="eastAsia" w:ascii="黑体" w:eastAsia="黑体"/>
                <w:sz w:val="24"/>
                <w:szCs w:val="24"/>
              </w:rPr>
              <w:t>分</w:t>
            </w:r>
          </w:p>
        </w:tc>
        <w:tc>
          <w:tcPr>
            <w:tcW w:w="5400" w:type="dxa"/>
            <w:noWrap w:val="0"/>
            <w:vAlign w:val="center"/>
          </w:tcPr>
          <w:p w14:paraId="765CFB52">
            <w:pPr>
              <w:spacing w:line="340" w:lineRule="exact"/>
              <w:rPr>
                <w:rFonts w:hint="eastAsia" w:ascii="黑体" w:eastAsia="黑体"/>
                <w:sz w:val="24"/>
                <w:szCs w:val="24"/>
              </w:rPr>
            </w:pPr>
            <w:r>
              <w:rPr>
                <w:rFonts w:hint="eastAsia" w:ascii="黑体" w:eastAsia="黑体"/>
                <w:sz w:val="24"/>
                <w:szCs w:val="24"/>
              </w:rPr>
              <w:t>接到抱怨后，尚能诚意改善，偶尔拖延。</w:t>
            </w:r>
          </w:p>
        </w:tc>
      </w:tr>
      <w:tr w14:paraId="5130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1584" w:type="dxa"/>
            <w:noWrap w:val="0"/>
            <w:vAlign w:val="center"/>
          </w:tcPr>
          <w:p w14:paraId="7A60FE33">
            <w:pPr>
              <w:spacing w:line="340" w:lineRule="exact"/>
              <w:ind w:left="72" w:hanging="72" w:hangingChars="30"/>
              <w:jc w:val="center"/>
              <w:rPr>
                <w:rFonts w:hint="eastAsia" w:ascii="黑体" w:eastAsia="黑体"/>
                <w:sz w:val="24"/>
                <w:szCs w:val="24"/>
              </w:rPr>
            </w:pPr>
            <w:r>
              <w:rPr>
                <w:rFonts w:hint="eastAsia" w:ascii="黑体" w:eastAsia="黑体"/>
                <w:sz w:val="24"/>
                <w:szCs w:val="24"/>
              </w:rPr>
              <w:t>不太满意</w:t>
            </w:r>
          </w:p>
        </w:tc>
        <w:tc>
          <w:tcPr>
            <w:tcW w:w="936" w:type="dxa"/>
            <w:noWrap w:val="0"/>
            <w:vAlign w:val="center"/>
          </w:tcPr>
          <w:p w14:paraId="4974626B">
            <w:pPr>
              <w:spacing w:line="340" w:lineRule="exact"/>
              <w:jc w:val="center"/>
              <w:rPr>
                <w:rFonts w:hint="eastAsia" w:ascii="黑体" w:eastAsia="黑体"/>
                <w:sz w:val="24"/>
                <w:szCs w:val="24"/>
              </w:rPr>
            </w:pPr>
            <w:r>
              <w:rPr>
                <w:rFonts w:hint="eastAsia" w:ascii="黑体" w:eastAsia="黑体"/>
                <w:sz w:val="24"/>
                <w:szCs w:val="24"/>
                <w:lang w:val="en-US" w:eastAsia="zh-CN"/>
              </w:rPr>
              <w:t>4</w:t>
            </w:r>
            <w:r>
              <w:rPr>
                <w:rFonts w:hint="eastAsia" w:ascii="黑体" w:eastAsia="黑体"/>
                <w:sz w:val="24"/>
                <w:szCs w:val="24"/>
              </w:rPr>
              <w:t>分</w:t>
            </w:r>
          </w:p>
        </w:tc>
        <w:tc>
          <w:tcPr>
            <w:tcW w:w="5400" w:type="dxa"/>
            <w:noWrap w:val="0"/>
            <w:vAlign w:val="center"/>
          </w:tcPr>
          <w:p w14:paraId="55F7B5E2">
            <w:pPr>
              <w:spacing w:line="340" w:lineRule="exact"/>
              <w:rPr>
                <w:rFonts w:hint="eastAsia" w:ascii="黑体" w:eastAsia="黑体"/>
                <w:sz w:val="24"/>
                <w:szCs w:val="24"/>
              </w:rPr>
            </w:pPr>
            <w:r>
              <w:rPr>
                <w:rFonts w:hint="eastAsia" w:ascii="黑体" w:eastAsia="黑体"/>
                <w:sz w:val="24"/>
                <w:szCs w:val="24"/>
              </w:rPr>
              <w:t>接到抱怨后，改善诚意不足，经常拖延。</w:t>
            </w:r>
          </w:p>
        </w:tc>
      </w:tr>
      <w:tr w14:paraId="3D7C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trPr>
        <w:tc>
          <w:tcPr>
            <w:tcW w:w="1584" w:type="dxa"/>
            <w:noWrap w:val="0"/>
            <w:vAlign w:val="center"/>
          </w:tcPr>
          <w:p w14:paraId="07C8D00F">
            <w:pPr>
              <w:spacing w:line="340" w:lineRule="exact"/>
              <w:jc w:val="center"/>
              <w:rPr>
                <w:rFonts w:hint="eastAsia" w:ascii="黑体" w:eastAsia="黑体"/>
                <w:sz w:val="24"/>
                <w:szCs w:val="24"/>
              </w:rPr>
            </w:pPr>
            <w:r>
              <w:rPr>
                <w:rFonts w:hint="eastAsia" w:ascii="黑体" w:eastAsia="黑体"/>
                <w:sz w:val="24"/>
                <w:szCs w:val="24"/>
              </w:rPr>
              <w:t>不满意</w:t>
            </w:r>
          </w:p>
        </w:tc>
        <w:tc>
          <w:tcPr>
            <w:tcW w:w="936" w:type="dxa"/>
            <w:noWrap w:val="0"/>
            <w:vAlign w:val="center"/>
          </w:tcPr>
          <w:p w14:paraId="4C141BCC">
            <w:pPr>
              <w:spacing w:line="340" w:lineRule="exact"/>
              <w:jc w:val="center"/>
              <w:rPr>
                <w:rFonts w:hint="eastAsia" w:ascii="黑体" w:eastAsia="黑体"/>
                <w:sz w:val="24"/>
                <w:szCs w:val="24"/>
              </w:rPr>
            </w:pPr>
            <w:r>
              <w:rPr>
                <w:rFonts w:hint="eastAsia" w:ascii="黑体" w:eastAsia="黑体"/>
                <w:sz w:val="24"/>
                <w:szCs w:val="24"/>
              </w:rPr>
              <w:t>0分</w:t>
            </w:r>
          </w:p>
        </w:tc>
        <w:tc>
          <w:tcPr>
            <w:tcW w:w="5400" w:type="dxa"/>
            <w:noWrap w:val="0"/>
            <w:vAlign w:val="center"/>
          </w:tcPr>
          <w:p w14:paraId="2793237B">
            <w:pPr>
              <w:spacing w:line="340" w:lineRule="exact"/>
              <w:rPr>
                <w:rFonts w:hint="eastAsia" w:ascii="黑体" w:eastAsia="黑体"/>
                <w:sz w:val="24"/>
                <w:szCs w:val="24"/>
              </w:rPr>
            </w:pPr>
            <w:r>
              <w:rPr>
                <w:rFonts w:hint="eastAsia" w:ascii="黑体" w:eastAsia="黑体"/>
                <w:sz w:val="24"/>
                <w:szCs w:val="24"/>
              </w:rPr>
              <w:t>接到抱怨后，置之不理。</w:t>
            </w:r>
          </w:p>
        </w:tc>
      </w:tr>
    </w:tbl>
    <w:p w14:paraId="3872D97E">
      <w:pPr>
        <w:tabs>
          <w:tab w:val="left" w:pos="480"/>
        </w:tabs>
        <w:spacing w:line="400" w:lineRule="exact"/>
        <w:ind w:firstLine="753" w:firstLineChars="314"/>
        <w:rPr>
          <w:rFonts w:hint="eastAsia" w:ascii="黑体" w:hAnsi="PMingLiU" w:eastAsia="黑体"/>
          <w:color w:val="000000"/>
          <w:sz w:val="24"/>
          <w:szCs w:val="24"/>
        </w:rPr>
      </w:pPr>
      <w:r>
        <w:rPr>
          <w:rFonts w:ascii="黑体" w:hAnsi="PMingLiU" w:eastAsia="黑体"/>
          <w:color w:val="000000"/>
          <w:sz w:val="24"/>
          <w:szCs w:val="24"/>
        </w:rPr>
        <w:t>6.2.3</w:t>
      </w:r>
      <w:r>
        <w:rPr>
          <w:rFonts w:hint="eastAsia" w:ascii="黑体" w:hAnsi="PMingLiU" w:eastAsia="黑体"/>
          <w:color w:val="000000"/>
          <w:sz w:val="24"/>
          <w:szCs w:val="24"/>
        </w:rPr>
        <w:t>绩效等级划分为</w:t>
      </w:r>
      <w:r>
        <w:rPr>
          <w:rFonts w:ascii="黑体" w:hAnsi="PMingLiU" w:eastAsia="黑体"/>
          <w:color w:val="000000"/>
          <w:sz w:val="24"/>
          <w:szCs w:val="24"/>
        </w:rPr>
        <w:t xml:space="preserve">A,B,C,D </w:t>
      </w:r>
      <w:r>
        <w:rPr>
          <w:rFonts w:hint="eastAsia" w:ascii="黑体" w:hAnsi="PMingLiU" w:eastAsia="黑体"/>
          <w:color w:val="000000"/>
          <w:sz w:val="24"/>
          <w:szCs w:val="24"/>
        </w:rPr>
        <w:t>四级次：</w:t>
      </w:r>
    </w:p>
    <w:p w14:paraId="63FF09FA">
      <w:pPr>
        <w:tabs>
          <w:tab w:val="left" w:pos="480"/>
        </w:tabs>
        <w:spacing w:line="400" w:lineRule="exact"/>
        <w:rPr>
          <w:rFonts w:hint="eastAsia" w:ascii="黑体" w:hAnsi="PMingLiU" w:eastAsia="黑体"/>
          <w:color w:val="000000"/>
          <w:sz w:val="24"/>
          <w:szCs w:val="24"/>
        </w:rPr>
      </w:pPr>
      <w:r>
        <w:rPr>
          <w:rFonts w:ascii="黑体" w:hAnsi="PMingLiU" w:eastAsia="黑体"/>
          <w:color w:val="000000"/>
          <w:sz w:val="24"/>
          <w:szCs w:val="24"/>
        </w:rPr>
        <w:t xml:space="preserve">           A</w:t>
      </w:r>
      <w:r>
        <w:rPr>
          <w:rFonts w:hint="eastAsia" w:ascii="黑体" w:hAnsi="PMingLiU" w:eastAsia="黑体"/>
          <w:color w:val="000000"/>
          <w:sz w:val="24"/>
          <w:szCs w:val="24"/>
        </w:rPr>
        <w:t>级</w:t>
      </w:r>
      <w:r>
        <w:rPr>
          <w:rFonts w:ascii="黑体" w:hAnsi="PMingLiU" w:eastAsia="黑体"/>
          <w:color w:val="000000"/>
          <w:sz w:val="24"/>
          <w:szCs w:val="24"/>
        </w:rPr>
        <w:t xml:space="preserve">   80</w:t>
      </w:r>
      <w:r>
        <w:rPr>
          <w:rFonts w:hint="eastAsia" w:ascii="黑体" w:hAnsi="PMingLiU" w:eastAsia="黑体"/>
          <w:color w:val="000000"/>
          <w:sz w:val="24"/>
          <w:szCs w:val="24"/>
        </w:rPr>
        <w:t>分</w:t>
      </w:r>
      <w:r>
        <w:rPr>
          <w:rFonts w:hint="eastAsia" w:ascii="黑体" w:hAnsi="PMingLiU" w:eastAsia="黑体"/>
          <w:color w:val="000000"/>
          <w:sz w:val="24"/>
          <w:szCs w:val="24"/>
          <w:lang w:eastAsia="zh-CN"/>
        </w:rPr>
        <w:t>（</w:t>
      </w:r>
      <w:r>
        <w:rPr>
          <w:rFonts w:hint="eastAsia" w:ascii="黑体" w:hAnsi="PMingLiU" w:eastAsia="黑体"/>
          <w:color w:val="000000"/>
          <w:sz w:val="24"/>
          <w:szCs w:val="24"/>
        </w:rPr>
        <w:t>含</w:t>
      </w:r>
      <w:r>
        <w:rPr>
          <w:rFonts w:hint="eastAsia" w:ascii="黑体" w:hAnsi="PMingLiU" w:eastAsia="黑体"/>
          <w:color w:val="000000"/>
          <w:sz w:val="24"/>
          <w:szCs w:val="24"/>
          <w:lang w:eastAsia="zh-CN"/>
        </w:rPr>
        <w:t>）</w:t>
      </w:r>
      <w:r>
        <w:rPr>
          <w:rFonts w:hint="eastAsia" w:ascii="黑体" w:hAnsi="PMingLiU" w:eastAsia="黑体"/>
          <w:color w:val="000000"/>
          <w:sz w:val="24"/>
          <w:szCs w:val="24"/>
        </w:rPr>
        <w:t>以上﹔</w:t>
      </w:r>
    </w:p>
    <w:p w14:paraId="4368F60E">
      <w:pPr>
        <w:tabs>
          <w:tab w:val="left" w:pos="480"/>
        </w:tabs>
        <w:spacing w:line="400" w:lineRule="exact"/>
        <w:rPr>
          <w:rFonts w:hint="eastAsia" w:ascii="黑体" w:hAnsi="PMingLiU" w:eastAsia="黑体"/>
          <w:color w:val="000000"/>
          <w:sz w:val="24"/>
          <w:szCs w:val="24"/>
        </w:rPr>
      </w:pPr>
      <w:r>
        <w:rPr>
          <w:rFonts w:ascii="黑体" w:hAnsi="PMingLiU" w:eastAsia="黑体"/>
          <w:color w:val="000000"/>
          <w:sz w:val="24"/>
          <w:szCs w:val="24"/>
        </w:rPr>
        <w:t xml:space="preserve">           B</w:t>
      </w:r>
      <w:r>
        <w:rPr>
          <w:rFonts w:hint="eastAsia" w:ascii="黑体" w:hAnsi="PMingLiU" w:eastAsia="黑体"/>
          <w:color w:val="000000"/>
          <w:sz w:val="24"/>
          <w:szCs w:val="24"/>
        </w:rPr>
        <w:t>级</w:t>
      </w:r>
      <w:r>
        <w:rPr>
          <w:rFonts w:ascii="黑体" w:hAnsi="PMingLiU" w:eastAsia="黑体"/>
          <w:color w:val="000000"/>
          <w:sz w:val="24"/>
          <w:szCs w:val="24"/>
        </w:rPr>
        <w:t xml:space="preserve">   70</w:t>
      </w:r>
      <w:r>
        <w:rPr>
          <w:rFonts w:hint="eastAsia" w:ascii="黑体" w:hAnsi="PMingLiU" w:eastAsia="黑体"/>
          <w:color w:val="000000"/>
          <w:sz w:val="24"/>
          <w:szCs w:val="24"/>
        </w:rPr>
        <w:t>分</w:t>
      </w:r>
      <w:r>
        <w:rPr>
          <w:rFonts w:hint="eastAsia" w:ascii="黑体" w:hAnsi="PMingLiU" w:eastAsia="黑体"/>
          <w:color w:val="000000"/>
          <w:sz w:val="24"/>
          <w:szCs w:val="24"/>
          <w:lang w:eastAsia="zh-CN"/>
        </w:rPr>
        <w:t>（</w:t>
      </w:r>
      <w:r>
        <w:rPr>
          <w:rFonts w:hint="eastAsia" w:ascii="黑体" w:hAnsi="PMingLiU" w:eastAsia="黑体"/>
          <w:color w:val="000000"/>
          <w:sz w:val="24"/>
          <w:szCs w:val="24"/>
        </w:rPr>
        <w:t>含</w:t>
      </w:r>
      <w:r>
        <w:rPr>
          <w:rFonts w:hint="eastAsia" w:ascii="黑体" w:hAnsi="PMingLiU" w:eastAsia="黑体"/>
          <w:color w:val="000000"/>
          <w:sz w:val="24"/>
          <w:szCs w:val="24"/>
          <w:lang w:eastAsia="zh-CN"/>
        </w:rPr>
        <w:t>）</w:t>
      </w:r>
      <w:r>
        <w:rPr>
          <w:rFonts w:hint="eastAsia" w:ascii="黑体" w:hAnsi="PMingLiU" w:eastAsia="黑体"/>
          <w:color w:val="000000"/>
          <w:sz w:val="24"/>
          <w:szCs w:val="24"/>
        </w:rPr>
        <w:t>～</w:t>
      </w:r>
      <w:r>
        <w:rPr>
          <w:rFonts w:ascii="黑体" w:hAnsi="PMingLiU" w:eastAsia="黑体"/>
          <w:color w:val="000000"/>
          <w:sz w:val="24"/>
          <w:szCs w:val="24"/>
        </w:rPr>
        <w:t>79</w:t>
      </w:r>
      <w:r>
        <w:rPr>
          <w:rFonts w:hint="eastAsia" w:ascii="黑体" w:hAnsi="PMingLiU" w:eastAsia="黑体"/>
          <w:color w:val="000000"/>
          <w:sz w:val="24"/>
          <w:szCs w:val="24"/>
        </w:rPr>
        <w:t>分﹔</w:t>
      </w:r>
    </w:p>
    <w:p w14:paraId="53E99E6C">
      <w:pPr>
        <w:tabs>
          <w:tab w:val="left" w:pos="480"/>
        </w:tabs>
        <w:spacing w:line="400" w:lineRule="exact"/>
        <w:rPr>
          <w:rFonts w:hint="eastAsia" w:ascii="黑体" w:hAnsi="PMingLiU" w:eastAsia="黑体"/>
          <w:color w:val="000000"/>
          <w:sz w:val="24"/>
          <w:szCs w:val="24"/>
        </w:rPr>
      </w:pPr>
      <w:r>
        <w:rPr>
          <w:rFonts w:ascii="黑体" w:hAnsi="PMingLiU" w:eastAsia="黑体"/>
          <w:color w:val="000000"/>
          <w:sz w:val="24"/>
          <w:szCs w:val="24"/>
        </w:rPr>
        <w:t xml:space="preserve">           C</w:t>
      </w:r>
      <w:r>
        <w:rPr>
          <w:rFonts w:hint="eastAsia" w:ascii="黑体" w:hAnsi="PMingLiU" w:eastAsia="黑体"/>
          <w:color w:val="000000"/>
          <w:sz w:val="24"/>
          <w:szCs w:val="24"/>
        </w:rPr>
        <w:t>级</w:t>
      </w:r>
      <w:r>
        <w:rPr>
          <w:rFonts w:ascii="黑体" w:hAnsi="PMingLiU" w:eastAsia="黑体"/>
          <w:color w:val="000000"/>
          <w:sz w:val="24"/>
          <w:szCs w:val="24"/>
        </w:rPr>
        <w:t xml:space="preserve">   60</w:t>
      </w:r>
      <w:r>
        <w:rPr>
          <w:rFonts w:hint="eastAsia" w:ascii="黑体" w:hAnsi="PMingLiU" w:eastAsia="黑体"/>
          <w:color w:val="000000"/>
          <w:sz w:val="24"/>
          <w:szCs w:val="24"/>
        </w:rPr>
        <w:t>分</w:t>
      </w:r>
      <w:r>
        <w:rPr>
          <w:rFonts w:hint="eastAsia" w:ascii="黑体" w:hAnsi="PMingLiU" w:eastAsia="黑体"/>
          <w:color w:val="000000"/>
          <w:sz w:val="24"/>
          <w:szCs w:val="24"/>
          <w:lang w:eastAsia="zh-CN"/>
        </w:rPr>
        <w:t>（</w:t>
      </w:r>
      <w:r>
        <w:rPr>
          <w:rFonts w:hint="eastAsia" w:ascii="黑体" w:hAnsi="PMingLiU" w:eastAsia="黑体"/>
          <w:color w:val="000000"/>
          <w:sz w:val="24"/>
          <w:szCs w:val="24"/>
        </w:rPr>
        <w:t>含</w:t>
      </w:r>
      <w:r>
        <w:rPr>
          <w:rFonts w:hint="eastAsia" w:ascii="黑体" w:hAnsi="PMingLiU" w:eastAsia="黑体"/>
          <w:color w:val="000000"/>
          <w:sz w:val="24"/>
          <w:szCs w:val="24"/>
          <w:lang w:eastAsia="zh-CN"/>
        </w:rPr>
        <w:t>）</w:t>
      </w:r>
      <w:r>
        <w:rPr>
          <w:rFonts w:hint="eastAsia" w:ascii="黑体" w:hAnsi="PMingLiU" w:eastAsia="黑体"/>
          <w:color w:val="000000"/>
          <w:sz w:val="24"/>
          <w:szCs w:val="24"/>
        </w:rPr>
        <w:t>～</w:t>
      </w:r>
      <w:r>
        <w:rPr>
          <w:rFonts w:ascii="黑体" w:hAnsi="PMingLiU" w:eastAsia="黑体"/>
          <w:color w:val="000000"/>
          <w:sz w:val="24"/>
          <w:szCs w:val="24"/>
        </w:rPr>
        <w:t>69</w:t>
      </w:r>
      <w:r>
        <w:rPr>
          <w:rFonts w:hint="eastAsia" w:ascii="黑体" w:hAnsi="PMingLiU" w:eastAsia="黑体"/>
          <w:color w:val="000000"/>
          <w:sz w:val="24"/>
          <w:szCs w:val="24"/>
        </w:rPr>
        <w:t>分﹔</w:t>
      </w:r>
    </w:p>
    <w:p w14:paraId="3E490897">
      <w:pPr>
        <w:tabs>
          <w:tab w:val="left" w:pos="480"/>
        </w:tabs>
        <w:spacing w:line="400" w:lineRule="exact"/>
        <w:rPr>
          <w:rFonts w:hint="eastAsia" w:ascii="黑体" w:hAnsi="PMingLiU" w:eastAsia="黑体"/>
          <w:color w:val="000000"/>
          <w:sz w:val="24"/>
          <w:szCs w:val="24"/>
        </w:rPr>
      </w:pPr>
      <w:r>
        <w:rPr>
          <w:rFonts w:ascii="黑体" w:hAnsi="PMingLiU" w:eastAsia="黑体"/>
          <w:color w:val="000000"/>
          <w:sz w:val="24"/>
          <w:szCs w:val="24"/>
        </w:rPr>
        <w:t xml:space="preserve">           D</w:t>
      </w:r>
      <w:r>
        <w:rPr>
          <w:rFonts w:hint="eastAsia" w:ascii="黑体" w:hAnsi="PMingLiU" w:eastAsia="黑体"/>
          <w:color w:val="000000"/>
          <w:sz w:val="24"/>
          <w:szCs w:val="24"/>
        </w:rPr>
        <w:t>级</w:t>
      </w:r>
      <w:r>
        <w:rPr>
          <w:rFonts w:ascii="黑体" w:hAnsi="PMingLiU" w:eastAsia="黑体"/>
          <w:color w:val="000000"/>
          <w:sz w:val="24"/>
          <w:szCs w:val="24"/>
        </w:rPr>
        <w:t xml:space="preserve">   60</w:t>
      </w:r>
      <w:r>
        <w:rPr>
          <w:rFonts w:hint="eastAsia" w:ascii="黑体" w:hAnsi="PMingLiU" w:eastAsia="黑体"/>
          <w:color w:val="000000"/>
          <w:sz w:val="24"/>
          <w:szCs w:val="24"/>
        </w:rPr>
        <w:t>分以下。</w:t>
      </w:r>
    </w:p>
    <w:p w14:paraId="1672BC52">
      <w:pPr>
        <w:tabs>
          <w:tab w:val="left" w:pos="480"/>
          <w:tab w:val="left" w:pos="720"/>
        </w:tabs>
        <w:spacing w:line="400" w:lineRule="exact"/>
        <w:ind w:left="1092" w:leftChars="348" w:hanging="396" w:hangingChars="165"/>
        <w:rPr>
          <w:rFonts w:hint="eastAsia" w:ascii="黑体" w:hAnsi="PMingLiU" w:eastAsia="黑体"/>
          <w:color w:val="000000"/>
          <w:sz w:val="24"/>
          <w:szCs w:val="24"/>
        </w:rPr>
      </w:pPr>
      <w:r>
        <w:rPr>
          <w:rFonts w:ascii="黑体" w:hAnsi="PMingLiU" w:eastAsia="黑体"/>
          <w:color w:val="000000"/>
          <w:sz w:val="24"/>
          <w:szCs w:val="24"/>
        </w:rPr>
        <w:t xml:space="preserve">6.2.4 </w:t>
      </w:r>
      <w:r>
        <w:rPr>
          <w:rFonts w:hint="eastAsia" w:ascii="黑体" w:hAnsi="PMingLiU" w:eastAsia="黑体"/>
          <w:color w:val="000000"/>
          <w:sz w:val="24"/>
          <w:szCs w:val="24"/>
        </w:rPr>
        <w:t>供货商绩效评估分季度和年度两种</w:t>
      </w:r>
      <w:r>
        <w:rPr>
          <w:rFonts w:hint="eastAsia" w:ascii="黑体" w:hAnsi="PMingLiU" w:eastAsia="黑体"/>
          <w:color w:val="000000"/>
          <w:sz w:val="24"/>
          <w:szCs w:val="24"/>
          <w:lang w:eastAsia="zh-CN"/>
        </w:rPr>
        <w:t>（</w:t>
      </w:r>
      <w:r>
        <w:rPr>
          <w:rFonts w:hint="eastAsia" w:ascii="黑体" w:hAnsi="PMingLiU" w:eastAsia="黑体"/>
          <w:color w:val="000000"/>
          <w:sz w:val="24"/>
          <w:szCs w:val="24"/>
        </w:rPr>
        <w:t>年度的以季度之平均值计算</w:t>
      </w:r>
      <w:r>
        <w:rPr>
          <w:rFonts w:hint="eastAsia" w:ascii="黑体" w:hAnsi="PMingLiU" w:eastAsia="黑体"/>
          <w:color w:val="000000"/>
          <w:sz w:val="24"/>
          <w:szCs w:val="24"/>
          <w:lang w:eastAsia="zh-CN"/>
        </w:rPr>
        <w:t>），</w:t>
      </w:r>
      <w:r>
        <w:rPr>
          <w:rFonts w:hint="eastAsia" w:ascii="黑体" w:hAnsi="PMingLiU" w:eastAsia="黑体"/>
          <w:color w:val="000000"/>
          <w:sz w:val="24"/>
          <w:szCs w:val="24"/>
        </w:rPr>
        <w:t>每</w:t>
      </w:r>
      <w:r>
        <w:rPr>
          <w:rFonts w:hint="eastAsia" w:ascii="黑体" w:hAnsi="PMingLiU" w:eastAsia="黑体"/>
          <w:color w:val="000000"/>
          <w:sz w:val="24"/>
          <w:szCs w:val="24"/>
          <w:lang w:eastAsia="zh-CN"/>
        </w:rPr>
        <w:t>一次对供应商进行一次</w:t>
      </w:r>
      <w:r>
        <w:rPr>
          <w:rFonts w:hint="eastAsia" w:ascii="黑体" w:hAnsi="PMingLiU" w:eastAsia="黑体"/>
          <w:color w:val="000000"/>
          <w:sz w:val="24"/>
          <w:szCs w:val="24"/>
        </w:rPr>
        <w:t>评估并登录于《</w:t>
      </w:r>
      <w:r>
        <w:rPr>
          <w:rFonts w:hint="eastAsia" w:ascii="黑体" w:hAnsi="PMingLiU" w:eastAsia="黑体"/>
          <w:color w:val="000000"/>
          <w:sz w:val="24"/>
          <w:szCs w:val="24"/>
          <w:lang w:eastAsia="zh-CN"/>
        </w:rPr>
        <w:t>供应年度评审表</w:t>
      </w:r>
      <w:r>
        <w:rPr>
          <w:rFonts w:hint="eastAsia" w:ascii="黑体" w:hAnsi="PMingLiU" w:eastAsia="黑体"/>
          <w:color w:val="000000"/>
          <w:sz w:val="24"/>
          <w:szCs w:val="24"/>
        </w:rPr>
        <w:t>》上，结果为</w:t>
      </w:r>
      <w:r>
        <w:rPr>
          <w:rFonts w:ascii="黑体" w:hAnsi="PMingLiU" w:eastAsia="黑体"/>
          <w:color w:val="000000"/>
          <w:sz w:val="24"/>
          <w:szCs w:val="24"/>
        </w:rPr>
        <w:t>D</w:t>
      </w:r>
      <w:r>
        <w:rPr>
          <w:rFonts w:hint="eastAsia" w:ascii="黑体" w:hAnsi="PMingLiU" w:eastAsia="黑体"/>
          <w:color w:val="000000"/>
          <w:sz w:val="24"/>
          <w:szCs w:val="24"/>
        </w:rPr>
        <w:t>级的通知供货商改善﹔月绩效为</w:t>
      </w:r>
      <w:r>
        <w:rPr>
          <w:rFonts w:ascii="黑体" w:hAnsi="PMingLiU" w:eastAsia="黑体"/>
          <w:color w:val="000000"/>
          <w:sz w:val="24"/>
          <w:szCs w:val="24"/>
        </w:rPr>
        <w:t>A</w:t>
      </w:r>
      <w:r>
        <w:rPr>
          <w:rFonts w:hint="eastAsia" w:ascii="黑体" w:hAnsi="PMingLiU" w:eastAsia="黑体"/>
          <w:color w:val="000000"/>
          <w:sz w:val="24"/>
          <w:szCs w:val="24"/>
        </w:rPr>
        <w:t>级的供货商</w:t>
      </w:r>
      <w:r>
        <w:rPr>
          <w:rFonts w:hint="eastAsia" w:ascii="黑体" w:hAnsi="PMingLiU" w:eastAsia="黑体"/>
          <w:color w:val="000000"/>
          <w:sz w:val="24"/>
          <w:szCs w:val="24"/>
          <w:lang w:eastAsia="zh-CN"/>
        </w:rPr>
        <w:t>，</w:t>
      </w:r>
      <w:r>
        <w:rPr>
          <w:rFonts w:hint="eastAsia" w:ascii="黑体" w:hAnsi="PMingLiU" w:eastAsia="黑体"/>
          <w:color w:val="000000"/>
          <w:sz w:val="24"/>
          <w:szCs w:val="24"/>
        </w:rPr>
        <w:t>采购应视订单状况增加交易</w:t>
      </w:r>
      <w:r>
        <w:rPr>
          <w:rFonts w:hint="eastAsia" w:ascii="黑体" w:hAnsi="PMingLiU" w:eastAsia="黑体"/>
          <w:color w:val="000000"/>
          <w:sz w:val="24"/>
          <w:szCs w:val="24"/>
          <w:lang w:eastAsia="zh-CN"/>
        </w:rPr>
        <w:t>，</w:t>
      </w:r>
      <w:r>
        <w:rPr>
          <w:rFonts w:hint="eastAsia" w:ascii="黑体" w:hAnsi="PMingLiU" w:eastAsia="黑体"/>
          <w:color w:val="000000"/>
          <w:sz w:val="24"/>
          <w:szCs w:val="24"/>
        </w:rPr>
        <w:t>订单优先给予﹔</w:t>
      </w:r>
      <w:r>
        <w:rPr>
          <w:rFonts w:ascii="黑体" w:hAnsi="PMingLiU" w:eastAsia="黑体"/>
          <w:color w:val="000000"/>
          <w:sz w:val="24"/>
          <w:szCs w:val="24"/>
        </w:rPr>
        <w:t>B</w:t>
      </w:r>
      <w:r>
        <w:rPr>
          <w:rFonts w:hint="eastAsia" w:ascii="黑体" w:hAnsi="PMingLiU" w:eastAsia="黑体"/>
          <w:color w:val="000000"/>
          <w:sz w:val="24"/>
          <w:szCs w:val="24"/>
        </w:rPr>
        <w:t>、</w:t>
      </w:r>
      <w:r>
        <w:rPr>
          <w:rFonts w:ascii="黑体" w:hAnsi="PMingLiU" w:eastAsia="黑体"/>
          <w:color w:val="000000"/>
          <w:sz w:val="24"/>
          <w:szCs w:val="24"/>
        </w:rPr>
        <w:t>C</w:t>
      </w:r>
      <w:r>
        <w:rPr>
          <w:rFonts w:hint="eastAsia" w:ascii="黑体" w:hAnsi="PMingLiU" w:eastAsia="黑体"/>
          <w:color w:val="000000"/>
          <w:sz w:val="24"/>
          <w:szCs w:val="24"/>
        </w:rPr>
        <w:t>级供货商应维持交易﹔</w:t>
      </w:r>
      <w:r>
        <w:rPr>
          <w:rFonts w:ascii="黑体" w:hAnsi="PMingLiU" w:eastAsia="黑体"/>
          <w:color w:val="000000"/>
          <w:sz w:val="24"/>
          <w:szCs w:val="24"/>
        </w:rPr>
        <w:t>D</w:t>
      </w:r>
      <w:r>
        <w:rPr>
          <w:rFonts w:hint="eastAsia" w:ascii="黑体" w:hAnsi="PMingLiU" w:eastAsia="黑体"/>
          <w:color w:val="000000"/>
          <w:sz w:val="24"/>
          <w:szCs w:val="24"/>
        </w:rPr>
        <w:t>级供货商应暂停交易</w:t>
      </w:r>
      <w:r>
        <w:rPr>
          <w:rFonts w:hint="eastAsia" w:ascii="黑体" w:hAnsi="PMingLiU" w:eastAsia="黑体"/>
          <w:color w:val="000000"/>
          <w:sz w:val="24"/>
          <w:szCs w:val="24"/>
          <w:lang w:eastAsia="zh-CN"/>
        </w:rPr>
        <w:t>，</w:t>
      </w:r>
      <w:r>
        <w:rPr>
          <w:rFonts w:hint="eastAsia" w:ascii="黑体" w:hAnsi="PMingLiU" w:eastAsia="黑体"/>
          <w:color w:val="000000"/>
          <w:sz w:val="24"/>
          <w:szCs w:val="24"/>
        </w:rPr>
        <w:t>待绩效提升后恢复交易</w:t>
      </w:r>
      <w:r>
        <w:rPr>
          <w:rFonts w:hint="eastAsia" w:ascii="黑体" w:hAnsi="PMingLiU" w:eastAsia="黑体"/>
          <w:color w:val="000000"/>
          <w:sz w:val="24"/>
          <w:szCs w:val="24"/>
          <w:lang w:eastAsia="zh-CN"/>
        </w:rPr>
        <w:t>；</w:t>
      </w:r>
      <w:r>
        <w:rPr>
          <w:rFonts w:hint="eastAsia" w:ascii="黑体" w:hAnsi="PMingLiU" w:eastAsia="黑体"/>
          <w:color w:val="000000"/>
          <w:sz w:val="24"/>
          <w:szCs w:val="24"/>
        </w:rPr>
        <w:t>但客户指定之供货商除外。</w:t>
      </w:r>
    </w:p>
    <w:p w14:paraId="019FA7E7">
      <w:pPr>
        <w:spacing w:line="400" w:lineRule="exact"/>
        <w:ind w:firstLine="360" w:firstLineChars="150"/>
        <w:rPr>
          <w:rFonts w:hint="eastAsia" w:ascii="黑体" w:eastAsia="黑体"/>
          <w:sz w:val="24"/>
        </w:rPr>
      </w:pPr>
      <w:r>
        <w:rPr>
          <w:rFonts w:ascii="黑体" w:eastAsia="黑体"/>
          <w:sz w:val="24"/>
        </w:rPr>
        <w:t>6.3</w:t>
      </w:r>
      <w:r>
        <w:rPr>
          <w:rFonts w:hint="eastAsia" w:ascii="黑体" w:eastAsia="黑体"/>
          <w:sz w:val="24"/>
        </w:rPr>
        <w:t>物料采购（原材料、辅助料）</w:t>
      </w:r>
    </w:p>
    <w:p w14:paraId="3A146E33">
      <w:pPr>
        <w:spacing w:line="400" w:lineRule="exact"/>
        <w:ind w:left="634" w:leftChars="317"/>
        <w:rPr>
          <w:rFonts w:hint="eastAsia" w:ascii="黑体" w:eastAsia="黑体"/>
          <w:sz w:val="24"/>
        </w:rPr>
      </w:pPr>
      <w:r>
        <w:rPr>
          <w:rFonts w:ascii="黑体" w:eastAsia="黑体"/>
          <w:sz w:val="24"/>
        </w:rPr>
        <w:t>6.3.1</w:t>
      </w:r>
      <w:r>
        <w:rPr>
          <w:rFonts w:hint="eastAsia" w:ascii="黑体" w:eastAsia="黑体"/>
          <w:sz w:val="24"/>
        </w:rPr>
        <w:t>采购根据《物料申购单》选择合适的供应商</w:t>
      </w:r>
      <w:r>
        <w:rPr>
          <w:rFonts w:hint="eastAsia" w:ascii="黑体" w:eastAsia="黑体"/>
          <w:sz w:val="24"/>
          <w:lang w:eastAsia="zh-CN"/>
        </w:rPr>
        <w:t>，制订</w:t>
      </w:r>
      <w:r>
        <w:rPr>
          <w:rFonts w:hint="eastAsia" w:ascii="黑体" w:eastAsia="黑体"/>
          <w:sz w:val="24"/>
        </w:rPr>
        <w:t>《</w:t>
      </w:r>
      <w:r>
        <w:rPr>
          <w:rFonts w:hint="eastAsia" w:ascii="黑体" w:eastAsia="黑体"/>
          <w:sz w:val="24"/>
          <w:lang w:eastAsia="zh-CN"/>
        </w:rPr>
        <w:t>采购单</w:t>
      </w:r>
      <w:r>
        <w:rPr>
          <w:rFonts w:hint="eastAsia" w:ascii="黑体" w:eastAsia="黑体"/>
          <w:sz w:val="24"/>
        </w:rPr>
        <w:t>》。</w:t>
      </w:r>
    </w:p>
    <w:p w14:paraId="371E409C">
      <w:pPr>
        <w:spacing w:line="400" w:lineRule="exact"/>
        <w:ind w:left="1492" w:leftChars="386" w:hanging="720" w:hangingChars="300"/>
        <w:rPr>
          <w:rFonts w:hint="eastAsia" w:ascii="黑体" w:eastAsia="黑体"/>
          <w:sz w:val="24"/>
        </w:rPr>
      </w:pPr>
      <w:r>
        <w:rPr>
          <w:rFonts w:ascii="黑体" w:eastAsia="黑体"/>
          <w:sz w:val="24"/>
        </w:rPr>
        <w:t>6.3.2</w:t>
      </w:r>
      <w:r>
        <w:rPr>
          <w:rFonts w:hint="eastAsia" w:ascii="黑体" w:eastAsia="黑体"/>
          <w:sz w:val="24"/>
        </w:rPr>
        <w:t>《</w:t>
      </w:r>
      <w:r>
        <w:rPr>
          <w:rFonts w:hint="eastAsia" w:ascii="黑体" w:eastAsia="黑体"/>
          <w:sz w:val="24"/>
          <w:lang w:eastAsia="zh-CN"/>
        </w:rPr>
        <w:t>采购单</w:t>
      </w:r>
      <w:r>
        <w:rPr>
          <w:rFonts w:hint="eastAsia" w:ascii="黑体" w:eastAsia="黑体"/>
          <w:sz w:val="24"/>
        </w:rPr>
        <w:t>》需总经理或其代理人批准后才能生效，一式两份：仓库、采购各一份。《</w:t>
      </w:r>
      <w:r>
        <w:rPr>
          <w:rFonts w:hint="eastAsia" w:ascii="黑体" w:eastAsia="黑体"/>
          <w:sz w:val="24"/>
          <w:lang w:eastAsia="zh-CN"/>
        </w:rPr>
        <w:t>采购单</w:t>
      </w:r>
      <w:r>
        <w:rPr>
          <w:rFonts w:hint="eastAsia" w:ascii="黑体" w:eastAsia="黑体"/>
          <w:sz w:val="24"/>
        </w:rPr>
        <w:t>》需经供应商回签或电话确认方能生效。</w:t>
      </w:r>
    </w:p>
    <w:p w14:paraId="2B121353">
      <w:pPr>
        <w:spacing w:line="400" w:lineRule="exact"/>
        <w:ind w:left="1492" w:leftChars="386" w:hanging="720" w:hangingChars="300"/>
        <w:rPr>
          <w:rFonts w:hint="eastAsia" w:ascii="黑体" w:eastAsia="黑体"/>
          <w:sz w:val="24"/>
        </w:rPr>
      </w:pPr>
      <w:r>
        <w:rPr>
          <w:rFonts w:ascii="黑体" w:eastAsia="黑体"/>
          <w:sz w:val="24"/>
        </w:rPr>
        <w:t>6.3.3</w:t>
      </w:r>
      <w:r>
        <w:rPr>
          <w:rFonts w:hint="eastAsia" w:ascii="黑体" w:eastAsia="黑体"/>
          <w:sz w:val="24"/>
        </w:rPr>
        <w:t>采购根据《</w:t>
      </w:r>
      <w:r>
        <w:rPr>
          <w:rFonts w:hint="eastAsia" w:ascii="黑体" w:eastAsia="黑体"/>
          <w:sz w:val="24"/>
          <w:lang w:eastAsia="zh-CN"/>
        </w:rPr>
        <w:t>采购单</w:t>
      </w:r>
      <w:r>
        <w:rPr>
          <w:rFonts w:hint="eastAsia" w:ascii="黑体" w:eastAsia="黑体"/>
          <w:sz w:val="24"/>
        </w:rPr>
        <w:t>》对所有物料</w:t>
      </w:r>
      <w:r>
        <w:rPr>
          <w:rFonts w:hint="eastAsia" w:ascii="黑体" w:eastAsia="黑体"/>
          <w:sz w:val="24"/>
          <w:lang w:eastAsia="zh-CN"/>
        </w:rPr>
        <w:t>的</w:t>
      </w:r>
      <w:r>
        <w:rPr>
          <w:rFonts w:hint="eastAsia" w:ascii="黑体" w:eastAsia="黑体"/>
          <w:sz w:val="24"/>
        </w:rPr>
        <w:t>生产进度、质量等</w:t>
      </w:r>
      <w:r>
        <w:rPr>
          <w:rFonts w:hint="eastAsia" w:ascii="黑体" w:eastAsia="黑体"/>
          <w:sz w:val="24"/>
          <w:lang w:eastAsia="zh-CN"/>
        </w:rPr>
        <w:t>进行跟踪，</w:t>
      </w:r>
      <w:r>
        <w:rPr>
          <w:rFonts w:hint="eastAsia" w:ascii="黑体" w:eastAsia="黑体"/>
          <w:sz w:val="24"/>
        </w:rPr>
        <w:t>确保供应商能按时、按质、按量</w:t>
      </w:r>
      <w:r>
        <w:rPr>
          <w:rFonts w:hint="eastAsia" w:ascii="黑体" w:eastAsia="黑体"/>
          <w:sz w:val="24"/>
          <w:lang w:eastAsia="zh-CN"/>
        </w:rPr>
        <w:t>地</w:t>
      </w:r>
      <w:r>
        <w:rPr>
          <w:rFonts w:hint="eastAsia" w:ascii="黑体" w:eastAsia="黑体"/>
          <w:sz w:val="24"/>
        </w:rPr>
        <w:t>交货。</w:t>
      </w:r>
    </w:p>
    <w:p w14:paraId="66C38FED">
      <w:pPr>
        <w:spacing w:line="400" w:lineRule="exact"/>
        <w:ind w:left="1492" w:leftChars="386" w:hanging="720" w:hangingChars="300"/>
        <w:rPr>
          <w:rFonts w:hint="eastAsia" w:ascii="黑体" w:eastAsia="黑体"/>
          <w:sz w:val="24"/>
        </w:rPr>
      </w:pPr>
      <w:r>
        <w:rPr>
          <w:rFonts w:ascii="黑体" w:eastAsia="黑体"/>
          <w:sz w:val="24"/>
        </w:rPr>
        <w:t>6.3.4</w:t>
      </w:r>
      <w:r>
        <w:rPr>
          <w:rFonts w:hint="eastAsia" w:ascii="黑体" w:eastAsia="黑体"/>
          <w:sz w:val="24"/>
        </w:rPr>
        <w:t>对不合格产品采购根据品质部提供的资料联系供应商进行退货处理并采取改进措施。</w:t>
      </w:r>
    </w:p>
    <w:p w14:paraId="6A0B2103">
      <w:pPr>
        <w:spacing w:line="400" w:lineRule="exact"/>
        <w:ind w:left="360" w:firstLine="480" w:firstLineChars="200"/>
        <w:rPr>
          <w:rFonts w:hint="eastAsia" w:ascii="黑体" w:eastAsia="黑体"/>
          <w:sz w:val="24"/>
        </w:rPr>
      </w:pPr>
      <w:r>
        <w:rPr>
          <w:rFonts w:ascii="黑体" w:eastAsia="黑体"/>
          <w:sz w:val="24"/>
        </w:rPr>
        <w:t>6.4</w:t>
      </w:r>
      <w:r>
        <w:rPr>
          <w:rFonts w:hint="eastAsia" w:ascii="黑体" w:eastAsia="黑体"/>
          <w:sz w:val="24"/>
        </w:rPr>
        <w:t xml:space="preserve"> 生产设备、工具、辅料采购</w:t>
      </w:r>
    </w:p>
    <w:p w14:paraId="5B376E36">
      <w:pPr>
        <w:spacing w:line="400" w:lineRule="exact"/>
        <w:ind w:left="1560" w:leftChars="180" w:hanging="1200" w:hangingChars="500"/>
        <w:rPr>
          <w:rFonts w:hint="eastAsia" w:ascii="黑体" w:eastAsia="黑体"/>
          <w:sz w:val="24"/>
        </w:rPr>
      </w:pPr>
      <w:r>
        <w:rPr>
          <w:rFonts w:ascii="黑体" w:eastAsia="黑体"/>
          <w:sz w:val="24"/>
        </w:rPr>
        <w:t xml:space="preserve">     6.4.1 </w:t>
      </w:r>
      <w:r>
        <w:rPr>
          <w:rFonts w:hint="eastAsia" w:ascii="黑体" w:eastAsia="黑体"/>
          <w:sz w:val="24"/>
        </w:rPr>
        <w:t>各部门根据实际需要提出书面申请，填写《物料请购单》，经总经理批准</w:t>
      </w:r>
      <w:r>
        <w:rPr>
          <w:rFonts w:hint="eastAsia" w:ascii="黑体" w:eastAsia="黑体"/>
          <w:sz w:val="24"/>
          <w:lang w:eastAsia="zh-CN"/>
        </w:rPr>
        <w:t>方可</w:t>
      </w:r>
      <w:r>
        <w:rPr>
          <w:rFonts w:hint="eastAsia" w:ascii="黑体" w:eastAsia="黑体"/>
          <w:sz w:val="24"/>
        </w:rPr>
        <w:t>采购。</w:t>
      </w:r>
    </w:p>
    <w:p w14:paraId="460E3A5B">
      <w:pPr>
        <w:spacing w:line="400" w:lineRule="exact"/>
        <w:ind w:left="1252" w:leftChars="446" w:hanging="360" w:hangingChars="150"/>
        <w:rPr>
          <w:rFonts w:hint="eastAsia" w:ascii="黑体" w:eastAsia="黑体"/>
          <w:sz w:val="24"/>
        </w:rPr>
      </w:pPr>
      <w:r>
        <w:rPr>
          <w:rFonts w:ascii="黑体" w:eastAsia="黑体"/>
          <w:sz w:val="24"/>
        </w:rPr>
        <w:t xml:space="preserve">6.4.2 </w:t>
      </w:r>
      <w:r>
        <w:rPr>
          <w:rFonts w:hint="eastAsia" w:ascii="黑体" w:eastAsia="黑体"/>
          <w:sz w:val="24"/>
        </w:rPr>
        <w:t>生产设备、工具、辅料采购回厂后，由生产部会同相关部门进行检验，合格后在《送货单》上签名即可。仓库根据生产部签名后方可入</w:t>
      </w:r>
      <w:r>
        <w:rPr>
          <w:rFonts w:hint="eastAsia" w:ascii="黑体" w:eastAsia="黑体"/>
          <w:sz w:val="24"/>
          <w:lang w:eastAsia="zh-CN"/>
        </w:rPr>
        <w:t>库</w:t>
      </w:r>
      <w:r>
        <w:rPr>
          <w:rFonts w:hint="eastAsia" w:ascii="黑体" w:eastAsia="黑体"/>
          <w:sz w:val="24"/>
        </w:rPr>
        <w:t>。</w:t>
      </w:r>
    </w:p>
    <w:p w14:paraId="15527BD4">
      <w:pPr>
        <w:spacing w:line="400" w:lineRule="exact"/>
        <w:ind w:left="360"/>
        <w:rPr>
          <w:rFonts w:hint="eastAsia" w:ascii="黑体" w:hAnsi="宋体" w:eastAsia="黑体"/>
          <w:color w:val="000000"/>
          <w:sz w:val="24"/>
        </w:rPr>
      </w:pPr>
      <w:r>
        <w:rPr>
          <w:rFonts w:ascii="黑体" w:eastAsia="黑体"/>
          <w:sz w:val="24"/>
        </w:rPr>
        <w:t xml:space="preserve">     6.4.3 </w:t>
      </w:r>
      <w:r>
        <w:rPr>
          <w:rFonts w:hint="eastAsia" w:ascii="黑体" w:eastAsia="黑体"/>
          <w:sz w:val="24"/>
        </w:rPr>
        <w:t>验证不合格的生产设备、工具、辅料由采购负责与供应商处理。</w:t>
      </w:r>
    </w:p>
    <w:p w14:paraId="0DE26210">
      <w:pPr>
        <w:spacing w:line="400" w:lineRule="exact"/>
        <w:ind w:right="170" w:firstLine="241" w:firstLineChars="100"/>
        <w:rPr>
          <w:rFonts w:ascii="黑体" w:hAnsi="宋体" w:eastAsia="黑体"/>
          <w:b/>
          <w:bCs/>
          <w:color w:val="000000"/>
          <w:sz w:val="24"/>
        </w:rPr>
      </w:pPr>
      <w:r>
        <w:rPr>
          <w:rFonts w:hint="eastAsia" w:ascii="黑体" w:hAnsi="宋体" w:eastAsia="黑体"/>
          <w:b/>
          <w:bCs/>
          <w:color w:val="000000"/>
          <w:sz w:val="24"/>
        </w:rPr>
        <w:t>7 相关文件</w:t>
      </w:r>
    </w:p>
    <w:p w14:paraId="12EC0052">
      <w:pPr>
        <w:spacing w:line="400" w:lineRule="exact"/>
        <w:ind w:right="170"/>
        <w:rPr>
          <w:rFonts w:hint="eastAsia" w:ascii="黑体" w:hAnsi="宋体" w:eastAsia="黑体"/>
          <w:color w:val="000000"/>
          <w:sz w:val="24"/>
        </w:rPr>
      </w:pPr>
      <w:r>
        <w:rPr>
          <w:rFonts w:hint="eastAsia" w:ascii="黑体" w:hAnsi="宋体" w:eastAsia="黑体"/>
          <w:color w:val="000000"/>
          <w:sz w:val="24"/>
        </w:rPr>
        <w:t xml:space="preserve">   《不合格品控制程序》</w:t>
      </w:r>
    </w:p>
    <w:p w14:paraId="2D12F083">
      <w:pPr>
        <w:spacing w:line="400" w:lineRule="exact"/>
        <w:ind w:right="170" w:firstLine="241" w:firstLineChars="100"/>
        <w:rPr>
          <w:rFonts w:ascii="黑体" w:hAnsi="宋体" w:eastAsia="黑体"/>
          <w:b/>
          <w:bCs/>
          <w:color w:val="000000"/>
          <w:sz w:val="24"/>
        </w:rPr>
      </w:pPr>
      <w:r>
        <w:rPr>
          <w:rFonts w:hint="eastAsia" w:ascii="黑体" w:hAnsi="宋体" w:eastAsia="黑体"/>
          <w:b/>
          <w:bCs/>
          <w:color w:val="000000"/>
          <w:sz w:val="24"/>
        </w:rPr>
        <w:t>8 附件</w:t>
      </w:r>
    </w:p>
    <w:p w14:paraId="5CC8D11D">
      <w:pPr>
        <w:spacing w:line="400" w:lineRule="exact"/>
        <w:ind w:right="170" w:firstLine="480" w:firstLineChars="200"/>
        <w:rPr>
          <w:rFonts w:hint="eastAsia" w:ascii="黑体" w:hAnsi="宋体" w:eastAsia="黑体"/>
          <w:color w:val="000000"/>
          <w:sz w:val="24"/>
        </w:rPr>
      </w:pPr>
      <w:r>
        <w:rPr>
          <w:rFonts w:hint="eastAsia" w:ascii="黑体" w:hAnsi="宋体" w:eastAsia="黑体"/>
          <w:sz w:val="24"/>
        </w:rPr>
        <w:t>附件1：</w:t>
      </w:r>
      <w:r>
        <w:rPr>
          <w:rFonts w:hint="eastAsia" w:ascii="黑体" w:hAnsi="宋体" w:eastAsia="黑体"/>
          <w:color w:val="000000"/>
          <w:sz w:val="24"/>
        </w:rPr>
        <w:t>采购程序流程图</w:t>
      </w:r>
    </w:p>
    <w:p w14:paraId="47502381">
      <w:pPr>
        <w:spacing w:line="400" w:lineRule="exact"/>
        <w:ind w:right="170" w:firstLine="480" w:firstLineChars="200"/>
        <w:rPr>
          <w:rFonts w:hint="eastAsia" w:ascii="黑体" w:hAnsi="宋体" w:eastAsia="黑体"/>
          <w:color w:val="000000"/>
          <w:sz w:val="24"/>
        </w:rPr>
      </w:pPr>
      <w:r>
        <w:rPr>
          <w:rFonts w:hint="eastAsia" w:ascii="黑体" w:hAnsi="宋体" w:eastAsia="黑体"/>
          <w:sz w:val="24"/>
        </w:rPr>
        <w:t>附件2：《采购单》</w:t>
      </w:r>
    </w:p>
    <w:p w14:paraId="79233CE2">
      <w:pPr>
        <w:spacing w:line="400" w:lineRule="exact"/>
        <w:ind w:right="170" w:firstLine="480" w:firstLineChars="200"/>
        <w:rPr>
          <w:rFonts w:hint="eastAsia" w:ascii="黑体" w:hAnsi="宋体" w:eastAsia="黑体"/>
          <w:sz w:val="24"/>
        </w:rPr>
      </w:pPr>
      <w:r>
        <w:rPr>
          <w:rFonts w:hint="eastAsia" w:ascii="黑体" w:hAnsi="宋体" w:eastAsia="黑体"/>
          <w:sz w:val="24"/>
        </w:rPr>
        <w:t>附件3：</w:t>
      </w:r>
      <w:r>
        <w:rPr>
          <w:rFonts w:hint="eastAsia" w:ascii="黑体" w:hAnsi="宋体" w:eastAsia="黑体"/>
          <w:color w:val="000000"/>
          <w:sz w:val="24"/>
        </w:rPr>
        <w:t>《</w:t>
      </w:r>
      <w:r>
        <w:rPr>
          <w:rFonts w:hint="eastAsia" w:ascii="黑体" w:hAnsi="宋体" w:eastAsia="黑体"/>
          <w:color w:val="000000"/>
          <w:sz w:val="24"/>
          <w:lang w:eastAsia="zh-CN"/>
        </w:rPr>
        <w:t>合格供应商名录</w:t>
      </w:r>
      <w:r>
        <w:rPr>
          <w:rFonts w:hint="eastAsia" w:ascii="黑体" w:hAnsi="宋体" w:eastAsia="黑体"/>
          <w:color w:val="000000"/>
          <w:sz w:val="24"/>
        </w:rPr>
        <w:t>》</w:t>
      </w:r>
    </w:p>
    <w:p w14:paraId="527869B3">
      <w:pPr>
        <w:spacing w:line="400" w:lineRule="exact"/>
        <w:ind w:firstLine="480" w:firstLineChars="200"/>
        <w:rPr>
          <w:rFonts w:hint="eastAsia" w:ascii="黑体" w:hAnsi="宋体" w:eastAsia="黑体"/>
          <w:color w:val="000000"/>
          <w:sz w:val="24"/>
        </w:rPr>
      </w:pPr>
      <w:r>
        <w:rPr>
          <w:rFonts w:hint="eastAsia" w:ascii="黑体" w:hAnsi="宋体" w:eastAsia="黑体"/>
          <w:sz w:val="24"/>
        </w:rPr>
        <w:t>附件4：</w:t>
      </w:r>
      <w:r>
        <w:rPr>
          <w:rFonts w:hint="eastAsia" w:ascii="黑体" w:hAnsi="宋体" w:eastAsia="黑体"/>
          <w:color w:val="000000"/>
          <w:sz w:val="24"/>
        </w:rPr>
        <w:t>《</w:t>
      </w:r>
      <w:r>
        <w:rPr>
          <w:rFonts w:hint="eastAsia" w:ascii="黑体" w:hAnsi="宋体" w:eastAsia="黑体"/>
          <w:sz w:val="24"/>
        </w:rPr>
        <w:t>供应商评估/调查表</w:t>
      </w:r>
      <w:r>
        <w:rPr>
          <w:rFonts w:hint="eastAsia" w:ascii="黑体" w:hAnsi="宋体" w:eastAsia="黑体"/>
          <w:color w:val="000000"/>
          <w:sz w:val="24"/>
        </w:rPr>
        <w:t>》</w:t>
      </w:r>
    </w:p>
    <w:p w14:paraId="6D1BCA03">
      <w:pPr>
        <w:spacing w:line="400" w:lineRule="exact"/>
        <w:ind w:firstLine="480" w:firstLineChars="200"/>
        <w:rPr>
          <w:rFonts w:hint="eastAsia" w:ascii="黑体" w:hAnsi="宋体" w:eastAsia="黑体"/>
          <w:color w:val="000000"/>
          <w:sz w:val="24"/>
        </w:rPr>
      </w:pPr>
      <w:r>
        <w:rPr>
          <w:rFonts w:hint="eastAsia" w:ascii="黑体" w:hAnsi="宋体" w:eastAsia="黑体"/>
          <w:color w:val="000000"/>
          <w:sz w:val="24"/>
        </w:rPr>
        <w:t>附件5:</w:t>
      </w:r>
      <w:r>
        <w:rPr>
          <w:rFonts w:hint="eastAsia" w:ascii="黑体" w:hAnsi="宋体" w:eastAsia="黑体"/>
          <w:color w:val="000000"/>
          <w:sz w:val="24"/>
          <w:lang w:val="en-US" w:eastAsia="zh-CN"/>
        </w:rPr>
        <w:t xml:space="preserve"> </w:t>
      </w:r>
      <w:r>
        <w:rPr>
          <w:rFonts w:hint="eastAsia" w:ascii="黑体" w:hAnsi="宋体" w:eastAsia="黑体"/>
          <w:color w:val="000000"/>
          <w:sz w:val="24"/>
        </w:rPr>
        <w:t>《</w:t>
      </w:r>
      <w:r>
        <w:rPr>
          <w:rFonts w:hint="eastAsia" w:ascii="黑体" w:hAnsi="PMingLiU" w:eastAsia="黑体"/>
          <w:color w:val="000000"/>
          <w:sz w:val="24"/>
          <w:szCs w:val="24"/>
          <w:lang w:eastAsia="zh-CN"/>
        </w:rPr>
        <w:t>合格供应商业绩统计表</w:t>
      </w:r>
      <w:r>
        <w:rPr>
          <w:rFonts w:hint="eastAsia" w:ascii="黑体" w:hAnsi="宋体" w:eastAsia="黑体"/>
          <w:color w:val="000000"/>
          <w:sz w:val="24"/>
        </w:rPr>
        <w:t>》</w:t>
      </w:r>
    </w:p>
    <w:p w14:paraId="784EDB72">
      <w:pPr>
        <w:spacing w:line="400" w:lineRule="exact"/>
        <w:ind w:firstLine="480" w:firstLineChars="200"/>
        <w:rPr>
          <w:rFonts w:hint="eastAsia" w:ascii="黑体" w:hAnsi="宋体" w:eastAsia="黑体"/>
          <w:color w:val="000000"/>
          <w:sz w:val="24"/>
          <w:lang w:val="en-US" w:eastAsia="zh-CN"/>
        </w:rPr>
      </w:pPr>
      <w:r>
        <w:rPr>
          <w:rFonts w:hint="eastAsia" w:ascii="黑体" w:hAnsi="宋体" w:eastAsia="黑体"/>
          <w:color w:val="000000"/>
          <w:sz w:val="24"/>
        </w:rPr>
        <w:t>附件</w:t>
      </w:r>
      <w:r>
        <w:rPr>
          <w:rFonts w:hint="eastAsia" w:ascii="黑体" w:hAnsi="宋体" w:eastAsia="黑体"/>
          <w:color w:val="000000"/>
          <w:sz w:val="24"/>
          <w:lang w:val="en-US" w:eastAsia="zh-CN"/>
        </w:rPr>
        <w:t>6</w:t>
      </w:r>
      <w:r>
        <w:rPr>
          <w:rFonts w:hint="eastAsia" w:ascii="黑体" w:hAnsi="宋体" w:eastAsia="黑体"/>
          <w:color w:val="000000"/>
          <w:sz w:val="24"/>
        </w:rPr>
        <w:t>:</w:t>
      </w:r>
      <w:r>
        <w:rPr>
          <w:rFonts w:hint="eastAsia" w:ascii="黑体" w:hAnsi="宋体" w:eastAsia="黑体"/>
          <w:color w:val="000000"/>
          <w:sz w:val="24"/>
          <w:lang w:val="en-US" w:eastAsia="zh-CN"/>
        </w:rPr>
        <w:t xml:space="preserve"> </w:t>
      </w:r>
      <w:r>
        <w:rPr>
          <w:rFonts w:hint="eastAsia" w:ascii="黑体" w:hAnsi="PMingLiU" w:eastAsia="黑体"/>
          <w:color w:val="000000"/>
          <w:sz w:val="24"/>
          <w:szCs w:val="24"/>
        </w:rPr>
        <w:t>《</w:t>
      </w:r>
      <w:r>
        <w:rPr>
          <w:rFonts w:hint="eastAsia" w:ascii="黑体" w:hAnsi="PMingLiU" w:eastAsia="黑体"/>
          <w:color w:val="000000"/>
          <w:sz w:val="24"/>
          <w:szCs w:val="24"/>
          <w:lang w:eastAsia="zh-CN"/>
        </w:rPr>
        <w:t>供应年度评审表</w:t>
      </w:r>
      <w:r>
        <w:rPr>
          <w:rFonts w:hint="eastAsia" w:ascii="黑体" w:hAnsi="PMingLiU" w:eastAsia="黑体"/>
          <w:color w:val="000000"/>
          <w:sz w:val="24"/>
          <w:szCs w:val="24"/>
        </w:rPr>
        <w:t>》</w:t>
      </w:r>
    </w:p>
    <w:p w14:paraId="0E4D9D47">
      <w:pPr>
        <w:spacing w:line="400" w:lineRule="exact"/>
        <w:ind w:firstLine="480" w:firstLineChars="200"/>
        <w:rPr>
          <w:rFonts w:hint="eastAsia" w:ascii="黑体" w:hAnsi="PMingLiU" w:eastAsia="黑体"/>
          <w:color w:val="000000"/>
          <w:sz w:val="24"/>
          <w:szCs w:val="24"/>
        </w:rPr>
      </w:pPr>
      <w:r>
        <w:rPr>
          <w:rFonts w:hint="eastAsia" w:ascii="黑体" w:hAnsi="宋体" w:eastAsia="黑体"/>
          <w:sz w:val="24"/>
        </w:rPr>
        <w:t>附件</w:t>
      </w:r>
      <w:r>
        <w:rPr>
          <w:rFonts w:hint="eastAsia" w:ascii="黑体" w:hAnsi="宋体" w:eastAsia="黑体"/>
          <w:sz w:val="24"/>
          <w:lang w:val="en-US" w:eastAsia="zh-CN"/>
        </w:rPr>
        <w:t>7</w:t>
      </w:r>
      <w:r>
        <w:rPr>
          <w:rFonts w:hint="eastAsia" w:ascii="黑体" w:hAnsi="宋体" w:eastAsia="黑体"/>
          <w:sz w:val="24"/>
        </w:rPr>
        <w:t>：《</w:t>
      </w:r>
      <w:r>
        <w:rPr>
          <w:rFonts w:hint="eastAsia" w:ascii="黑体" w:hAnsi="PMingLiU" w:eastAsia="黑体"/>
          <w:color w:val="000000"/>
          <w:sz w:val="24"/>
          <w:szCs w:val="24"/>
        </w:rPr>
        <w:t>料请购单》</w:t>
      </w:r>
    </w:p>
    <w:p w14:paraId="694ED8B2">
      <w:pPr>
        <w:pStyle w:val="14"/>
        <w:tabs>
          <w:tab w:val="clear" w:pos="4320"/>
          <w:tab w:val="clear" w:pos="8640"/>
        </w:tabs>
        <w:spacing w:line="360" w:lineRule="auto"/>
        <w:rPr>
          <w:rFonts w:hint="eastAsia" w:ascii="宋体" w:hAnsi="宋体"/>
          <w:sz w:val="24"/>
        </w:rPr>
      </w:pPr>
      <w:r>
        <w:rPr>
          <w:rFonts w:ascii="宋体" w:hAnsi="宋体"/>
          <w:sz w:val="24"/>
        </w:rPr>
        <mc:AlternateContent>
          <mc:Choice Requires="wps">
            <w:drawing>
              <wp:anchor distT="0" distB="0" distL="114300" distR="114300" simplePos="0" relativeHeight="251809792" behindDoc="0" locked="0" layoutInCell="0" allowOverlap="1">
                <wp:simplePos x="0" y="0"/>
                <wp:positionH relativeFrom="column">
                  <wp:posOffset>-700405</wp:posOffset>
                </wp:positionH>
                <wp:positionV relativeFrom="paragraph">
                  <wp:posOffset>149860</wp:posOffset>
                </wp:positionV>
                <wp:extent cx="0" cy="516255"/>
                <wp:effectExtent l="4445" t="0" r="8255" b="4445"/>
                <wp:wrapTight wrapText="bothSides">
                  <wp:wrapPolygon>
                    <wp:start x="-8" y="0"/>
                    <wp:lineTo x="-8" y="21600"/>
                    <wp:lineTo x="8" y="21600"/>
                    <wp:lineTo x="8" y="0"/>
                    <wp:lineTo x="-8" y="0"/>
                  </wp:wrapPolygon>
                </wp:wrapTight>
                <wp:docPr id="178" name="直线 751"/>
                <wp:cNvGraphicFramePr/>
                <a:graphic xmlns:a="http://schemas.openxmlformats.org/drawingml/2006/main">
                  <a:graphicData uri="http://schemas.microsoft.com/office/word/2010/wordprocessingShape">
                    <wps:wsp>
                      <wps:cNvCnPr/>
                      <wps:spPr>
                        <a:xfrm>
                          <a:off x="0" y="0"/>
                          <a:ext cx="0" cy="5162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51" o:spid="_x0000_s1026" o:spt="20" style="position:absolute;left:0pt;margin-left:-55.15pt;margin-top:11.8pt;height:40.65pt;width:0pt;mso-wrap-distance-left:9pt;mso-wrap-distance-right:9pt;z-index:251809792;mso-width-relative:page;mso-height-relative:page;" filled="f" stroked="t" coordsize="21600,21600" wrapcoords="-8 0 -8 21600 8 21600 8 0 -8 0" o:allowincell="f" o:gfxdata="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gxRNcA&#10;AAAMAQAADwAAAAAAAAABACAAAAAiAAAAZHJzL2Rvd25yZXYueG1sUEsBAhQAFAAAAAgAh07iQMfK&#10;RH7nAQAA3gMAAA4AAAAAAAAAAQAgAAAAJgEAAGRycy9lMm9Eb2MueG1sUEsFBgAAAAAGAAYAWQEA&#10;AH8FAAAAAA==&#10;">
                <v:fill on="f" focussize="0,0"/>
                <v:stroke color="#000000" joinstyle="round"/>
                <v:imagedata o:title=""/>
                <o:lock v:ext="edit" aspectratio="f"/>
                <w10:wrap type="tight"/>
              </v:line>
            </w:pict>
          </mc:Fallback>
        </mc:AlternateContent>
      </w:r>
      <w:r>
        <w:rPr>
          <w:rFonts w:hint="eastAsia" w:ascii="宋体" w:hAnsi="宋体"/>
          <w:sz w:val="24"/>
        </w:rPr>
        <w:t xml:space="preserve">                             </w:t>
      </w:r>
    </w:p>
    <w:p w14:paraId="42531E1E">
      <w:pPr>
        <w:pStyle w:val="14"/>
        <w:tabs>
          <w:tab w:val="clear" w:pos="4320"/>
          <w:tab w:val="clear" w:pos="8640"/>
        </w:tabs>
        <w:spacing w:line="360" w:lineRule="auto"/>
        <w:rPr>
          <w:rFonts w:hint="eastAsia" w:ascii="宋体" w:hAnsi="宋体"/>
          <w:sz w:val="24"/>
        </w:rPr>
      </w:pPr>
    </w:p>
    <w:p w14:paraId="65D49F5D">
      <w:pPr>
        <w:pStyle w:val="14"/>
        <w:tabs>
          <w:tab w:val="clear" w:pos="4320"/>
          <w:tab w:val="clear" w:pos="8640"/>
        </w:tabs>
        <w:spacing w:line="360" w:lineRule="auto"/>
        <w:rPr>
          <w:rFonts w:hint="eastAsia" w:ascii="宋体" w:hAnsi="宋体"/>
          <w:sz w:val="24"/>
        </w:rPr>
      </w:pPr>
    </w:p>
    <w:p w14:paraId="0BCBB216">
      <w:pPr>
        <w:pStyle w:val="14"/>
        <w:tabs>
          <w:tab w:val="clear" w:pos="4320"/>
          <w:tab w:val="clear" w:pos="8640"/>
        </w:tabs>
        <w:spacing w:line="360" w:lineRule="auto"/>
        <w:rPr>
          <w:rFonts w:hint="eastAsia" w:ascii="宋体" w:hAnsi="宋体"/>
          <w:sz w:val="24"/>
        </w:rPr>
      </w:pPr>
    </w:p>
    <w:p w14:paraId="5B88631B">
      <w:pPr>
        <w:pStyle w:val="14"/>
        <w:tabs>
          <w:tab w:val="clear" w:pos="4320"/>
          <w:tab w:val="clear" w:pos="8640"/>
        </w:tabs>
        <w:spacing w:line="360" w:lineRule="auto"/>
        <w:rPr>
          <w:rFonts w:hint="eastAsia" w:ascii="宋体" w:hAnsi="宋体"/>
          <w:sz w:val="24"/>
        </w:rPr>
      </w:pPr>
    </w:p>
    <w:p w14:paraId="68C00995">
      <w:pPr>
        <w:pStyle w:val="14"/>
        <w:tabs>
          <w:tab w:val="clear" w:pos="4320"/>
          <w:tab w:val="clear" w:pos="8640"/>
        </w:tabs>
        <w:spacing w:line="360" w:lineRule="auto"/>
        <w:rPr>
          <w:rFonts w:hint="eastAsia" w:ascii="宋体" w:hAnsi="宋体"/>
          <w:sz w:val="24"/>
        </w:rPr>
      </w:pPr>
    </w:p>
    <w:p w14:paraId="41887E2E">
      <w:pPr>
        <w:pStyle w:val="14"/>
        <w:tabs>
          <w:tab w:val="clear" w:pos="4320"/>
          <w:tab w:val="clear" w:pos="8640"/>
        </w:tabs>
        <w:spacing w:line="360" w:lineRule="auto"/>
        <w:rPr>
          <w:rFonts w:ascii="宋体" w:hAnsi="宋体"/>
          <w:sz w:val="24"/>
        </w:rPr>
      </w:pPr>
    </w:p>
    <w:p w14:paraId="11B744CD">
      <w:pPr>
        <w:pStyle w:val="14"/>
        <w:tabs>
          <w:tab w:val="clear" w:pos="4320"/>
          <w:tab w:val="clear" w:pos="8640"/>
        </w:tabs>
        <w:spacing w:line="360" w:lineRule="auto"/>
        <w:rPr>
          <w:rFonts w:ascii="宋体" w:hAnsi="宋体"/>
          <w:sz w:val="24"/>
        </w:rPr>
      </w:pPr>
    </w:p>
    <w:p w14:paraId="638989C9">
      <w:pPr>
        <w:pStyle w:val="14"/>
        <w:tabs>
          <w:tab w:val="clear" w:pos="4320"/>
          <w:tab w:val="clear" w:pos="8640"/>
        </w:tabs>
        <w:spacing w:line="360" w:lineRule="auto"/>
        <w:rPr>
          <w:rFonts w:ascii="宋体" w:hAnsi="宋体"/>
          <w:sz w:val="24"/>
        </w:rPr>
      </w:pPr>
    </w:p>
    <w:p w14:paraId="1F694C0B">
      <w:pPr>
        <w:pStyle w:val="14"/>
        <w:tabs>
          <w:tab w:val="clear" w:pos="4320"/>
          <w:tab w:val="clear" w:pos="8640"/>
        </w:tabs>
        <w:spacing w:line="360" w:lineRule="auto"/>
        <w:rPr>
          <w:rFonts w:ascii="宋体" w:hAnsi="宋体"/>
          <w:sz w:val="24"/>
        </w:rPr>
      </w:pPr>
    </w:p>
    <w:p w14:paraId="3A74496D">
      <w:pPr>
        <w:pStyle w:val="14"/>
        <w:tabs>
          <w:tab w:val="clear" w:pos="4320"/>
          <w:tab w:val="clear" w:pos="8640"/>
        </w:tabs>
        <w:spacing w:line="360" w:lineRule="auto"/>
        <w:rPr>
          <w:rFonts w:ascii="宋体" w:hAnsi="宋体"/>
          <w:sz w:val="24"/>
        </w:rPr>
      </w:pPr>
    </w:p>
    <w:p w14:paraId="59DCB146">
      <w:pPr>
        <w:pStyle w:val="14"/>
        <w:tabs>
          <w:tab w:val="clear" w:pos="4320"/>
          <w:tab w:val="clear" w:pos="8640"/>
        </w:tabs>
        <w:spacing w:line="360" w:lineRule="auto"/>
        <w:rPr>
          <w:rFonts w:ascii="宋体" w:hAnsi="宋体"/>
          <w:sz w:val="24"/>
        </w:rPr>
      </w:pPr>
    </w:p>
    <w:p w14:paraId="6303B7F4">
      <w:pPr>
        <w:pStyle w:val="14"/>
        <w:tabs>
          <w:tab w:val="clear" w:pos="4320"/>
          <w:tab w:val="clear" w:pos="8640"/>
        </w:tabs>
        <w:spacing w:line="360" w:lineRule="auto"/>
        <w:rPr>
          <w:rFonts w:ascii="宋体" w:hAnsi="宋体"/>
          <w:sz w:val="24"/>
        </w:rPr>
      </w:pPr>
    </w:p>
    <w:p w14:paraId="70F9DB11">
      <w:pPr>
        <w:pStyle w:val="14"/>
        <w:tabs>
          <w:tab w:val="clear" w:pos="4320"/>
          <w:tab w:val="clear" w:pos="8640"/>
        </w:tabs>
        <w:spacing w:line="360" w:lineRule="auto"/>
        <w:rPr>
          <w:rFonts w:hint="eastAsia" w:ascii="宋体" w:hAnsi="宋体"/>
          <w:sz w:val="24"/>
        </w:rPr>
      </w:pPr>
    </w:p>
    <w:p w14:paraId="31CA5488">
      <w:pPr>
        <w:pStyle w:val="14"/>
        <w:tabs>
          <w:tab w:val="clear" w:pos="4320"/>
          <w:tab w:val="clear" w:pos="8640"/>
        </w:tabs>
        <w:spacing w:line="360" w:lineRule="auto"/>
        <w:rPr>
          <w:rFonts w:hint="eastAsia" w:ascii="黑体" w:hAnsi="宋体" w:eastAsia="黑体"/>
          <w:sz w:val="24"/>
        </w:rPr>
      </w:pPr>
      <w:r>
        <w:rPr>
          <w:rFonts w:hint="eastAsia" w:ascii="黑体" w:hAnsi="宋体" w:eastAsia="黑体"/>
          <w:sz w:val="24"/>
        </w:rPr>
        <w:t>附件1：采购程序流程图</w:t>
      </w:r>
    </w:p>
    <w:p w14:paraId="0B513D23">
      <w:pPr>
        <w:pStyle w:val="14"/>
        <w:tabs>
          <w:tab w:val="clear" w:pos="4320"/>
          <w:tab w:val="clear" w:pos="8640"/>
        </w:tabs>
        <w:spacing w:line="360" w:lineRule="auto"/>
        <w:rPr>
          <w:rFonts w:hint="eastAsia" w:ascii="黑体" w:hAnsi="宋体" w:eastAsia="黑体"/>
          <w:sz w:val="24"/>
        </w:rPr>
      </w:pPr>
      <w:r>
        <w:rPr>
          <w:rFonts w:hint="eastAsia" w:ascii="黑体" w:hAnsi="宋体" w:eastAsia="黑体"/>
          <w:sz w:val="24"/>
        </w:rPr>
        <w:t xml:space="preserve">责任单位                        流程图                    相关资料/表格 </w:t>
      </w:r>
    </w:p>
    <w:p w14:paraId="6BBD89F2">
      <w:pPr>
        <w:pStyle w:val="14"/>
        <w:tabs>
          <w:tab w:val="clear" w:pos="4320"/>
          <w:tab w:val="clear" w:pos="8640"/>
        </w:tabs>
        <w:spacing w:line="360" w:lineRule="auto"/>
        <w:rPr>
          <w:rFonts w:hint="eastAsia" w:ascii="黑体" w:hAnsi="宋体" w:eastAsia="黑体"/>
          <w:sz w:val="24"/>
        </w:rPr>
      </w:pPr>
    </w:p>
    <w:p w14:paraId="4238355C">
      <w:pPr>
        <w:pStyle w:val="14"/>
        <w:tabs>
          <w:tab w:val="clear" w:pos="4320"/>
          <w:tab w:val="clear" w:pos="8640"/>
        </w:tabs>
        <w:spacing w:line="360" w:lineRule="auto"/>
        <w:ind w:firstLine="200" w:firstLineChars="100"/>
        <w:rPr>
          <w:rFonts w:hint="eastAsia" w:ascii="宋体" w:hAnsi="宋体"/>
          <w:sz w:val="24"/>
        </w:rPr>
      </w:pPr>
      <w:r>
        <w:rPr>
          <w:rFonts w:ascii="黑体" w:hAnsi="宋体" w:eastAsia="黑体"/>
        </w:rPr>
        <mc:AlternateContent>
          <mc:Choice Requires="wps">
            <w:drawing>
              <wp:anchor distT="0" distB="0" distL="114300" distR="114300" simplePos="0" relativeHeight="251810816" behindDoc="0" locked="0" layoutInCell="0" allowOverlap="1">
                <wp:simplePos x="0" y="0"/>
                <wp:positionH relativeFrom="column">
                  <wp:posOffset>2412365</wp:posOffset>
                </wp:positionH>
                <wp:positionV relativeFrom="paragraph">
                  <wp:posOffset>8890</wp:posOffset>
                </wp:positionV>
                <wp:extent cx="952500" cy="283210"/>
                <wp:effectExtent l="4445" t="4445" r="8255" b="17145"/>
                <wp:wrapNone/>
                <wp:docPr id="179" name="矩形 752"/>
                <wp:cNvGraphicFramePr/>
                <a:graphic xmlns:a="http://schemas.openxmlformats.org/drawingml/2006/main">
                  <a:graphicData uri="http://schemas.microsoft.com/office/word/2010/wordprocessingShape">
                    <wps:wsp>
                      <wps:cNvSpPr/>
                      <wps:spPr>
                        <a:xfrm>
                          <a:off x="0" y="0"/>
                          <a:ext cx="952500"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CECEFCB">
                            <w:pPr>
                              <w:jc w:val="center"/>
                              <w:rPr>
                                <w:rFonts w:hint="eastAsia"/>
                                <w:sz w:val="24"/>
                              </w:rPr>
                            </w:pPr>
                            <w:r>
                              <w:rPr>
                                <w:rFonts w:hint="eastAsia"/>
                                <w:sz w:val="24"/>
                              </w:rPr>
                              <w:t>请    购</w:t>
                            </w:r>
                          </w:p>
                        </w:txbxContent>
                      </wps:txbx>
                      <wps:bodyPr wrap="square" upright="1"/>
                    </wps:wsp>
                  </a:graphicData>
                </a:graphic>
              </wp:anchor>
            </w:drawing>
          </mc:Choice>
          <mc:Fallback>
            <w:pict>
              <v:rect id="矩形 752" o:spid="_x0000_s1026" o:spt="1" style="position:absolute;left:0pt;margin-left:189.95pt;margin-top:0.7pt;height:22.3pt;width:75pt;z-index:251810816;mso-width-relative:page;mso-height-relative:page;" fillcolor="#FFFFFF" filled="t" stroked="t" coordsize="21600,21600" o:allowincell="f" o:gfxdata="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spv3tUAAAAIAQAADwAAAAAAAAABACAAAAAi&#10;AAAAZHJzL2Rvd25yZXYueG1sUEsBAhQAFAAAAAgAh07iQGsADxINAgAAOgQAAA4AAAAAAAAAAQAg&#10;AAAAJAEAAGRycy9lMm9Eb2MueG1sUEsFBgAAAAAGAAYAWQEAAKMFAAAAAA==&#10;">
                <v:fill on="t" focussize="0,0"/>
                <v:stroke color="#000000" joinstyle="miter"/>
                <v:imagedata o:title=""/>
                <o:lock v:ext="edit" aspectratio="f"/>
                <v:textbox>
                  <w:txbxContent>
                    <w:p w14:paraId="2CECEFCB">
                      <w:pPr>
                        <w:jc w:val="center"/>
                        <w:rPr>
                          <w:rFonts w:hint="eastAsia"/>
                          <w:sz w:val="24"/>
                        </w:rPr>
                      </w:pPr>
                      <w:r>
                        <w:rPr>
                          <w:rFonts w:hint="eastAsia"/>
                          <w:sz w:val="24"/>
                        </w:rPr>
                        <w:t>请    购</w:t>
                      </w:r>
                    </w:p>
                  </w:txbxContent>
                </v:textbox>
              </v:rect>
            </w:pict>
          </mc:Fallback>
        </mc:AlternateContent>
      </w:r>
      <w:r>
        <w:rPr>
          <w:rFonts w:hint="eastAsia" w:ascii="宋体" w:hAnsi="宋体"/>
          <w:sz w:val="24"/>
        </w:rPr>
        <w:t xml:space="preserve">                                                </w:t>
      </w:r>
    </w:p>
    <w:p w14:paraId="1AD9701C">
      <w:pPr>
        <w:pStyle w:val="14"/>
        <w:tabs>
          <w:tab w:val="clear" w:pos="4320"/>
          <w:tab w:val="clear" w:pos="8640"/>
        </w:tabs>
        <w:spacing w:line="360" w:lineRule="auto"/>
        <w:rPr>
          <w:rFonts w:hint="eastAsia" w:ascii="宋体" w:hAnsi="宋体"/>
          <w:sz w:val="24"/>
        </w:rPr>
      </w:pPr>
      <w:r>
        <w:rPr>
          <w:rFonts w:ascii="宋体" w:hAnsi="宋体"/>
        </w:rPr>
        <mc:AlternateContent>
          <mc:Choice Requires="wps">
            <w:drawing>
              <wp:anchor distT="0" distB="0" distL="114300" distR="114300" simplePos="0" relativeHeight="251827200" behindDoc="0" locked="0" layoutInCell="0" allowOverlap="1">
                <wp:simplePos x="0" y="0"/>
                <wp:positionH relativeFrom="column">
                  <wp:posOffset>2920365</wp:posOffset>
                </wp:positionH>
                <wp:positionV relativeFrom="paragraph">
                  <wp:posOffset>-1270</wp:posOffset>
                </wp:positionV>
                <wp:extent cx="0" cy="579755"/>
                <wp:effectExtent l="38100" t="0" r="38100" b="4445"/>
                <wp:wrapNone/>
                <wp:docPr id="195" name="直线 753"/>
                <wp:cNvGraphicFramePr/>
                <a:graphic xmlns:a="http://schemas.openxmlformats.org/drawingml/2006/main">
                  <a:graphicData uri="http://schemas.microsoft.com/office/word/2010/wordprocessingShape">
                    <wps:wsp>
                      <wps:cNvCnPr/>
                      <wps:spPr>
                        <a:xfrm flipH="1">
                          <a:off x="0" y="0"/>
                          <a:ext cx="0" cy="57975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53" o:spid="_x0000_s1026" o:spt="20" style="position:absolute;left:0pt;flip:x;margin-left:229.95pt;margin-top:-0.1pt;height:45.65pt;width:0pt;z-index:251827200;mso-width-relative:page;mso-height-relative:page;" filled="f" stroked="t" coordsize="21600,21600" o:allowincell="f" o:gfxdata="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dMtWtcAAAAIAQAADwAAAAAAAAABACAAAAAiAAAAZHJzL2Rvd25yZXYueG1sUEsB&#10;AhQAFAAAAAgAh07iQHPNuD72AQAA7AMAAA4AAAAAAAAAAQAgAAAAJgEAAGRycy9lMm9Eb2MueG1s&#10;UEsFBgAAAAAGAAYAWQEAAI4FAAAAAA==&#10;">
                <v:fill on="f" focussize="0,0"/>
                <v:stroke color="#000000" joinstyle="round" endarrow="block"/>
                <v:imagedata o:title=""/>
                <o:lock v:ext="edit" aspectratio="f"/>
              </v:line>
            </w:pict>
          </mc:Fallback>
        </mc:AlternateContent>
      </w:r>
      <w:r>
        <w:rPr>
          <w:rFonts w:hint="eastAsia" w:ascii="宋体" w:hAnsi="宋体"/>
          <w:sz w:val="24"/>
        </w:rPr>
        <w:t xml:space="preserve">                                                           《请购单》</w:t>
      </w:r>
    </w:p>
    <w:p w14:paraId="5FFF4ED8">
      <w:pPr>
        <w:pStyle w:val="14"/>
        <w:tabs>
          <w:tab w:val="clear" w:pos="4320"/>
          <w:tab w:val="clear" w:pos="8640"/>
        </w:tabs>
        <w:spacing w:line="360" w:lineRule="auto"/>
        <w:rPr>
          <w:rFonts w:hint="eastAsia" w:ascii="宋体" w:hAnsi="宋体"/>
          <w:sz w:val="24"/>
        </w:rPr>
      </w:pPr>
      <w:r>
        <w:rPr>
          <w:rFonts w:ascii="宋体" w:hAnsi="宋体"/>
        </w:rPr>
        <mc:AlternateContent>
          <mc:Choice Requires="wps">
            <w:drawing>
              <wp:anchor distT="0" distB="0" distL="114300" distR="114300" simplePos="0" relativeHeight="251811840" behindDoc="0" locked="0" layoutInCell="0" allowOverlap="1">
                <wp:simplePos x="0" y="0"/>
                <wp:positionH relativeFrom="column">
                  <wp:posOffset>2415540</wp:posOffset>
                </wp:positionH>
                <wp:positionV relativeFrom="paragraph">
                  <wp:posOffset>274955</wp:posOffset>
                </wp:positionV>
                <wp:extent cx="952500" cy="283210"/>
                <wp:effectExtent l="4445" t="4445" r="8255" b="17145"/>
                <wp:wrapNone/>
                <wp:docPr id="180" name="矩形 754"/>
                <wp:cNvGraphicFramePr/>
                <a:graphic xmlns:a="http://schemas.openxmlformats.org/drawingml/2006/main">
                  <a:graphicData uri="http://schemas.microsoft.com/office/word/2010/wordprocessingShape">
                    <wps:wsp>
                      <wps:cNvSpPr/>
                      <wps:spPr>
                        <a:xfrm>
                          <a:off x="0" y="0"/>
                          <a:ext cx="952500"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DAC7861">
                            <w:pPr>
                              <w:jc w:val="center"/>
                              <w:rPr>
                                <w:rFonts w:hint="eastAsia"/>
                                <w:sz w:val="24"/>
                              </w:rPr>
                            </w:pPr>
                            <w:r>
                              <w:rPr>
                                <w:rFonts w:hint="eastAsia"/>
                                <w:sz w:val="24"/>
                              </w:rPr>
                              <w:t>审   批</w:t>
                            </w:r>
                          </w:p>
                        </w:txbxContent>
                      </wps:txbx>
                      <wps:bodyPr wrap="square" upright="1"/>
                    </wps:wsp>
                  </a:graphicData>
                </a:graphic>
              </wp:anchor>
            </w:drawing>
          </mc:Choice>
          <mc:Fallback>
            <w:pict>
              <v:rect id="矩形 754" o:spid="_x0000_s1026" o:spt="1" style="position:absolute;left:0pt;margin-left:190.2pt;margin-top:21.65pt;height:22.3pt;width:75pt;z-index:251811840;mso-width-relative:page;mso-height-relative:page;" fillcolor="#FFFFFF" filled="t" stroked="t" coordsize="21600,21600" o:allowincell="f" o:gfxdata="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7HPU9cAAAAJAQAADwAAAAAAAAABACAAAAAi&#10;AAAAZHJzL2Rvd25yZXYueG1sUEsBAhQAFAAAAAgAh07iQNuDc3ILAgAAOgQAAA4AAAAAAAAAAQAg&#10;AAAAJgEAAGRycy9lMm9Eb2MueG1sUEsFBgAAAAAGAAYAWQEAAKMFAAAAAA==&#10;">
                <v:fill on="t" focussize="0,0"/>
                <v:stroke color="#000000" joinstyle="miter"/>
                <v:imagedata o:title=""/>
                <o:lock v:ext="edit" aspectratio="f"/>
                <v:textbox>
                  <w:txbxContent>
                    <w:p w14:paraId="5DAC7861">
                      <w:pPr>
                        <w:jc w:val="center"/>
                        <w:rPr>
                          <w:rFonts w:hint="eastAsia"/>
                          <w:sz w:val="24"/>
                        </w:rPr>
                      </w:pPr>
                      <w:r>
                        <w:rPr>
                          <w:rFonts w:hint="eastAsia"/>
                          <w:sz w:val="24"/>
                        </w:rPr>
                        <w:t>审   批</w:t>
                      </w:r>
                    </w:p>
                  </w:txbxContent>
                </v:textbox>
              </v:rect>
            </w:pict>
          </mc:Fallback>
        </mc:AlternateContent>
      </w:r>
    </w:p>
    <w:p w14:paraId="18FB35B2">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17984" behindDoc="0" locked="0" layoutInCell="0" allowOverlap="1">
                <wp:simplePos x="0" y="0"/>
                <wp:positionH relativeFrom="column">
                  <wp:posOffset>2915285</wp:posOffset>
                </wp:positionH>
                <wp:positionV relativeFrom="paragraph">
                  <wp:posOffset>274320</wp:posOffset>
                </wp:positionV>
                <wp:extent cx="5080" cy="579755"/>
                <wp:effectExtent l="37465" t="0" r="33655" b="4445"/>
                <wp:wrapNone/>
                <wp:docPr id="186" name="直线 755"/>
                <wp:cNvGraphicFramePr/>
                <a:graphic xmlns:a="http://schemas.openxmlformats.org/drawingml/2006/main">
                  <a:graphicData uri="http://schemas.microsoft.com/office/word/2010/wordprocessingShape">
                    <wps:wsp>
                      <wps:cNvCnPr/>
                      <wps:spPr>
                        <a:xfrm flipH="1">
                          <a:off x="0" y="0"/>
                          <a:ext cx="5080" cy="57975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55" o:spid="_x0000_s1026" o:spt="20" style="position:absolute;left:0pt;flip:x;margin-left:229.55pt;margin-top:21.6pt;height:45.65pt;width:0.4pt;z-index:251817984;mso-width-relative:page;mso-height-relative:page;" filled="f" stroked="t" coordsize="21600,21600" o:allowincell="f" o:gfxdata="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MPaUI2QAAAAoBAAAPAAAAAAAAAAEAIAAAACIAAABkcnMvZG93bnJl&#10;di54bWxQSwECFAAUAAAACACHTuJApe8K9/wBAADvAwAADgAAAAAAAAABACAAAAAoAQAAZHJzL2Uy&#10;b0RvYy54bWxQSwUGAAAAAAYABgBZAQAAlgUAAAAA&#10;">
                <v:fill on="f" focussize="0,0"/>
                <v:stroke color="#000000" joinstyle="round" endarrow="block"/>
                <v:imagedata o:title=""/>
                <o:lock v:ext="edit" aspectratio="f"/>
              </v:line>
            </w:pict>
          </mc:Fallback>
        </mc:AlternateContent>
      </w:r>
      <w:r>
        <w:rPr>
          <w:rFonts w:hint="eastAsia" w:ascii="宋体" w:hAnsi="宋体"/>
          <w:sz w:val="24"/>
        </w:rPr>
        <w:t xml:space="preserve">                                                  </w:t>
      </w:r>
    </w:p>
    <w:p w14:paraId="2F28D7D5">
      <w:pPr>
        <w:pStyle w:val="14"/>
        <w:tabs>
          <w:tab w:val="clear" w:pos="4320"/>
          <w:tab w:val="clear" w:pos="8640"/>
        </w:tabs>
        <w:spacing w:line="360" w:lineRule="auto"/>
        <w:ind w:firstLine="6960" w:firstLineChars="2900"/>
        <w:rPr>
          <w:rFonts w:hint="eastAsia" w:ascii="宋体" w:hAnsi="宋体"/>
          <w:sz w:val="24"/>
        </w:rPr>
      </w:pPr>
      <w:r>
        <w:rPr>
          <w:rFonts w:hint="eastAsia" w:ascii="宋体" w:hAnsi="宋体"/>
          <w:sz w:val="24"/>
        </w:rPr>
        <w:t>《请购单》</w:t>
      </w:r>
    </w:p>
    <w:p w14:paraId="5244F621">
      <w:pPr>
        <w:pStyle w:val="14"/>
        <w:tabs>
          <w:tab w:val="clear" w:pos="4320"/>
          <w:tab w:val="clear" w:pos="8640"/>
        </w:tabs>
        <w:spacing w:line="360" w:lineRule="auto"/>
        <w:ind w:firstLine="5800" w:firstLineChars="2900"/>
        <w:rPr>
          <w:rFonts w:hint="eastAsia" w:ascii="宋体" w:hAnsi="宋体"/>
          <w:sz w:val="24"/>
        </w:rPr>
      </w:pPr>
      <w:r>
        <w:rPr>
          <w:rFonts w:ascii="宋体" w:hAnsi="宋体"/>
        </w:rPr>
        <mc:AlternateContent>
          <mc:Choice Requires="wps">
            <w:drawing>
              <wp:anchor distT="0" distB="0" distL="114300" distR="114300" simplePos="0" relativeHeight="251812864" behindDoc="0" locked="0" layoutInCell="0" allowOverlap="1">
                <wp:simplePos x="0" y="0"/>
                <wp:positionH relativeFrom="column">
                  <wp:posOffset>2348865</wp:posOffset>
                </wp:positionH>
                <wp:positionV relativeFrom="paragraph">
                  <wp:posOffset>262890</wp:posOffset>
                </wp:positionV>
                <wp:extent cx="1139825" cy="283210"/>
                <wp:effectExtent l="4445" t="4445" r="11430" b="17145"/>
                <wp:wrapNone/>
                <wp:docPr id="181" name="矩形 756"/>
                <wp:cNvGraphicFramePr/>
                <a:graphic xmlns:a="http://schemas.openxmlformats.org/drawingml/2006/main">
                  <a:graphicData uri="http://schemas.microsoft.com/office/word/2010/wordprocessingShape">
                    <wps:wsp>
                      <wps:cNvSpPr/>
                      <wps:spPr>
                        <a:xfrm>
                          <a:off x="0" y="0"/>
                          <a:ext cx="1139825"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EB84550">
                            <w:pPr>
                              <w:jc w:val="center"/>
                              <w:rPr>
                                <w:rFonts w:hint="eastAsia"/>
                                <w:sz w:val="24"/>
                              </w:rPr>
                            </w:pPr>
                            <w:r>
                              <w:rPr>
                                <w:rFonts w:hint="eastAsia"/>
                                <w:sz w:val="24"/>
                              </w:rPr>
                              <w:t>合格供应商</w:t>
                            </w:r>
                          </w:p>
                        </w:txbxContent>
                      </wps:txbx>
                      <wps:bodyPr wrap="square" upright="1"/>
                    </wps:wsp>
                  </a:graphicData>
                </a:graphic>
              </wp:anchor>
            </w:drawing>
          </mc:Choice>
          <mc:Fallback>
            <w:pict>
              <v:rect id="矩形 756" o:spid="_x0000_s1026" o:spt="1" style="position:absolute;left:0pt;margin-left:184.95pt;margin-top:20.7pt;height:22.3pt;width:89.75pt;z-index:251812864;mso-width-relative:page;mso-height-relative:page;" fillcolor="#FFFFFF" filled="t" stroked="t" coordsize="21600,21600" o:allowincell="f" o:gfxdata="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36hS02AAAAAkBAAAPAAAAAAAAAAEA&#10;IAAAACIAAABkcnMvZG93bnJldi54bWxQSwECFAAUAAAACACHTuJAzL72RQ8CAAA7BAAADgAAAAAA&#10;AAABACAAAAAnAQAAZHJzL2Uyb0RvYy54bWxQSwUGAAAAAAYABgBZAQAAqAUAAAAA&#10;">
                <v:fill on="t" focussize="0,0"/>
                <v:stroke color="#000000" joinstyle="miter"/>
                <v:imagedata o:title=""/>
                <o:lock v:ext="edit" aspectratio="f"/>
                <v:textbox>
                  <w:txbxContent>
                    <w:p w14:paraId="0EB84550">
                      <w:pPr>
                        <w:jc w:val="center"/>
                        <w:rPr>
                          <w:rFonts w:hint="eastAsia"/>
                          <w:sz w:val="24"/>
                        </w:rPr>
                      </w:pPr>
                      <w:r>
                        <w:rPr>
                          <w:rFonts w:hint="eastAsia"/>
                          <w:sz w:val="24"/>
                        </w:rPr>
                        <w:t>合格供应商</w:t>
                      </w:r>
                    </w:p>
                  </w:txbxContent>
                </v:textbox>
              </v:rect>
            </w:pict>
          </mc:Fallback>
        </mc:AlternateContent>
      </w:r>
    </w:p>
    <w:p w14:paraId="6722147C">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19008" behindDoc="0" locked="0" layoutInCell="0" allowOverlap="1">
                <wp:simplePos x="0" y="0"/>
                <wp:positionH relativeFrom="column">
                  <wp:posOffset>2925445</wp:posOffset>
                </wp:positionH>
                <wp:positionV relativeFrom="paragraph">
                  <wp:posOffset>243205</wp:posOffset>
                </wp:positionV>
                <wp:extent cx="0" cy="617220"/>
                <wp:effectExtent l="38100" t="0" r="38100" b="5080"/>
                <wp:wrapNone/>
                <wp:docPr id="187" name="直线 757"/>
                <wp:cNvGraphicFramePr/>
                <a:graphic xmlns:a="http://schemas.openxmlformats.org/drawingml/2006/main">
                  <a:graphicData uri="http://schemas.microsoft.com/office/word/2010/wordprocessingShape">
                    <wps:wsp>
                      <wps:cNvCnPr/>
                      <wps:spPr>
                        <a:xfrm flipH="1">
                          <a:off x="0" y="0"/>
                          <a:ext cx="0" cy="6172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57" o:spid="_x0000_s1026" o:spt="20" style="position:absolute;left:0pt;flip:x;margin-left:230.35pt;margin-top:19.15pt;height:48.6pt;width:0pt;z-index:251819008;mso-width-relative:page;mso-height-relative:page;" filled="f" stroked="t" coordsize="21600,21600" o:allowincell="f" o:gfxdata="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qtmV9kAAAAKAQAADwAAAAAAAAABACAAAAAiAAAAZHJzL2Rvd25yZXYu&#10;eG1sUEsBAhQAFAAAAAgAh07iQN+RuJn6AQAA7AMAAA4AAAAAAAAAAQAgAAAAKAEAAGRycy9lMm9E&#10;b2MueG1sUEsFBgAAAAAGAAYAWQEAAJQFAAAAAA==&#10;">
                <v:fill on="f" focussize="0,0"/>
                <v:stroke color="#000000" joinstyle="round" endarrow="block"/>
                <v:imagedata o:title=""/>
                <o:lock v:ext="edit" aspectratio="f"/>
              </v:line>
            </w:pict>
          </mc:Fallback>
        </mc:AlternateContent>
      </w:r>
      <w:r>
        <w:rPr>
          <w:rFonts w:hint="eastAsia" w:ascii="宋体" w:hAnsi="宋体"/>
          <w:sz w:val="24"/>
        </w:rPr>
        <w:t>采购                                                  《</w:t>
      </w:r>
      <w:r>
        <w:rPr>
          <w:rFonts w:hint="eastAsia" w:ascii="宋体" w:hAnsi="宋体"/>
          <w:sz w:val="24"/>
          <w:lang w:eastAsia="zh-CN"/>
        </w:rPr>
        <w:t>合格供应商名录</w:t>
      </w:r>
      <w:r>
        <w:rPr>
          <w:rFonts w:hint="eastAsia" w:ascii="宋体" w:hAnsi="宋体"/>
          <w:sz w:val="24"/>
        </w:rPr>
        <w:t>》</w:t>
      </w:r>
    </w:p>
    <w:p w14:paraId="4037CB18">
      <w:pPr>
        <w:pStyle w:val="14"/>
        <w:tabs>
          <w:tab w:val="clear" w:pos="4320"/>
          <w:tab w:val="clear" w:pos="8640"/>
        </w:tabs>
        <w:spacing w:line="360" w:lineRule="auto"/>
        <w:ind w:firstLine="240" w:firstLineChars="100"/>
        <w:rPr>
          <w:rFonts w:hint="eastAsia" w:ascii="宋体" w:hAnsi="宋体"/>
          <w:sz w:val="24"/>
        </w:rPr>
      </w:pPr>
    </w:p>
    <w:p w14:paraId="311A2E9C">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13888" behindDoc="0" locked="0" layoutInCell="0" allowOverlap="1">
                <wp:simplePos x="0" y="0"/>
                <wp:positionH relativeFrom="column">
                  <wp:posOffset>2475865</wp:posOffset>
                </wp:positionH>
                <wp:positionV relativeFrom="paragraph">
                  <wp:posOffset>269875</wp:posOffset>
                </wp:positionV>
                <wp:extent cx="952500" cy="283210"/>
                <wp:effectExtent l="4445" t="4445" r="8255" b="17145"/>
                <wp:wrapNone/>
                <wp:docPr id="182" name="矩形 758"/>
                <wp:cNvGraphicFramePr/>
                <a:graphic xmlns:a="http://schemas.openxmlformats.org/drawingml/2006/main">
                  <a:graphicData uri="http://schemas.microsoft.com/office/word/2010/wordprocessingShape">
                    <wps:wsp>
                      <wps:cNvSpPr/>
                      <wps:spPr>
                        <a:xfrm>
                          <a:off x="0" y="0"/>
                          <a:ext cx="952500"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AF72C90">
                            <w:pPr>
                              <w:jc w:val="center"/>
                              <w:rPr>
                                <w:rFonts w:hint="eastAsia"/>
                                <w:sz w:val="24"/>
                              </w:rPr>
                            </w:pPr>
                            <w:r>
                              <w:rPr>
                                <w:rFonts w:hint="eastAsia"/>
                                <w:sz w:val="24"/>
                              </w:rPr>
                              <w:t>采    购</w:t>
                            </w:r>
                          </w:p>
                        </w:txbxContent>
                      </wps:txbx>
                      <wps:bodyPr wrap="square" upright="1"/>
                    </wps:wsp>
                  </a:graphicData>
                </a:graphic>
              </wp:anchor>
            </w:drawing>
          </mc:Choice>
          <mc:Fallback>
            <w:pict>
              <v:rect id="矩形 758" o:spid="_x0000_s1026" o:spt="1" style="position:absolute;left:0pt;margin-left:194.95pt;margin-top:21.25pt;height:22.3pt;width:75pt;z-index:251813888;mso-width-relative:page;mso-height-relative:page;" fillcolor="#FFFFFF" filled="t" stroked="t" coordsize="21600,21600" o:allowincell="f" o:gfxdata="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emsNl2AAAAAkBAAAPAAAAAAAAAAEAIAAA&#10;ACIAAABkcnMvZG93bnJldi54bWxQSwECFAAUAAAACACHTuJAyAyxeAwCAAA6BAAADgAAAAAAAAAB&#10;ACAAAAAnAQAAZHJzL2Uyb0RvYy54bWxQSwUGAAAAAAYABgBZAQAApQUAAAAA&#10;">
                <v:fill on="t" focussize="0,0"/>
                <v:stroke color="#000000" joinstyle="miter"/>
                <v:imagedata o:title=""/>
                <o:lock v:ext="edit" aspectratio="f"/>
                <v:textbox>
                  <w:txbxContent>
                    <w:p w14:paraId="3AF72C90">
                      <w:pPr>
                        <w:jc w:val="center"/>
                        <w:rPr>
                          <w:rFonts w:hint="eastAsia"/>
                          <w:sz w:val="24"/>
                        </w:rPr>
                      </w:pPr>
                      <w:r>
                        <w:rPr>
                          <w:rFonts w:hint="eastAsia"/>
                          <w:sz w:val="24"/>
                        </w:rPr>
                        <w:t>采    购</w:t>
                      </w:r>
                    </w:p>
                  </w:txbxContent>
                </v:textbox>
              </v:rect>
            </w:pict>
          </mc:Fallback>
        </mc:AlternateContent>
      </w:r>
    </w:p>
    <w:p w14:paraId="70D46323">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25152" behindDoc="0" locked="0" layoutInCell="0" allowOverlap="1">
                <wp:simplePos x="0" y="0"/>
                <wp:positionH relativeFrom="column">
                  <wp:posOffset>1777365</wp:posOffset>
                </wp:positionH>
                <wp:positionV relativeFrom="paragraph">
                  <wp:posOffset>87630</wp:posOffset>
                </wp:positionV>
                <wp:extent cx="698500" cy="0"/>
                <wp:effectExtent l="0" t="38100" r="0" b="38100"/>
                <wp:wrapNone/>
                <wp:docPr id="193" name="直线 759"/>
                <wp:cNvGraphicFramePr/>
                <a:graphic xmlns:a="http://schemas.openxmlformats.org/drawingml/2006/main">
                  <a:graphicData uri="http://schemas.microsoft.com/office/word/2010/wordprocessingShape">
                    <wps:wsp>
                      <wps:cNvCnPr/>
                      <wps:spPr>
                        <a:xfrm>
                          <a:off x="0" y="0"/>
                          <a:ext cx="698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59" o:spid="_x0000_s1026" o:spt="20" style="position:absolute;left:0pt;margin-left:139.95pt;margin-top:6.9pt;height:0pt;width:55pt;z-index:251825152;mso-width-relative:page;mso-height-relative:page;" filled="f" stroked="t" coordsize="21600,21600" o:allowincell="f" o:gfxdata="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UG0jtgAAAAJAQAADwAAAAAAAAABACAAAAAiAAAAZHJzL2Rvd25yZXYueG1sUEsBAhQA&#10;FAAAAAgAh07iQJ/JeWPyAQAA4gMAAA4AAAAAAAAAAQAgAAAAJwEAAGRycy9lMm9Eb2MueG1sUEsF&#10;BgAAAAAGAAYAWQEAAIsFAAAAAA==&#10;">
                <v:fill on="f" focussize="0,0"/>
                <v:stroke color="#000000" joinstyle="round" endarrow="block"/>
                <v:imagedata o:title=""/>
                <o:lock v:ext="edit" aspectratio="f"/>
              </v:line>
            </w:pict>
          </mc:Fallback>
        </mc:AlternateContent>
      </w:r>
      <w:r>
        <w:rPr>
          <w:rFonts w:ascii="宋体" w:hAnsi="宋体"/>
        </w:rPr>
        <mc:AlternateContent>
          <mc:Choice Requires="wps">
            <w:drawing>
              <wp:anchor distT="0" distB="0" distL="114300" distR="114300" simplePos="0" relativeHeight="251824128" behindDoc="0" locked="0" layoutInCell="0" allowOverlap="1">
                <wp:simplePos x="0" y="0"/>
                <wp:positionH relativeFrom="column">
                  <wp:posOffset>1777365</wp:posOffset>
                </wp:positionH>
                <wp:positionV relativeFrom="paragraph">
                  <wp:posOffset>78105</wp:posOffset>
                </wp:positionV>
                <wp:extent cx="0" cy="2065020"/>
                <wp:effectExtent l="4445" t="0" r="8255" b="5080"/>
                <wp:wrapNone/>
                <wp:docPr id="192" name="直线 760"/>
                <wp:cNvGraphicFramePr/>
                <a:graphic xmlns:a="http://schemas.openxmlformats.org/drawingml/2006/main">
                  <a:graphicData uri="http://schemas.microsoft.com/office/word/2010/wordprocessingShape">
                    <wps:wsp>
                      <wps:cNvCnPr/>
                      <wps:spPr>
                        <a:xfrm flipV="1">
                          <a:off x="0" y="0"/>
                          <a:ext cx="0" cy="20650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60" o:spid="_x0000_s1026" o:spt="20" style="position:absolute;left:0pt;flip:y;margin-left:139.95pt;margin-top:6.15pt;height:162.6pt;width:0pt;z-index:251824128;mso-width-relative:page;mso-height-relative:page;" filled="f" stroked="t" coordsize="21600,21600" o:allowincell="f" o:gfxdata="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OwAX7NYAAAAKAQAADwAAAAAAAAABACAAAAAiAAAAZHJzL2Rvd25yZXYueG1sUEsBAhQAFAAA&#10;AAgAh07iQBPeE6DxAQAA6QMAAA4AAAAAAAAAAQAgAAAAJQEAAGRycy9lMm9Eb2MueG1sUEsFBgAA&#10;AAAGAAYAWQEAAIgFAAAAAA==&#10;">
                <v:fill on="f" focussize="0,0"/>
                <v:stroke color="#000000" joinstyle="round"/>
                <v:imagedata o:title=""/>
                <o:lock v:ext="edit" aspectratio="f"/>
              </v:line>
            </w:pict>
          </mc:Fallback>
        </mc:AlternateContent>
      </w:r>
      <w:r>
        <w:rPr>
          <w:rFonts w:ascii="宋体" w:hAnsi="宋体"/>
        </w:rPr>
        <mc:AlternateContent>
          <mc:Choice Requires="wps">
            <w:drawing>
              <wp:anchor distT="0" distB="0" distL="114300" distR="114300" simplePos="0" relativeHeight="251820032" behindDoc="0" locked="0" layoutInCell="0" allowOverlap="1">
                <wp:simplePos x="0" y="0"/>
                <wp:positionH relativeFrom="column">
                  <wp:posOffset>2920365</wp:posOffset>
                </wp:positionH>
                <wp:positionV relativeFrom="paragraph">
                  <wp:posOffset>259715</wp:posOffset>
                </wp:positionV>
                <wp:extent cx="0" cy="617220"/>
                <wp:effectExtent l="38100" t="0" r="38100" b="5080"/>
                <wp:wrapNone/>
                <wp:docPr id="188" name="直线 761"/>
                <wp:cNvGraphicFramePr/>
                <a:graphic xmlns:a="http://schemas.openxmlformats.org/drawingml/2006/main">
                  <a:graphicData uri="http://schemas.microsoft.com/office/word/2010/wordprocessingShape">
                    <wps:wsp>
                      <wps:cNvCnPr/>
                      <wps:spPr>
                        <a:xfrm flipH="1">
                          <a:off x="0" y="0"/>
                          <a:ext cx="0" cy="6172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61" o:spid="_x0000_s1026" o:spt="20" style="position:absolute;left:0pt;flip:x;margin-left:229.95pt;margin-top:20.45pt;height:48.6pt;width:0pt;z-index:251820032;mso-width-relative:page;mso-height-relative:page;" filled="f" stroked="t" coordsize="21600,21600" o:allowincell="f" o:gfxdata="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84y5dcAAAAKAQAADwAAAAAAAAABACAAAAAiAAAAZHJzL2Rvd25yZXYueG1s&#10;UEsBAhQAFAAAAAgAh07iQEb3lbf5AQAA7AMAAA4AAAAAAAAAAQAgAAAAJgEAAGRycy9lMm9Eb2Mu&#10;eG1sUEsFBgAAAAAGAAYAWQEAAJEFAAAAAA==&#10;">
                <v:fill on="f" focussize="0,0"/>
                <v:stroke color="#000000" joinstyle="round" endarrow="block"/>
                <v:imagedata o:title=""/>
                <o:lock v:ext="edit" aspectratio="f"/>
              </v:line>
            </w:pict>
          </mc:Fallback>
        </mc:AlternateContent>
      </w:r>
      <w:r>
        <w:rPr>
          <w:rFonts w:hint="eastAsia" w:ascii="宋体" w:hAnsi="宋体"/>
          <w:sz w:val="24"/>
        </w:rPr>
        <w:t>采购                                                  《采购单》</w:t>
      </w:r>
    </w:p>
    <w:p w14:paraId="3EDBA614">
      <w:pPr>
        <w:pStyle w:val="14"/>
        <w:tabs>
          <w:tab w:val="clear" w:pos="4320"/>
          <w:tab w:val="clear" w:pos="8640"/>
        </w:tabs>
        <w:spacing w:line="360" w:lineRule="auto"/>
        <w:ind w:firstLine="240" w:firstLineChars="100"/>
        <w:rPr>
          <w:rFonts w:hint="eastAsia" w:ascii="宋体" w:hAnsi="宋体"/>
          <w:sz w:val="24"/>
        </w:rPr>
      </w:pPr>
    </w:p>
    <w:p w14:paraId="3A56DC4B">
      <w:pPr>
        <w:pStyle w:val="14"/>
        <w:tabs>
          <w:tab w:val="clear" w:pos="4320"/>
          <w:tab w:val="clear" w:pos="8640"/>
        </w:tabs>
        <w:spacing w:line="360" w:lineRule="auto"/>
        <w:ind w:firstLine="240" w:firstLineChars="120"/>
        <w:rPr>
          <w:rFonts w:hint="eastAsia" w:ascii="宋体" w:hAnsi="宋体"/>
          <w:sz w:val="24"/>
        </w:rPr>
      </w:pPr>
      <w:r>
        <w:rPr>
          <w:rFonts w:ascii="宋体" w:hAnsi="宋体"/>
        </w:rPr>
        <mc:AlternateContent>
          <mc:Choice Requires="wps">
            <w:drawing>
              <wp:anchor distT="0" distB="0" distL="114300" distR="114300" simplePos="0" relativeHeight="251814912" behindDoc="0" locked="0" layoutInCell="0" allowOverlap="1">
                <wp:simplePos x="0" y="0"/>
                <wp:positionH relativeFrom="column">
                  <wp:posOffset>2348865</wp:posOffset>
                </wp:positionH>
                <wp:positionV relativeFrom="paragraph">
                  <wp:posOffset>281305</wp:posOffset>
                </wp:positionV>
                <wp:extent cx="1139825" cy="283210"/>
                <wp:effectExtent l="4445" t="4445" r="11430" b="17145"/>
                <wp:wrapNone/>
                <wp:docPr id="183" name="矩形 762"/>
                <wp:cNvGraphicFramePr/>
                <a:graphic xmlns:a="http://schemas.openxmlformats.org/drawingml/2006/main">
                  <a:graphicData uri="http://schemas.microsoft.com/office/word/2010/wordprocessingShape">
                    <wps:wsp>
                      <wps:cNvSpPr/>
                      <wps:spPr>
                        <a:xfrm>
                          <a:off x="0" y="0"/>
                          <a:ext cx="1139825"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6D736B">
                            <w:pPr>
                              <w:jc w:val="center"/>
                              <w:rPr>
                                <w:rFonts w:hint="eastAsia"/>
                                <w:sz w:val="24"/>
                              </w:rPr>
                            </w:pPr>
                            <w:r>
                              <w:rPr>
                                <w:rFonts w:hint="eastAsia"/>
                                <w:sz w:val="24"/>
                              </w:rPr>
                              <w:t>交期跟踪</w:t>
                            </w:r>
                          </w:p>
                        </w:txbxContent>
                      </wps:txbx>
                      <wps:bodyPr wrap="square" upright="1"/>
                    </wps:wsp>
                  </a:graphicData>
                </a:graphic>
              </wp:anchor>
            </w:drawing>
          </mc:Choice>
          <mc:Fallback>
            <w:pict>
              <v:rect id="矩形 762" o:spid="_x0000_s1026" o:spt="1" style="position:absolute;left:0pt;margin-left:184.95pt;margin-top:22.15pt;height:22.3pt;width:89.75pt;z-index:251814912;mso-width-relative:page;mso-height-relative:page;" fillcolor="#FFFFFF" filled="t" stroked="t" coordsize="21600,21600" o:allowincell="f" o:gfxdata="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EXrzB2AAAAAkBAAAPAAAAAAAAAAEA&#10;IAAAACIAAABkcnMvZG93bnJldi54bWxQSwECFAAUAAAACACHTuJASPyqTA8CAAA7BAAADgAAAAAA&#10;AAABACAAAAAnAQAAZHJzL2Uyb0RvYy54bWxQSwUGAAAAAAYABgBZAQAAqAUAAAAA&#10;">
                <v:fill on="t" focussize="0,0"/>
                <v:stroke color="#000000" joinstyle="miter"/>
                <v:imagedata o:title=""/>
                <o:lock v:ext="edit" aspectratio="f"/>
                <v:textbox>
                  <w:txbxContent>
                    <w:p w14:paraId="536D736B">
                      <w:pPr>
                        <w:jc w:val="center"/>
                        <w:rPr>
                          <w:rFonts w:hint="eastAsia"/>
                          <w:sz w:val="24"/>
                        </w:rPr>
                      </w:pPr>
                      <w:r>
                        <w:rPr>
                          <w:rFonts w:hint="eastAsia"/>
                          <w:sz w:val="24"/>
                        </w:rPr>
                        <w:t>交期跟踪</w:t>
                      </w:r>
                    </w:p>
                  </w:txbxContent>
                </v:textbox>
              </v:rect>
            </w:pict>
          </mc:Fallback>
        </mc:AlternateContent>
      </w:r>
    </w:p>
    <w:p w14:paraId="528DF16A">
      <w:pPr>
        <w:pStyle w:val="14"/>
        <w:tabs>
          <w:tab w:val="clear" w:pos="4320"/>
          <w:tab w:val="clear" w:pos="8640"/>
        </w:tabs>
        <w:spacing w:line="360" w:lineRule="auto"/>
        <w:ind w:firstLine="240" w:firstLineChars="120"/>
        <w:rPr>
          <w:rFonts w:hint="eastAsia" w:ascii="宋体" w:hAnsi="宋体"/>
          <w:sz w:val="24"/>
        </w:rPr>
      </w:pPr>
      <w:r>
        <w:rPr>
          <w:rFonts w:ascii="宋体" w:hAnsi="宋体"/>
        </w:rPr>
        <mc:AlternateContent>
          <mc:Choice Requires="wps">
            <w:drawing>
              <wp:anchor distT="0" distB="0" distL="114300" distR="114300" simplePos="0" relativeHeight="251826176" behindDoc="0" locked="0" layoutInCell="0" allowOverlap="1">
                <wp:simplePos x="0" y="0"/>
                <wp:positionH relativeFrom="column">
                  <wp:posOffset>1396365</wp:posOffset>
                </wp:positionH>
                <wp:positionV relativeFrom="paragraph">
                  <wp:posOffset>56515</wp:posOffset>
                </wp:positionV>
                <wp:extent cx="508000" cy="344170"/>
                <wp:effectExtent l="0" t="0" r="0" b="0"/>
                <wp:wrapNone/>
                <wp:docPr id="194" name="矩形 763"/>
                <wp:cNvGraphicFramePr/>
                <a:graphic xmlns:a="http://schemas.openxmlformats.org/drawingml/2006/main">
                  <a:graphicData uri="http://schemas.microsoft.com/office/word/2010/wordprocessingShape">
                    <wps:wsp>
                      <wps:cNvSpPr/>
                      <wps:spPr>
                        <a:xfrm>
                          <a:off x="0" y="0"/>
                          <a:ext cx="508000" cy="344170"/>
                        </a:xfrm>
                        <a:prstGeom prst="rect">
                          <a:avLst/>
                        </a:prstGeom>
                        <a:noFill/>
                        <a:ln>
                          <a:noFill/>
                        </a:ln>
                      </wps:spPr>
                      <wps:txbx>
                        <w:txbxContent>
                          <w:p w14:paraId="57234950">
                            <w:pPr>
                              <w:rPr>
                                <w:rFonts w:hint="eastAsia"/>
                                <w:sz w:val="24"/>
                              </w:rPr>
                            </w:pPr>
                            <w:r>
                              <w:rPr>
                                <w:rFonts w:hint="eastAsia"/>
                                <w:sz w:val="24"/>
                              </w:rPr>
                              <w:t>NO</w:t>
                            </w:r>
                          </w:p>
                        </w:txbxContent>
                      </wps:txbx>
                      <wps:bodyPr wrap="square" upright="1"/>
                    </wps:wsp>
                  </a:graphicData>
                </a:graphic>
              </wp:anchor>
            </w:drawing>
          </mc:Choice>
          <mc:Fallback>
            <w:pict>
              <v:rect id="矩形 763" o:spid="_x0000_s1026" o:spt="1" style="position:absolute;left:0pt;margin-left:109.95pt;margin-top:4.45pt;height:27.1pt;width:40pt;z-index:251826176;mso-width-relative:page;mso-height-relative:page;" filled="f" stroked="f" coordsize="21600,21600" o:allowincell="f" o:gfxdata="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du0f2&#10;2AAAAAgBAAAPAAAAAAAAAAEAIAAAACIAAABkcnMvZG93bnJldi54bWxQSwECFAAUAAAACACHTuJA&#10;8rf3J68BAABSAwAADgAAAAAAAAABACAAAAAnAQAAZHJzL2Uyb0RvYy54bWxQSwUGAAAAAAYABgBZ&#10;AQAASAUAAAAA&#10;">
                <v:fill on="f" focussize="0,0"/>
                <v:stroke on="f"/>
                <v:imagedata o:title=""/>
                <o:lock v:ext="edit" aspectratio="f"/>
                <v:textbox>
                  <w:txbxContent>
                    <w:p w14:paraId="57234950">
                      <w:pPr>
                        <w:rPr>
                          <w:rFonts w:hint="eastAsia"/>
                          <w:sz w:val="24"/>
                        </w:rPr>
                      </w:pPr>
                      <w:r>
                        <w:rPr>
                          <w:rFonts w:hint="eastAsia"/>
                          <w:sz w:val="24"/>
                        </w:rPr>
                        <w:t>NO</w:t>
                      </w:r>
                    </w:p>
                  </w:txbxContent>
                </v:textbox>
              </v:rect>
            </w:pict>
          </mc:Fallback>
        </mc:AlternateContent>
      </w:r>
      <w:r>
        <w:rPr>
          <w:rFonts w:ascii="宋体" w:hAnsi="宋体"/>
        </w:rPr>
        <mc:AlternateContent>
          <mc:Choice Requires="wps">
            <w:drawing>
              <wp:anchor distT="0" distB="0" distL="114300" distR="114300" simplePos="0" relativeHeight="251821056" behindDoc="0" locked="0" layoutInCell="0" allowOverlap="1">
                <wp:simplePos x="0" y="0"/>
                <wp:positionH relativeFrom="column">
                  <wp:posOffset>2920365</wp:posOffset>
                </wp:positionH>
                <wp:positionV relativeFrom="paragraph">
                  <wp:posOffset>276225</wp:posOffset>
                </wp:positionV>
                <wp:extent cx="0" cy="617220"/>
                <wp:effectExtent l="38100" t="0" r="38100" b="5080"/>
                <wp:wrapNone/>
                <wp:docPr id="189" name="直线 764"/>
                <wp:cNvGraphicFramePr/>
                <a:graphic xmlns:a="http://schemas.openxmlformats.org/drawingml/2006/main">
                  <a:graphicData uri="http://schemas.microsoft.com/office/word/2010/wordprocessingShape">
                    <wps:wsp>
                      <wps:cNvCnPr/>
                      <wps:spPr>
                        <a:xfrm flipH="1">
                          <a:off x="0" y="0"/>
                          <a:ext cx="0" cy="6172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64" o:spid="_x0000_s1026" o:spt="20" style="position:absolute;left:0pt;flip:x;margin-left:229.95pt;margin-top:21.75pt;height:48.6pt;width:0pt;z-index:251821056;mso-width-relative:page;mso-height-relative:page;" filled="f" stroked="t" coordsize="21600,21600" o:allowincell="f" o:gfxdata="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Ebs9z2AAAAAoBAAAPAAAAAAAAAAEAIAAAACIAAABkcnMvZG93bnJldi54&#10;bWxQSwECFAAUAAAACACHTuJAwOGNs/oBAADsAwAADgAAAAAAAAABACAAAAAnAQAAZHJzL2Uyb0Rv&#10;Yy54bWxQSwUGAAAAAAYABgBZAQAAkwUAAAAA&#10;">
                <v:fill on="f" focussize="0,0"/>
                <v:stroke color="#000000" joinstyle="round" endarrow="block"/>
                <v:imagedata o:title=""/>
                <o:lock v:ext="edit" aspectratio="f"/>
              </v:line>
            </w:pict>
          </mc:Fallback>
        </mc:AlternateContent>
      </w:r>
      <w:r>
        <w:rPr>
          <w:rFonts w:hint="eastAsia" w:ascii="宋体" w:hAnsi="宋体"/>
          <w:sz w:val="24"/>
        </w:rPr>
        <w:t xml:space="preserve">                                                     《采购单》       </w:t>
      </w:r>
    </w:p>
    <w:p w14:paraId="08C05182">
      <w:pPr>
        <w:pStyle w:val="14"/>
        <w:tabs>
          <w:tab w:val="clear" w:pos="4320"/>
          <w:tab w:val="clear" w:pos="8640"/>
        </w:tabs>
        <w:spacing w:line="360" w:lineRule="auto"/>
        <w:ind w:firstLine="240" w:firstLineChars="100"/>
        <w:rPr>
          <w:rFonts w:hint="eastAsia" w:ascii="宋体" w:hAnsi="宋体"/>
          <w:sz w:val="24"/>
        </w:rPr>
      </w:pPr>
      <w:r>
        <w:rPr>
          <w:rFonts w:hint="eastAsia" w:ascii="宋体" w:hAnsi="宋体"/>
          <w:sz w:val="24"/>
        </w:rPr>
        <w:t xml:space="preserve">采购                              </w:t>
      </w:r>
    </w:p>
    <w:p w14:paraId="680D8F36">
      <w:pPr>
        <w:pStyle w:val="14"/>
        <w:tabs>
          <w:tab w:val="clear" w:pos="4320"/>
          <w:tab w:val="clear" w:pos="8640"/>
        </w:tabs>
        <w:spacing w:line="360" w:lineRule="auto"/>
        <w:ind w:firstLine="240" w:firstLineChars="100"/>
        <w:rPr>
          <w:rFonts w:hint="eastAsia" w:ascii="宋体" w:hAnsi="宋体"/>
          <w:sz w:val="24"/>
        </w:rPr>
      </w:pPr>
    </w:p>
    <w:p w14:paraId="08711ED8">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15936" behindDoc="0" locked="0" layoutInCell="0" allowOverlap="1">
                <wp:simplePos x="0" y="0"/>
                <wp:positionH relativeFrom="column">
                  <wp:posOffset>2221865</wp:posOffset>
                </wp:positionH>
                <wp:positionV relativeFrom="paragraph">
                  <wp:posOffset>15875</wp:posOffset>
                </wp:positionV>
                <wp:extent cx="1397000" cy="688340"/>
                <wp:effectExtent l="10795" t="5080" r="14605" b="17780"/>
                <wp:wrapNone/>
                <wp:docPr id="184" name="自选图形 765"/>
                <wp:cNvGraphicFramePr/>
                <a:graphic xmlns:a="http://schemas.openxmlformats.org/drawingml/2006/main">
                  <a:graphicData uri="http://schemas.microsoft.com/office/word/2010/wordprocessingShape">
                    <wps:wsp>
                      <wps:cNvSpPr/>
                      <wps:spPr>
                        <a:xfrm>
                          <a:off x="0" y="0"/>
                          <a:ext cx="1397000" cy="688340"/>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591E663E">
                            <w:pPr>
                              <w:jc w:val="center"/>
                              <w:rPr>
                                <w:rFonts w:hint="eastAsia"/>
                                <w:sz w:val="28"/>
                              </w:rPr>
                            </w:pPr>
                            <w:r>
                              <w:rPr>
                                <w:rFonts w:hint="eastAsia"/>
                                <w:sz w:val="28"/>
                              </w:rPr>
                              <w:t>验收</w:t>
                            </w:r>
                          </w:p>
                        </w:txbxContent>
                      </wps:txbx>
                      <wps:bodyPr wrap="square" upright="1"/>
                    </wps:wsp>
                  </a:graphicData>
                </a:graphic>
              </wp:anchor>
            </w:drawing>
          </mc:Choice>
          <mc:Fallback>
            <w:pict>
              <v:shape id="自选图形 765" o:spid="_x0000_s1026" o:spt="4" type="#_x0000_t4" style="position:absolute;left:0pt;margin-left:174.95pt;margin-top:1.25pt;height:54.2pt;width:110pt;z-index:251815936;mso-width-relative:page;mso-height-relative:page;" fillcolor="#FFFFFF" filled="t" stroked="t" coordsize="21600,21600" o:allowincell="f" o:gfxdata="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9J4JO1gAA&#10;AAkBAAAPAAAAAAAAAAEAIAAAACIAAABkcnMvZG93bnJldi54bWxQSwECFAAUAAAACACHTuJA2lmi&#10;AyACAABEBAAADgAAAAAAAAABACAAAAAlAQAAZHJzL2Uyb0RvYy54bWxQSwUGAAAAAAYABgBZAQAA&#10;twUAAAAA&#10;">
                <v:fill on="t" focussize="0,0"/>
                <v:stroke color="#000000" joinstyle="miter"/>
                <v:imagedata o:title=""/>
                <o:lock v:ext="edit" aspectratio="f"/>
                <v:textbox>
                  <w:txbxContent>
                    <w:p w14:paraId="591E663E">
                      <w:pPr>
                        <w:jc w:val="center"/>
                        <w:rPr>
                          <w:rFonts w:hint="eastAsia"/>
                          <w:sz w:val="28"/>
                        </w:rPr>
                      </w:pPr>
                      <w:r>
                        <w:rPr>
                          <w:rFonts w:hint="eastAsia"/>
                          <w:sz w:val="28"/>
                        </w:rPr>
                        <w:t>验收</w:t>
                      </w:r>
                    </w:p>
                  </w:txbxContent>
                </v:textbox>
              </v:shape>
            </w:pict>
          </mc:Fallback>
        </mc:AlternateContent>
      </w:r>
      <w:r>
        <w:rPr>
          <w:rFonts w:hint="eastAsia" w:ascii="宋体" w:hAnsi="宋体"/>
          <w:sz w:val="24"/>
        </w:rPr>
        <w:t>品管                                                  《产品检验控制程序》</w:t>
      </w:r>
    </w:p>
    <w:p w14:paraId="78F25DFB">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23104" behindDoc="0" locked="0" layoutInCell="0" allowOverlap="1">
                <wp:simplePos x="0" y="0"/>
                <wp:positionH relativeFrom="column">
                  <wp:posOffset>1767840</wp:posOffset>
                </wp:positionH>
                <wp:positionV relativeFrom="paragraph">
                  <wp:posOffset>62865</wp:posOffset>
                </wp:positionV>
                <wp:extent cx="444500" cy="0"/>
                <wp:effectExtent l="0" t="4445" r="0" b="5080"/>
                <wp:wrapNone/>
                <wp:docPr id="191" name="直线 766"/>
                <wp:cNvGraphicFramePr/>
                <a:graphic xmlns:a="http://schemas.openxmlformats.org/drawingml/2006/main">
                  <a:graphicData uri="http://schemas.microsoft.com/office/word/2010/wordprocessingShape">
                    <wps:wsp>
                      <wps:cNvCnPr/>
                      <wps:spPr>
                        <a:xfrm flipH="1">
                          <a:off x="0" y="0"/>
                          <a:ext cx="444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66" o:spid="_x0000_s1026" o:spt="20" style="position:absolute;left:0pt;flip:x;margin-left:139.2pt;margin-top:4.95pt;height:0pt;width:35pt;z-index:251823104;mso-width-relative:page;mso-height-relative:page;" filled="f" stroked="t" coordsize="21600,21600" o:allowincell="f" o:gfxdata="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xGdhbTAAAABwEAAA8AAAAAAAAAAQAgAAAAIgAAAGRycy9kb3ducmV2LnhtbFBLAQIUABQAAAAI&#10;AIdO4kDoMzQj8gEAAOgDAAAOAAAAAAAAAAEAIAAAACIBAABkcnMvZTJvRG9jLnhtbFBLBQYAAAAA&#10;BgAGAFkBAACGBQAAAAA=&#10;">
                <v:fill on="f" focussize="0,0"/>
                <v:stroke color="#000000" joinstyle="round"/>
                <v:imagedata o:title=""/>
                <o:lock v:ext="edit" aspectratio="f"/>
              </v:line>
            </w:pict>
          </mc:Fallback>
        </mc:AlternateContent>
      </w:r>
      <w:r>
        <w:rPr>
          <w:rFonts w:hint="eastAsia" w:ascii="宋体" w:hAnsi="宋体"/>
          <w:sz w:val="24"/>
        </w:rPr>
        <w:t xml:space="preserve">                                                     《不合格品控制程序》</w:t>
      </w:r>
    </w:p>
    <w:p w14:paraId="3EDCE389">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22080" behindDoc="0" locked="0" layoutInCell="0" allowOverlap="1">
                <wp:simplePos x="0" y="0"/>
                <wp:positionH relativeFrom="column">
                  <wp:posOffset>2920365</wp:posOffset>
                </wp:positionH>
                <wp:positionV relativeFrom="paragraph">
                  <wp:posOffset>119380</wp:posOffset>
                </wp:positionV>
                <wp:extent cx="0" cy="617220"/>
                <wp:effectExtent l="38100" t="0" r="38100" b="5080"/>
                <wp:wrapNone/>
                <wp:docPr id="190" name="直线 767"/>
                <wp:cNvGraphicFramePr/>
                <a:graphic xmlns:a="http://schemas.openxmlformats.org/drawingml/2006/main">
                  <a:graphicData uri="http://schemas.microsoft.com/office/word/2010/wordprocessingShape">
                    <wps:wsp>
                      <wps:cNvCnPr/>
                      <wps:spPr>
                        <a:xfrm flipH="1">
                          <a:off x="0" y="0"/>
                          <a:ext cx="0" cy="6172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67" o:spid="_x0000_s1026" o:spt="20" style="position:absolute;left:0pt;flip:x;margin-left:229.95pt;margin-top:9.4pt;height:48.6pt;width:0pt;z-index:251822080;mso-width-relative:page;mso-height-relative:page;" filled="f" stroked="t" coordsize="21600,21600" o:allowincell="f" o:gfxdata="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zKoVfYAAAACgEAAA8AAAAAAAAAAQAgAAAAIgAAAGRycy9kb3ducmV2Lnht&#10;bFBLAQIUABQAAAAIAIdO4kDp0XCZ+QEAAOwDAAAOAAAAAAAAAAEAIAAAACcBAABkcnMvZTJvRG9j&#10;LnhtbFBLBQYAAAAABgAGAFkBAACSBQAAAAA=&#10;">
                <v:fill on="f" focussize="0,0"/>
                <v:stroke color="#000000" joinstyle="round" endarrow="block"/>
                <v:imagedata o:title=""/>
                <o:lock v:ext="edit" aspectratio="f"/>
              </v:line>
            </w:pict>
          </mc:Fallback>
        </mc:AlternateContent>
      </w:r>
      <w:r>
        <w:rPr>
          <w:rFonts w:hint="eastAsia" w:ascii="宋体" w:hAnsi="宋体"/>
          <w:sz w:val="24"/>
        </w:rPr>
        <w:t>采购</w:t>
      </w:r>
    </w:p>
    <w:p w14:paraId="446073DA">
      <w:pPr>
        <w:pStyle w:val="14"/>
        <w:tabs>
          <w:tab w:val="clear" w:pos="4320"/>
          <w:tab w:val="clear" w:pos="8640"/>
        </w:tabs>
        <w:spacing w:line="360" w:lineRule="auto"/>
        <w:ind w:firstLine="240" w:firstLineChars="100"/>
        <w:rPr>
          <w:rFonts w:hint="eastAsia" w:ascii="宋体" w:hAnsi="宋体"/>
          <w:sz w:val="24"/>
        </w:rPr>
      </w:pPr>
    </w:p>
    <w:p w14:paraId="7B93504E">
      <w:pPr>
        <w:pStyle w:val="14"/>
        <w:tabs>
          <w:tab w:val="clear" w:pos="4320"/>
          <w:tab w:val="clear" w:pos="8640"/>
        </w:tabs>
        <w:spacing w:line="360" w:lineRule="auto"/>
        <w:ind w:firstLine="100" w:firstLineChars="100"/>
        <w:rPr>
          <w:rFonts w:hint="eastAsia" w:ascii="宋体" w:hAnsi="宋体"/>
          <w:sz w:val="10"/>
        </w:rPr>
      </w:pPr>
    </w:p>
    <w:p w14:paraId="41FB9DC4">
      <w:pPr>
        <w:pStyle w:val="14"/>
        <w:tabs>
          <w:tab w:val="clear" w:pos="4320"/>
          <w:tab w:val="clear" w:pos="8640"/>
        </w:tabs>
        <w:spacing w:line="360" w:lineRule="auto"/>
        <w:ind w:firstLine="200" w:firstLineChars="100"/>
        <w:rPr>
          <w:rFonts w:hint="eastAsia" w:ascii="宋体" w:hAnsi="宋体"/>
          <w:sz w:val="24"/>
        </w:rPr>
      </w:pPr>
      <w:r>
        <w:rPr>
          <w:rFonts w:ascii="宋体" w:hAnsi="宋体"/>
        </w:rPr>
        <mc:AlternateContent>
          <mc:Choice Requires="wps">
            <w:drawing>
              <wp:anchor distT="0" distB="0" distL="114300" distR="114300" simplePos="0" relativeHeight="251816960" behindDoc="0" locked="0" layoutInCell="0" allowOverlap="1">
                <wp:simplePos x="0" y="0"/>
                <wp:positionH relativeFrom="column">
                  <wp:posOffset>2437765</wp:posOffset>
                </wp:positionH>
                <wp:positionV relativeFrom="paragraph">
                  <wp:posOffset>31750</wp:posOffset>
                </wp:positionV>
                <wp:extent cx="952500" cy="283210"/>
                <wp:effectExtent l="4445" t="4445" r="8255" b="17145"/>
                <wp:wrapNone/>
                <wp:docPr id="185" name="矩形 768"/>
                <wp:cNvGraphicFramePr/>
                <a:graphic xmlns:a="http://schemas.openxmlformats.org/drawingml/2006/main">
                  <a:graphicData uri="http://schemas.microsoft.com/office/word/2010/wordprocessingShape">
                    <wps:wsp>
                      <wps:cNvSpPr/>
                      <wps:spPr>
                        <a:xfrm>
                          <a:off x="0" y="0"/>
                          <a:ext cx="952500" cy="2832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D560C31">
                            <w:pPr>
                              <w:jc w:val="center"/>
                              <w:rPr>
                                <w:rFonts w:hint="eastAsia"/>
                                <w:sz w:val="24"/>
                              </w:rPr>
                            </w:pPr>
                            <w:r>
                              <w:rPr>
                                <w:rFonts w:hint="eastAsia"/>
                                <w:sz w:val="24"/>
                              </w:rPr>
                              <w:t>入    库</w:t>
                            </w:r>
                          </w:p>
                        </w:txbxContent>
                      </wps:txbx>
                      <wps:bodyPr wrap="square" upright="1"/>
                    </wps:wsp>
                  </a:graphicData>
                </a:graphic>
              </wp:anchor>
            </w:drawing>
          </mc:Choice>
          <mc:Fallback>
            <w:pict>
              <v:rect id="矩形 768" o:spid="_x0000_s1026" o:spt="1" style="position:absolute;left:0pt;margin-left:191.95pt;margin-top:2.5pt;height:22.3pt;width:75pt;z-index:251816960;mso-width-relative:page;mso-height-relative:page;" fillcolor="#FFFFFF" filled="t" stroked="t" coordsize="21600,21600" o:allowincell="f" o:gfxdata="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fkVqGtYAAAAIAQAADwAAAAAAAAABACAAAAAi&#10;AAAAZHJzL2Rvd25yZXYueG1sUEsBAhQAFAAAAAgAh07iQE6GnSQMAgAAOgQAAA4AAAAAAAAAAQAg&#10;AAAAJQEAAGRycy9lMm9Eb2MueG1sUEsFBgAAAAAGAAYAWQEAAKMFAAAAAA==&#10;">
                <v:fill on="t" focussize="0,0"/>
                <v:stroke color="#000000" joinstyle="miter"/>
                <v:imagedata o:title=""/>
                <o:lock v:ext="edit" aspectratio="f"/>
                <v:textbox>
                  <w:txbxContent>
                    <w:p w14:paraId="3D560C31">
                      <w:pPr>
                        <w:jc w:val="center"/>
                        <w:rPr>
                          <w:rFonts w:hint="eastAsia"/>
                          <w:sz w:val="24"/>
                        </w:rPr>
                      </w:pPr>
                      <w:r>
                        <w:rPr>
                          <w:rFonts w:hint="eastAsia"/>
                          <w:sz w:val="24"/>
                        </w:rPr>
                        <w:t>入    库</w:t>
                      </w:r>
                    </w:p>
                  </w:txbxContent>
                </v:textbox>
              </v:rect>
            </w:pict>
          </mc:Fallback>
        </mc:AlternateContent>
      </w:r>
      <w:r>
        <w:rPr>
          <w:rFonts w:hint="eastAsia" w:ascii="宋体" w:hAnsi="宋体"/>
          <w:sz w:val="24"/>
        </w:rPr>
        <w:t xml:space="preserve">仓库                                                  </w:t>
      </w:r>
    </w:p>
    <w:p w14:paraId="298001AF">
      <w:pPr>
        <w:ind w:firstLine="290" w:firstLineChars="0"/>
        <w:jc w:val="left"/>
        <w:rPr>
          <w:rFonts w:hint="eastAsia" w:ascii="Arial" w:hAnsi="Arial"/>
          <w:lang w:bidi="ar-SA"/>
        </w:rPr>
      </w:pPr>
    </w:p>
    <w:p w14:paraId="152D6DDE">
      <w:pPr>
        <w:rPr>
          <w:rFonts w:hint="eastAsia" w:ascii="Arial" w:hAnsi="Arial"/>
          <w:lang w:bidi="ar-SA"/>
        </w:rPr>
      </w:pPr>
    </w:p>
    <w:p w14:paraId="3404F84D">
      <w:pPr>
        <w:rPr>
          <w:rFonts w:hint="eastAsia" w:ascii="Arial" w:hAnsi="Arial"/>
          <w:lang w:bidi="ar-SA"/>
        </w:rPr>
      </w:pPr>
    </w:p>
    <w:p w14:paraId="5B8D9C36">
      <w:pPr>
        <w:rPr>
          <w:rFonts w:hint="eastAsia" w:ascii="Arial" w:hAnsi="Arial"/>
          <w:lang w:bidi="ar-SA"/>
        </w:rPr>
      </w:pPr>
    </w:p>
    <w:p w14:paraId="39D50F64">
      <w:pPr>
        <w:ind w:firstLine="305" w:firstLineChars="0"/>
        <w:jc w:val="left"/>
        <w:rPr>
          <w:rFonts w:hint="eastAsia" w:ascii="Arial" w:hAnsi="Arial"/>
          <w:lang w:bidi="ar-SA"/>
        </w:rPr>
        <w:sectPr>
          <w:headerReference r:id="rId39" w:type="first"/>
          <w:footerReference r:id="rId41" w:type="first"/>
          <w:headerReference r:id="rId38" w:type="default"/>
          <w:footerReference r:id="rId40" w:type="default"/>
          <w:pgSz w:w="11907" w:h="16840"/>
          <w:pgMar w:top="3175"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618A33EB">
      <w:pPr>
        <w:ind w:firstLine="305" w:firstLineChars="0"/>
        <w:jc w:val="left"/>
        <w:rPr>
          <w:rFonts w:hint="eastAsia" w:ascii="Arial" w:hAnsi="Arial"/>
          <w:lang w:bidi="ar-SA"/>
        </w:rPr>
        <w:sectPr>
          <w:type w:val="continuous"/>
          <w:pgSz w:w="11907" w:h="16840"/>
          <w:pgMar w:top="3175"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406B7D6">
      <w:pPr>
        <w:spacing w:line="480" w:lineRule="exact"/>
        <w:ind w:right="544" w:firstLine="240" w:firstLineChars="100"/>
        <w:rPr>
          <w:rFonts w:hint="eastAsia" w:ascii="黑体" w:hAnsi="宋体" w:eastAsia="黑体"/>
          <w:sz w:val="24"/>
        </w:rPr>
      </w:pPr>
      <w:r>
        <w:rPr>
          <w:rFonts w:hint="eastAsia" w:ascii="黑体" w:hAnsi="宋体" w:eastAsia="黑体"/>
          <w:sz w:val="24"/>
        </w:rPr>
        <w:t>1.目的</w:t>
      </w:r>
      <w:r>
        <w:rPr>
          <w:rFonts w:hint="eastAsia" w:ascii="黑体" w:hAnsi="宋体" w:eastAsia="黑体"/>
          <w:sz w:val="24"/>
          <w:lang w:eastAsia="zh-CN"/>
        </w:rPr>
        <w:t>：</w:t>
      </w:r>
      <w:r>
        <w:rPr>
          <w:rFonts w:hint="eastAsia" w:ascii="黑体" w:hAnsi="宋体" w:eastAsia="黑体"/>
          <w:sz w:val="24"/>
        </w:rPr>
        <w:t xml:space="preserve"> </w:t>
      </w:r>
    </w:p>
    <w:p w14:paraId="4A895129">
      <w:pPr>
        <w:spacing w:line="480" w:lineRule="exact"/>
        <w:ind w:left="432" w:leftChars="216" w:right="57"/>
        <w:rPr>
          <w:rFonts w:hint="eastAsia" w:ascii="黑体" w:hAnsi="宋体" w:eastAsia="黑体"/>
          <w:sz w:val="24"/>
        </w:rPr>
      </w:pPr>
      <w:r>
        <w:rPr>
          <w:rFonts w:hint="eastAsia" w:ascii="黑体" w:hAnsi="宋体" w:eastAsia="黑体"/>
          <w:sz w:val="24"/>
        </w:rPr>
        <w:t>为确保产品质量一致性</w:t>
      </w:r>
      <w:r>
        <w:rPr>
          <w:rFonts w:hint="eastAsia" w:ascii="黑体" w:hAnsi="宋体" w:eastAsia="黑体"/>
          <w:sz w:val="24"/>
          <w:lang w:eastAsia="zh-CN"/>
        </w:rPr>
        <w:t>，</w:t>
      </w:r>
      <w:r>
        <w:rPr>
          <w:rFonts w:hint="eastAsia" w:ascii="黑体" w:hAnsi="宋体" w:eastAsia="黑体"/>
          <w:sz w:val="24"/>
        </w:rPr>
        <w:t>对产品生产过程进行有效</w:t>
      </w:r>
      <w:r>
        <w:rPr>
          <w:rFonts w:hint="eastAsia" w:ascii="黑体" w:hAnsi="宋体" w:eastAsia="黑体"/>
          <w:sz w:val="24"/>
          <w:lang w:eastAsia="zh-CN"/>
        </w:rPr>
        <w:t>地</w:t>
      </w:r>
      <w:r>
        <w:rPr>
          <w:rFonts w:hint="eastAsia" w:ascii="黑体" w:hAnsi="宋体" w:eastAsia="黑体"/>
          <w:sz w:val="24"/>
        </w:rPr>
        <w:t>控制</w:t>
      </w:r>
      <w:r>
        <w:rPr>
          <w:rFonts w:hint="eastAsia" w:ascii="黑体" w:hAnsi="宋体" w:eastAsia="黑体"/>
          <w:sz w:val="24"/>
          <w:lang w:eastAsia="zh-CN"/>
        </w:rPr>
        <w:t>，</w:t>
      </w:r>
      <w:r>
        <w:rPr>
          <w:rFonts w:hint="eastAsia" w:ascii="黑体" w:hAnsi="宋体" w:eastAsia="黑体"/>
          <w:sz w:val="24"/>
        </w:rPr>
        <w:t>并对制程的异常状况加以预防和改善</w:t>
      </w:r>
      <w:r>
        <w:rPr>
          <w:rFonts w:hint="eastAsia" w:ascii="黑体" w:hAnsi="宋体" w:eastAsia="黑体"/>
          <w:sz w:val="24"/>
          <w:lang w:eastAsia="zh-CN"/>
        </w:rPr>
        <w:t>，</w:t>
      </w:r>
      <w:r>
        <w:rPr>
          <w:rFonts w:hint="eastAsia" w:ascii="黑体" w:hAnsi="宋体" w:eastAsia="黑体"/>
          <w:sz w:val="24"/>
        </w:rPr>
        <w:t>使产品质量及交货期能符合客户要求</w:t>
      </w:r>
      <w:r>
        <w:rPr>
          <w:rFonts w:hint="eastAsia" w:ascii="黑体" w:hAnsi="宋体" w:eastAsia="黑体"/>
          <w:sz w:val="24"/>
          <w:lang w:eastAsia="zh-CN"/>
        </w:rPr>
        <w:t>。</w:t>
      </w:r>
    </w:p>
    <w:p w14:paraId="3B0CE7C0">
      <w:pPr>
        <w:spacing w:line="480" w:lineRule="exact"/>
        <w:ind w:left="216" w:right="57"/>
        <w:rPr>
          <w:rFonts w:hint="eastAsia" w:ascii="黑体" w:hAnsi="宋体" w:eastAsia="黑体"/>
          <w:sz w:val="24"/>
        </w:rPr>
      </w:pPr>
      <w:r>
        <w:rPr>
          <w:rFonts w:hint="eastAsia" w:ascii="黑体" w:hAnsi="宋体" w:eastAsia="黑体"/>
          <w:sz w:val="24"/>
        </w:rPr>
        <w:t xml:space="preserve">  2.适用范围</w:t>
      </w:r>
      <w:r>
        <w:rPr>
          <w:rFonts w:hint="eastAsia" w:ascii="黑体" w:hAnsi="宋体" w:eastAsia="黑体"/>
          <w:sz w:val="24"/>
          <w:lang w:eastAsia="zh-CN"/>
        </w:rPr>
        <w:t>：</w:t>
      </w:r>
      <w:r>
        <w:rPr>
          <w:rFonts w:hint="eastAsia" w:ascii="黑体" w:hAnsi="宋体" w:eastAsia="黑体"/>
          <w:sz w:val="24"/>
        </w:rPr>
        <w:t xml:space="preserve"> </w:t>
      </w:r>
    </w:p>
    <w:p w14:paraId="4C421EA6">
      <w:pPr>
        <w:ind w:left="180" w:leftChars="90" w:right="57" w:firstLine="480" w:firstLineChars="200"/>
        <w:rPr>
          <w:rFonts w:hint="eastAsia" w:ascii="黑体" w:hAnsi="宋体" w:eastAsia="黑体"/>
          <w:sz w:val="24"/>
        </w:rPr>
      </w:pPr>
      <w:r>
        <w:rPr>
          <w:rFonts w:hint="eastAsia" w:ascii="黑体" w:hAnsi="宋体" w:eastAsia="黑体"/>
          <w:sz w:val="24"/>
        </w:rPr>
        <w:t>本公司从材料出仓至生产部门生产出产品交回货仓之前的所有生产、测试及检查验环</w:t>
      </w:r>
    </w:p>
    <w:p w14:paraId="4ADF4731">
      <w:pPr>
        <w:spacing w:line="480" w:lineRule="exact"/>
        <w:ind w:left="216" w:right="57" w:firstLine="480" w:firstLineChars="200"/>
        <w:rPr>
          <w:rFonts w:hint="eastAsia" w:ascii="黑体" w:hAnsi="宋体" w:eastAsia="黑体"/>
          <w:sz w:val="24"/>
        </w:rPr>
      </w:pPr>
      <w:r>
        <w:rPr>
          <w:rFonts w:hint="eastAsia" w:ascii="黑体" w:hAnsi="宋体" w:eastAsia="黑体"/>
          <w:sz w:val="24"/>
        </w:rPr>
        <w:t>节的控制皆属之</w:t>
      </w:r>
      <w:r>
        <w:rPr>
          <w:rFonts w:hint="eastAsia" w:ascii="黑体" w:hAnsi="宋体" w:eastAsia="黑体"/>
          <w:sz w:val="24"/>
          <w:lang w:eastAsia="zh-CN"/>
        </w:rPr>
        <w:t>。</w:t>
      </w:r>
    </w:p>
    <w:p w14:paraId="69D9A24D">
      <w:pPr>
        <w:spacing w:line="480" w:lineRule="exact"/>
        <w:ind w:left="216" w:right="57"/>
        <w:rPr>
          <w:rFonts w:hint="eastAsia" w:ascii="黑体" w:hAnsi="宋体" w:eastAsia="黑体"/>
          <w:sz w:val="24"/>
        </w:rPr>
      </w:pPr>
      <w:r>
        <w:rPr>
          <w:rFonts w:hint="eastAsia" w:ascii="黑体" w:hAnsi="宋体" w:eastAsia="黑体"/>
          <w:sz w:val="24"/>
        </w:rPr>
        <w:t xml:space="preserve">  3.定义</w:t>
      </w:r>
      <w:r>
        <w:rPr>
          <w:rFonts w:hint="eastAsia" w:ascii="黑体" w:hAnsi="宋体" w:eastAsia="黑体"/>
          <w:sz w:val="24"/>
          <w:lang w:eastAsia="zh-CN"/>
        </w:rPr>
        <w:t>：</w:t>
      </w:r>
      <w:r>
        <w:rPr>
          <w:rFonts w:hint="eastAsia" w:ascii="黑体" w:hAnsi="宋体" w:eastAsia="黑体"/>
          <w:sz w:val="24"/>
        </w:rPr>
        <w:t xml:space="preserve"> </w:t>
      </w:r>
    </w:p>
    <w:p w14:paraId="048F0234">
      <w:pPr>
        <w:spacing w:line="480" w:lineRule="exact"/>
        <w:ind w:left="216" w:right="57"/>
        <w:rPr>
          <w:rFonts w:hint="eastAsia" w:ascii="黑体" w:hAnsi="宋体" w:eastAsia="黑体"/>
          <w:sz w:val="24"/>
        </w:rPr>
      </w:pPr>
      <w:r>
        <w:rPr>
          <w:rFonts w:hint="eastAsia" w:ascii="黑体" w:hAnsi="宋体" w:eastAsia="黑体"/>
          <w:sz w:val="24"/>
        </w:rPr>
        <w:t xml:space="preserve">     无</w:t>
      </w:r>
    </w:p>
    <w:p w14:paraId="5431B52C">
      <w:pPr>
        <w:spacing w:line="480" w:lineRule="exact"/>
        <w:ind w:left="216" w:right="57"/>
        <w:rPr>
          <w:rFonts w:hint="eastAsia" w:ascii="黑体" w:hAnsi="宋体" w:eastAsia="黑体"/>
          <w:sz w:val="24"/>
        </w:rPr>
      </w:pPr>
      <w:r>
        <w:rPr>
          <w:rFonts w:hint="eastAsia" w:ascii="黑体" w:hAnsi="宋体" w:eastAsia="黑体"/>
          <w:sz w:val="24"/>
        </w:rPr>
        <w:t xml:space="preserve">  4.权责</w:t>
      </w:r>
      <w:r>
        <w:rPr>
          <w:rFonts w:hint="eastAsia" w:ascii="黑体" w:hAnsi="宋体" w:eastAsia="黑体"/>
          <w:sz w:val="24"/>
          <w:lang w:eastAsia="zh-CN"/>
        </w:rPr>
        <w:t>：</w:t>
      </w:r>
    </w:p>
    <w:p w14:paraId="1AA4E23B">
      <w:pPr>
        <w:spacing w:line="480" w:lineRule="exact"/>
        <w:ind w:left="216" w:right="57" w:firstLine="525"/>
        <w:rPr>
          <w:rFonts w:hint="eastAsia" w:ascii="黑体" w:hAnsi="宋体" w:eastAsia="黑体"/>
          <w:sz w:val="24"/>
        </w:rPr>
      </w:pPr>
      <w:r>
        <w:rPr>
          <w:rFonts w:hint="eastAsia" w:ascii="黑体" w:hAnsi="宋体" w:eastAsia="黑体"/>
          <w:sz w:val="24"/>
        </w:rPr>
        <w:t>4.1 业务部跟单员负责《生产计划表》的发出和跟踪</w:t>
      </w:r>
      <w:r>
        <w:rPr>
          <w:rFonts w:hint="eastAsia" w:ascii="黑体" w:hAnsi="宋体" w:eastAsia="黑体"/>
          <w:sz w:val="24"/>
          <w:lang w:eastAsia="zh-CN"/>
        </w:rPr>
        <w:t>。</w:t>
      </w:r>
    </w:p>
    <w:p w14:paraId="663C8203">
      <w:pPr>
        <w:spacing w:line="480" w:lineRule="exact"/>
        <w:ind w:left="216" w:right="57" w:firstLine="525"/>
        <w:rPr>
          <w:rFonts w:hint="eastAsia" w:ascii="黑体" w:hAnsi="宋体" w:eastAsia="黑体"/>
          <w:sz w:val="24"/>
        </w:rPr>
      </w:pPr>
      <w:r>
        <w:rPr>
          <w:rFonts w:hint="eastAsia" w:ascii="黑体" w:hAnsi="宋体" w:eastAsia="黑体"/>
          <w:sz w:val="24"/>
        </w:rPr>
        <w:t>4.2 生产部负责生产安排及生产</w:t>
      </w:r>
      <w:r>
        <w:rPr>
          <w:rFonts w:hint="eastAsia" w:ascii="黑体" w:hAnsi="宋体" w:eastAsia="黑体"/>
          <w:sz w:val="24"/>
          <w:lang w:eastAsia="zh-CN"/>
        </w:rPr>
        <w:t>。</w:t>
      </w:r>
    </w:p>
    <w:p w14:paraId="5E180FE8">
      <w:pPr>
        <w:tabs>
          <w:tab w:val="left" w:pos="769"/>
        </w:tabs>
        <w:spacing w:line="480" w:lineRule="exact"/>
        <w:ind w:left="1192" w:leftChars="301" w:right="57" w:hanging="590" w:hangingChars="246"/>
        <w:rPr>
          <w:rFonts w:hint="eastAsia" w:ascii="黑体" w:hAnsi="宋体" w:eastAsia="黑体"/>
          <w:sz w:val="24"/>
        </w:rPr>
      </w:pPr>
      <w:r>
        <w:rPr>
          <w:rFonts w:hint="eastAsia" w:ascii="黑体" w:hAnsi="宋体" w:eastAsia="黑体"/>
          <w:sz w:val="24"/>
        </w:rPr>
        <w:t>4.3 品管部负责对制程过程中的质量检验、质量异常的分析、处理和追踪</w:t>
      </w:r>
      <w:r>
        <w:rPr>
          <w:rFonts w:hint="eastAsia" w:ascii="黑体" w:hAnsi="宋体" w:eastAsia="黑体"/>
          <w:sz w:val="24"/>
          <w:lang w:eastAsia="zh-CN"/>
        </w:rPr>
        <w:t>，</w:t>
      </w:r>
      <w:r>
        <w:rPr>
          <w:rFonts w:hint="eastAsia" w:ascii="黑体" w:hAnsi="宋体" w:eastAsia="黑体"/>
          <w:sz w:val="24"/>
        </w:rPr>
        <w:t>以及统计技术在制程中的运用</w:t>
      </w:r>
      <w:r>
        <w:rPr>
          <w:rFonts w:hint="eastAsia" w:ascii="黑体" w:hAnsi="宋体" w:eastAsia="黑体"/>
          <w:sz w:val="24"/>
          <w:lang w:eastAsia="zh-CN"/>
        </w:rPr>
        <w:t>，</w:t>
      </w:r>
      <w:r>
        <w:rPr>
          <w:rFonts w:hint="eastAsia" w:ascii="黑体" w:hAnsi="宋体" w:eastAsia="黑体"/>
          <w:sz w:val="24"/>
        </w:rPr>
        <w:t>检测设备的维修和校正等</w:t>
      </w:r>
      <w:r>
        <w:rPr>
          <w:rFonts w:hint="eastAsia" w:ascii="黑体" w:hAnsi="宋体" w:eastAsia="黑体"/>
          <w:sz w:val="24"/>
          <w:lang w:eastAsia="zh-CN"/>
        </w:rPr>
        <w:t>。</w:t>
      </w:r>
    </w:p>
    <w:p w14:paraId="3EDE0506">
      <w:pPr>
        <w:spacing w:line="480" w:lineRule="exact"/>
        <w:ind w:left="1130" w:leftChars="325" w:right="57" w:hanging="480" w:hangingChars="200"/>
        <w:rPr>
          <w:rFonts w:hint="eastAsia" w:ascii="黑体" w:hAnsi="宋体" w:eastAsia="黑体"/>
          <w:sz w:val="24"/>
        </w:rPr>
      </w:pPr>
      <w:r>
        <w:rPr>
          <w:rFonts w:hint="eastAsia" w:ascii="黑体" w:hAnsi="宋体" w:eastAsia="黑体"/>
          <w:sz w:val="24"/>
        </w:rPr>
        <w:t>4.4 生产部负责产品的生产、设备的日常维护、作业人员的培训和良好生产环境的维持等</w:t>
      </w:r>
      <w:r>
        <w:rPr>
          <w:rFonts w:hint="eastAsia" w:ascii="黑体" w:hAnsi="宋体" w:eastAsia="黑体"/>
          <w:sz w:val="24"/>
          <w:lang w:eastAsia="zh-CN"/>
        </w:rPr>
        <w:t>。</w:t>
      </w:r>
    </w:p>
    <w:p w14:paraId="04ACA472">
      <w:pPr>
        <w:spacing w:line="480" w:lineRule="exact"/>
        <w:ind w:left="216" w:right="57"/>
        <w:rPr>
          <w:rFonts w:hint="eastAsia" w:ascii="黑体" w:hAnsi="宋体" w:eastAsia="黑体"/>
          <w:sz w:val="24"/>
        </w:rPr>
      </w:pPr>
      <w:r>
        <w:rPr>
          <w:rFonts w:hint="eastAsia" w:ascii="黑体" w:hAnsi="宋体" w:eastAsia="黑体"/>
          <w:sz w:val="24"/>
        </w:rPr>
        <w:t xml:space="preserve">  5.流程</w:t>
      </w:r>
      <w:r>
        <w:rPr>
          <w:rFonts w:hint="eastAsia" w:ascii="黑体" w:hAnsi="宋体" w:eastAsia="黑体"/>
          <w:sz w:val="24"/>
          <w:lang w:eastAsia="zh-CN"/>
        </w:rPr>
        <w:t>：</w:t>
      </w:r>
      <w:r>
        <w:rPr>
          <w:rFonts w:hint="eastAsia" w:ascii="黑体" w:hAnsi="宋体" w:eastAsia="黑体"/>
          <w:sz w:val="24"/>
        </w:rPr>
        <w:t xml:space="preserve"> </w:t>
      </w:r>
    </w:p>
    <w:p w14:paraId="3891A08D">
      <w:pPr>
        <w:spacing w:line="480" w:lineRule="exact"/>
        <w:ind w:left="216" w:right="57"/>
        <w:rPr>
          <w:rFonts w:hint="eastAsia" w:ascii="黑体" w:hAnsi="宋体" w:eastAsia="黑体"/>
          <w:sz w:val="24"/>
        </w:rPr>
      </w:pPr>
      <w:r>
        <w:rPr>
          <w:rFonts w:hint="eastAsia" w:ascii="黑体" w:hAnsi="宋体" w:eastAsia="黑体"/>
          <w:sz w:val="24"/>
        </w:rPr>
        <w:t xml:space="preserve">    5.1生产过程控制流程图</w:t>
      </w:r>
      <w:r>
        <w:rPr>
          <w:rFonts w:hint="eastAsia" w:ascii="黑体" w:hAnsi="宋体" w:eastAsia="黑体"/>
          <w:sz w:val="24"/>
          <w:lang w:eastAsia="zh-CN"/>
        </w:rPr>
        <w:t>（</w:t>
      </w:r>
      <w:r>
        <w:rPr>
          <w:rFonts w:hint="eastAsia" w:ascii="黑体" w:hAnsi="宋体" w:eastAsia="黑体"/>
          <w:sz w:val="24"/>
        </w:rPr>
        <w:t>附件一</w:t>
      </w:r>
      <w:r>
        <w:rPr>
          <w:rFonts w:hint="eastAsia" w:ascii="黑体" w:hAnsi="宋体" w:eastAsia="黑体"/>
          <w:sz w:val="24"/>
          <w:lang w:eastAsia="zh-CN"/>
        </w:rPr>
        <w:t>）</w:t>
      </w:r>
    </w:p>
    <w:p w14:paraId="464A6052">
      <w:pPr>
        <w:spacing w:line="480" w:lineRule="exact"/>
        <w:ind w:left="216" w:right="57"/>
        <w:rPr>
          <w:rFonts w:hint="eastAsia" w:ascii="黑体" w:hAnsi="宋体" w:eastAsia="黑体"/>
          <w:sz w:val="24"/>
        </w:rPr>
      </w:pPr>
      <w:r>
        <w:rPr>
          <w:rFonts w:hint="eastAsia" w:ascii="黑体" w:hAnsi="宋体" w:eastAsia="黑体"/>
          <w:sz w:val="24"/>
        </w:rPr>
        <w:t xml:space="preserve">  6.程序</w:t>
      </w:r>
      <w:r>
        <w:rPr>
          <w:rFonts w:hint="eastAsia" w:ascii="黑体" w:hAnsi="宋体" w:eastAsia="黑体"/>
          <w:sz w:val="24"/>
          <w:lang w:eastAsia="zh-CN"/>
        </w:rPr>
        <w:t>：</w:t>
      </w:r>
    </w:p>
    <w:p w14:paraId="4EC4E30E">
      <w:pPr>
        <w:spacing w:line="288" w:lineRule="auto"/>
        <w:ind w:left="1130" w:leftChars="325" w:right="57" w:hanging="480" w:hangingChars="200"/>
        <w:rPr>
          <w:rFonts w:ascii="黑体" w:hAnsi="宋体" w:eastAsia="黑体"/>
          <w:sz w:val="24"/>
        </w:rPr>
      </w:pPr>
      <w:r>
        <w:rPr>
          <w:rFonts w:hint="eastAsia" w:ascii="黑体" w:hAnsi="宋体" w:eastAsia="黑体"/>
          <w:sz w:val="24"/>
        </w:rPr>
        <w:t>6.1业务部将客户的需求信息以《</w:t>
      </w:r>
      <w:r>
        <w:rPr>
          <w:rFonts w:hint="eastAsia" w:ascii="黑体" w:hAnsi="宋体" w:eastAsia="黑体"/>
          <w:sz w:val="24"/>
          <w:lang w:eastAsia="zh-CN"/>
        </w:rPr>
        <w:t>生产任务单</w:t>
      </w:r>
      <w:r>
        <w:rPr>
          <w:rFonts w:hint="eastAsia" w:ascii="黑体" w:hAnsi="宋体" w:eastAsia="黑体"/>
          <w:sz w:val="24"/>
        </w:rPr>
        <w:t>》的形式传递给生管</w:t>
      </w:r>
      <w:r>
        <w:rPr>
          <w:rFonts w:hint="eastAsia" w:ascii="黑体" w:hAnsi="宋体" w:eastAsia="黑体"/>
          <w:sz w:val="24"/>
          <w:lang w:eastAsia="zh-CN"/>
        </w:rPr>
        <w:t>，</w:t>
      </w:r>
      <w:r>
        <w:rPr>
          <w:rFonts w:hint="eastAsia" w:ascii="黑体" w:hAnsi="宋体" w:eastAsia="黑体"/>
          <w:sz w:val="24"/>
        </w:rPr>
        <w:t>在该表中详细注明客户的需求</w:t>
      </w:r>
      <w:r>
        <w:rPr>
          <w:rFonts w:hint="eastAsia" w:ascii="黑体" w:hAnsi="宋体" w:eastAsia="黑体"/>
          <w:sz w:val="24"/>
          <w:lang w:eastAsia="zh-CN"/>
        </w:rPr>
        <w:t>。</w:t>
      </w:r>
    </w:p>
    <w:p w14:paraId="278009D9">
      <w:pPr>
        <w:spacing w:line="288" w:lineRule="auto"/>
        <w:ind w:left="1130" w:leftChars="325" w:right="57" w:hanging="480" w:hangingChars="200"/>
        <w:rPr>
          <w:rFonts w:hint="eastAsia" w:ascii="黑体" w:hAnsi="宋体" w:eastAsia="黑体"/>
          <w:sz w:val="24"/>
        </w:rPr>
      </w:pPr>
      <w:r>
        <w:rPr>
          <w:rFonts w:hint="eastAsia" w:ascii="黑体" w:hAnsi="宋体" w:eastAsia="黑体"/>
          <w:sz w:val="24"/>
        </w:rPr>
        <w:t>6.2 生管收到《</w:t>
      </w:r>
      <w:r>
        <w:rPr>
          <w:rFonts w:hint="eastAsia" w:ascii="黑体" w:hAnsi="宋体" w:eastAsia="黑体"/>
          <w:sz w:val="24"/>
          <w:lang w:eastAsia="zh-CN"/>
        </w:rPr>
        <w:t>生产任务单</w:t>
      </w:r>
      <w:r>
        <w:rPr>
          <w:rFonts w:hint="eastAsia" w:ascii="黑体" w:hAnsi="宋体" w:eastAsia="黑体"/>
          <w:sz w:val="24"/>
        </w:rPr>
        <w:t>》后</w:t>
      </w:r>
      <w:r>
        <w:rPr>
          <w:rFonts w:hint="eastAsia" w:ascii="黑体" w:hAnsi="宋体" w:eastAsia="黑体"/>
          <w:sz w:val="24"/>
          <w:lang w:eastAsia="zh-CN"/>
        </w:rPr>
        <w:t>，</w:t>
      </w:r>
      <w:r>
        <w:rPr>
          <w:rFonts w:hint="eastAsia" w:ascii="黑体" w:hAnsi="宋体" w:eastAsia="黑体"/>
          <w:sz w:val="24"/>
        </w:rPr>
        <w:t>登录到《生产计划表》计算出物料需求，给车间、仓库，作为生产领发料的依据；</w:t>
      </w:r>
    </w:p>
    <w:p w14:paraId="493EBF57">
      <w:pPr>
        <w:spacing w:line="460" w:lineRule="exact"/>
        <w:ind w:left="1062" w:leftChars="171" w:right="57" w:hanging="720" w:hangingChars="300"/>
        <w:rPr>
          <w:rFonts w:hint="eastAsia" w:ascii="黑体" w:hAnsi="宋体" w:eastAsia="黑体"/>
          <w:sz w:val="24"/>
        </w:rPr>
      </w:pPr>
      <w:r>
        <w:rPr>
          <w:rFonts w:hint="eastAsia" w:ascii="黑体" w:hAnsi="宋体" w:eastAsia="黑体"/>
          <w:sz w:val="24"/>
        </w:rPr>
        <w:t xml:space="preserve">   6.3生产部依据《</w:t>
      </w:r>
      <w:r>
        <w:rPr>
          <w:rFonts w:hint="eastAsia" w:ascii="黑体" w:hAnsi="宋体" w:eastAsia="黑体"/>
          <w:sz w:val="24"/>
          <w:lang w:eastAsia="zh-CN"/>
        </w:rPr>
        <w:t>生产任务单</w:t>
      </w:r>
      <w:r>
        <w:rPr>
          <w:rFonts w:hint="eastAsia" w:ascii="黑体" w:hAnsi="宋体" w:eastAsia="黑体"/>
          <w:sz w:val="24"/>
        </w:rPr>
        <w:t>》领料生产</w:t>
      </w:r>
      <w:r>
        <w:rPr>
          <w:rFonts w:hint="eastAsia" w:ascii="黑体" w:hAnsi="宋体" w:eastAsia="黑体"/>
          <w:sz w:val="24"/>
          <w:lang w:eastAsia="zh-CN"/>
        </w:rPr>
        <w:t>。</w:t>
      </w:r>
    </w:p>
    <w:p w14:paraId="052891DD">
      <w:pPr>
        <w:spacing w:line="480" w:lineRule="exact"/>
        <w:ind w:left="1802" w:leftChars="541" w:right="113" w:hanging="720" w:hangingChars="300"/>
        <w:rPr>
          <w:rFonts w:hint="eastAsia" w:ascii="黑体" w:hAnsi="宋体" w:eastAsia="黑体"/>
          <w:sz w:val="24"/>
        </w:rPr>
      </w:pPr>
      <w:r>
        <w:rPr>
          <w:rFonts w:hint="eastAsia" w:ascii="黑体" w:hAnsi="宋体" w:eastAsia="黑体"/>
          <w:sz w:val="24"/>
        </w:rPr>
        <w:t>6.3.1生产部领料员领料时先核对材料规格、数量是否和《</w:t>
      </w:r>
      <w:r>
        <w:rPr>
          <w:rFonts w:hint="eastAsia" w:ascii="黑体" w:hAnsi="宋体" w:eastAsia="黑体"/>
          <w:sz w:val="24"/>
          <w:lang w:eastAsia="zh-CN"/>
        </w:rPr>
        <w:t>生产任务单</w:t>
      </w:r>
      <w:r>
        <w:rPr>
          <w:rFonts w:hint="eastAsia" w:ascii="黑体" w:hAnsi="宋体" w:eastAsia="黑体"/>
          <w:sz w:val="24"/>
        </w:rPr>
        <w:t>》所需一致</w:t>
      </w:r>
      <w:r>
        <w:rPr>
          <w:rFonts w:hint="eastAsia" w:ascii="黑体" w:hAnsi="宋体" w:eastAsia="黑体"/>
          <w:sz w:val="24"/>
          <w:lang w:eastAsia="zh-CN"/>
        </w:rPr>
        <w:t>，</w:t>
      </w:r>
      <w:r>
        <w:rPr>
          <w:rFonts w:hint="eastAsia" w:ascii="黑体" w:hAnsi="宋体" w:eastAsia="黑体"/>
          <w:sz w:val="24"/>
        </w:rPr>
        <w:t>若有不符</w:t>
      </w:r>
      <w:r>
        <w:rPr>
          <w:rFonts w:hint="eastAsia" w:ascii="黑体" w:hAnsi="宋体" w:eastAsia="黑体"/>
          <w:sz w:val="24"/>
          <w:lang w:eastAsia="zh-CN"/>
        </w:rPr>
        <w:t>，</w:t>
      </w:r>
      <w:r>
        <w:rPr>
          <w:rFonts w:hint="eastAsia" w:ascii="黑体" w:hAnsi="宋体" w:eastAsia="黑体"/>
          <w:sz w:val="24"/>
        </w:rPr>
        <w:t>即刻要求仓管及时改正</w:t>
      </w:r>
      <w:r>
        <w:rPr>
          <w:rFonts w:hint="eastAsia" w:ascii="黑体" w:hAnsi="宋体" w:eastAsia="黑体"/>
          <w:sz w:val="24"/>
          <w:lang w:eastAsia="zh-CN"/>
        </w:rPr>
        <w:t>。</w:t>
      </w:r>
    </w:p>
    <w:p w14:paraId="130F43C1">
      <w:pPr>
        <w:spacing w:line="480" w:lineRule="exact"/>
        <w:ind w:left="1802" w:leftChars="541" w:right="113" w:hanging="720" w:hangingChars="300"/>
        <w:rPr>
          <w:rFonts w:hint="eastAsia" w:ascii="黑体" w:hAnsi="宋体" w:eastAsia="黑体"/>
          <w:sz w:val="24"/>
        </w:rPr>
      </w:pPr>
      <w:r>
        <w:rPr>
          <w:rFonts w:hint="eastAsia" w:ascii="黑体" w:hAnsi="宋体" w:eastAsia="黑体"/>
          <w:sz w:val="24"/>
        </w:rPr>
        <w:t>6.3.2生产部各组长根据《生产计划表》做好生产</w:t>
      </w:r>
      <w:r>
        <w:rPr>
          <w:rFonts w:hint="eastAsia" w:ascii="黑体" w:hAnsi="宋体" w:eastAsia="黑体"/>
          <w:sz w:val="24"/>
          <w:lang w:eastAsia="zh-CN"/>
        </w:rPr>
        <w:t>前</w:t>
      </w:r>
      <w:r>
        <w:rPr>
          <w:rFonts w:hint="eastAsia" w:ascii="黑体" w:hAnsi="宋体" w:eastAsia="黑体"/>
          <w:sz w:val="24"/>
        </w:rPr>
        <w:t>准备工作</w:t>
      </w:r>
      <w:r>
        <w:rPr>
          <w:rFonts w:hint="eastAsia" w:ascii="黑体" w:hAnsi="宋体" w:eastAsia="黑体"/>
          <w:sz w:val="24"/>
          <w:lang w:eastAsia="zh-CN"/>
        </w:rPr>
        <w:t>（</w:t>
      </w:r>
      <w:r>
        <w:rPr>
          <w:rFonts w:hint="eastAsia" w:ascii="黑体" w:hAnsi="宋体" w:eastAsia="黑体"/>
          <w:sz w:val="24"/>
        </w:rPr>
        <w:t>如图纸、工具、仪器设备作业指导书等</w:t>
      </w:r>
      <w:r>
        <w:rPr>
          <w:rFonts w:hint="eastAsia" w:ascii="黑体" w:hAnsi="宋体" w:eastAsia="黑体"/>
          <w:sz w:val="24"/>
          <w:lang w:eastAsia="zh-CN"/>
        </w:rPr>
        <w:t>）</w:t>
      </w:r>
      <w:r>
        <w:rPr>
          <w:rFonts w:hint="eastAsia" w:ascii="黑体" w:hAnsi="宋体" w:eastAsia="黑体"/>
          <w:sz w:val="24"/>
        </w:rPr>
        <w:t>然后开始生产</w:t>
      </w:r>
      <w:r>
        <w:rPr>
          <w:rFonts w:hint="eastAsia" w:ascii="黑体" w:hAnsi="宋体" w:eastAsia="黑体"/>
          <w:sz w:val="24"/>
          <w:lang w:eastAsia="zh-CN"/>
        </w:rPr>
        <w:t>，</w:t>
      </w:r>
      <w:r>
        <w:rPr>
          <w:rFonts w:hint="eastAsia" w:ascii="黑体" w:hAnsi="宋体" w:eastAsia="黑体"/>
          <w:sz w:val="24"/>
        </w:rPr>
        <w:t>生产出来的首件须与</w:t>
      </w:r>
      <w:r>
        <w:rPr>
          <w:rFonts w:hint="eastAsia" w:ascii="黑体" w:hAnsi="宋体" w:eastAsia="黑体"/>
          <w:sz w:val="24"/>
          <w:lang w:eastAsia="zh-CN"/>
        </w:rPr>
        <w:t>巡检员</w:t>
      </w:r>
      <w:r>
        <w:rPr>
          <w:rFonts w:hint="eastAsia" w:ascii="黑体" w:hAnsi="宋体" w:eastAsia="黑体"/>
          <w:sz w:val="24"/>
        </w:rPr>
        <w:t>及主管进行首件确认</w:t>
      </w:r>
      <w:r>
        <w:rPr>
          <w:rFonts w:hint="eastAsia" w:ascii="黑体" w:hAnsi="宋体" w:eastAsia="黑体"/>
          <w:sz w:val="24"/>
          <w:lang w:eastAsia="zh-CN"/>
        </w:rPr>
        <w:t>，</w:t>
      </w:r>
      <w:r>
        <w:rPr>
          <w:rFonts w:hint="eastAsia" w:ascii="黑体" w:hAnsi="宋体" w:eastAsia="黑体"/>
          <w:sz w:val="24"/>
        </w:rPr>
        <w:t>只有确认合格后</w:t>
      </w:r>
      <w:r>
        <w:rPr>
          <w:rFonts w:hint="eastAsia" w:ascii="黑体" w:hAnsi="宋体" w:eastAsia="黑体"/>
          <w:sz w:val="24"/>
          <w:lang w:eastAsia="zh-CN"/>
        </w:rPr>
        <w:t>，</w:t>
      </w:r>
      <w:r>
        <w:rPr>
          <w:rFonts w:hint="eastAsia" w:ascii="黑体" w:hAnsi="宋体" w:eastAsia="黑体"/>
          <w:sz w:val="24"/>
        </w:rPr>
        <w:t>方可正式生产</w:t>
      </w:r>
      <w:r>
        <w:rPr>
          <w:rFonts w:hint="eastAsia" w:ascii="黑体" w:hAnsi="宋体" w:eastAsia="黑体"/>
          <w:sz w:val="24"/>
          <w:lang w:eastAsia="zh-CN"/>
        </w:rPr>
        <w:t>。</w:t>
      </w:r>
    </w:p>
    <w:p w14:paraId="18495E1F">
      <w:pPr>
        <w:spacing w:line="480" w:lineRule="exact"/>
        <w:ind w:right="113" w:firstLine="1202" w:firstLineChars="501"/>
        <w:rPr>
          <w:rFonts w:hint="eastAsia" w:ascii="黑体" w:hAnsi="宋体" w:eastAsia="黑体"/>
          <w:sz w:val="24"/>
        </w:rPr>
      </w:pPr>
      <w:r>
        <w:rPr>
          <w:rFonts w:hint="eastAsia" w:ascii="黑体" w:hAnsi="宋体" w:eastAsia="黑体"/>
          <w:sz w:val="24"/>
        </w:rPr>
        <w:t>6.3.3各领班须时刻</w:t>
      </w:r>
      <w:r>
        <w:rPr>
          <w:rFonts w:hint="eastAsia" w:ascii="黑体" w:hAnsi="宋体" w:eastAsia="黑体"/>
          <w:sz w:val="24"/>
          <w:lang w:eastAsia="zh-CN"/>
        </w:rPr>
        <w:t>做好</w:t>
      </w:r>
      <w:r>
        <w:rPr>
          <w:rFonts w:hint="eastAsia" w:ascii="黑体" w:hAnsi="宋体" w:eastAsia="黑体"/>
          <w:sz w:val="24"/>
        </w:rPr>
        <w:t>自主检查</w:t>
      </w:r>
      <w:r>
        <w:rPr>
          <w:rFonts w:hint="eastAsia" w:ascii="黑体" w:hAnsi="宋体" w:eastAsia="黑体"/>
          <w:sz w:val="24"/>
          <w:lang w:eastAsia="zh-CN"/>
        </w:rPr>
        <w:t>，</w:t>
      </w:r>
      <w:r>
        <w:rPr>
          <w:rFonts w:hint="eastAsia" w:ascii="黑体" w:hAnsi="宋体" w:eastAsia="黑体"/>
          <w:sz w:val="24"/>
        </w:rPr>
        <w:t>以不让不良品流入下一工序的态度对待每</w:t>
      </w:r>
    </w:p>
    <w:p w14:paraId="29319C3B">
      <w:pPr>
        <w:spacing w:line="480" w:lineRule="exact"/>
        <w:ind w:right="113" w:firstLine="1922" w:firstLineChars="801"/>
        <w:rPr>
          <w:rFonts w:hint="eastAsia" w:ascii="黑体" w:hAnsi="宋体" w:eastAsia="黑体"/>
          <w:sz w:val="24"/>
        </w:rPr>
      </w:pPr>
      <w:r>
        <w:rPr>
          <w:rFonts w:hint="eastAsia" w:ascii="黑体" w:hAnsi="宋体" w:eastAsia="黑体"/>
          <w:sz w:val="24"/>
        </w:rPr>
        <w:t>一批经自己放行的产品</w:t>
      </w:r>
      <w:r>
        <w:rPr>
          <w:rFonts w:hint="eastAsia" w:ascii="黑体" w:hAnsi="宋体" w:eastAsia="黑体"/>
          <w:sz w:val="24"/>
          <w:lang w:eastAsia="zh-CN"/>
        </w:rPr>
        <w:t>。</w:t>
      </w:r>
    </w:p>
    <w:p w14:paraId="28CF11B5">
      <w:pPr>
        <w:spacing w:line="480" w:lineRule="exact"/>
        <w:ind w:left="1176" w:leftChars="108" w:right="113" w:hanging="960" w:hangingChars="400"/>
        <w:jc w:val="both"/>
        <w:rPr>
          <w:rFonts w:hint="eastAsia" w:ascii="黑体" w:hAnsi="宋体" w:eastAsia="黑体"/>
          <w:sz w:val="24"/>
        </w:rPr>
      </w:pPr>
      <w:r>
        <w:rPr>
          <w:rFonts w:hint="eastAsia" w:ascii="黑体" w:hAnsi="宋体" w:eastAsia="黑体"/>
          <w:sz w:val="24"/>
        </w:rPr>
        <w:t xml:space="preserve">    6.4品管部按《产品检验控制程序》的有关规定对生产过程中的产品质量进行控制</w:t>
      </w:r>
      <w:r>
        <w:rPr>
          <w:rFonts w:hint="eastAsia" w:ascii="黑体" w:hAnsi="宋体" w:eastAsia="黑体"/>
          <w:sz w:val="24"/>
          <w:lang w:eastAsia="zh-CN"/>
        </w:rPr>
        <w:t>。</w:t>
      </w:r>
    </w:p>
    <w:p w14:paraId="759417B9">
      <w:pPr>
        <w:spacing w:line="480" w:lineRule="exact"/>
        <w:ind w:left="2160" w:right="57" w:hanging="2160" w:hangingChars="900"/>
        <w:rPr>
          <w:rFonts w:hint="eastAsia" w:ascii="黑体" w:hAnsi="宋体" w:eastAsia="黑体"/>
          <w:sz w:val="24"/>
        </w:rPr>
      </w:pPr>
      <w:r>
        <w:rPr>
          <w:rFonts w:hint="eastAsia" w:ascii="黑体" w:hAnsi="宋体" w:eastAsia="黑体"/>
          <w:sz w:val="24"/>
        </w:rPr>
        <w:t xml:space="preserve">          6.4.1 </w:t>
      </w:r>
      <w:r>
        <w:rPr>
          <w:rFonts w:hint="eastAsia" w:ascii="黑体" w:hAnsi="宋体" w:eastAsia="黑体"/>
          <w:sz w:val="24"/>
          <w:lang w:eastAsia="zh-CN"/>
        </w:rPr>
        <w:t>巡检员</w:t>
      </w:r>
      <w:r>
        <w:rPr>
          <w:rFonts w:hint="eastAsia" w:ascii="黑体" w:hAnsi="宋体" w:eastAsia="黑体"/>
          <w:sz w:val="24"/>
        </w:rPr>
        <w:t>检验员按《制程检验规范》进行巡检</w:t>
      </w:r>
      <w:r>
        <w:rPr>
          <w:rFonts w:hint="eastAsia" w:ascii="黑体" w:hAnsi="宋体" w:eastAsia="黑体"/>
          <w:sz w:val="24"/>
          <w:lang w:eastAsia="zh-CN"/>
        </w:rPr>
        <w:t>，</w:t>
      </w:r>
      <w:r>
        <w:rPr>
          <w:rFonts w:hint="eastAsia" w:ascii="黑体" w:hAnsi="宋体" w:eastAsia="黑体"/>
          <w:sz w:val="24"/>
        </w:rPr>
        <w:t>并将检验结果记入《</w:t>
      </w:r>
      <w:r>
        <w:rPr>
          <w:rFonts w:hint="eastAsia" w:ascii="黑体" w:hAnsi="宋体" w:eastAsia="黑体"/>
          <w:sz w:val="24"/>
          <w:lang w:eastAsia="zh-CN"/>
        </w:rPr>
        <w:t>巡检记录表</w:t>
      </w:r>
      <w:r>
        <w:rPr>
          <w:rFonts w:hint="eastAsia" w:ascii="黑体" w:hAnsi="宋体" w:eastAsia="黑体"/>
          <w:sz w:val="24"/>
        </w:rPr>
        <w:t>》中</w:t>
      </w:r>
      <w:r>
        <w:rPr>
          <w:rFonts w:hint="eastAsia" w:ascii="黑体" w:hAnsi="宋体" w:eastAsia="黑体"/>
          <w:sz w:val="24"/>
          <w:lang w:eastAsia="zh-CN"/>
        </w:rPr>
        <w:t>，</w:t>
      </w:r>
      <w:r>
        <w:rPr>
          <w:rFonts w:hint="eastAsia" w:ascii="黑体" w:hAnsi="宋体" w:eastAsia="黑体"/>
          <w:sz w:val="24"/>
        </w:rPr>
        <w:t>当正常生产发现有异常时</w:t>
      </w:r>
      <w:r>
        <w:rPr>
          <w:rFonts w:hint="eastAsia" w:ascii="黑体" w:hAnsi="宋体" w:eastAsia="黑体"/>
          <w:sz w:val="24"/>
          <w:lang w:eastAsia="zh-CN"/>
        </w:rPr>
        <w:t>，</w:t>
      </w:r>
      <w:r>
        <w:rPr>
          <w:rFonts w:hint="eastAsia" w:ascii="黑体" w:hAnsi="宋体" w:eastAsia="黑体"/>
          <w:sz w:val="24"/>
        </w:rPr>
        <w:t>立即通知领班改善</w:t>
      </w:r>
      <w:r>
        <w:rPr>
          <w:rFonts w:hint="eastAsia" w:ascii="黑体" w:hAnsi="宋体" w:eastAsia="黑体"/>
          <w:sz w:val="24"/>
          <w:lang w:eastAsia="zh-CN"/>
        </w:rPr>
        <w:t>，</w:t>
      </w:r>
      <w:r>
        <w:rPr>
          <w:rFonts w:hint="eastAsia" w:ascii="黑体" w:hAnsi="宋体" w:eastAsia="黑体"/>
          <w:sz w:val="24"/>
        </w:rPr>
        <w:t>同时在巡检表中记录</w:t>
      </w:r>
      <w:r>
        <w:rPr>
          <w:rFonts w:hint="eastAsia" w:ascii="黑体" w:hAnsi="宋体" w:eastAsia="黑体"/>
          <w:sz w:val="24"/>
          <w:lang w:eastAsia="zh-CN"/>
        </w:rPr>
        <w:t>。</w:t>
      </w:r>
    </w:p>
    <w:p w14:paraId="76BF1F1C">
      <w:pPr>
        <w:spacing w:line="480" w:lineRule="exact"/>
        <w:ind w:left="1680" w:right="170" w:hanging="1680" w:hangingChars="700"/>
        <w:rPr>
          <w:rFonts w:hint="eastAsia" w:ascii="黑体" w:hAnsi="宋体" w:eastAsia="黑体"/>
          <w:sz w:val="24"/>
        </w:rPr>
      </w:pPr>
      <w:r>
        <w:rPr>
          <w:rFonts w:hint="eastAsia" w:ascii="黑体" w:hAnsi="宋体" w:eastAsia="黑体"/>
          <w:sz w:val="24"/>
        </w:rPr>
        <w:t xml:space="preserve">          6.4.2 成品检验员</w:t>
      </w:r>
      <w:r>
        <w:rPr>
          <w:rFonts w:hint="eastAsia" w:ascii="黑体" w:hAnsi="宋体" w:eastAsia="黑体"/>
          <w:sz w:val="24"/>
          <w:lang w:eastAsia="zh-CN"/>
        </w:rPr>
        <w:t>依据</w:t>
      </w:r>
      <w:r>
        <w:rPr>
          <w:rFonts w:hint="eastAsia" w:ascii="黑体" w:hAnsi="宋体" w:eastAsia="黑体"/>
          <w:sz w:val="24"/>
        </w:rPr>
        <w:t>《成品检验规范》对成品进行检验</w:t>
      </w:r>
      <w:r>
        <w:rPr>
          <w:rFonts w:hint="eastAsia" w:ascii="黑体" w:hAnsi="宋体" w:eastAsia="黑体"/>
          <w:sz w:val="24"/>
          <w:lang w:eastAsia="zh-CN"/>
        </w:rPr>
        <w:t>，</w:t>
      </w:r>
      <w:r>
        <w:rPr>
          <w:rFonts w:hint="eastAsia" w:ascii="黑体" w:hAnsi="宋体" w:eastAsia="黑体"/>
          <w:sz w:val="24"/>
        </w:rPr>
        <w:t>并将结果记入《最终检验报告》。</w:t>
      </w:r>
    </w:p>
    <w:p w14:paraId="5CABD301">
      <w:pPr>
        <w:spacing w:line="480" w:lineRule="exact"/>
        <w:ind w:left="1200" w:right="170" w:hanging="1200" w:hangingChars="500"/>
        <w:rPr>
          <w:rFonts w:hint="eastAsia" w:ascii="黑体" w:hAnsi="宋体" w:eastAsia="黑体"/>
          <w:sz w:val="24"/>
        </w:rPr>
      </w:pPr>
      <w:r>
        <w:rPr>
          <w:rFonts w:hint="eastAsia" w:ascii="黑体" w:hAnsi="宋体" w:eastAsia="黑体"/>
          <w:sz w:val="24"/>
        </w:rPr>
        <w:t xml:space="preserve">      6.5生产作业员在生产中遇到技术困难无法正常生产时</w:t>
      </w:r>
      <w:r>
        <w:rPr>
          <w:rFonts w:hint="eastAsia" w:ascii="黑体" w:hAnsi="宋体" w:eastAsia="黑体"/>
          <w:sz w:val="24"/>
          <w:lang w:eastAsia="zh-CN"/>
        </w:rPr>
        <w:t>，</w:t>
      </w:r>
      <w:r>
        <w:rPr>
          <w:rFonts w:hint="eastAsia" w:ascii="黑体" w:hAnsi="宋体" w:eastAsia="黑体"/>
          <w:sz w:val="24"/>
        </w:rPr>
        <w:t>即刻向领班</w:t>
      </w:r>
      <w:r>
        <w:rPr>
          <w:rFonts w:hint="eastAsia" w:ascii="黑体" w:hAnsi="宋体" w:eastAsia="黑体"/>
          <w:sz w:val="24"/>
          <w:lang w:eastAsia="zh-CN"/>
        </w:rPr>
        <w:t>反映，</w:t>
      </w:r>
      <w:r>
        <w:rPr>
          <w:rFonts w:hint="eastAsia" w:ascii="黑体" w:hAnsi="宋体" w:eastAsia="黑体"/>
          <w:sz w:val="24"/>
        </w:rPr>
        <w:t>进行分析和处理</w:t>
      </w:r>
      <w:r>
        <w:rPr>
          <w:rFonts w:hint="eastAsia" w:ascii="黑体" w:hAnsi="宋体" w:eastAsia="黑体"/>
          <w:sz w:val="24"/>
          <w:lang w:eastAsia="zh-CN"/>
        </w:rPr>
        <w:t>，</w:t>
      </w:r>
      <w:r>
        <w:rPr>
          <w:rFonts w:hint="eastAsia" w:ascii="黑体" w:hAnsi="宋体" w:eastAsia="黑体"/>
          <w:sz w:val="24"/>
        </w:rPr>
        <w:t>必要时向厂部最高主管报告请求解决</w:t>
      </w:r>
      <w:r>
        <w:rPr>
          <w:rFonts w:hint="eastAsia" w:ascii="黑体" w:hAnsi="宋体" w:eastAsia="黑体"/>
          <w:sz w:val="24"/>
          <w:lang w:eastAsia="zh-CN"/>
        </w:rPr>
        <w:t>。</w:t>
      </w:r>
    </w:p>
    <w:p w14:paraId="12F767AF">
      <w:pPr>
        <w:spacing w:line="480" w:lineRule="exact"/>
        <w:ind w:right="543"/>
        <w:rPr>
          <w:rFonts w:hint="eastAsia" w:ascii="黑体" w:hAnsi="宋体" w:eastAsia="黑体"/>
          <w:sz w:val="24"/>
        </w:rPr>
      </w:pPr>
      <w:r>
        <w:rPr>
          <w:rFonts w:hint="eastAsia" w:ascii="黑体" w:hAnsi="宋体" w:eastAsia="黑体"/>
          <w:sz w:val="24"/>
        </w:rPr>
        <w:t xml:space="preserve">      6.6制程中各检测工序人员务必如实</w:t>
      </w:r>
      <w:r>
        <w:rPr>
          <w:rFonts w:hint="eastAsia" w:ascii="黑体" w:hAnsi="宋体" w:eastAsia="黑体"/>
          <w:sz w:val="24"/>
          <w:lang w:eastAsia="zh-CN"/>
        </w:rPr>
        <w:t>做好</w:t>
      </w:r>
      <w:r>
        <w:rPr>
          <w:rFonts w:hint="eastAsia" w:ascii="黑体" w:hAnsi="宋体" w:eastAsia="黑体"/>
          <w:sz w:val="24"/>
        </w:rPr>
        <w:t>记录</w:t>
      </w:r>
      <w:r>
        <w:rPr>
          <w:rFonts w:hint="eastAsia" w:ascii="黑体" w:hAnsi="宋体" w:eastAsia="黑体"/>
          <w:sz w:val="24"/>
          <w:lang w:eastAsia="zh-CN"/>
        </w:rPr>
        <w:t>，</w:t>
      </w:r>
      <w:r>
        <w:rPr>
          <w:rFonts w:hint="eastAsia" w:ascii="黑体" w:hAnsi="宋体" w:eastAsia="黑体"/>
          <w:sz w:val="24"/>
        </w:rPr>
        <w:t>以便追踪查核</w:t>
      </w:r>
      <w:r>
        <w:rPr>
          <w:rFonts w:hint="eastAsia" w:ascii="黑体" w:hAnsi="宋体" w:eastAsia="黑体"/>
          <w:sz w:val="24"/>
          <w:lang w:eastAsia="zh-CN"/>
        </w:rPr>
        <w:t>。</w:t>
      </w:r>
    </w:p>
    <w:p w14:paraId="2CD87C0A">
      <w:pPr>
        <w:spacing w:line="480" w:lineRule="exact"/>
        <w:ind w:left="1200" w:right="57" w:hanging="1200" w:hangingChars="500"/>
        <w:rPr>
          <w:rFonts w:hint="eastAsia" w:ascii="黑体" w:hAnsi="宋体" w:eastAsia="黑体"/>
          <w:sz w:val="24"/>
        </w:rPr>
      </w:pPr>
      <w:r>
        <w:rPr>
          <w:rFonts w:hint="eastAsia" w:ascii="黑体" w:hAnsi="宋体" w:eastAsia="黑体"/>
          <w:sz w:val="24"/>
        </w:rPr>
        <w:t xml:space="preserve">      6.7每日生产完成的产品数量和生产状况记录在《生产日报表》中。</w:t>
      </w:r>
    </w:p>
    <w:p w14:paraId="1E1C793C">
      <w:pPr>
        <w:spacing w:line="440" w:lineRule="exact"/>
        <w:ind w:left="1128" w:leftChars="324" w:hanging="480" w:hangingChars="200"/>
        <w:jc w:val="both"/>
        <w:rPr>
          <w:rFonts w:hint="eastAsia" w:ascii="黑体" w:hAnsi="宋体" w:eastAsia="黑体"/>
          <w:sz w:val="24"/>
        </w:rPr>
      </w:pPr>
      <w:r>
        <w:rPr>
          <w:rFonts w:hint="eastAsia" w:ascii="黑体" w:hAnsi="宋体" w:eastAsia="黑体"/>
          <w:sz w:val="24"/>
        </w:rPr>
        <w:t>6.8在生产过程中，无论是生产部门或者是品管部都必须做好物料的标识</w:t>
      </w:r>
      <w:r>
        <w:rPr>
          <w:rFonts w:hint="eastAsia" w:ascii="黑体" w:hAnsi="宋体" w:eastAsia="黑体"/>
          <w:sz w:val="24"/>
          <w:lang w:eastAsia="zh-CN"/>
        </w:rPr>
        <w:t>，</w:t>
      </w:r>
      <w:r>
        <w:rPr>
          <w:rFonts w:hint="eastAsia" w:ascii="黑体" w:hAnsi="宋体" w:eastAsia="黑体"/>
          <w:sz w:val="24"/>
        </w:rPr>
        <w:t>以便于识别</w:t>
      </w:r>
      <w:r>
        <w:rPr>
          <w:rFonts w:hint="eastAsia" w:ascii="黑体" w:hAnsi="宋体" w:eastAsia="黑体"/>
          <w:sz w:val="24"/>
          <w:lang w:eastAsia="zh-CN"/>
        </w:rPr>
        <w:t>，</w:t>
      </w:r>
      <w:r>
        <w:rPr>
          <w:rFonts w:hint="eastAsia" w:ascii="黑体" w:hAnsi="宋体" w:eastAsia="黑体"/>
          <w:sz w:val="24"/>
        </w:rPr>
        <w:t>防止误用误送</w:t>
      </w:r>
      <w:r>
        <w:rPr>
          <w:rFonts w:hint="eastAsia" w:ascii="黑体" w:hAnsi="宋体" w:eastAsia="黑体"/>
          <w:sz w:val="24"/>
          <w:lang w:eastAsia="zh-CN"/>
        </w:rPr>
        <w:t>。</w:t>
      </w:r>
    </w:p>
    <w:p w14:paraId="0F066F5F">
      <w:pPr>
        <w:spacing w:line="440" w:lineRule="exact"/>
        <w:jc w:val="both"/>
        <w:rPr>
          <w:rFonts w:hint="eastAsia" w:ascii="黑体" w:hAnsi="宋体" w:eastAsia="黑体"/>
          <w:sz w:val="24"/>
        </w:rPr>
      </w:pPr>
      <w:r>
        <w:rPr>
          <w:rFonts w:hint="eastAsia" w:ascii="黑体" w:hAnsi="宋体" w:eastAsia="黑体"/>
          <w:sz w:val="24"/>
        </w:rPr>
        <w:t xml:space="preserve"> 7. 相关文件</w:t>
      </w:r>
    </w:p>
    <w:p w14:paraId="7893153E">
      <w:pPr>
        <w:spacing w:line="440" w:lineRule="exact"/>
        <w:jc w:val="both"/>
        <w:rPr>
          <w:rFonts w:hint="eastAsia" w:ascii="黑体" w:hAnsi="宋体" w:eastAsia="黑体"/>
          <w:sz w:val="24"/>
        </w:rPr>
      </w:pPr>
      <w:r>
        <w:rPr>
          <w:rFonts w:hint="eastAsia" w:ascii="黑体" w:hAnsi="宋体" w:eastAsia="黑体"/>
          <w:sz w:val="24"/>
        </w:rPr>
        <w:t xml:space="preserve">     7.1产品检验控制程序</w:t>
      </w:r>
    </w:p>
    <w:p w14:paraId="09C734A5">
      <w:pPr>
        <w:spacing w:line="480" w:lineRule="exact"/>
        <w:jc w:val="both"/>
        <w:rPr>
          <w:rFonts w:hint="eastAsia" w:ascii="黑体" w:hAnsi="宋体" w:eastAsia="黑体"/>
          <w:sz w:val="24"/>
        </w:rPr>
      </w:pPr>
      <w:r>
        <w:rPr>
          <w:rFonts w:hint="eastAsia" w:ascii="黑体" w:hAnsi="宋体" w:eastAsia="黑体"/>
          <w:sz w:val="24"/>
        </w:rPr>
        <w:t xml:space="preserve">     7.2检验规范</w:t>
      </w:r>
    </w:p>
    <w:p w14:paraId="4042AB8B">
      <w:pPr>
        <w:spacing w:line="480" w:lineRule="exact"/>
        <w:jc w:val="both"/>
        <w:rPr>
          <w:rFonts w:hint="eastAsia" w:ascii="黑体" w:hAnsi="宋体" w:eastAsia="黑体"/>
          <w:sz w:val="24"/>
        </w:rPr>
      </w:pPr>
      <w:r>
        <w:rPr>
          <w:rFonts w:hint="eastAsia" w:ascii="黑体" w:hAnsi="宋体" w:eastAsia="黑体"/>
          <w:sz w:val="24"/>
        </w:rPr>
        <w:t xml:space="preserve">  8. 相关记录表格</w:t>
      </w:r>
    </w:p>
    <w:p w14:paraId="1DEB9A5B">
      <w:pPr>
        <w:spacing w:line="480" w:lineRule="exact"/>
        <w:jc w:val="both"/>
        <w:rPr>
          <w:rFonts w:hint="eastAsia" w:ascii="黑体" w:eastAsia="黑体"/>
          <w:sz w:val="24"/>
        </w:rPr>
      </w:pPr>
      <w:r>
        <w:rPr>
          <w:rFonts w:hint="eastAsia" w:ascii="黑体" w:hAnsi="宋体" w:eastAsia="黑体"/>
          <w:sz w:val="24"/>
        </w:rPr>
        <w:t xml:space="preserve">     8.1</w:t>
      </w:r>
      <w:r>
        <w:rPr>
          <w:rFonts w:hint="eastAsia" w:ascii="黑体" w:eastAsia="黑体"/>
          <w:sz w:val="24"/>
        </w:rPr>
        <w:t>《</w:t>
      </w:r>
      <w:r>
        <w:rPr>
          <w:rFonts w:hint="eastAsia" w:ascii="黑体" w:hAnsi="宋体" w:eastAsia="黑体"/>
          <w:sz w:val="24"/>
        </w:rPr>
        <w:t>生产计划表</w:t>
      </w:r>
      <w:r>
        <w:rPr>
          <w:rFonts w:hint="eastAsia" w:ascii="黑体" w:eastAsia="黑体"/>
          <w:sz w:val="24"/>
        </w:rPr>
        <w:t>》</w:t>
      </w:r>
    </w:p>
    <w:p w14:paraId="255DBD1F">
      <w:pPr>
        <w:spacing w:line="480" w:lineRule="exact"/>
        <w:ind w:firstLine="600" w:firstLineChars="250"/>
        <w:jc w:val="both"/>
        <w:rPr>
          <w:rFonts w:hint="eastAsia" w:ascii="黑体" w:eastAsia="黑体"/>
          <w:sz w:val="24"/>
        </w:rPr>
      </w:pPr>
      <w:r>
        <w:rPr>
          <w:rFonts w:hint="eastAsia" w:ascii="黑体" w:eastAsia="黑体"/>
          <w:sz w:val="24"/>
        </w:rPr>
        <w:t>8.2《</w:t>
      </w:r>
      <w:r>
        <w:rPr>
          <w:rFonts w:hint="eastAsia" w:ascii="黑体" w:eastAsia="黑体"/>
          <w:sz w:val="24"/>
          <w:lang w:eastAsia="zh-CN"/>
        </w:rPr>
        <w:t>生产任务单</w:t>
      </w:r>
      <w:r>
        <w:rPr>
          <w:rFonts w:hint="eastAsia" w:ascii="黑体" w:eastAsia="黑体"/>
          <w:sz w:val="24"/>
        </w:rPr>
        <w:t>》</w:t>
      </w:r>
    </w:p>
    <w:p w14:paraId="2A14C014">
      <w:pPr>
        <w:ind w:firstLine="600" w:firstLineChars="250"/>
        <w:rPr>
          <w:rFonts w:hint="eastAsia" w:ascii="黑体" w:eastAsia="黑体"/>
          <w:sz w:val="24"/>
        </w:rPr>
      </w:pPr>
      <w:r>
        <w:rPr>
          <w:rFonts w:hint="eastAsia" w:ascii="黑体" w:eastAsia="黑体"/>
          <w:sz w:val="24"/>
        </w:rPr>
        <w:t>8.</w:t>
      </w:r>
      <w:r>
        <w:rPr>
          <w:rFonts w:ascii="黑体" w:eastAsia="黑体"/>
          <w:sz w:val="24"/>
        </w:rPr>
        <w:t>3</w:t>
      </w:r>
      <w:r>
        <w:rPr>
          <w:rFonts w:hint="eastAsia" w:ascii="黑体" w:eastAsia="黑体"/>
          <w:sz w:val="24"/>
        </w:rPr>
        <w:t>《生产日报表》</w:t>
      </w:r>
    </w:p>
    <w:p w14:paraId="3ACCE753">
      <w:pPr>
        <w:ind w:firstLine="600" w:firstLineChars="250"/>
        <w:rPr>
          <w:rFonts w:hint="eastAsia" w:ascii="黑体" w:eastAsia="黑体"/>
          <w:sz w:val="24"/>
        </w:rPr>
      </w:pPr>
    </w:p>
    <w:p w14:paraId="25AFC320">
      <w:pPr>
        <w:ind w:firstLine="600" w:firstLineChars="250"/>
        <w:rPr>
          <w:rFonts w:hint="eastAsia" w:ascii="黑体" w:eastAsia="黑体"/>
          <w:sz w:val="24"/>
        </w:rPr>
      </w:pPr>
    </w:p>
    <w:p w14:paraId="6E36C9B0">
      <w:pPr>
        <w:ind w:firstLine="600" w:firstLineChars="250"/>
        <w:rPr>
          <w:rFonts w:hint="eastAsia" w:ascii="黑体" w:eastAsia="黑体"/>
          <w:sz w:val="24"/>
        </w:rPr>
      </w:pPr>
    </w:p>
    <w:p w14:paraId="181F7100">
      <w:pPr>
        <w:ind w:firstLine="600" w:firstLineChars="250"/>
        <w:rPr>
          <w:rFonts w:hint="eastAsia" w:ascii="黑体" w:hAnsi="Times New Roman" w:eastAsia="黑体"/>
          <w:sz w:val="24"/>
        </w:rPr>
      </w:pPr>
      <w:r>
        <w:rPr>
          <w:rFonts w:hint="eastAsia" w:ascii="黑体" w:hAnsi="Times New Roman" w:eastAsia="黑体"/>
          <w:sz w:val="24"/>
        </w:rPr>
        <w:t xml:space="preserve">   </w:t>
      </w:r>
    </w:p>
    <w:p w14:paraId="49529380">
      <w:pPr>
        <w:widowControl w:val="0"/>
        <w:spacing w:line="300" w:lineRule="auto"/>
        <w:ind w:right="170"/>
        <w:rPr>
          <w:rFonts w:hint="eastAsia" w:ascii="黑体" w:eastAsia="黑体"/>
          <w:b/>
          <w:bCs/>
          <w:sz w:val="24"/>
        </w:rPr>
      </w:pPr>
      <w:r>
        <w:rPr>
          <w:rFonts w:hint="eastAsia" w:ascii="黑体" w:hAnsi="Times New Roman" w:eastAsia="黑体"/>
          <w:sz w:val="24"/>
        </w:rPr>
        <w:t xml:space="preserve">   </w:t>
      </w:r>
      <w:r>
        <w:rPr>
          <w:rFonts w:hint="eastAsia" w:ascii="黑体" w:eastAsia="黑体"/>
          <w:b/>
          <w:bCs/>
          <w:sz w:val="24"/>
        </w:rPr>
        <w:t>流程图</w:t>
      </w:r>
    </w:p>
    <w:p w14:paraId="47332819">
      <w:pPr>
        <w:widowControl w:val="0"/>
        <w:spacing w:line="300" w:lineRule="auto"/>
        <w:ind w:right="170"/>
        <w:rPr>
          <w:rFonts w:ascii="黑体" w:hAnsi="Times New Roman" w:eastAsia="黑体"/>
          <w:sz w:val="21"/>
        </w:rPr>
        <w:sectPr>
          <w:headerReference r:id="rId43" w:type="first"/>
          <w:footerReference r:id="rId45" w:type="first"/>
          <w:headerReference r:id="rId42" w:type="default"/>
          <w:footerReference r:id="rId44"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3EF242BA">
      <w:pPr>
        <w:tabs>
          <w:tab w:val="left" w:pos="8100"/>
        </w:tabs>
        <w:rPr>
          <w:rFonts w:hint="eastAsia"/>
        </w:rPr>
      </w:pPr>
      <w:r>
        <w:rPr>
          <w:rFonts w:hint="eastAsia" w:eastAsia="黑体"/>
          <w:sz w:val="24"/>
        </w:rPr>
        <w:t>责任部门</w:t>
      </w:r>
      <w:r>
        <w:rPr>
          <w:rFonts w:hint="eastAsia"/>
        </w:rPr>
        <w:t xml:space="preserve">                    </w:t>
      </w:r>
      <w:r>
        <w:rPr>
          <w:rFonts w:hint="eastAsia"/>
          <w:sz w:val="28"/>
        </w:rPr>
        <w:t xml:space="preserve">    </w:t>
      </w:r>
      <w:r>
        <w:rPr>
          <w:rFonts w:hint="eastAsia"/>
        </w:rPr>
        <w:t xml:space="preserve">                                  </w:t>
      </w:r>
      <w:r>
        <w:rPr>
          <w:rFonts w:hint="eastAsia" w:eastAsia="黑体"/>
          <w:sz w:val="24"/>
        </w:rPr>
        <w:t xml:space="preserve"> 流程图</w:t>
      </w:r>
      <w:r>
        <w:rPr>
          <w:rFonts w:hint="eastAsia"/>
        </w:rPr>
        <w:t xml:space="preserve">                                                      </w:t>
      </w:r>
      <w:r>
        <w:rPr>
          <w:rFonts w:hint="eastAsia" w:eastAsia="黑体"/>
          <w:sz w:val="24"/>
        </w:rPr>
        <w:t>相关表格</w:t>
      </w:r>
    </w:p>
    <w:p w14:paraId="24AC4E2A">
      <w:pPr>
        <w:rPr>
          <w:rFonts w:hint="eastAsia"/>
          <w:b/>
          <w:bCs/>
        </w:rPr>
      </w:pPr>
    </w:p>
    <w:p w14:paraId="243FB845">
      <w:pPr>
        <w:rPr>
          <w:rFonts w:hint="eastAsia"/>
        </w:rPr>
      </w:pPr>
      <w:r>
        <mc:AlternateContent>
          <mc:Choice Requires="wps">
            <w:drawing>
              <wp:anchor distT="0" distB="0" distL="114300" distR="114300" simplePos="0" relativeHeight="251848704" behindDoc="0" locked="0" layoutInCell="1" allowOverlap="1">
                <wp:simplePos x="0" y="0"/>
                <wp:positionH relativeFrom="column">
                  <wp:posOffset>3555365</wp:posOffset>
                </wp:positionH>
                <wp:positionV relativeFrom="paragraph">
                  <wp:posOffset>146050</wp:posOffset>
                </wp:positionV>
                <wp:extent cx="1143000" cy="0"/>
                <wp:effectExtent l="0" t="38100" r="0" b="38100"/>
                <wp:wrapNone/>
                <wp:docPr id="218" name="直线 769"/>
                <wp:cNvGraphicFramePr/>
                <a:graphic xmlns:a="http://schemas.openxmlformats.org/drawingml/2006/main">
                  <a:graphicData uri="http://schemas.microsoft.com/office/word/2010/wordprocessingShape">
                    <wps:wsp>
                      <wps:cNvCnPr/>
                      <wps:spPr>
                        <a:xfrm flipH="1">
                          <a:off x="0" y="0"/>
                          <a:ext cx="1143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69" o:spid="_x0000_s1026" o:spt="20" style="position:absolute;left:0pt;flip:x;margin-left:279.95pt;margin-top:11.5pt;height:0pt;width:90pt;z-index:251848704;mso-width-relative:page;mso-height-relative:page;" filled="f" stroked="t" coordsize="21600,21600" o:gfxdata="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sbvAK1wAAAAkBAAAPAAAAAAAAAAEAIAAAACIAAABkcnMvZG93bnJldi54&#10;bWxQSwECFAAUAAAACACHTuJAJ9lCQ/sBAADtAwAADgAAAAAAAAABACAAAAAmAQAAZHJzL2Uyb0Rv&#10;Yy54bWxQSwUGAAAAAAYABgBZAQAAkw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849728" behindDoc="0" locked="0" layoutInCell="1" allowOverlap="1">
                <wp:simplePos x="0" y="0"/>
                <wp:positionH relativeFrom="column">
                  <wp:posOffset>4698365</wp:posOffset>
                </wp:positionH>
                <wp:positionV relativeFrom="paragraph">
                  <wp:posOffset>146050</wp:posOffset>
                </wp:positionV>
                <wp:extent cx="1270" cy="3514725"/>
                <wp:effectExtent l="4445" t="0" r="6985" b="3175"/>
                <wp:wrapNone/>
                <wp:docPr id="219" name="直线 770"/>
                <wp:cNvGraphicFramePr/>
                <a:graphic xmlns:a="http://schemas.openxmlformats.org/drawingml/2006/main">
                  <a:graphicData uri="http://schemas.microsoft.com/office/word/2010/wordprocessingShape">
                    <wps:wsp>
                      <wps:cNvCnPr/>
                      <wps:spPr>
                        <a:xfrm flipH="1">
                          <a:off x="0" y="0"/>
                          <a:ext cx="1270" cy="35147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70" o:spid="_x0000_s1026" o:spt="20" style="position:absolute;left:0pt;flip:x;margin-left:369.95pt;margin-top:11.5pt;height:276.75pt;width:0.1pt;z-index:251849728;mso-width-relative:page;mso-height-relative:page;" filled="f" stroked="t" coordsize="21600,21600" o:gfxdata="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VVROnZAAAACgEAAA8AAAAAAAAAAQAgAAAAIgAAAGRycy9kb3ducmV2LnhtbFBLAQIU&#10;ABQAAAAIAIdO4kCaOmXJ8gEAAOwDAAAOAAAAAAAAAAEAIAAAACgBAABkcnMvZTJvRG9jLnhtbFBL&#10;BQYAAAAABgAGAFkBAACMBQAAAAA=&#10;">
                <v:fill on="f" focussize="0,0"/>
                <v:stroke color="#000000" joinstyle="round"/>
                <v:imagedata o:title=""/>
                <o:lock v:ext="edit" aspectratio="f"/>
              </v:line>
            </w:pict>
          </mc:Fallback>
        </mc:AlternateContent>
      </w:r>
      <w:r>
        <w:rPr>
          <w:rFonts w:hint="eastAsia"/>
        </w:rPr>
        <w:t xml:space="preserve">                                                                                                                                    </w:t>
      </w:r>
      <w:r>
        <mc:AlternateContent>
          <mc:Choice Requires="wps">
            <w:drawing>
              <wp:anchor distT="0" distB="0" distL="114300" distR="114300" simplePos="0" relativeHeight="251828224" behindDoc="0" locked="0" layoutInCell="0" allowOverlap="1">
                <wp:simplePos x="0" y="0"/>
                <wp:positionH relativeFrom="column">
                  <wp:posOffset>2411730</wp:posOffset>
                </wp:positionH>
                <wp:positionV relativeFrom="paragraph">
                  <wp:posOffset>66040</wp:posOffset>
                </wp:positionV>
                <wp:extent cx="1143000" cy="297180"/>
                <wp:effectExtent l="4445" t="4445" r="8255" b="15875"/>
                <wp:wrapNone/>
                <wp:docPr id="196" name="文本框 771"/>
                <wp:cNvGraphicFramePr/>
                <a:graphic xmlns:a="http://schemas.openxmlformats.org/drawingml/2006/main">
                  <a:graphicData uri="http://schemas.microsoft.com/office/word/2010/wordprocessingShape">
                    <wps:wsp>
                      <wps:cNvSpPr txBox="1"/>
                      <wps:spPr>
                        <a:xfrm>
                          <a:off x="0" y="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AFDB0F">
                            <w:pPr>
                              <w:jc w:val="center"/>
                              <w:rPr>
                                <w:rFonts w:hint="eastAsia"/>
                              </w:rPr>
                            </w:pPr>
                            <w:r>
                              <w:rPr>
                                <w:rFonts w:hint="eastAsia"/>
                              </w:rPr>
                              <w:t>生产计划</w:t>
                            </w:r>
                          </w:p>
                        </w:txbxContent>
                      </wps:txbx>
                      <wps:bodyPr wrap="square" upright="1"/>
                    </wps:wsp>
                  </a:graphicData>
                </a:graphic>
              </wp:anchor>
            </w:drawing>
          </mc:Choice>
          <mc:Fallback>
            <w:pict>
              <v:shape id="文本框 771" o:spid="_x0000_s1026" o:spt="202" type="#_x0000_t202" style="position:absolute;left:0pt;margin-left:189.9pt;margin-top:5.2pt;height:23.4pt;width:90pt;z-index:251828224;mso-width-relative:page;mso-height-relative:page;" fillcolor="#FFFFFF" filled="t" stroked="t" coordsize="21600,21600" o:allowincell="f" o:gfxdata="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RCvSa2AAAAAkB&#10;AAAPAAAAAAAAAAEAIAAAACIAAABkcnMvZG93bnJldi54bWxQSwECFAAUAAAACACHTuJANF81RxsC&#10;AABIBAAADgAAAAAAAAABACAAAAAnAQAAZHJzL2Uyb0RvYy54bWxQSwUGAAAAAAYABgBZAQAAtAUA&#10;AAAA&#10;">
                <v:fill on="t" focussize="0,0"/>
                <v:stroke color="#000000" joinstyle="miter"/>
                <v:imagedata o:title=""/>
                <o:lock v:ext="edit" aspectratio="f"/>
                <v:textbox>
                  <w:txbxContent>
                    <w:p w14:paraId="54AFDB0F">
                      <w:pPr>
                        <w:jc w:val="center"/>
                        <w:rPr>
                          <w:rFonts w:hint="eastAsia"/>
                        </w:rPr>
                      </w:pPr>
                      <w:r>
                        <w:rPr>
                          <w:rFonts w:hint="eastAsia"/>
                        </w:rPr>
                        <w:t>生产计划</w:t>
                      </w:r>
                    </w:p>
                  </w:txbxContent>
                </v:textbox>
              </v:shape>
            </w:pict>
          </mc:Fallback>
        </mc:AlternateContent>
      </w:r>
      <w:r>
        <w:rPr>
          <w:rFonts w:hint="eastAsia"/>
        </w:rPr>
        <w:t xml:space="preserve">                          </w:t>
      </w:r>
    </w:p>
    <w:p w14:paraId="08DD8A58">
      <w:pPr>
        <w:rPr>
          <w:rFonts w:hint="eastAsia"/>
        </w:rPr>
      </w:pPr>
    </w:p>
    <w:p w14:paraId="0BFB546F">
      <w:pPr>
        <w:rPr>
          <w:rFonts w:hint="eastAsia"/>
        </w:rPr>
      </w:pPr>
    </w:p>
    <w:p w14:paraId="0C0707A2">
      <w:pPr>
        <w:tabs>
          <w:tab w:val="left" w:pos="3035"/>
        </w:tabs>
        <w:rPr>
          <w:rFonts w:hint="eastAsia"/>
        </w:rPr>
      </w:pPr>
      <w:r>
        <mc:AlternateContent>
          <mc:Choice Requires="wps">
            <w:drawing>
              <wp:anchor distT="0" distB="0" distL="114300" distR="114300" simplePos="0" relativeHeight="251829248" behindDoc="0" locked="0" layoutInCell="0" allowOverlap="1">
                <wp:simplePos x="0" y="0"/>
                <wp:positionH relativeFrom="column">
                  <wp:posOffset>3046730</wp:posOffset>
                </wp:positionH>
                <wp:positionV relativeFrom="paragraph">
                  <wp:posOffset>27940</wp:posOffset>
                </wp:positionV>
                <wp:extent cx="0" cy="198120"/>
                <wp:effectExtent l="38100" t="0" r="38100" b="5080"/>
                <wp:wrapNone/>
                <wp:docPr id="197" name="直线 772"/>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72" o:spid="_x0000_s1026" o:spt="20" style="position:absolute;left:0pt;margin-left:239.9pt;margin-top:2.2pt;height:15.6pt;width:0pt;z-index:251829248;mso-width-relative:page;mso-height-relative:page;" filled="f" stroked="t" coordsize="21600,21600" o:allowincell="f" o:gfxdata="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OJSqdgAAAAIAQAADwAAAAAAAAABACAAAAAiAAAAZHJzL2Rvd25yZXYueG1sUEsBAhQA&#10;FAAAAAgAh07iQJddGvn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lang w:eastAsia="zh-CN"/>
        </w:rPr>
        <w:tab/>
      </w:r>
    </w:p>
    <w:p w14:paraId="37BB4F0F">
      <w:pPr>
        <w:rPr>
          <w:rFonts w:hint="eastAsia"/>
        </w:rPr>
      </w:pPr>
      <w:r>
        <mc:AlternateContent>
          <mc:Choice Requires="wps">
            <w:drawing>
              <wp:anchor distT="0" distB="0" distL="114300" distR="114300" simplePos="0" relativeHeight="251830272" behindDoc="0" locked="0" layoutInCell="0" allowOverlap="1">
                <wp:simplePos x="0" y="0"/>
                <wp:positionH relativeFrom="column">
                  <wp:posOffset>2428875</wp:posOffset>
                </wp:positionH>
                <wp:positionV relativeFrom="paragraph">
                  <wp:posOffset>44450</wp:posOffset>
                </wp:positionV>
                <wp:extent cx="1143000" cy="297180"/>
                <wp:effectExtent l="4445" t="4445" r="8255" b="15875"/>
                <wp:wrapNone/>
                <wp:docPr id="198" name="文本框 773"/>
                <wp:cNvGraphicFramePr/>
                <a:graphic xmlns:a="http://schemas.openxmlformats.org/drawingml/2006/main">
                  <a:graphicData uri="http://schemas.microsoft.com/office/word/2010/wordprocessingShape">
                    <wps:wsp>
                      <wps:cNvSpPr txBox="1"/>
                      <wps:spPr>
                        <a:xfrm>
                          <a:off x="0" y="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0ABE7F">
                            <w:pPr>
                              <w:jc w:val="center"/>
                              <w:rPr>
                                <w:rFonts w:hint="eastAsia"/>
                              </w:rPr>
                            </w:pPr>
                            <w:r>
                              <w:rPr>
                                <w:rFonts w:hint="eastAsia"/>
                              </w:rPr>
                              <w:t>生产准备</w:t>
                            </w:r>
                          </w:p>
                        </w:txbxContent>
                      </wps:txbx>
                      <wps:bodyPr wrap="square" upright="1"/>
                    </wps:wsp>
                  </a:graphicData>
                </a:graphic>
              </wp:anchor>
            </w:drawing>
          </mc:Choice>
          <mc:Fallback>
            <w:pict>
              <v:shape id="文本框 773" o:spid="_x0000_s1026" o:spt="202" type="#_x0000_t202" style="position:absolute;left:0pt;margin-left:191.25pt;margin-top:3.5pt;height:23.4pt;width:90pt;z-index:251830272;mso-width-relative:page;mso-height-relative:page;" fillcolor="#FFFFFF" filled="t" stroked="t" coordsize="21600,21600" o:allowincell="f" o:gfxdata="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I8mGPXAAAACAEA&#10;AA8AAAAAAAAAAQAgAAAAIgAAAGRycy9kb3ducmV2LnhtbFBLAQIUABQAAAAIAIdO4kAaR8FBGwIA&#10;AEgEAAAOAAAAAAAAAAEAIAAAACYBAABkcnMvZTJvRG9jLnhtbFBLBQYAAAAABgAGAFkBAACzBQAA&#10;AAA=&#10;">
                <v:fill on="t" focussize="0,0"/>
                <v:stroke color="#000000" joinstyle="miter"/>
                <v:imagedata o:title=""/>
                <o:lock v:ext="edit" aspectratio="f"/>
                <v:textbox>
                  <w:txbxContent>
                    <w:p w14:paraId="4C0ABE7F">
                      <w:pPr>
                        <w:jc w:val="center"/>
                        <w:rPr>
                          <w:rFonts w:hint="eastAsia"/>
                        </w:rPr>
                      </w:pPr>
                      <w:r>
                        <w:rPr>
                          <w:rFonts w:hint="eastAsia"/>
                        </w:rPr>
                        <w:t>生产准备</w:t>
                      </w:r>
                    </w:p>
                  </w:txbxContent>
                </v:textbox>
              </v:shape>
            </w:pict>
          </mc:Fallback>
        </mc:AlternateContent>
      </w:r>
    </w:p>
    <w:p w14:paraId="53631BA5">
      <w:pPr>
        <w:rPr>
          <w:rFonts w:hint="eastAsia"/>
        </w:rPr>
      </w:pPr>
      <w:r>
        <w:rPr>
          <w:rFonts w:hint="eastAsia"/>
        </w:rPr>
        <w:t xml:space="preserve">生产部                                                                                                                            </w:t>
      </w:r>
    </w:p>
    <w:p w14:paraId="44D49FF9">
      <w:pPr>
        <w:rPr>
          <w:rFonts w:hint="eastAsia"/>
        </w:rPr>
      </w:pPr>
      <w:r>
        <mc:AlternateContent>
          <mc:Choice Requires="wps">
            <w:drawing>
              <wp:anchor distT="0" distB="0" distL="114300" distR="114300" simplePos="0" relativeHeight="251831296" behindDoc="0" locked="0" layoutInCell="0" allowOverlap="1">
                <wp:simplePos x="0" y="0"/>
                <wp:positionH relativeFrom="column">
                  <wp:posOffset>3012440</wp:posOffset>
                </wp:positionH>
                <wp:positionV relativeFrom="paragraph">
                  <wp:posOffset>23495</wp:posOffset>
                </wp:positionV>
                <wp:extent cx="0" cy="297180"/>
                <wp:effectExtent l="38100" t="0" r="38100" b="7620"/>
                <wp:wrapNone/>
                <wp:docPr id="199" name="直线 774"/>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74" o:spid="_x0000_s1026" o:spt="20" style="position:absolute;left:0pt;margin-left:237.2pt;margin-top:1.85pt;height:23.4pt;width:0pt;z-index:251831296;mso-width-relative:page;mso-height-relative:page;" filled="f" stroked="t" coordsize="21600,21600" o:allowincell="f" o:gfxdata="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oPltNgAAAAIAQAADwAAAAAAAAABACAAAAAiAAAAZHJzL2Rvd25yZXYueG1sUEsBAhQA&#10;FAAAAAgAh07iQLykchHyAQAA4gMAAA4AAAAAAAAAAQAgAAAAJwEAAGRycy9lMm9Eb2MueG1sUEsF&#10;BgAAAAAGAAYAWQEAAIsFAAAAAA==&#10;">
                <v:fill on="f" focussize="0,0"/>
                <v:stroke color="#000000" joinstyle="round" endarrow="block"/>
                <v:imagedata o:title=""/>
                <o:lock v:ext="edit" aspectratio="f"/>
              </v:line>
            </w:pict>
          </mc:Fallback>
        </mc:AlternateContent>
      </w:r>
    </w:p>
    <w:p w14:paraId="4E484D1D">
      <w:pPr>
        <w:rPr>
          <w:rFonts w:hint="eastAsia"/>
        </w:rPr>
      </w:pPr>
    </w:p>
    <w:p w14:paraId="6304EB3B">
      <w:r>
        <mc:AlternateContent>
          <mc:Choice Requires="wps">
            <w:drawing>
              <wp:anchor distT="0" distB="0" distL="114300" distR="114300" simplePos="0" relativeHeight="251832320" behindDoc="0" locked="0" layoutInCell="0" allowOverlap="1">
                <wp:simplePos x="0" y="0"/>
                <wp:positionH relativeFrom="column">
                  <wp:posOffset>2268220</wp:posOffset>
                </wp:positionH>
                <wp:positionV relativeFrom="paragraph">
                  <wp:posOffset>20320</wp:posOffset>
                </wp:positionV>
                <wp:extent cx="1485900" cy="396240"/>
                <wp:effectExtent l="24765" t="6350" r="26035" b="16510"/>
                <wp:wrapNone/>
                <wp:docPr id="200" name="自选图形 775"/>
                <wp:cNvGraphicFramePr/>
                <a:graphic xmlns:a="http://schemas.openxmlformats.org/drawingml/2006/main">
                  <a:graphicData uri="http://schemas.microsoft.com/office/word/2010/wordprocessingShape">
                    <wps:wsp>
                      <wps:cNvSpPr/>
                      <wps:spPr>
                        <a:xfrm>
                          <a:off x="0" y="0"/>
                          <a:ext cx="1485900" cy="396240"/>
                        </a:xfrm>
                        <a:prstGeom prst="flowChartDecision">
                          <a:avLst/>
                        </a:prstGeom>
                        <a:solidFill>
                          <a:srgbClr val="FFFFFF"/>
                        </a:solidFill>
                        <a:ln w="12700" cap="flat" cmpd="sng">
                          <a:solidFill>
                            <a:srgbClr val="000000"/>
                          </a:solidFill>
                          <a:prstDash val="solid"/>
                          <a:miter/>
                          <a:headEnd type="none" w="med" len="med"/>
                          <a:tailEnd type="none" w="med" len="med"/>
                        </a:ln>
                      </wps:spPr>
                      <wps:txbx>
                        <w:txbxContent>
                          <w:p w14:paraId="6BD9A5FC">
                            <w:pPr>
                              <w:jc w:val="center"/>
                              <w:rPr>
                                <w:rFonts w:hint="eastAsia"/>
                              </w:rPr>
                            </w:pPr>
                            <w:r>
                              <w:rPr>
                                <w:rFonts w:hint="eastAsia"/>
                              </w:rPr>
                              <w:t>首件检验</w:t>
                            </w:r>
                          </w:p>
                        </w:txbxContent>
                      </wps:txbx>
                      <wps:bodyPr wrap="square" upright="1"/>
                    </wps:wsp>
                  </a:graphicData>
                </a:graphic>
              </wp:anchor>
            </w:drawing>
          </mc:Choice>
          <mc:Fallback>
            <w:pict>
              <v:shape id="自选图形 775" o:spid="_x0000_s1026" o:spt="110" type="#_x0000_t110" style="position:absolute;left:0pt;margin-left:178.6pt;margin-top:1.6pt;height:31.2pt;width:117pt;z-index:251832320;mso-width-relative:page;mso-height-relative:page;" fillcolor="#FFFFFF" filled="t" stroked="t" coordsize="21600,21600" o:allowincell="f" o:gfxdata="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a/Hb1wAAAAgBAAAPAAAAAAAAAAEAIAAAACIAAABkcnMvZG93bnJldi54bWxQSwECFAAUAAAACACH&#10;TuJAQwSOjyUCAABPBAAADgAAAAAAAAABACAAAAAmAQAAZHJzL2Uyb0RvYy54bWxQSwUGAAAAAAYA&#10;BgBZAQAAvQUAAAAA&#10;">
                <v:fill on="t" focussize="0,0"/>
                <v:stroke weight="1pt" color="#000000" joinstyle="miter"/>
                <v:imagedata o:title=""/>
                <o:lock v:ext="edit" aspectratio="f"/>
                <v:textbox>
                  <w:txbxContent>
                    <w:p w14:paraId="6BD9A5FC">
                      <w:pPr>
                        <w:jc w:val="center"/>
                        <w:rPr>
                          <w:rFonts w:hint="eastAsia"/>
                        </w:rPr>
                      </w:pPr>
                      <w:r>
                        <w:rPr>
                          <w:rFonts w:hint="eastAsia"/>
                        </w:rPr>
                        <w:t>首件检验</w:t>
                      </w:r>
                    </w:p>
                  </w:txbxContent>
                </v:textbox>
              </v:shape>
            </w:pict>
          </mc:Fallback>
        </mc:AlternateContent>
      </w:r>
      <w:r>
        <w:rPr>
          <w:rFonts w:hint="eastAsia"/>
        </w:rPr>
        <w:t xml:space="preserve">生产部、品管部                                          </w:t>
      </w:r>
      <w:r>
        <w:rPr>
          <w:rFonts w:hint="eastAsia"/>
          <w:b/>
          <w:bCs/>
        </w:rPr>
        <w:t xml:space="preserve">                                                  NO</w:t>
      </w:r>
      <w:r>
        <w:rPr>
          <w:rFonts w:hint="eastAsia"/>
        </w:rPr>
        <w:t xml:space="preserve">                               </w:t>
      </w:r>
    </w:p>
    <w:p w14:paraId="6649468D">
      <w:pPr>
        <w:ind w:firstLine="400" w:firstLineChars="200"/>
        <w:rPr>
          <w:rFonts w:hint="eastAsia"/>
        </w:rPr>
      </w:pPr>
      <w:r>
        <mc:AlternateContent>
          <mc:Choice Requires="wps">
            <w:drawing>
              <wp:anchor distT="0" distB="0" distL="114300" distR="114300" simplePos="0" relativeHeight="251847680" behindDoc="0" locked="0" layoutInCell="0" allowOverlap="1">
                <wp:simplePos x="0" y="0"/>
                <wp:positionH relativeFrom="column">
                  <wp:posOffset>3752850</wp:posOffset>
                </wp:positionH>
                <wp:positionV relativeFrom="paragraph">
                  <wp:posOffset>53975</wp:posOffset>
                </wp:positionV>
                <wp:extent cx="914400" cy="0"/>
                <wp:effectExtent l="0" t="4445" r="0" b="5080"/>
                <wp:wrapNone/>
                <wp:docPr id="217" name="直线 776"/>
                <wp:cNvGraphicFramePr/>
                <a:graphic xmlns:a="http://schemas.openxmlformats.org/drawingml/2006/main">
                  <a:graphicData uri="http://schemas.microsoft.com/office/word/2010/wordprocessingShape">
                    <wps:wsp>
                      <wps:cNvCnPr/>
                      <wps:spPr>
                        <a:xfrm>
                          <a:off x="0" y="0"/>
                          <a:ext cx="914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76" o:spid="_x0000_s1026" o:spt="20" style="position:absolute;left:0pt;margin-left:295.5pt;margin-top:4.25pt;height:0pt;width:72pt;z-index:251847680;mso-width-relative:page;mso-height-relative:page;" filled="f" stroked="t" coordsize="21600,21600" o:allowincell="f" o:gfxdata="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XTW7C&#10;1QAAAAcBAAAPAAAAAAAAAAEAIAAAACIAAABkcnMvZG93bnJldi54bWxQSwECFAAUAAAACACHTuJA&#10;fBXeWesBAADeAwAADgAAAAAAAAABACAAAAAkAQAAZHJzL2Uyb0RvYy54bWxQSwUGAAAAAAYABgBZ&#10;AQAAgQUAAAAA&#10;">
                <v:fill on="f" focussize="0,0"/>
                <v:stroke color="#000000" joinstyle="round"/>
                <v:imagedata o:title=""/>
                <o:lock v:ext="edit" aspectratio="f"/>
              </v:line>
            </w:pict>
          </mc:Fallback>
        </mc:AlternateContent>
      </w:r>
    </w:p>
    <w:p w14:paraId="2EFE0D4B">
      <w:pPr>
        <w:tabs>
          <w:tab w:val="left" w:pos="8000"/>
        </w:tabs>
        <w:ind w:firstLine="400" w:firstLineChars="200"/>
        <w:rPr>
          <w:rFonts w:hint="eastAsia"/>
        </w:rPr>
      </w:pPr>
      <w:r>
        <mc:AlternateContent>
          <mc:Choice Requires="wps">
            <w:drawing>
              <wp:anchor distT="0" distB="0" distL="114300" distR="114300" simplePos="0" relativeHeight="251844608" behindDoc="0" locked="0" layoutInCell="0" allowOverlap="1">
                <wp:simplePos x="0" y="0"/>
                <wp:positionH relativeFrom="column">
                  <wp:posOffset>1399540</wp:posOffset>
                </wp:positionH>
                <wp:positionV relativeFrom="paragraph">
                  <wp:posOffset>95885</wp:posOffset>
                </wp:positionV>
                <wp:extent cx="342900" cy="2177415"/>
                <wp:effectExtent l="0" t="0" r="0" b="0"/>
                <wp:wrapNone/>
                <wp:docPr id="214" name="矩形 777"/>
                <wp:cNvGraphicFramePr/>
                <a:graphic xmlns:a="http://schemas.openxmlformats.org/drawingml/2006/main">
                  <a:graphicData uri="http://schemas.microsoft.com/office/word/2010/wordprocessingShape">
                    <wps:wsp>
                      <wps:cNvSpPr/>
                      <wps:spPr>
                        <a:xfrm>
                          <a:off x="0" y="0"/>
                          <a:ext cx="342900" cy="2177415"/>
                        </a:xfrm>
                        <a:prstGeom prst="rect">
                          <a:avLst/>
                        </a:prstGeom>
                        <a:noFill/>
                        <a:ln>
                          <a:noFill/>
                        </a:ln>
                      </wps:spPr>
                      <wps:txbx>
                        <w:txbxContent>
                          <w:p w14:paraId="4B9E3D25">
                            <w:pPr>
                              <w:pStyle w:val="7"/>
                              <w:rPr>
                                <w:rFonts w:hint="eastAsia"/>
                              </w:rPr>
                            </w:pPr>
                            <w:r>
                              <w:rPr>
                                <w:rFonts w:hint="eastAsia" w:ascii="宋体" w:hAnsi="宋体"/>
                              </w:rPr>
                              <w:t>︽</w:t>
                            </w:r>
                            <w:r>
                              <w:rPr>
                                <w:rFonts w:hint="eastAsia"/>
                              </w:rPr>
                              <w:t>不 合 格 品 控 制 程 序</w:t>
                            </w:r>
                            <w:r>
                              <w:rPr>
                                <w:rFonts w:hint="eastAsia" w:ascii="宋体" w:hAnsi="宋体"/>
                              </w:rPr>
                              <w:t>︾</w:t>
                            </w:r>
                          </w:p>
                        </w:txbxContent>
                      </wps:txbx>
                      <wps:bodyPr vert="eaVert" wrap="square" upright="1"/>
                    </wps:wsp>
                  </a:graphicData>
                </a:graphic>
              </wp:anchor>
            </w:drawing>
          </mc:Choice>
          <mc:Fallback>
            <w:pict>
              <v:rect id="矩形 777" o:spid="_x0000_s1026" o:spt="1" style="position:absolute;left:0pt;margin-left:110.2pt;margin-top:7.55pt;height:171.45pt;width:27pt;z-index:251844608;mso-width-relative:page;mso-height-relative:page;" filled="f" stroked="f" coordsize="21600,21600" o:allowincell="f" o:gfxdata="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dPlLkdkAAAAKAQAADwAAAAAAAAABACAAAAAiAAAAZHJzL2Rvd25yZXYueG1sUEsBAhQA&#10;FAAAAAgAh07iQLfAgOS4AQAAYQMAAA4AAAAAAAAAAQAgAAAAKAEAAGRycy9lMm9Eb2MueG1sUEsF&#10;BgAAAAAGAAYAWQEAAFIFAAAAAA==&#10;">
                <v:fill on="f" focussize="0,0"/>
                <v:stroke on="f"/>
                <v:imagedata o:title=""/>
                <o:lock v:ext="edit" aspectratio="f"/>
                <v:textbox style="layout-flow:vertical-ideographic;">
                  <w:txbxContent>
                    <w:p w14:paraId="4B9E3D25">
                      <w:pPr>
                        <w:pStyle w:val="7"/>
                        <w:rPr>
                          <w:rFonts w:hint="eastAsia"/>
                        </w:rPr>
                      </w:pPr>
                      <w:r>
                        <w:rPr>
                          <w:rFonts w:hint="eastAsia" w:ascii="宋体" w:hAnsi="宋体"/>
                        </w:rPr>
                        <w:t>︽</w:t>
                      </w:r>
                      <w:r>
                        <w:rPr>
                          <w:rFonts w:hint="eastAsia"/>
                        </w:rPr>
                        <w:t>不 合 格 品 控 制 程 序</w:t>
                      </w:r>
                      <w:r>
                        <w:rPr>
                          <w:rFonts w:hint="eastAsia" w:ascii="宋体" w:hAnsi="宋体"/>
                        </w:rPr>
                        <w:t>︾</w:t>
                      </w:r>
                    </w:p>
                  </w:txbxContent>
                </v:textbox>
              </v:rect>
            </w:pict>
          </mc:Fallback>
        </mc:AlternateContent>
      </w:r>
      <w:r>
        <mc:AlternateContent>
          <mc:Choice Requires="wps">
            <w:drawing>
              <wp:anchor distT="0" distB="0" distL="114300" distR="114300" simplePos="0" relativeHeight="251833344" behindDoc="0" locked="0" layoutInCell="0" allowOverlap="1">
                <wp:simplePos x="0" y="0"/>
                <wp:positionH relativeFrom="column">
                  <wp:posOffset>3011170</wp:posOffset>
                </wp:positionH>
                <wp:positionV relativeFrom="paragraph">
                  <wp:posOffset>99060</wp:posOffset>
                </wp:positionV>
                <wp:extent cx="0" cy="297180"/>
                <wp:effectExtent l="38100" t="0" r="38100" b="7620"/>
                <wp:wrapNone/>
                <wp:docPr id="201" name="直线 778"/>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78" o:spid="_x0000_s1026" o:spt="20" style="position:absolute;left:0pt;margin-left:237.1pt;margin-top:7.8pt;height:23.4pt;width:0pt;z-index:251833344;mso-width-relative:page;mso-height-relative:page;" filled="f" stroked="t" coordsize="21600,21600" o:allowincell="f" o:gfxdata="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yYj52AAAAAkBAAAPAAAAAAAAAAEAIAAAACIAAABkcnMvZG93bnJldi54bWxQSwECFAAU&#10;AAAACACHTuJAssRZo/EBAADiAwAADgAAAAAAAAABACAAAAAnAQAAZHJzL2Uyb0RvYy54bWxQSwUG&#10;AAAAAAYABgBZAQAAigUAAAAA&#10;">
                <v:fill on="f" focussize="0,0"/>
                <v:stroke color="#000000" joinstyle="round" endarrow="block"/>
                <v:imagedata o:title=""/>
                <o:lock v:ext="edit" aspectratio="f"/>
              </v:line>
            </w:pict>
          </mc:Fallback>
        </mc:AlternateContent>
      </w:r>
      <w:r>
        <w:tab/>
      </w:r>
    </w:p>
    <w:p w14:paraId="0C260E7E">
      <w:pPr>
        <w:tabs>
          <w:tab w:val="left" w:pos="5000"/>
        </w:tabs>
        <w:rPr>
          <w:rFonts w:hint="eastAsia"/>
        </w:rPr>
      </w:pPr>
      <w:r>
        <w:rPr>
          <w:rFonts w:hint="eastAsia"/>
        </w:rPr>
        <w:t>品管部</w:t>
      </w:r>
      <w:r>
        <w:tab/>
      </w:r>
      <w:r>
        <w:rPr>
          <w:rFonts w:hint="eastAsia"/>
          <w:b/>
          <w:bCs/>
        </w:rPr>
        <w:t>OK</w:t>
      </w:r>
    </w:p>
    <w:p w14:paraId="306F1591">
      <w:pPr>
        <w:pStyle w:val="14"/>
        <w:tabs>
          <w:tab w:val="clear" w:pos="4320"/>
          <w:tab w:val="clear" w:pos="8640"/>
        </w:tabs>
        <w:rPr>
          <w:rFonts w:hint="eastAsia"/>
        </w:rPr>
      </w:pPr>
      <w:r>
        <mc:AlternateContent>
          <mc:Choice Requires="wps">
            <w:drawing>
              <wp:anchor distT="0" distB="0" distL="114300" distR="114300" simplePos="0" relativeHeight="251834368" behindDoc="0" locked="0" layoutInCell="0" allowOverlap="1">
                <wp:simplePos x="0" y="0"/>
                <wp:positionH relativeFrom="column">
                  <wp:posOffset>2444115</wp:posOffset>
                </wp:positionH>
                <wp:positionV relativeFrom="paragraph">
                  <wp:posOffset>55880</wp:posOffset>
                </wp:positionV>
                <wp:extent cx="1143000" cy="297180"/>
                <wp:effectExtent l="4445" t="4445" r="8255" b="15875"/>
                <wp:wrapNone/>
                <wp:docPr id="202" name="文本框 779"/>
                <wp:cNvGraphicFramePr/>
                <a:graphic xmlns:a="http://schemas.openxmlformats.org/drawingml/2006/main">
                  <a:graphicData uri="http://schemas.microsoft.com/office/word/2010/wordprocessingShape">
                    <wps:wsp>
                      <wps:cNvSpPr txBox="1"/>
                      <wps:spPr>
                        <a:xfrm>
                          <a:off x="0" y="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15022B">
                            <w:pPr>
                              <w:jc w:val="center"/>
                              <w:rPr>
                                <w:rFonts w:hint="eastAsia"/>
                              </w:rPr>
                            </w:pPr>
                            <w:r>
                              <w:rPr>
                                <w:rFonts w:hint="eastAsia"/>
                              </w:rPr>
                              <w:t>批量生产</w:t>
                            </w:r>
                          </w:p>
                        </w:txbxContent>
                      </wps:txbx>
                      <wps:bodyPr wrap="square" upright="1"/>
                    </wps:wsp>
                  </a:graphicData>
                </a:graphic>
              </wp:anchor>
            </w:drawing>
          </mc:Choice>
          <mc:Fallback>
            <w:pict>
              <v:shape id="文本框 779" o:spid="_x0000_s1026" o:spt="202" type="#_x0000_t202" style="position:absolute;left:0pt;margin-left:192.45pt;margin-top:4.4pt;height:23.4pt;width:90pt;z-index:251834368;mso-width-relative:page;mso-height-relative:page;" fillcolor="#FFFFFF" filled="t" stroked="t" coordsize="21600,21600" o:allowincell="f" o:gfxdata="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FgE8j1wAAAAgB&#10;AAAPAAAAAAAAAAEAIAAAACIAAABkcnMvZG93bnJldi54bWxQSwECFAAUAAAACACHTuJAG1hPehwC&#10;AABIBAAADgAAAAAAAAABACAAAAAmAQAAZHJzL2Uyb0RvYy54bWxQSwUGAAAAAAYABgBZAQAAtAUA&#10;AAAA&#10;">
                <v:fill on="t" focussize="0,0"/>
                <v:stroke color="#000000" joinstyle="miter"/>
                <v:imagedata o:title=""/>
                <o:lock v:ext="edit" aspectratio="f"/>
                <v:textbox>
                  <w:txbxContent>
                    <w:p w14:paraId="0015022B">
                      <w:pPr>
                        <w:jc w:val="center"/>
                        <w:rPr>
                          <w:rFonts w:hint="eastAsia"/>
                        </w:rPr>
                      </w:pPr>
                      <w:r>
                        <w:rPr>
                          <w:rFonts w:hint="eastAsia"/>
                        </w:rPr>
                        <w:t>批量生产</w:t>
                      </w:r>
                    </w:p>
                  </w:txbxContent>
                </v:textbox>
              </v:shape>
            </w:pict>
          </mc:Fallback>
        </mc:AlternateContent>
      </w:r>
    </w:p>
    <w:p w14:paraId="294C6768">
      <w:pPr>
        <w:tabs>
          <w:tab w:val="left" w:pos="8100"/>
        </w:tabs>
        <w:rPr>
          <w:rFonts w:hint="eastAsia"/>
        </w:rPr>
      </w:pPr>
      <w:r>
        <w:rPr>
          <w:rFonts w:hint="eastAsia"/>
        </w:rPr>
        <w:t>生产车间                                                                                                                                  生产日报表</w:t>
      </w:r>
    </w:p>
    <w:p w14:paraId="33349111">
      <w:pPr>
        <w:rPr>
          <w:rFonts w:hint="eastAsia"/>
        </w:rPr>
      </w:pPr>
      <w:r>
        <mc:AlternateContent>
          <mc:Choice Requires="wps">
            <w:drawing>
              <wp:anchor distT="0" distB="0" distL="114300" distR="114300" simplePos="0" relativeHeight="251851776" behindDoc="0" locked="0" layoutInCell="0" allowOverlap="1">
                <wp:simplePos x="0" y="0"/>
                <wp:positionH relativeFrom="column">
                  <wp:posOffset>3936365</wp:posOffset>
                </wp:positionH>
                <wp:positionV relativeFrom="paragraph">
                  <wp:posOffset>111125</wp:posOffset>
                </wp:positionV>
                <wp:extent cx="444500" cy="235585"/>
                <wp:effectExtent l="0" t="0" r="0" b="0"/>
                <wp:wrapNone/>
                <wp:docPr id="221" name="矩形 780"/>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051BB749">
                            <w:r>
                              <w:rPr>
                                <w:rFonts w:hint="eastAsia"/>
                                <w:b/>
                                <w:bCs/>
                              </w:rPr>
                              <w:t>NO</w:t>
                            </w:r>
                          </w:p>
                        </w:txbxContent>
                      </wps:txbx>
                      <wps:bodyPr wrap="square" upright="1"/>
                    </wps:wsp>
                  </a:graphicData>
                </a:graphic>
              </wp:anchor>
            </w:drawing>
          </mc:Choice>
          <mc:Fallback>
            <w:pict>
              <v:rect id="矩形 780" o:spid="_x0000_s1026" o:spt="1" style="position:absolute;left:0pt;margin-left:309.95pt;margin-top:8.75pt;height:18.55pt;width:35pt;z-index:251851776;mso-width-relative:page;mso-height-relative:page;" filled="f" stroked="f" coordsize="21600,21600" o:allowincell="f" o:gfxdata="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fnow&#10;MNkAAAAJAQAADwAAAAAAAAABACAAAAAiAAAAZHJzL2Rvd25yZXYueG1sUEsBAhQAFAAAAAgAh07i&#10;QIOmNXKvAQAAUgMAAA4AAAAAAAAAAQAgAAAAKAEAAGRycy9lMm9Eb2MueG1sUEsFBgAAAAAGAAYA&#10;WQEAAEkFAAAAAA==&#10;">
                <v:fill on="f" focussize="0,0"/>
                <v:stroke on="f"/>
                <v:imagedata o:title=""/>
                <o:lock v:ext="edit" aspectratio="f"/>
                <v:textbox>
                  <w:txbxContent>
                    <w:p w14:paraId="051BB749">
                      <w:r>
                        <w:rPr>
                          <w:rFonts w:hint="eastAsia"/>
                          <w:b/>
                          <w:bCs/>
                        </w:rPr>
                        <w:t>NO</w:t>
                      </w:r>
                    </w:p>
                  </w:txbxContent>
                </v:textbox>
              </v:rect>
            </w:pict>
          </mc:Fallback>
        </mc:AlternateContent>
      </w:r>
      <w:r>
        <mc:AlternateContent>
          <mc:Choice Requires="wps">
            <w:drawing>
              <wp:anchor distT="0" distB="0" distL="114300" distR="114300" simplePos="0" relativeHeight="251835392" behindDoc="0" locked="0" layoutInCell="0" allowOverlap="1">
                <wp:simplePos x="0" y="0"/>
                <wp:positionH relativeFrom="column">
                  <wp:posOffset>3009900</wp:posOffset>
                </wp:positionH>
                <wp:positionV relativeFrom="paragraph">
                  <wp:posOffset>51435</wp:posOffset>
                </wp:positionV>
                <wp:extent cx="0" cy="198120"/>
                <wp:effectExtent l="38100" t="0" r="38100" b="5080"/>
                <wp:wrapNone/>
                <wp:docPr id="203" name="直线 781"/>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81" o:spid="_x0000_s1026" o:spt="20" style="position:absolute;left:0pt;margin-left:237pt;margin-top:4.05pt;height:15.6pt;width:0pt;z-index:251835392;mso-width-relative:page;mso-height-relative:page;" filled="f" stroked="t" coordsize="21600,21600" o:allowincell="f" o:gfxdata="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QbPAztgAAAAIAQAADwAAAAAAAAABACAAAAAiAAAAZHJzL2Rvd25yZXYueG1sUEsBAhQA&#10;FAAAAAgAh07iQPPf3IjyAQAA4gMAAA4AAAAAAAAAAQAgAAAAJwEAAGRycy9lMm9Eb2MueG1sUEsF&#10;BgAAAAAGAAYAWQEAAIsFAAAAAA==&#10;">
                <v:fill on="f" focussize="0,0"/>
                <v:stroke color="#000000" joinstyle="round" endarrow="block"/>
                <v:imagedata o:title=""/>
                <o:lock v:ext="edit" aspectratio="f"/>
              </v:line>
            </w:pict>
          </mc:Fallback>
        </mc:AlternateContent>
      </w:r>
    </w:p>
    <w:p w14:paraId="3ED14588">
      <w:pPr>
        <w:tabs>
          <w:tab w:val="left" w:pos="6620"/>
        </w:tabs>
        <w:rPr>
          <w:rFonts w:hint="eastAsia"/>
        </w:rPr>
      </w:pPr>
      <w:r>
        <mc:AlternateContent>
          <mc:Choice Requires="wps">
            <w:drawing>
              <wp:anchor distT="0" distB="0" distL="114300" distR="114300" simplePos="0" relativeHeight="251836416" behindDoc="0" locked="0" layoutInCell="0" allowOverlap="1">
                <wp:simplePos x="0" y="0"/>
                <wp:positionH relativeFrom="column">
                  <wp:posOffset>2094865</wp:posOffset>
                </wp:positionH>
                <wp:positionV relativeFrom="paragraph">
                  <wp:posOffset>100965</wp:posOffset>
                </wp:positionV>
                <wp:extent cx="1828800" cy="412750"/>
                <wp:effectExtent l="21590" t="5080" r="29210" b="13970"/>
                <wp:wrapNone/>
                <wp:docPr id="204" name="自选图形 782"/>
                <wp:cNvGraphicFramePr/>
                <a:graphic xmlns:a="http://schemas.openxmlformats.org/drawingml/2006/main">
                  <a:graphicData uri="http://schemas.microsoft.com/office/word/2010/wordprocessingShape">
                    <wps:wsp>
                      <wps:cNvSpPr/>
                      <wps:spPr>
                        <a:xfrm>
                          <a:off x="0" y="0"/>
                          <a:ext cx="1828800" cy="41275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5EE6F8DE">
                            <w:pPr>
                              <w:rPr>
                                <w:rFonts w:hint="eastAsia"/>
                              </w:rPr>
                            </w:pPr>
                            <w:r>
                              <w:rPr>
                                <w:rFonts w:hint="eastAsia"/>
                              </w:rPr>
                              <w:t>作业员自检</w:t>
                            </w:r>
                          </w:p>
                        </w:txbxContent>
                      </wps:txbx>
                      <wps:bodyPr wrap="square" upright="1"/>
                    </wps:wsp>
                  </a:graphicData>
                </a:graphic>
              </wp:anchor>
            </w:drawing>
          </mc:Choice>
          <mc:Fallback>
            <w:pict>
              <v:shape id="自选图形 782" o:spid="_x0000_s1026" o:spt="110" type="#_x0000_t110" style="position:absolute;left:0pt;margin-left:164.95pt;margin-top:7.95pt;height:32.5pt;width:144pt;z-index:251836416;mso-width-relative:page;mso-height-relative:page;" fillcolor="#FFFFFF" filled="t" stroked="t" coordsize="21600,21600" o:allowincell="f" o:gfxdata="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zCiCo2QAAAAkBAAAPAAAAAAAAAAEAIAAAACIAAABkcnMvZG93bnJldi54bWxQSwECFAAUAAAA&#10;CACHTuJAAdym3iYCAABOBAAADgAAAAAAAAABACAAAAAoAQAAZHJzL2Uyb0RvYy54bWxQSwUGAAAA&#10;AAYABgBZAQAAwAUAAAAA&#10;">
                <v:fill on="t" focussize="0,0"/>
                <v:stroke color="#000000" joinstyle="miter"/>
                <v:imagedata o:title=""/>
                <o:lock v:ext="edit" aspectratio="f"/>
                <v:textbox>
                  <w:txbxContent>
                    <w:p w14:paraId="5EE6F8DE">
                      <w:pPr>
                        <w:rPr>
                          <w:rFonts w:hint="eastAsia"/>
                        </w:rPr>
                      </w:pPr>
                      <w:r>
                        <w:rPr>
                          <w:rFonts w:hint="eastAsia"/>
                        </w:rPr>
                        <w:t>作业员自检</w:t>
                      </w:r>
                    </w:p>
                  </w:txbxContent>
                </v:textbox>
              </v:shape>
            </w:pict>
          </mc:Fallback>
        </mc:AlternateContent>
      </w:r>
      <w:r>
        <w:tab/>
      </w:r>
    </w:p>
    <w:p w14:paraId="27C9EF9A">
      <w:pPr>
        <w:tabs>
          <w:tab w:val="left" w:pos="7650"/>
        </w:tabs>
        <w:rPr>
          <w:rFonts w:hint="eastAsia"/>
        </w:rPr>
      </w:pPr>
      <w:r>
        <w:tab/>
      </w:r>
    </w:p>
    <w:p w14:paraId="013945E5">
      <w:pPr>
        <w:tabs>
          <w:tab w:val="left" w:pos="5025"/>
          <w:tab w:val="left" w:pos="7650"/>
        </w:tabs>
        <w:rPr>
          <w:rFonts w:hint="eastAsia"/>
        </w:rPr>
      </w:pPr>
      <w:r>
        <mc:AlternateContent>
          <mc:Choice Requires="wps">
            <w:drawing>
              <wp:anchor distT="0" distB="0" distL="114300" distR="114300" simplePos="0" relativeHeight="251846656" behindDoc="0" locked="0" layoutInCell="0" allowOverlap="1">
                <wp:simplePos x="0" y="0"/>
                <wp:positionH relativeFrom="column">
                  <wp:posOffset>3886200</wp:posOffset>
                </wp:positionH>
                <wp:positionV relativeFrom="paragraph">
                  <wp:posOffset>-6985</wp:posOffset>
                </wp:positionV>
                <wp:extent cx="800100" cy="0"/>
                <wp:effectExtent l="0" t="4445" r="0" b="5080"/>
                <wp:wrapNone/>
                <wp:docPr id="216" name="直线 783"/>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83" o:spid="_x0000_s1026" o:spt="20" style="position:absolute;left:0pt;margin-left:306pt;margin-top:-0.55pt;height:0pt;width:63pt;z-index:251846656;mso-width-relative:page;mso-height-relative:page;" filled="f" stroked="t" coordsize="21600,21600" o:allowincell="f" o:gfxdata="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joYKI&#10;1gAAAAkBAAAPAAAAAAAAAAEAIAAAACIAAABkcnMvZG93bnJldi54bWxQSwECFAAUAAAACACHTuJA&#10;GSXyzOoBAADeAwAADgAAAAAAAAABACAAAAAlAQAAZHJzL2Uyb0RvYy54bWxQSwUGAAAAAAYABgBZ&#10;AQAAgQUAAAAA&#10;">
                <v:fill on="f" focussize="0,0"/>
                <v:stroke color="#000000" joinstyle="round"/>
                <v:imagedata o:title=""/>
                <o:lock v:ext="edit" aspectratio="f"/>
              </v:line>
            </w:pict>
          </mc:Fallback>
        </mc:AlternateContent>
      </w:r>
      <w:r>
        <w:rPr>
          <w:rFonts w:hint="eastAsia"/>
        </w:rPr>
        <w:t>生产车间</w:t>
      </w:r>
      <w:r>
        <w:tab/>
      </w:r>
      <w:r>
        <w:rPr>
          <w:rFonts w:hint="eastAsia"/>
          <w:b/>
          <w:bCs/>
        </w:rPr>
        <w:t>OK</w:t>
      </w:r>
      <w:r>
        <w:tab/>
      </w:r>
    </w:p>
    <w:p w14:paraId="2B8CCA28">
      <w:pPr>
        <w:tabs>
          <w:tab w:val="left" w:pos="3285"/>
          <w:tab w:val="left" w:pos="5970"/>
          <w:tab w:val="left" w:pos="7935"/>
        </w:tabs>
        <w:rPr>
          <w:rFonts w:hint="eastAsia"/>
        </w:rPr>
      </w:pPr>
      <w:r>
        <mc:AlternateContent>
          <mc:Choice Requires="wps">
            <w:drawing>
              <wp:anchor distT="0" distB="0" distL="114300" distR="114300" simplePos="0" relativeHeight="251837440" behindDoc="0" locked="0" layoutInCell="0" allowOverlap="1">
                <wp:simplePos x="0" y="0"/>
                <wp:positionH relativeFrom="column">
                  <wp:posOffset>3021965</wp:posOffset>
                </wp:positionH>
                <wp:positionV relativeFrom="paragraph">
                  <wp:posOffset>67310</wp:posOffset>
                </wp:positionV>
                <wp:extent cx="0" cy="198120"/>
                <wp:effectExtent l="38100" t="0" r="38100" b="5080"/>
                <wp:wrapNone/>
                <wp:docPr id="205" name="直线 784"/>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84" o:spid="_x0000_s1026" o:spt="20" style="position:absolute;left:0pt;margin-left:237.95pt;margin-top:5.3pt;height:15.6pt;width:0pt;z-index:251837440;mso-width-relative:page;mso-height-relative:page;" filled="f" stroked="t" coordsize="21600,21600" o:allowincell="f" o:gfxdata="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nfym9gAAAAJAQAADwAAAAAAAAABACAAAAAiAAAAZHJzL2Rvd25yZXYueG1sUEsBAhQA&#10;FAAAAAgAh07iQKpElY7yAQAA4gMAAA4AAAAAAAAAAQAgAAAAJwEAAGRycy9lMm9Eb2MueG1sUEsF&#10;BgAAAAAGAAYAWQEAAIs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843584" behindDoc="0" locked="0" layoutInCell="0" allowOverlap="1">
                <wp:simplePos x="0" y="0"/>
                <wp:positionH relativeFrom="column">
                  <wp:posOffset>1753870</wp:posOffset>
                </wp:positionH>
                <wp:positionV relativeFrom="paragraph">
                  <wp:posOffset>120015</wp:posOffset>
                </wp:positionV>
                <wp:extent cx="1257300" cy="0"/>
                <wp:effectExtent l="0" t="38100" r="0" b="38100"/>
                <wp:wrapNone/>
                <wp:docPr id="213" name="直线 785"/>
                <wp:cNvGraphicFramePr/>
                <a:graphic xmlns:a="http://schemas.openxmlformats.org/drawingml/2006/main">
                  <a:graphicData uri="http://schemas.microsoft.com/office/word/2010/wordprocessingShape">
                    <wps:wsp>
                      <wps:cNvCnPr/>
                      <wps:spPr>
                        <a:xfrm flipH="1">
                          <a:off x="0" y="0"/>
                          <a:ext cx="12573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85" o:spid="_x0000_s1026" o:spt="20" style="position:absolute;left:0pt;flip:x;margin-left:138.1pt;margin-top:9.45pt;height:0pt;width:99pt;z-index:251843584;mso-width-relative:page;mso-height-relative:page;" filled="f" stroked="t" coordsize="21600,21600" o:allowincell="f" o:gfxdata="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NIF9XYAAAACQEAAA8AAAAAAAAAAQAgAAAAIgAAAGRycy9kb3ducmV2&#10;LnhtbFBLAQIUABQAAAAIAIdO4kB7OGpQ/AEAAO0DAAAOAAAAAAAAAAEAIAAAACcBAABkcnMvZTJv&#10;RG9jLnhtbFBLBQYAAAAABgAGAFkBAACV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853824" behindDoc="0" locked="0" layoutInCell="0" allowOverlap="1">
                <wp:simplePos x="0" y="0"/>
                <wp:positionH relativeFrom="column">
                  <wp:posOffset>3110865</wp:posOffset>
                </wp:positionH>
                <wp:positionV relativeFrom="paragraph">
                  <wp:posOffset>-6985</wp:posOffset>
                </wp:positionV>
                <wp:extent cx="444500" cy="235585"/>
                <wp:effectExtent l="0" t="0" r="0" b="0"/>
                <wp:wrapNone/>
                <wp:docPr id="223" name="矩形 786"/>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1AFCDEE4">
                            <w:r>
                              <w:rPr>
                                <w:rFonts w:hint="eastAsia"/>
                                <w:b/>
                                <w:bCs/>
                              </w:rPr>
                              <w:t>OK</w:t>
                            </w:r>
                          </w:p>
                        </w:txbxContent>
                      </wps:txbx>
                      <wps:bodyPr wrap="square" upright="1"/>
                    </wps:wsp>
                  </a:graphicData>
                </a:graphic>
              </wp:anchor>
            </w:drawing>
          </mc:Choice>
          <mc:Fallback>
            <w:pict>
              <v:rect id="矩形 786" o:spid="_x0000_s1026" o:spt="1" style="position:absolute;left:0pt;margin-left:244.95pt;margin-top:-0.55pt;height:18.55pt;width:35pt;z-index:251853824;mso-width-relative:page;mso-height-relative:page;" filled="f" stroked="f" coordsize="21600,21600" o:allowincell="f" o:gfxdata="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M&#10;1m9/2gAAAAkBAAAPAAAAAAAAAAEAIAAAACIAAABkcnMvZG93bnJldi54bWxQSwECFAAUAAAACACH&#10;TuJA3gHXULABAABSAwAADgAAAAAAAAABACAAAAApAQAAZHJzL2Uyb0RvYy54bWxQSwUGAAAAAAYA&#10;BgBZAQAASwUAAAAA&#10;">
                <v:fill on="f" focussize="0,0"/>
                <v:stroke on="f"/>
                <v:imagedata o:title=""/>
                <o:lock v:ext="edit" aspectratio="f"/>
                <v:textbox>
                  <w:txbxContent>
                    <w:p w14:paraId="1AFCDEE4">
                      <w:r>
                        <w:rPr>
                          <w:rFonts w:hint="eastAsia"/>
                          <w:b/>
                          <w:bCs/>
                        </w:rPr>
                        <w:t>OK</w:t>
                      </w:r>
                    </w:p>
                  </w:txbxContent>
                </v:textbox>
              </v:rect>
            </w:pict>
          </mc:Fallback>
        </mc:AlternateContent>
      </w:r>
      <w:r>
        <w:tab/>
      </w:r>
      <w:r>
        <w:rPr>
          <w:rFonts w:hint="eastAsia"/>
        </w:rPr>
        <w:t>NO</w:t>
      </w:r>
      <w:r>
        <w:tab/>
      </w:r>
    </w:p>
    <w:p w14:paraId="797FC4F1">
      <w:pPr>
        <w:tabs>
          <w:tab w:val="left" w:pos="5190"/>
          <w:tab w:val="left" w:pos="8010"/>
        </w:tabs>
        <w:ind w:firstLine="7780" w:firstLineChars="3890"/>
        <w:rPr>
          <w:rFonts w:hint="eastAsia"/>
        </w:rPr>
      </w:pPr>
      <w:r>
        <mc:AlternateContent>
          <mc:Choice Requires="wps">
            <w:drawing>
              <wp:anchor distT="0" distB="0" distL="114300" distR="114300" simplePos="0" relativeHeight="251838464" behindDoc="0" locked="0" layoutInCell="0" allowOverlap="1">
                <wp:simplePos x="0" y="0"/>
                <wp:positionH relativeFrom="column">
                  <wp:posOffset>2209165</wp:posOffset>
                </wp:positionH>
                <wp:positionV relativeFrom="paragraph">
                  <wp:posOffset>103505</wp:posOffset>
                </wp:positionV>
                <wp:extent cx="1600200" cy="396240"/>
                <wp:effectExtent l="19685" t="5080" r="31115" b="5080"/>
                <wp:wrapNone/>
                <wp:docPr id="206" name="自选图形 787"/>
                <wp:cNvGraphicFramePr/>
                <a:graphic xmlns:a="http://schemas.openxmlformats.org/drawingml/2006/main">
                  <a:graphicData uri="http://schemas.microsoft.com/office/word/2010/wordprocessingShape">
                    <wps:wsp>
                      <wps:cNvSpPr/>
                      <wps:spPr>
                        <a:xfrm>
                          <a:off x="0" y="0"/>
                          <a:ext cx="1600200" cy="39624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1F832761">
                            <w:pPr>
                              <w:jc w:val="center"/>
                              <w:rPr>
                                <w:rFonts w:hint="eastAsia"/>
                              </w:rPr>
                            </w:pPr>
                            <w:r>
                              <w:rPr>
                                <w:rFonts w:hint="eastAsia"/>
                              </w:rPr>
                              <w:t>巡回检查</w:t>
                            </w:r>
                          </w:p>
                        </w:txbxContent>
                      </wps:txbx>
                      <wps:bodyPr wrap="square" upright="1"/>
                    </wps:wsp>
                  </a:graphicData>
                </a:graphic>
              </wp:anchor>
            </w:drawing>
          </mc:Choice>
          <mc:Fallback>
            <w:pict>
              <v:shape id="自选图形 787" o:spid="_x0000_s1026" o:spt="110" type="#_x0000_t110" style="position:absolute;left:0pt;margin-left:173.95pt;margin-top:8.15pt;height:31.2pt;width:126pt;z-index:251838464;mso-width-relative:page;mso-height-relative:page;" fillcolor="#FFFFFF" filled="t" stroked="t" coordsize="21600,21600" o:allowincell="f" o:gfxdata="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aRGGzYAAAACQEAAA8AAAAAAAAAAQAgAAAAIgAAAGRycy9kb3ducmV2LnhtbFBLAQIUABQAAAAI&#10;AIdO4kBjZa56JgIAAE4EAAAOAAAAAAAAAAEAIAAAACcBAABkcnMvZTJvRG9jLnhtbFBLBQYAAAAA&#10;BgAGAFkBAAC/BQAAAAA=&#10;">
                <v:fill on="t" focussize="0,0"/>
                <v:stroke color="#000000" joinstyle="miter"/>
                <v:imagedata o:title=""/>
                <o:lock v:ext="edit" aspectratio="f"/>
                <v:textbox>
                  <w:txbxContent>
                    <w:p w14:paraId="1F832761">
                      <w:pPr>
                        <w:jc w:val="center"/>
                        <w:rPr>
                          <w:rFonts w:hint="eastAsia"/>
                        </w:rPr>
                      </w:pPr>
                      <w:r>
                        <w:rPr>
                          <w:rFonts w:hint="eastAsia"/>
                        </w:rPr>
                        <w:t>巡回检查</w:t>
                      </w:r>
                    </w:p>
                  </w:txbxContent>
                </v:textbox>
              </v:shape>
            </w:pict>
          </mc:Fallback>
        </mc:AlternateContent>
      </w:r>
      <w:r>
        <w:tab/>
      </w:r>
    </w:p>
    <w:p w14:paraId="26CD8303">
      <w:pPr>
        <w:tabs>
          <w:tab w:val="left" w:pos="5190"/>
          <w:tab w:val="left" w:pos="8010"/>
        </w:tabs>
        <w:rPr>
          <w:rFonts w:hint="eastAsia"/>
        </w:rPr>
      </w:pPr>
      <w:r>
        <w:rPr>
          <w:rFonts w:hint="eastAsia"/>
        </w:rPr>
        <w:t>品管部</w:t>
      </w:r>
      <w:r>
        <mc:AlternateContent>
          <mc:Choice Requires="wps">
            <w:drawing>
              <wp:anchor distT="0" distB="0" distL="114300" distR="114300" simplePos="0" relativeHeight="251852800" behindDoc="0" locked="0" layoutInCell="0" allowOverlap="1">
                <wp:simplePos x="0" y="0"/>
                <wp:positionH relativeFrom="column">
                  <wp:posOffset>3126740</wp:posOffset>
                </wp:positionH>
                <wp:positionV relativeFrom="paragraph">
                  <wp:posOffset>146050</wp:posOffset>
                </wp:positionV>
                <wp:extent cx="444500" cy="235585"/>
                <wp:effectExtent l="0" t="0" r="0" b="0"/>
                <wp:wrapNone/>
                <wp:docPr id="222" name="矩形 788"/>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2C715665"/>
                        </w:txbxContent>
                      </wps:txbx>
                      <wps:bodyPr wrap="square" upright="1"/>
                    </wps:wsp>
                  </a:graphicData>
                </a:graphic>
              </wp:anchor>
            </w:drawing>
          </mc:Choice>
          <mc:Fallback>
            <w:pict>
              <v:rect id="矩形 788" o:spid="_x0000_s1026" o:spt="1" style="position:absolute;left:0pt;margin-left:246.2pt;margin-top:11.5pt;height:18.55pt;width:35pt;z-index:251852800;mso-width-relative:page;mso-height-relative:page;" filled="f" stroked="f" coordsize="21600,21600" o:allowincell="f" o:gfxdata="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7O&#10;jcnaAAAACQEAAA8AAAAAAAAAAQAgAAAAIgAAAGRycy9kb3ducmV2LnhtbFBLAQIUABQAAAAIAIdO&#10;4kCifMIVrwEAAFIDAAAOAAAAAAAAAAEAIAAAACkBAABkcnMvZTJvRG9jLnhtbFBLBQYAAAAABgAG&#10;AFkBAABKBQAAAAA=&#10;">
                <v:fill on="f" focussize="0,0"/>
                <v:stroke on="f"/>
                <v:imagedata o:title=""/>
                <o:lock v:ext="edit" aspectratio="f"/>
                <v:textbox>
                  <w:txbxContent>
                    <w:p w14:paraId="2C715665"/>
                  </w:txbxContent>
                </v:textbox>
              </v:rect>
            </w:pict>
          </mc:Fallback>
        </mc:AlternateContent>
      </w:r>
      <w:r>
        <w:rPr>
          <w:rFonts w:hint="eastAsia"/>
        </w:rPr>
        <w:t xml:space="preserve">                                                                                                                                 巡检记录表</w:t>
      </w:r>
    </w:p>
    <w:p w14:paraId="6ADB32C6">
      <w:pPr>
        <w:pStyle w:val="14"/>
        <w:tabs>
          <w:tab w:val="left" w:pos="420"/>
          <w:tab w:val="left" w:pos="840"/>
          <w:tab w:val="left" w:pos="6045"/>
          <w:tab w:val="left" w:pos="8035"/>
          <w:tab w:val="clear" w:pos="4320"/>
          <w:tab w:val="clear" w:pos="8640"/>
        </w:tabs>
      </w:pPr>
      <w:r>
        <mc:AlternateContent>
          <mc:Choice Requires="wps">
            <w:drawing>
              <wp:anchor distT="0" distB="0" distL="114300" distR="114300" simplePos="0" relativeHeight="251850752" behindDoc="0" locked="0" layoutInCell="0" allowOverlap="1">
                <wp:simplePos x="0" y="0"/>
                <wp:positionH relativeFrom="column">
                  <wp:posOffset>3927475</wp:posOffset>
                </wp:positionH>
                <wp:positionV relativeFrom="paragraph">
                  <wp:posOffset>123190</wp:posOffset>
                </wp:positionV>
                <wp:extent cx="444500" cy="235585"/>
                <wp:effectExtent l="0" t="0" r="0" b="0"/>
                <wp:wrapNone/>
                <wp:docPr id="220" name="矩形 789"/>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7462828C"/>
                        </w:txbxContent>
                      </wps:txbx>
                      <wps:bodyPr wrap="square" upright="1"/>
                    </wps:wsp>
                  </a:graphicData>
                </a:graphic>
              </wp:anchor>
            </w:drawing>
          </mc:Choice>
          <mc:Fallback>
            <w:pict>
              <v:rect id="矩形 789" o:spid="_x0000_s1026" o:spt="1" style="position:absolute;left:0pt;margin-left:309.25pt;margin-top:9.7pt;height:18.55pt;width:35pt;z-index:251850752;mso-width-relative:page;mso-height-relative:page;" filled="f" stroked="f" coordsize="21600,21600" o:allowincell="f" o:gfxdata="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N8HM&#10;h9kAAAAJAQAADwAAAAAAAAABACAAAAAiAAAAZHJzL2Rvd25yZXYueG1sUEsBAhQAFAAAAAgAh07i&#10;QFqiWqyvAQAAUgMAAA4AAAAAAAAAAQAgAAAAKAEAAGRycy9lMm9Eb2MueG1sUEsFBgAAAAAGAAYA&#10;WQEAAEkFAAAAAA==&#10;">
                <v:fill on="f" focussize="0,0"/>
                <v:stroke on="f"/>
                <v:imagedata o:title=""/>
                <o:lock v:ext="edit" aspectratio="f"/>
                <v:textbox>
                  <w:txbxContent>
                    <w:p w14:paraId="7462828C"/>
                  </w:txbxContent>
                </v:textbox>
              </v:rect>
            </w:pict>
          </mc:Fallback>
        </mc:AlternateContent>
      </w:r>
      <w:r>
        <w:tab/>
      </w:r>
      <w:r>
        <w:tab/>
      </w:r>
      <w:r>
        <w:tab/>
      </w:r>
    </w:p>
    <w:p w14:paraId="7757F156">
      <w:pPr>
        <w:tabs>
          <w:tab w:val="left" w:pos="8010"/>
        </w:tabs>
      </w:pPr>
      <w:r>
        <mc:AlternateContent>
          <mc:Choice Requires="wps">
            <w:drawing>
              <wp:anchor distT="0" distB="0" distL="114300" distR="114300" simplePos="0" relativeHeight="251839488" behindDoc="0" locked="0" layoutInCell="0" allowOverlap="1">
                <wp:simplePos x="0" y="0"/>
                <wp:positionH relativeFrom="column">
                  <wp:posOffset>2983865</wp:posOffset>
                </wp:positionH>
                <wp:positionV relativeFrom="paragraph">
                  <wp:posOffset>34925</wp:posOffset>
                </wp:positionV>
                <wp:extent cx="0" cy="198120"/>
                <wp:effectExtent l="38100" t="0" r="38100" b="5080"/>
                <wp:wrapNone/>
                <wp:docPr id="207" name="直线 790"/>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90" o:spid="_x0000_s1026" o:spt="20" style="position:absolute;left:0pt;margin-left:234.95pt;margin-top:2.75pt;height:15.6pt;width:0pt;z-index:251839488;mso-width-relative:page;mso-height-relative:page;" filled="f" stroked="t" coordsize="21600,21600" o:allowincell="f" o:gfxdata="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y8Jct2AAAAAgBAAAPAAAAAAAAAAEAIAAAACIAAABkcnMvZG93bnJldi54bWxQSwECFAAU&#10;AAAACACHTuJAVA8/7vEBAADiAwAADgAAAAAAAAABACAAAAAnAQAAZHJzL2Uyb0RvYy54bWxQSwUG&#10;AAAAAAYABgBZAQAAigUAAAAA&#10;">
                <v:fill on="f" focussize="0,0"/>
                <v:stroke color="#000000" joinstyle="round" endarrow="block"/>
                <v:imagedata o:title=""/>
                <o:lock v:ext="edit" aspectratio="f"/>
              </v:line>
            </w:pict>
          </mc:Fallback>
        </mc:AlternateContent>
      </w:r>
      <w:r>
        <w:tab/>
      </w:r>
    </w:p>
    <w:p w14:paraId="2601EC9B">
      <w:pPr>
        <w:tabs>
          <w:tab w:val="left" w:pos="8045"/>
        </w:tabs>
      </w:pPr>
      <w:r>
        <mc:AlternateContent>
          <mc:Choice Requires="wps">
            <w:drawing>
              <wp:anchor distT="0" distB="0" distL="114300" distR="114300" simplePos="0" relativeHeight="251840512" behindDoc="0" locked="0" layoutInCell="1" allowOverlap="1">
                <wp:simplePos x="0" y="0"/>
                <wp:positionH relativeFrom="column">
                  <wp:posOffset>2158365</wp:posOffset>
                </wp:positionH>
                <wp:positionV relativeFrom="paragraph">
                  <wp:posOffset>84455</wp:posOffset>
                </wp:positionV>
                <wp:extent cx="1600200" cy="396240"/>
                <wp:effectExtent l="19685" t="5080" r="31115" b="5080"/>
                <wp:wrapNone/>
                <wp:docPr id="208" name="自选图形 791"/>
                <wp:cNvGraphicFramePr/>
                <a:graphic xmlns:a="http://schemas.openxmlformats.org/drawingml/2006/main">
                  <a:graphicData uri="http://schemas.microsoft.com/office/word/2010/wordprocessingShape">
                    <wps:wsp>
                      <wps:cNvSpPr/>
                      <wps:spPr>
                        <a:xfrm>
                          <a:off x="0" y="0"/>
                          <a:ext cx="1600200" cy="39624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315D43C6">
                            <w:pPr>
                              <w:rPr>
                                <w:rFonts w:hint="eastAsia"/>
                              </w:rPr>
                            </w:pPr>
                            <w:r>
                              <w:rPr>
                                <w:rFonts w:hint="eastAsia"/>
                              </w:rPr>
                              <w:t>入库/转序</w:t>
                            </w:r>
                          </w:p>
                        </w:txbxContent>
                      </wps:txbx>
                      <wps:bodyPr wrap="square" upright="1"/>
                    </wps:wsp>
                  </a:graphicData>
                </a:graphic>
              </wp:anchor>
            </w:drawing>
          </mc:Choice>
          <mc:Fallback>
            <w:pict>
              <v:shape id="自选图形 791" o:spid="_x0000_s1026" o:spt="110" type="#_x0000_t110" style="position:absolute;left:0pt;margin-left:169.95pt;margin-top:6.65pt;height:31.2pt;width:126pt;z-index:251840512;mso-width-relative:page;mso-height-relative:page;" fillcolor="#FFFFFF" filled="t" stroked="t" coordsize="21600,21600" o:gfxdata="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lY4/tgAAAAJAQAADwAAAAAAAAABACAAAAAiAAAAZHJzL2Rvd25yZXYueG1sUEsBAhQAFAAAAAgA&#10;h07iQF+nsuwlAgAATgQAAA4AAAAAAAAAAQAgAAAAJwEAAGRycy9lMm9Eb2MueG1sUEsFBgAAAAAG&#10;AAYAWQEAAL4FAAAAAA==&#10;">
                <v:fill on="t" focussize="0,0"/>
                <v:stroke color="#000000" joinstyle="miter"/>
                <v:imagedata o:title=""/>
                <o:lock v:ext="edit" aspectratio="f"/>
                <v:textbox>
                  <w:txbxContent>
                    <w:p w14:paraId="315D43C6">
                      <w:pPr>
                        <w:rPr>
                          <w:rFonts w:hint="eastAsia"/>
                        </w:rPr>
                      </w:pPr>
                      <w:r>
                        <w:rPr>
                          <w:rFonts w:hint="eastAsia"/>
                        </w:rPr>
                        <w:t>入库/转序</w:t>
                      </w:r>
                    </w:p>
                  </w:txbxContent>
                </v:textbox>
              </v:shape>
            </w:pict>
          </mc:Fallback>
        </mc:AlternateContent>
      </w:r>
      <w:r>
        <w:rPr>
          <w:rFonts w:hint="eastAsia"/>
        </w:rPr>
        <w:t xml:space="preserve">品管部                                                                              </w:t>
      </w:r>
      <w:r>
        <w:rPr>
          <w:rFonts w:hint="eastAsia"/>
          <w:b/>
          <w:bCs/>
        </w:rPr>
        <w:t>OK</w:t>
      </w:r>
      <w:r>
        <w:rPr>
          <w:rFonts w:hint="eastAsia"/>
        </w:rPr>
        <w:t xml:space="preserve">                                                     </w:t>
      </w:r>
    </w:p>
    <w:p w14:paraId="3B8F1DD6">
      <w:pPr>
        <w:ind w:firstLine="6303" w:firstLineChars="3139"/>
      </w:pPr>
      <w:r>
        <w:rPr>
          <w:rFonts w:hint="eastAsia"/>
          <w:b/>
          <w:bCs/>
        </w:rPr>
        <w:t>NG</w:t>
      </w:r>
    </w:p>
    <w:p w14:paraId="5DC6BCB0">
      <w:r>
        <mc:AlternateContent>
          <mc:Choice Requires="wps">
            <w:drawing>
              <wp:anchor distT="0" distB="0" distL="114300" distR="114300" simplePos="0" relativeHeight="251856896" behindDoc="0" locked="0" layoutInCell="1" allowOverlap="1">
                <wp:simplePos x="0" y="0"/>
                <wp:positionH relativeFrom="column">
                  <wp:posOffset>3047365</wp:posOffset>
                </wp:positionH>
                <wp:positionV relativeFrom="paragraph">
                  <wp:posOffset>114935</wp:posOffset>
                </wp:positionV>
                <wp:extent cx="444500" cy="235585"/>
                <wp:effectExtent l="0" t="0" r="0" b="0"/>
                <wp:wrapNone/>
                <wp:docPr id="226" name="矩形 792"/>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48696A72">
                            <w:r>
                              <w:rPr>
                                <w:rFonts w:hint="eastAsia"/>
                                <w:b/>
                                <w:bCs/>
                              </w:rPr>
                              <w:t>OK</w:t>
                            </w:r>
                          </w:p>
                        </w:txbxContent>
                      </wps:txbx>
                      <wps:bodyPr wrap="square" upright="1"/>
                    </wps:wsp>
                  </a:graphicData>
                </a:graphic>
              </wp:anchor>
            </w:drawing>
          </mc:Choice>
          <mc:Fallback>
            <w:pict>
              <v:rect id="矩形 792" o:spid="_x0000_s1026" o:spt="1" style="position:absolute;left:0pt;margin-left:239.95pt;margin-top:9.05pt;height:18.55pt;width:35pt;z-index:251856896;mso-width-relative:page;mso-height-relative:page;" filled="f" stroked="f" coordsize="21600,21600" o:gfxdata="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m&#10;G97Y2gAAAAkBAAAPAAAAAAAAAAEAIAAAACIAAABkcnMvZG93bnJldi54bWxQSwECFAAUAAAACACH&#10;TuJAdY+JDbABAABSAwAADgAAAAAAAAABACAAAAApAQAAZHJzL2Uyb0RvYy54bWxQSwUGAAAAAAYA&#10;BgBZAQAASwUAAAAA&#10;">
                <v:fill on="f" focussize="0,0"/>
                <v:stroke on="f"/>
                <v:imagedata o:title=""/>
                <o:lock v:ext="edit" aspectratio="f"/>
                <v:textbox>
                  <w:txbxContent>
                    <w:p w14:paraId="48696A72">
                      <w:r>
                        <w:rPr>
                          <w:rFonts w:hint="eastAsia"/>
                          <w:b/>
                          <w:bCs/>
                        </w:rPr>
                        <w:t>OK</w:t>
                      </w:r>
                    </w:p>
                  </w:txbxContent>
                </v:textbox>
              </v:rect>
            </w:pict>
          </mc:Fallback>
        </mc:AlternateContent>
      </w:r>
      <w:r>
        <mc:AlternateContent>
          <mc:Choice Requires="wps">
            <w:drawing>
              <wp:anchor distT="0" distB="0" distL="114300" distR="114300" simplePos="0" relativeHeight="251845632" behindDoc="0" locked="0" layoutInCell="0" allowOverlap="1">
                <wp:simplePos x="0" y="0"/>
                <wp:positionH relativeFrom="column">
                  <wp:posOffset>3771265</wp:posOffset>
                </wp:positionH>
                <wp:positionV relativeFrom="paragraph">
                  <wp:posOffset>12065</wp:posOffset>
                </wp:positionV>
                <wp:extent cx="914400" cy="0"/>
                <wp:effectExtent l="0" t="4445" r="0" b="5080"/>
                <wp:wrapNone/>
                <wp:docPr id="215" name="直线 793"/>
                <wp:cNvGraphicFramePr/>
                <a:graphic xmlns:a="http://schemas.openxmlformats.org/drawingml/2006/main">
                  <a:graphicData uri="http://schemas.microsoft.com/office/word/2010/wordprocessingShape">
                    <wps:wsp>
                      <wps:cNvCnPr/>
                      <wps:spPr>
                        <a:xfrm>
                          <a:off x="0" y="0"/>
                          <a:ext cx="914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93" o:spid="_x0000_s1026" o:spt="20" style="position:absolute;left:0pt;margin-left:296.95pt;margin-top:0.95pt;height:0pt;width:72pt;z-index:251845632;mso-width-relative:page;mso-height-relative:page;" filled="f" stroked="t" coordsize="21600,21600" o:allowincell="f" o:gfxdata="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ex7000wAA&#10;AAcBAAAPAAAAAAAAAAEAIAAAACIAAABkcnMvZG93bnJldi54bWxQSwECFAAUAAAACACHTuJAVLFD&#10;Y+oBAADeAwAADgAAAAAAAAABACAAAAAiAQAAZHJzL2Uyb0RvYy54bWxQSwUGAAAAAAYABgBZAQAA&#10;fgUAAAAA&#10;">
                <v:fill on="f" focussize="0,0"/>
                <v:stroke color="#000000" joinstyle="round"/>
                <v:imagedata o:title=""/>
                <o:lock v:ext="edit" aspectratio="f"/>
              </v:line>
            </w:pict>
          </mc:Fallback>
        </mc:AlternateContent>
      </w:r>
    </w:p>
    <w:p w14:paraId="093EA187">
      <w:pPr>
        <w:tabs>
          <w:tab w:val="left" w:pos="7855"/>
        </w:tabs>
      </w:pPr>
      <w:r>
        <w:rPr>
          <w:lang w:eastAsia="zh-TW"/>
        </w:rPr>
        <mc:AlternateContent>
          <mc:Choice Requires="wps">
            <w:drawing>
              <wp:anchor distT="0" distB="0" distL="114300" distR="114300" simplePos="0" relativeHeight="251855872" behindDoc="0" locked="0" layoutInCell="1" allowOverlap="1">
                <wp:simplePos x="0" y="0"/>
                <wp:positionH relativeFrom="column">
                  <wp:posOffset>2983865</wp:posOffset>
                </wp:positionH>
                <wp:positionV relativeFrom="paragraph">
                  <wp:posOffset>18415</wp:posOffset>
                </wp:positionV>
                <wp:extent cx="0" cy="198120"/>
                <wp:effectExtent l="38100" t="0" r="38100" b="5080"/>
                <wp:wrapNone/>
                <wp:docPr id="225" name="直线 794"/>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794" o:spid="_x0000_s1026" o:spt="20" style="position:absolute;left:0pt;margin-left:234.95pt;margin-top:1.45pt;height:15.6pt;width:0pt;z-index:251855872;mso-width-relative:page;mso-height-relative:page;" filled="f" stroked="t" coordsize="21600,21600" o:gfxdata="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LDUcG2AAAAAgBAAAPAAAAAAAAAAEAIAAAACIAAABkcnMvZG93bnJldi54bWxQSwECFAAU&#10;AAAACACHTuJAG30uw/EBAADiAwAADgAAAAAAAAABACAAAAAnAQAAZHJzL2Uyb0RvYy54bWxQSwUG&#10;AAAAAAYABgBZAQAAigUAAAAA&#10;">
                <v:fill on="f" focussize="0,0"/>
                <v:stroke color="#000000" joinstyle="round" endarrow="block"/>
                <v:imagedata o:title=""/>
                <o:lock v:ext="edit" aspectratio="f"/>
              </v:line>
            </w:pict>
          </mc:Fallback>
        </mc:AlternateContent>
      </w:r>
      <w:r>
        <w:tab/>
      </w:r>
    </w:p>
    <w:p w14:paraId="4F266FE9">
      <w:pPr>
        <w:rPr>
          <w:rFonts w:hint="eastAsia"/>
        </w:rPr>
      </w:pPr>
      <w:r>
        <mc:AlternateContent>
          <mc:Choice Requires="wps">
            <w:drawing>
              <wp:anchor distT="0" distB="0" distL="114300" distR="114300" simplePos="0" relativeHeight="251841536" behindDoc="0" locked="0" layoutInCell="1" allowOverlap="1">
                <wp:simplePos x="0" y="0"/>
                <wp:positionH relativeFrom="column">
                  <wp:posOffset>2259965</wp:posOffset>
                </wp:positionH>
                <wp:positionV relativeFrom="paragraph">
                  <wp:posOffset>46355</wp:posOffset>
                </wp:positionV>
                <wp:extent cx="1370330" cy="297180"/>
                <wp:effectExtent l="4445" t="4445" r="9525" b="15875"/>
                <wp:wrapNone/>
                <wp:docPr id="209" name="矩形 795"/>
                <wp:cNvGraphicFramePr/>
                <a:graphic xmlns:a="http://schemas.openxmlformats.org/drawingml/2006/main">
                  <a:graphicData uri="http://schemas.microsoft.com/office/word/2010/wordprocessingShape">
                    <wps:wsp>
                      <wps:cNvSpPr/>
                      <wps:spPr>
                        <a:xfrm>
                          <a:off x="0" y="0"/>
                          <a:ext cx="137033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D6B3961">
                            <w:pPr>
                              <w:jc w:val="center"/>
                              <w:rPr>
                                <w:rFonts w:hint="eastAsia"/>
                              </w:rPr>
                            </w:pPr>
                            <w:r>
                              <w:rPr>
                                <w:rFonts w:hint="eastAsia"/>
                              </w:rPr>
                              <w:t>待检区成品抽检</w:t>
                            </w:r>
                          </w:p>
                        </w:txbxContent>
                      </wps:txbx>
                      <wps:bodyPr wrap="square" upright="1"/>
                    </wps:wsp>
                  </a:graphicData>
                </a:graphic>
              </wp:anchor>
            </w:drawing>
          </mc:Choice>
          <mc:Fallback>
            <w:pict>
              <v:rect id="矩形 795" o:spid="_x0000_s1026" o:spt="1" style="position:absolute;left:0pt;margin-left:177.95pt;margin-top:3.65pt;height:23.4pt;width:107.9pt;z-index:251841536;mso-width-relative:page;mso-height-relative:page;" fillcolor="#FFFFFF" filled="t" stroked="t" coordsize="21600,21600" o:gfxdata="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1SDtN1wAAAAgBAAAPAAAAAAAAAAEA&#10;IAAAACIAAABkcnMvZG93bnJldi54bWxQSwECFAAUAAAACACHTuJAFejjihACAAA7BAAADgAAAAAA&#10;AAABACAAAAAmAQAAZHJzL2Uyb0RvYy54bWxQSwUGAAAAAAYABgBZAQAAqAUAAAAA&#10;">
                <v:fill on="t" focussize="0,0"/>
                <v:stroke color="#000000" joinstyle="miter"/>
                <v:imagedata o:title=""/>
                <o:lock v:ext="edit" aspectratio="f"/>
                <v:textbox>
                  <w:txbxContent>
                    <w:p w14:paraId="5D6B3961">
                      <w:pPr>
                        <w:jc w:val="center"/>
                        <w:rPr>
                          <w:rFonts w:hint="eastAsia"/>
                        </w:rPr>
                      </w:pPr>
                      <w:r>
                        <w:rPr>
                          <w:rFonts w:hint="eastAsia"/>
                        </w:rPr>
                        <w:t>待检区成品抽检</w:t>
                      </w:r>
                    </w:p>
                  </w:txbxContent>
                </v:textbox>
              </v:rect>
            </w:pict>
          </mc:Fallback>
        </mc:AlternateContent>
      </w:r>
      <w:r>
        <w:rPr>
          <w:rFonts w:hint="eastAsia"/>
        </w:rPr>
        <w:t xml:space="preserve">                                                                                                                                                </w:t>
      </w:r>
    </w:p>
    <w:p w14:paraId="7F49FEF4">
      <w:pPr>
        <w:widowControl w:val="0"/>
        <w:spacing w:line="300" w:lineRule="auto"/>
        <w:ind w:right="170"/>
        <w:rPr>
          <w:rFonts w:hint="eastAsia"/>
          <w:b/>
          <w:bCs/>
        </w:rPr>
      </w:pPr>
      <w:r>
        <mc:AlternateContent>
          <mc:Choice Requires="wps">
            <w:drawing>
              <wp:anchor distT="0" distB="0" distL="114300" distR="114300" simplePos="0" relativeHeight="251854848" behindDoc="0" locked="0" layoutInCell="1" allowOverlap="1">
                <wp:simplePos x="0" y="0"/>
                <wp:positionH relativeFrom="column">
                  <wp:posOffset>3110865</wp:posOffset>
                </wp:positionH>
                <wp:positionV relativeFrom="paragraph">
                  <wp:posOffset>178435</wp:posOffset>
                </wp:positionV>
                <wp:extent cx="444500" cy="235585"/>
                <wp:effectExtent l="0" t="0" r="0" b="0"/>
                <wp:wrapNone/>
                <wp:docPr id="224" name="矩形 796"/>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2FA7FE8A">
                            <w:r>
                              <w:rPr>
                                <w:rFonts w:hint="eastAsia"/>
                                <w:b/>
                                <w:bCs/>
                              </w:rPr>
                              <w:t>OK</w:t>
                            </w:r>
                          </w:p>
                        </w:txbxContent>
                      </wps:txbx>
                      <wps:bodyPr wrap="square" upright="1"/>
                    </wps:wsp>
                  </a:graphicData>
                </a:graphic>
              </wp:anchor>
            </w:drawing>
          </mc:Choice>
          <mc:Fallback>
            <w:pict>
              <v:rect id="矩形 796" o:spid="_x0000_s1026" o:spt="1" style="position:absolute;left:0pt;margin-left:244.95pt;margin-top:14.05pt;height:18.55pt;width:35pt;z-index:251854848;mso-width-relative:page;mso-height-relative:page;" filled="f" stroked="f" coordsize="21600,21600" o:gfxdata="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k&#10;VIxh2gAAAAkBAAAPAAAAAAAAAAEAIAAAACIAAABkcnMvZG93bnJldi54bWxQSwECFAAUAAAACACH&#10;TuJAhrj6SLABAABSAwAADgAAAAAAAAABACAAAAApAQAAZHJzL2Uyb0RvYy54bWxQSwUGAAAAAAYA&#10;BgBZAQAASwUAAAAA&#10;">
                <v:fill on="f" focussize="0,0"/>
                <v:stroke on="f"/>
                <v:imagedata o:title=""/>
                <o:lock v:ext="edit" aspectratio="f"/>
                <v:textbox>
                  <w:txbxContent>
                    <w:p w14:paraId="2FA7FE8A">
                      <w:r>
                        <w:rPr>
                          <w:rFonts w:hint="eastAsia"/>
                          <w:b/>
                          <w:bCs/>
                        </w:rPr>
                        <w:t>OK</w:t>
                      </w:r>
                    </w:p>
                  </w:txbxContent>
                </v:textbox>
              </v:rect>
            </w:pict>
          </mc:Fallback>
        </mc:AlternateContent>
      </w:r>
      <w:r>
        <w:rPr>
          <w:rFonts w:ascii="黑体" w:hAnsi="Times New Roman" w:eastAsia="黑体"/>
        </w:rPr>
        <mc:AlternateContent>
          <mc:Choice Requires="wpg">
            <w:drawing>
              <wp:anchor distT="0" distB="0" distL="114300" distR="114300" simplePos="0" relativeHeight="251842560" behindDoc="0" locked="0" layoutInCell="1" allowOverlap="1">
                <wp:simplePos x="0" y="0"/>
                <wp:positionH relativeFrom="column">
                  <wp:posOffset>2475865</wp:posOffset>
                </wp:positionH>
                <wp:positionV relativeFrom="paragraph">
                  <wp:posOffset>178435</wp:posOffset>
                </wp:positionV>
                <wp:extent cx="914400" cy="503555"/>
                <wp:effectExtent l="4445" t="0" r="8255" b="17145"/>
                <wp:wrapNone/>
                <wp:docPr id="212" name="组合 797"/>
                <wp:cNvGraphicFramePr/>
                <a:graphic xmlns:a="http://schemas.openxmlformats.org/drawingml/2006/main">
                  <a:graphicData uri="http://schemas.microsoft.com/office/word/2010/wordprocessingGroup">
                    <wpg:wgp>
                      <wpg:cNvGrpSpPr/>
                      <wpg:grpSpPr>
                        <a:xfrm>
                          <a:off x="0" y="0"/>
                          <a:ext cx="914400" cy="503555"/>
                          <a:chOff x="5097" y="12928"/>
                          <a:chExt cx="1440" cy="793"/>
                        </a:xfrm>
                      </wpg:grpSpPr>
                      <wps:wsp>
                        <wps:cNvPr id="210" name="直线 798"/>
                        <wps:cNvCnPr/>
                        <wps:spPr>
                          <a:xfrm>
                            <a:off x="5815" y="12928"/>
                            <a:ext cx="0" cy="312"/>
                          </a:xfrm>
                          <a:prstGeom prst="line">
                            <a:avLst/>
                          </a:prstGeom>
                          <a:ln w="9525" cap="flat" cmpd="sng">
                            <a:solidFill>
                              <a:srgbClr val="000000"/>
                            </a:solidFill>
                            <a:prstDash val="solid"/>
                            <a:headEnd type="none" w="med" len="med"/>
                            <a:tailEnd type="triangle" w="med" len="med"/>
                          </a:ln>
                        </wps:spPr>
                        <wps:bodyPr upright="1"/>
                      </wps:wsp>
                      <wps:wsp>
                        <wps:cNvPr id="211" name="矩形 799"/>
                        <wps:cNvSpPr/>
                        <wps:spPr>
                          <a:xfrm>
                            <a:off x="5097" y="13253"/>
                            <a:ext cx="144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DBC717">
                              <w:pPr>
                                <w:jc w:val="center"/>
                                <w:rPr>
                                  <w:rFonts w:hint="eastAsia"/>
                                </w:rPr>
                              </w:pPr>
                              <w:r>
                                <w:rPr>
                                  <w:rFonts w:hint="eastAsia"/>
                                </w:rPr>
                                <w:t>入库/出货</w:t>
                              </w:r>
                            </w:p>
                          </w:txbxContent>
                        </wps:txbx>
                        <wps:bodyPr wrap="square" upright="1"/>
                      </wps:wsp>
                    </wpg:wgp>
                  </a:graphicData>
                </a:graphic>
              </wp:anchor>
            </w:drawing>
          </mc:Choice>
          <mc:Fallback>
            <w:pict>
              <v:group id="组合 797" o:spid="_x0000_s1026" o:spt="203" style="position:absolute;left:0pt;margin-left:194.95pt;margin-top:14.05pt;height:39.65pt;width:72pt;z-index:251842560;mso-width-relative:page;mso-height-relative:page;" coordorigin="5097,12928" coordsize="1440,793" o:gfxdata="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Vo0HDaAAAACgEAAA8AAAAAAAAAAQAgAAAAIgAAAGRycy9kb3ducmV2Lnht&#10;bFBLAQIUABQAAAAIAIdO4kDHvL832wIAAHcHAAAOAAAAAAAAAAEAIAAAACkBAABkcnMvZTJvRG9j&#10;LnhtbFBLBQYAAAAABgAGAFkBAAB2BgAAAAA=&#10;">
                <o:lock v:ext="edit" aspectratio="f"/>
                <v:line id="直线 798" o:spid="_x0000_s1026" o:spt="20" style="position:absolute;left:5815;top:12928;height:312;width:0;" filled="f" stroked="t" coordsize="21600,21600" o:gfxdata="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EJF7sAAADc&#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rect id="矩形 799" o:spid="_x0000_s1026" o:spt="1" style="position:absolute;left:5097;top:13253;height:468;width:1440;" fillcolor="#FFFFFF" filled="t" stroked="t" coordsize="21600,21600" o:gfxdata="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EqJb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6DDBC717">
                        <w:pPr>
                          <w:jc w:val="center"/>
                          <w:rPr>
                            <w:rFonts w:hint="eastAsia"/>
                          </w:rPr>
                        </w:pPr>
                        <w:r>
                          <w:rPr>
                            <w:rFonts w:hint="eastAsia"/>
                          </w:rPr>
                          <w:t>入库/出货</w:t>
                        </w:r>
                      </w:p>
                    </w:txbxContent>
                  </v:textbox>
                </v:rect>
              </v:group>
            </w:pict>
          </mc:Fallback>
        </mc:AlternateContent>
      </w:r>
      <w:r>
        <w:rPr>
          <w:rFonts w:hint="eastAsia" w:ascii="黑体" w:hAnsi="Times New Roman" w:eastAsia="黑体"/>
          <w:sz w:val="24"/>
        </w:rPr>
        <w:t xml:space="preserve"> </w:t>
      </w:r>
      <w:r>
        <w:rPr>
          <w:rFonts w:hint="eastAsia"/>
        </w:rPr>
        <w:t>品管部/生产车间</w:t>
      </w:r>
      <w:r>
        <w:rPr>
          <w:rFonts w:hint="eastAsia" w:ascii="黑体" w:hAnsi="Times New Roman" w:eastAsia="黑体"/>
          <w:sz w:val="24"/>
        </w:rPr>
        <w:t xml:space="preserve">                                                     </w:t>
      </w:r>
    </w:p>
    <w:p w14:paraId="1D9A4183">
      <w:pPr>
        <w:widowControl w:val="0"/>
        <w:spacing w:line="300" w:lineRule="auto"/>
        <w:ind w:right="170" w:firstLine="6369" w:firstLineChars="2654"/>
        <w:rPr>
          <w:rFonts w:hint="eastAsia" w:ascii="黑体" w:hAnsi="Times New Roman" w:eastAsia="黑体"/>
          <w:sz w:val="24"/>
        </w:rPr>
      </w:pPr>
      <w:r>
        <w:rPr>
          <w:rFonts w:hint="eastAsia" w:ascii="黑体" w:hAnsi="Times New Roman" w:eastAsia="黑体"/>
          <w:sz w:val="24"/>
        </w:rPr>
        <w:t xml:space="preserve">                                       </w:t>
      </w:r>
    </w:p>
    <w:p w14:paraId="5BF214CB">
      <w:pPr>
        <w:widowControl w:val="0"/>
        <w:spacing w:line="300" w:lineRule="auto"/>
        <w:ind w:right="170" w:firstLine="400" w:firstLineChars="200"/>
        <w:rPr>
          <w:rFonts w:hint="eastAsia" w:ascii="黑体" w:hAnsi="Times New Roman" w:eastAsia="黑体"/>
          <w:sz w:val="24"/>
        </w:rPr>
      </w:pPr>
      <w:r>
        <w:rPr>
          <w:rFonts w:hint="eastAsia"/>
        </w:rPr>
        <w:t>仓库</w:t>
      </w:r>
      <w:r>
        <w:rPr>
          <w:rFonts w:hint="eastAsia" w:ascii="黑体" w:hAnsi="Times New Roman" w:eastAsia="黑体"/>
          <w:sz w:val="24"/>
        </w:rPr>
        <w:t xml:space="preserve">                                                                                             </w:t>
      </w:r>
    </w:p>
    <w:p w14:paraId="255FF119">
      <w:pPr>
        <w:ind w:firstLine="215" w:firstLineChars="0"/>
        <w:jc w:val="left"/>
        <w:rPr>
          <w:rFonts w:hint="eastAsia" w:ascii="Arial" w:hAnsi="Arial"/>
          <w:lang w:eastAsia="zh-CN" w:bidi="ar-SA"/>
        </w:rPr>
        <w:sectPr>
          <w:headerReference r:id="rId47" w:type="first"/>
          <w:footerReference r:id="rId48" w:type="first"/>
          <w:headerReference r:id="rId46"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669D7AC">
      <w:pPr>
        <w:ind w:firstLine="215" w:firstLineChars="0"/>
        <w:jc w:val="left"/>
        <w:rPr>
          <w:rFonts w:hint="eastAsia" w:ascii="Arial" w:hAnsi="Arial"/>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2F1F4AE">
      <w:pPr>
        <w:spacing w:line="380" w:lineRule="exact"/>
        <w:ind w:firstLine="240" w:firstLineChars="100"/>
        <w:rPr>
          <w:rFonts w:hint="eastAsia" w:ascii="黑体" w:hAnsi="宋体" w:eastAsia="黑体"/>
          <w:sz w:val="24"/>
        </w:rPr>
      </w:pPr>
      <w:r>
        <w:rPr>
          <w:rFonts w:hint="eastAsia" w:ascii="黑体" w:hAnsi="宋体" w:eastAsia="黑体"/>
          <w:sz w:val="24"/>
        </w:rPr>
        <w:t>1 目的</w:t>
      </w:r>
    </w:p>
    <w:p w14:paraId="0591985F">
      <w:pPr>
        <w:pStyle w:val="23"/>
        <w:spacing w:line="380" w:lineRule="exact"/>
        <w:ind w:left="480" w:leftChars="240" w:firstLine="0" w:firstLineChars="0"/>
        <w:rPr>
          <w:rFonts w:hint="eastAsia" w:ascii="黑体" w:hAnsi="宋体" w:eastAsia="黑体"/>
        </w:rPr>
      </w:pPr>
      <w:r>
        <w:rPr>
          <w:rFonts w:hint="eastAsia" w:ascii="黑体" w:hAnsi="宋体" w:eastAsia="黑体"/>
        </w:rPr>
        <w:t>为方便本公司生产过程中原材料、辅材、半成品、成品均能得到正确有效</w:t>
      </w:r>
      <w:r>
        <w:rPr>
          <w:rFonts w:hint="eastAsia" w:ascii="黑体" w:hAnsi="宋体" w:eastAsia="黑体"/>
          <w:lang w:eastAsia="zh-CN"/>
        </w:rPr>
        <w:t>的</w:t>
      </w:r>
      <w:r>
        <w:rPr>
          <w:rFonts w:hint="eastAsia" w:ascii="黑体" w:hAnsi="宋体" w:eastAsia="黑体"/>
        </w:rPr>
        <w:t>识别和管理，以防止非预期</w:t>
      </w:r>
      <w:r>
        <w:rPr>
          <w:rFonts w:hint="eastAsia" w:ascii="黑体" w:hAnsi="宋体" w:eastAsia="黑体"/>
          <w:lang w:eastAsia="zh-CN"/>
        </w:rPr>
        <w:t>地</w:t>
      </w:r>
      <w:r>
        <w:rPr>
          <w:rFonts w:hint="eastAsia" w:ascii="黑体" w:hAnsi="宋体" w:eastAsia="黑体"/>
        </w:rPr>
        <w:t>使用。</w:t>
      </w:r>
    </w:p>
    <w:p w14:paraId="28248909">
      <w:pPr>
        <w:pStyle w:val="23"/>
        <w:spacing w:line="380" w:lineRule="exact"/>
        <w:ind w:firstLine="240" w:firstLineChars="100"/>
        <w:rPr>
          <w:rFonts w:hint="eastAsia" w:ascii="黑体" w:hAnsi="宋体" w:eastAsia="黑体"/>
        </w:rPr>
      </w:pPr>
      <w:r>
        <w:rPr>
          <w:rFonts w:hint="eastAsia" w:ascii="黑体" w:hAnsi="宋体" w:eastAsia="黑体"/>
        </w:rPr>
        <w:t>2 适用范围</w:t>
      </w:r>
    </w:p>
    <w:p w14:paraId="3F684D91">
      <w:pPr>
        <w:pStyle w:val="23"/>
        <w:spacing w:line="380" w:lineRule="exact"/>
        <w:ind w:firstLine="480" w:firstLineChars="200"/>
        <w:rPr>
          <w:rFonts w:hint="eastAsia" w:ascii="黑体" w:hAnsi="宋体" w:eastAsia="黑体"/>
        </w:rPr>
      </w:pPr>
      <w:r>
        <w:rPr>
          <w:rFonts w:hint="eastAsia" w:ascii="黑体" w:hAnsi="宋体" w:eastAsia="黑体"/>
        </w:rPr>
        <w:t>适用于本公司原材料、辅材、半成品、成品</w:t>
      </w:r>
      <w:r>
        <w:rPr>
          <w:rFonts w:hint="eastAsia" w:ascii="黑体" w:hAnsi="宋体" w:eastAsia="黑体"/>
          <w:lang w:eastAsia="zh-CN"/>
        </w:rPr>
        <w:t>及</w:t>
      </w:r>
      <w:r>
        <w:rPr>
          <w:rFonts w:hint="eastAsia" w:ascii="黑体" w:hAnsi="宋体" w:eastAsia="黑体"/>
        </w:rPr>
        <w:t>工作场所的标识和管理。</w:t>
      </w:r>
    </w:p>
    <w:p w14:paraId="4B84AB05">
      <w:pPr>
        <w:pStyle w:val="23"/>
        <w:spacing w:line="380" w:lineRule="exact"/>
        <w:ind w:firstLine="240" w:firstLineChars="100"/>
        <w:rPr>
          <w:rFonts w:hint="eastAsia" w:ascii="黑体" w:hAnsi="宋体" w:eastAsia="黑体"/>
        </w:rPr>
      </w:pPr>
      <w:r>
        <w:rPr>
          <w:rFonts w:hint="eastAsia" w:ascii="黑体" w:hAnsi="宋体" w:eastAsia="黑体"/>
        </w:rPr>
        <w:t>3 定义</w:t>
      </w:r>
    </w:p>
    <w:p w14:paraId="66BC3CBB">
      <w:pPr>
        <w:pStyle w:val="23"/>
        <w:spacing w:line="380" w:lineRule="exact"/>
        <w:ind w:firstLine="480" w:firstLineChars="200"/>
        <w:rPr>
          <w:rFonts w:hint="eastAsia" w:ascii="黑体" w:hAnsi="宋体" w:eastAsia="黑体"/>
        </w:rPr>
      </w:pPr>
      <w:r>
        <w:rPr>
          <w:rFonts w:hint="eastAsia" w:ascii="黑体" w:hAnsi="宋体" w:eastAsia="黑体"/>
        </w:rPr>
        <w:t>无</w:t>
      </w:r>
    </w:p>
    <w:p w14:paraId="047389AE">
      <w:pPr>
        <w:pStyle w:val="23"/>
        <w:spacing w:line="380" w:lineRule="exact"/>
        <w:ind w:firstLine="240" w:firstLineChars="100"/>
        <w:rPr>
          <w:rFonts w:hint="eastAsia" w:ascii="黑体" w:hAnsi="宋体" w:eastAsia="黑体"/>
        </w:rPr>
      </w:pPr>
      <w:r>
        <w:rPr>
          <w:rFonts w:hint="eastAsia" w:ascii="黑体" w:hAnsi="宋体" w:eastAsia="黑体"/>
        </w:rPr>
        <w:t>4 职责与权限</w:t>
      </w:r>
    </w:p>
    <w:p w14:paraId="43CEFE2E">
      <w:pPr>
        <w:pStyle w:val="23"/>
        <w:spacing w:line="380" w:lineRule="exact"/>
        <w:ind w:firstLine="480" w:firstLineChars="200"/>
        <w:rPr>
          <w:rFonts w:hint="eastAsia" w:ascii="黑体" w:hAnsi="宋体" w:eastAsia="黑体"/>
        </w:rPr>
      </w:pPr>
      <w:r>
        <w:rPr>
          <w:rFonts w:hint="eastAsia" w:ascii="黑体" w:hAnsi="宋体" w:eastAsia="黑体"/>
        </w:rPr>
        <w:t>4.1 生产部负责对生产车间内产品进行标识。</w:t>
      </w:r>
    </w:p>
    <w:p w14:paraId="1D09A057">
      <w:pPr>
        <w:pStyle w:val="23"/>
        <w:spacing w:line="380" w:lineRule="exact"/>
        <w:ind w:firstLine="480" w:firstLineChars="200"/>
        <w:rPr>
          <w:rFonts w:hint="eastAsia" w:ascii="黑体" w:hAnsi="宋体" w:eastAsia="黑体"/>
        </w:rPr>
      </w:pPr>
      <w:r>
        <w:rPr>
          <w:rFonts w:hint="eastAsia" w:ascii="黑体" w:hAnsi="宋体" w:eastAsia="黑体"/>
        </w:rPr>
        <w:t>4.2 仓库负责对储存的原材料、辅材、半成品、成品进行标识。</w:t>
      </w:r>
    </w:p>
    <w:p w14:paraId="0EB052E6">
      <w:pPr>
        <w:pStyle w:val="23"/>
        <w:spacing w:line="380" w:lineRule="exact"/>
        <w:ind w:firstLine="480" w:firstLineChars="200"/>
        <w:rPr>
          <w:rFonts w:hint="eastAsia" w:ascii="黑体" w:hAnsi="宋体" w:eastAsia="黑体"/>
        </w:rPr>
      </w:pPr>
      <w:r>
        <w:rPr>
          <w:rFonts w:hint="eastAsia" w:ascii="黑体" w:hAnsi="宋体" w:eastAsia="黑体"/>
        </w:rPr>
        <w:t>4.3 品管部负责对检验的原材料、辅材、半成品、成品进行状态标识。</w:t>
      </w:r>
    </w:p>
    <w:p w14:paraId="73E71646">
      <w:pPr>
        <w:pStyle w:val="23"/>
        <w:spacing w:line="380" w:lineRule="exact"/>
        <w:ind w:firstLine="240" w:firstLineChars="100"/>
        <w:rPr>
          <w:rFonts w:hint="eastAsia" w:ascii="黑体" w:hAnsi="宋体" w:eastAsia="黑体"/>
        </w:rPr>
      </w:pPr>
      <w:r>
        <w:rPr>
          <w:rFonts w:hint="eastAsia" w:ascii="黑体" w:hAnsi="宋体" w:eastAsia="黑体"/>
        </w:rPr>
        <w:t>5 流程图</w:t>
      </w:r>
    </w:p>
    <w:p w14:paraId="17A53E3E">
      <w:pPr>
        <w:pStyle w:val="23"/>
        <w:spacing w:line="380" w:lineRule="exact"/>
        <w:ind w:firstLine="240" w:firstLineChars="100"/>
        <w:rPr>
          <w:rFonts w:hint="eastAsia" w:ascii="黑体" w:hAnsi="宋体" w:eastAsia="黑体"/>
        </w:rPr>
      </w:pPr>
      <w:r>
        <w:rPr>
          <w:rFonts w:hint="eastAsia" w:ascii="黑体" w:hAnsi="宋体" w:eastAsia="黑体"/>
        </w:rPr>
        <w:t xml:space="preserve"> 5.1 </w:t>
      </w:r>
      <w:r>
        <w:rPr>
          <w:rFonts w:hint="eastAsia" w:ascii="黑体" w:eastAsia="黑体"/>
        </w:rPr>
        <w:t>标识和可追溯性控制流程图 （见附件1）</w:t>
      </w:r>
    </w:p>
    <w:p w14:paraId="6EBE3623">
      <w:pPr>
        <w:pStyle w:val="23"/>
        <w:spacing w:line="380" w:lineRule="exact"/>
        <w:ind w:firstLine="240" w:firstLineChars="100"/>
        <w:rPr>
          <w:rFonts w:hint="eastAsia" w:ascii="黑体" w:hAnsi="宋体" w:eastAsia="黑体"/>
        </w:rPr>
      </w:pPr>
      <w:r>
        <w:rPr>
          <w:rFonts w:hint="eastAsia" w:ascii="黑体" w:hAnsi="宋体" w:eastAsia="黑体"/>
        </w:rPr>
        <w:t>6 作业内容</w:t>
      </w:r>
    </w:p>
    <w:p w14:paraId="5F64A7F9">
      <w:pPr>
        <w:spacing w:line="460" w:lineRule="exact"/>
        <w:ind w:left="170" w:leftChars="85" w:right="170" w:rightChars="85" w:firstLine="240" w:firstLineChars="100"/>
        <w:rPr>
          <w:rFonts w:hint="eastAsia" w:ascii="黑体" w:eastAsia="黑体"/>
          <w:sz w:val="24"/>
        </w:rPr>
      </w:pPr>
      <w:r>
        <w:rPr>
          <w:rFonts w:hint="eastAsia" w:ascii="黑体" w:eastAsia="黑体"/>
          <w:sz w:val="24"/>
          <w:lang w:eastAsia="zh-CN"/>
        </w:rPr>
        <w:t>6.</w:t>
      </w:r>
      <w:r>
        <w:rPr>
          <w:rFonts w:ascii="黑体" w:eastAsia="黑体"/>
          <w:sz w:val="24"/>
        </w:rPr>
        <w:t xml:space="preserve">1 </w:t>
      </w:r>
      <w:r>
        <w:rPr>
          <w:rFonts w:hint="eastAsia" w:ascii="黑体" w:eastAsia="黑体"/>
          <w:sz w:val="24"/>
        </w:rPr>
        <w:t>产品标识</w:t>
      </w:r>
    </w:p>
    <w:p w14:paraId="216928BD">
      <w:pPr>
        <w:spacing w:line="460" w:lineRule="exact"/>
        <w:ind w:right="170" w:rightChars="85" w:firstLine="480" w:firstLineChars="200"/>
        <w:rPr>
          <w:rFonts w:hint="eastAsia" w:ascii="黑体" w:eastAsia="黑体"/>
          <w:sz w:val="24"/>
        </w:rPr>
      </w:pPr>
      <w:r>
        <w:rPr>
          <w:rFonts w:ascii="黑体" w:eastAsia="黑体"/>
          <w:sz w:val="24"/>
        </w:rPr>
        <w:t>6.1.1</w:t>
      </w:r>
      <w:r>
        <w:rPr>
          <w:rFonts w:hint="eastAsia" w:ascii="黑体" w:eastAsia="黑体"/>
          <w:sz w:val="24"/>
        </w:rPr>
        <w:t>从材料进公司起均需要有标识，且不得随意变更标识。</w:t>
      </w:r>
    </w:p>
    <w:p w14:paraId="44F9945B">
      <w:pPr>
        <w:spacing w:line="460" w:lineRule="exact"/>
        <w:ind w:left="408" w:leftChars="204" w:right="170" w:rightChars="85" w:firstLine="96" w:firstLineChars="40"/>
        <w:rPr>
          <w:rFonts w:hint="eastAsia" w:ascii="黑体" w:eastAsia="黑体"/>
          <w:sz w:val="24"/>
        </w:rPr>
      </w:pPr>
      <w:r>
        <w:rPr>
          <w:rFonts w:ascii="黑体" w:eastAsia="黑体"/>
          <w:sz w:val="24"/>
        </w:rPr>
        <w:t>6.1.2</w:t>
      </w:r>
      <w:r>
        <w:rPr>
          <w:rFonts w:hint="eastAsia" w:ascii="黑体" w:eastAsia="黑体"/>
          <w:sz w:val="24"/>
        </w:rPr>
        <w:t>标识的内容：品名、型号、规格、生产日期、作业人员、检验员等。</w:t>
      </w:r>
    </w:p>
    <w:p w14:paraId="097D73A3">
      <w:pPr>
        <w:spacing w:line="460" w:lineRule="exact"/>
        <w:ind w:left="1012" w:leftChars="266" w:right="170" w:rightChars="85" w:hanging="480" w:hangingChars="200"/>
        <w:rPr>
          <w:rFonts w:hint="eastAsia" w:ascii="黑体" w:eastAsia="黑体"/>
          <w:sz w:val="24"/>
        </w:rPr>
      </w:pPr>
      <w:r>
        <w:rPr>
          <w:rFonts w:ascii="黑体" w:eastAsia="黑体"/>
          <w:sz w:val="24"/>
        </w:rPr>
        <w:t>6.1.3</w:t>
      </w:r>
      <w:r>
        <w:rPr>
          <w:rFonts w:hint="eastAsia" w:ascii="黑体" w:eastAsia="黑体"/>
          <w:sz w:val="24"/>
        </w:rPr>
        <w:t>保护好原有标识，防止误用；如有标识脱落或模糊不清时，应由检验员重新判定。</w:t>
      </w:r>
    </w:p>
    <w:p w14:paraId="58D6A138">
      <w:pPr>
        <w:spacing w:line="460" w:lineRule="exact"/>
        <w:ind w:right="170" w:rightChars="85" w:firstLine="480" w:firstLineChars="200"/>
        <w:rPr>
          <w:rFonts w:hint="eastAsia" w:ascii="黑体" w:eastAsia="黑体"/>
          <w:sz w:val="24"/>
        </w:rPr>
      </w:pPr>
      <w:r>
        <w:rPr>
          <w:rFonts w:ascii="黑体" w:eastAsia="黑体"/>
          <w:sz w:val="24"/>
        </w:rPr>
        <w:t>6.1.4</w:t>
      </w:r>
      <w:r>
        <w:rPr>
          <w:rFonts w:hint="eastAsia" w:ascii="黑体" w:eastAsia="黑体"/>
          <w:sz w:val="24"/>
        </w:rPr>
        <w:t>产品标识要与相关文件或记录一致（图纸、材料单、生产发工单）。</w:t>
      </w:r>
    </w:p>
    <w:p w14:paraId="14C85DFA">
      <w:pPr>
        <w:spacing w:line="460" w:lineRule="exact"/>
        <w:ind w:left="170" w:leftChars="85" w:right="170" w:rightChars="85" w:firstLine="240" w:firstLineChars="100"/>
        <w:rPr>
          <w:rFonts w:hint="eastAsia" w:ascii="黑体" w:eastAsia="黑体"/>
          <w:sz w:val="24"/>
        </w:rPr>
      </w:pPr>
      <w:r>
        <w:rPr>
          <w:rFonts w:hint="eastAsia" w:ascii="黑体" w:eastAsia="黑体"/>
          <w:sz w:val="24"/>
          <w:lang w:eastAsia="zh-CN"/>
        </w:rPr>
        <w:t>6.</w:t>
      </w:r>
      <w:r>
        <w:rPr>
          <w:rFonts w:ascii="黑体" w:eastAsia="黑体"/>
          <w:sz w:val="24"/>
        </w:rPr>
        <w:t xml:space="preserve">2 </w:t>
      </w:r>
      <w:r>
        <w:rPr>
          <w:rFonts w:hint="eastAsia" w:ascii="黑体" w:eastAsia="黑体"/>
          <w:sz w:val="24"/>
        </w:rPr>
        <w:t>产品检验状态标识</w:t>
      </w:r>
    </w:p>
    <w:p w14:paraId="05967AE0">
      <w:pPr>
        <w:spacing w:line="460" w:lineRule="exact"/>
        <w:ind w:left="720" w:leftChars="360" w:right="170" w:rightChars="85"/>
        <w:rPr>
          <w:rFonts w:hint="eastAsia" w:ascii="黑体" w:eastAsia="黑体"/>
          <w:sz w:val="24"/>
        </w:rPr>
      </w:pPr>
      <w:r>
        <w:rPr>
          <w:rFonts w:ascii="黑体" w:eastAsia="黑体"/>
          <w:sz w:val="24"/>
        </w:rPr>
        <w:t>6.2.1</w:t>
      </w:r>
      <w:r>
        <w:rPr>
          <w:rFonts w:hint="eastAsia" w:ascii="黑体" w:eastAsia="黑体"/>
          <w:sz w:val="24"/>
        </w:rPr>
        <w:t>应对材料、部件等进行检验。产品经检验和试验后，用检验和试验状态表示：合格、不合格、待检、待定。</w:t>
      </w:r>
    </w:p>
    <w:p w14:paraId="513E8787">
      <w:pPr>
        <w:spacing w:line="460" w:lineRule="exact"/>
        <w:ind w:right="170" w:rightChars="85" w:firstLine="240" w:firstLineChars="100"/>
        <w:rPr>
          <w:rFonts w:ascii="黑体" w:eastAsia="黑体"/>
          <w:sz w:val="24"/>
        </w:rPr>
      </w:pPr>
      <w:r>
        <w:rPr>
          <w:rFonts w:hint="eastAsia" w:ascii="黑体" w:eastAsia="黑体"/>
          <w:sz w:val="24"/>
          <w:lang w:eastAsia="zh-CN"/>
        </w:rPr>
        <w:t>6.</w:t>
      </w:r>
      <w:r>
        <w:rPr>
          <w:rFonts w:ascii="黑体" w:eastAsia="黑体"/>
          <w:sz w:val="24"/>
        </w:rPr>
        <w:t xml:space="preserve">3 </w:t>
      </w:r>
      <w:r>
        <w:rPr>
          <w:rFonts w:hint="eastAsia" w:ascii="黑体" w:eastAsia="黑体"/>
          <w:sz w:val="24"/>
        </w:rPr>
        <w:t xml:space="preserve"> 标识方法主要有：印章、挂牌、贴标签、区域划线及在检验单上记录和签名等。</w:t>
      </w:r>
    </w:p>
    <w:p w14:paraId="18BFB2FD">
      <w:pPr>
        <w:pStyle w:val="23"/>
        <w:spacing w:line="380" w:lineRule="exact"/>
        <w:ind w:firstLine="480" w:firstLineChars="200"/>
        <w:rPr>
          <w:rFonts w:hint="eastAsia" w:ascii="黑体" w:hAnsi="宋体" w:eastAsia="黑体"/>
        </w:rPr>
      </w:pPr>
      <w:r>
        <w:rPr>
          <w:rFonts w:ascii="黑体" w:hAnsi="宋体" w:eastAsia="黑体"/>
        </w:rPr>
        <w:t xml:space="preserve">6.4 </w:t>
      </w:r>
      <w:r>
        <w:rPr>
          <w:rFonts w:hint="eastAsia" w:ascii="黑体" w:hAnsi="宋体" w:eastAsia="黑体"/>
        </w:rPr>
        <w:t>产品可追溯性</w:t>
      </w:r>
    </w:p>
    <w:p w14:paraId="138722EE">
      <w:pPr>
        <w:pStyle w:val="23"/>
        <w:spacing w:line="380" w:lineRule="exact"/>
        <w:rPr>
          <w:rFonts w:hint="eastAsia" w:ascii="黑体" w:hAnsi="宋体" w:eastAsia="黑体"/>
        </w:rPr>
      </w:pPr>
      <w:r>
        <w:rPr>
          <w:rFonts w:ascii="黑体" w:hAnsi="宋体" w:eastAsia="黑体"/>
        </w:rPr>
        <w:t xml:space="preserve">6.4.1 </w:t>
      </w:r>
      <w:r>
        <w:rPr>
          <w:rFonts w:hint="eastAsia" w:ascii="黑体" w:hAnsi="宋体" w:eastAsia="黑体"/>
        </w:rPr>
        <w:t>各类标签均需注明订单编号及生产日期，以便追溯。</w:t>
      </w:r>
    </w:p>
    <w:p w14:paraId="310D9910">
      <w:pPr>
        <w:pStyle w:val="23"/>
        <w:spacing w:line="380" w:lineRule="exact"/>
        <w:rPr>
          <w:rFonts w:hint="eastAsia" w:ascii="黑体" w:hAnsi="宋体" w:eastAsia="黑体"/>
          <w:spacing w:val="-6"/>
        </w:rPr>
      </w:pPr>
      <w:r>
        <w:rPr>
          <w:rFonts w:ascii="黑体" w:hAnsi="宋体" w:eastAsia="黑体"/>
        </w:rPr>
        <w:t xml:space="preserve">6.4.2 </w:t>
      </w:r>
      <w:r>
        <w:rPr>
          <w:rFonts w:hint="eastAsia" w:ascii="黑体" w:hAnsi="宋体" w:eastAsia="黑体"/>
          <w:spacing w:val="-6"/>
        </w:rPr>
        <w:t>进料追溯：依据采购合同、进料检验报告、物料标签等进行追溯。</w:t>
      </w:r>
    </w:p>
    <w:p w14:paraId="28F9D1EE">
      <w:pPr>
        <w:pStyle w:val="23"/>
        <w:spacing w:line="380" w:lineRule="exact"/>
        <w:ind w:left="1200" w:leftChars="360" w:hanging="480" w:hangingChars="200"/>
        <w:rPr>
          <w:rFonts w:hint="eastAsia" w:ascii="黑体" w:hAnsi="宋体" w:eastAsia="黑体"/>
        </w:rPr>
      </w:pPr>
      <w:r>
        <w:rPr>
          <w:rFonts w:ascii="黑体" w:hAnsi="宋体" w:eastAsia="黑体"/>
        </w:rPr>
        <w:t xml:space="preserve">6.4.3 </w:t>
      </w:r>
      <w:r>
        <w:rPr>
          <w:rFonts w:hint="eastAsia" w:ascii="黑体" w:hAnsi="宋体" w:eastAsia="黑体"/>
        </w:rPr>
        <w:t>制程追溯：生产指令单、生产日报表、制程检验记录表、入库单等进行追溯。</w:t>
      </w:r>
    </w:p>
    <w:p w14:paraId="3FABA093">
      <w:pPr>
        <w:pStyle w:val="23"/>
        <w:spacing w:line="380" w:lineRule="exact"/>
        <w:ind w:left="1200" w:leftChars="360" w:hanging="480" w:hangingChars="200"/>
        <w:rPr>
          <w:rFonts w:hint="eastAsia" w:ascii="黑体" w:hAnsi="宋体" w:eastAsia="黑体"/>
        </w:rPr>
      </w:pPr>
      <w:r>
        <w:rPr>
          <w:rFonts w:ascii="黑体" w:hAnsi="宋体" w:eastAsia="黑体"/>
        </w:rPr>
        <w:t xml:space="preserve">6.4.4 </w:t>
      </w:r>
      <w:r>
        <w:rPr>
          <w:rFonts w:hint="eastAsia" w:ascii="黑体" w:hAnsi="宋体" w:eastAsia="黑体"/>
        </w:rPr>
        <w:t>成品追溯：</w:t>
      </w:r>
      <w:r>
        <w:rPr>
          <w:rFonts w:ascii="黑体" w:hAnsi="宋体" w:eastAsia="黑体"/>
        </w:rPr>
        <w:t xml:space="preserve"> </w:t>
      </w:r>
      <w:r>
        <w:rPr>
          <w:rFonts w:hint="eastAsia" w:ascii="黑体" w:hAnsi="宋体" w:eastAsia="黑体"/>
        </w:rPr>
        <w:t>生产日报表、成品检验报告、入库单等进行追溯。</w:t>
      </w:r>
    </w:p>
    <w:p w14:paraId="65C0D93B">
      <w:pPr>
        <w:pStyle w:val="23"/>
        <w:spacing w:line="380" w:lineRule="exact"/>
        <w:ind w:left="960" w:leftChars="240" w:hanging="480" w:hangingChars="200"/>
        <w:rPr>
          <w:rFonts w:hint="eastAsia" w:ascii="黑体" w:hAnsi="宋体" w:eastAsia="黑体"/>
        </w:rPr>
      </w:pPr>
      <w:r>
        <w:rPr>
          <w:rFonts w:ascii="黑体" w:hAnsi="宋体" w:eastAsia="黑体"/>
        </w:rPr>
        <w:t xml:space="preserve">6.5 </w:t>
      </w:r>
      <w:r>
        <w:rPr>
          <w:rFonts w:hint="eastAsia" w:ascii="黑体" w:hAnsi="宋体" w:eastAsia="黑体"/>
        </w:rPr>
        <w:t>所有追溯的相关表单和记录由填写单位存根保管，保管时间按《质量记录控制程序》执行。</w:t>
      </w:r>
    </w:p>
    <w:p w14:paraId="2C4FCDBC">
      <w:pPr>
        <w:pStyle w:val="23"/>
        <w:spacing w:line="380" w:lineRule="exact"/>
        <w:ind w:firstLine="240" w:firstLineChars="100"/>
        <w:rPr>
          <w:rFonts w:hint="eastAsia" w:ascii="黑体" w:hAnsi="宋体" w:eastAsia="黑体"/>
        </w:rPr>
      </w:pPr>
      <w:r>
        <w:rPr>
          <w:rFonts w:ascii="黑体" w:hAnsi="宋体" w:eastAsia="黑体"/>
        </w:rPr>
        <w:t xml:space="preserve">7 </w:t>
      </w:r>
      <w:r>
        <w:rPr>
          <w:rFonts w:hint="eastAsia" w:ascii="黑体" w:hAnsi="宋体" w:eastAsia="黑体"/>
        </w:rPr>
        <w:t>相关文件</w:t>
      </w:r>
    </w:p>
    <w:p w14:paraId="129921B2">
      <w:pPr>
        <w:pStyle w:val="23"/>
        <w:spacing w:line="380" w:lineRule="exact"/>
        <w:ind w:firstLine="480" w:firstLineChars="200"/>
        <w:rPr>
          <w:rFonts w:hint="eastAsia" w:ascii="黑体" w:hAnsi="宋体" w:eastAsia="黑体"/>
        </w:rPr>
      </w:pPr>
      <w:r>
        <w:rPr>
          <w:rFonts w:ascii="黑体" w:hAnsi="宋体" w:eastAsia="黑体"/>
        </w:rPr>
        <w:t xml:space="preserve">7.1 </w:t>
      </w:r>
      <w:r>
        <w:rPr>
          <w:rFonts w:hint="eastAsia" w:ascii="黑体" w:hAnsi="宋体" w:eastAsia="黑体"/>
        </w:rPr>
        <w:t>《质量记录控制程序》</w:t>
      </w:r>
    </w:p>
    <w:p w14:paraId="1FD6CCED">
      <w:pPr>
        <w:pStyle w:val="23"/>
        <w:spacing w:line="380" w:lineRule="exact"/>
        <w:ind w:firstLine="480" w:firstLineChars="200"/>
        <w:rPr>
          <w:rFonts w:hint="eastAsia" w:ascii="黑体" w:hAnsi="宋体" w:eastAsia="黑体"/>
        </w:rPr>
      </w:pPr>
      <w:r>
        <w:rPr>
          <w:rFonts w:ascii="黑体" w:hAnsi="宋体" w:eastAsia="黑体"/>
        </w:rPr>
        <w:t xml:space="preserve">7.2 </w:t>
      </w:r>
      <w:r>
        <w:rPr>
          <w:rFonts w:hint="eastAsia" w:ascii="黑体" w:hAnsi="宋体" w:eastAsia="黑体"/>
        </w:rPr>
        <w:t>《不合格品控制程序》</w:t>
      </w:r>
    </w:p>
    <w:p w14:paraId="40A2944F">
      <w:pPr>
        <w:pStyle w:val="23"/>
        <w:spacing w:line="380" w:lineRule="exact"/>
        <w:ind w:firstLine="480" w:firstLineChars="200"/>
        <w:rPr>
          <w:rFonts w:hint="eastAsia" w:ascii="黑体" w:hAnsi="宋体" w:eastAsia="黑体"/>
        </w:rPr>
      </w:pPr>
      <w:r>
        <w:rPr>
          <w:rFonts w:ascii="黑体" w:hAnsi="宋体" w:eastAsia="黑体"/>
        </w:rPr>
        <w:t xml:space="preserve">7.3 </w:t>
      </w:r>
      <w:r>
        <w:rPr>
          <w:rFonts w:hint="eastAsia" w:ascii="黑体" w:hAnsi="宋体" w:eastAsia="黑体"/>
        </w:rPr>
        <w:t>《产品检验控制程序》</w:t>
      </w:r>
    </w:p>
    <w:p w14:paraId="7211ACC0">
      <w:pPr>
        <w:pStyle w:val="23"/>
        <w:spacing w:line="380" w:lineRule="exact"/>
        <w:ind w:firstLine="240" w:firstLineChars="100"/>
        <w:rPr>
          <w:rFonts w:hint="eastAsia" w:ascii="黑体" w:hAnsi="宋体" w:eastAsia="黑体"/>
        </w:rPr>
      </w:pPr>
      <w:r>
        <w:rPr>
          <w:rFonts w:ascii="黑体" w:hAnsi="宋体" w:eastAsia="黑体"/>
        </w:rPr>
        <w:t xml:space="preserve">8 </w:t>
      </w:r>
      <w:r>
        <w:rPr>
          <w:rFonts w:hint="eastAsia" w:ascii="黑体" w:hAnsi="宋体" w:eastAsia="黑体"/>
        </w:rPr>
        <w:t>附件：</w:t>
      </w:r>
    </w:p>
    <w:p w14:paraId="461EFEDB">
      <w:pPr>
        <w:spacing w:line="380" w:lineRule="exact"/>
        <w:ind w:firstLine="540" w:firstLineChars="225"/>
        <w:rPr>
          <w:rFonts w:hint="eastAsia" w:ascii="黑体" w:hAnsi="宋体" w:eastAsia="黑体"/>
          <w:sz w:val="24"/>
        </w:rPr>
      </w:pPr>
      <w:r>
        <w:rPr>
          <w:rFonts w:hint="eastAsia" w:ascii="黑体" w:hAnsi="宋体" w:eastAsia="黑体"/>
          <w:sz w:val="24"/>
        </w:rPr>
        <w:t>附件</w:t>
      </w:r>
      <w:r>
        <w:rPr>
          <w:rFonts w:ascii="黑体" w:hAnsi="宋体" w:eastAsia="黑体"/>
          <w:sz w:val="24"/>
        </w:rPr>
        <w:t>1</w:t>
      </w:r>
      <w:r>
        <w:rPr>
          <w:rFonts w:hint="eastAsia" w:ascii="黑体" w:hAnsi="宋体" w:eastAsia="黑体"/>
          <w:sz w:val="24"/>
        </w:rPr>
        <w:t>：标识和可追溯性控制流程图</w:t>
      </w:r>
    </w:p>
    <w:p w14:paraId="0128B59A">
      <w:pPr>
        <w:pStyle w:val="23"/>
        <w:ind w:firstLine="482" w:firstLineChars="200"/>
        <w:rPr>
          <w:rFonts w:hint="eastAsia"/>
          <w:b/>
          <w:bCs/>
        </w:rPr>
      </w:pPr>
      <w:r>
        <w:rPr>
          <w:rFonts w:hint="eastAsia"/>
          <w:b/>
          <w:bCs/>
        </w:rPr>
        <w:t xml:space="preserve">         </w:t>
      </w:r>
      <w:r>
        <w:rPr>
          <w:rFonts w:hint="eastAsia"/>
          <w:b/>
          <w:bCs/>
          <w:lang w:val="en-US" w:eastAsia="zh-CN"/>
        </w:rPr>
        <w:t xml:space="preserve">                  </w:t>
      </w:r>
      <w:r>
        <w:rPr>
          <w:rFonts w:hint="eastAsia"/>
          <w:b/>
          <w:bCs/>
        </w:rPr>
        <w:t xml:space="preserve">  流程图                                           </w:t>
      </w:r>
      <w:r>
        <w:rPr>
          <w:sz w:val="20"/>
        </w:rPr>
        <mc:AlternateContent>
          <mc:Choice Requires="wpg">
            <w:drawing>
              <wp:anchor distT="0" distB="0" distL="114300" distR="114300" simplePos="0" relativeHeight="251857920" behindDoc="0" locked="0" layoutInCell="0" allowOverlap="1">
                <wp:simplePos x="0" y="0"/>
                <wp:positionH relativeFrom="column">
                  <wp:posOffset>2031365</wp:posOffset>
                </wp:positionH>
                <wp:positionV relativeFrom="paragraph">
                  <wp:posOffset>250190</wp:posOffset>
                </wp:positionV>
                <wp:extent cx="1575435" cy="5224145"/>
                <wp:effectExtent l="5080" t="4445" r="6985" b="16510"/>
                <wp:wrapNone/>
                <wp:docPr id="246" name="组合 860"/>
                <wp:cNvGraphicFramePr/>
                <a:graphic xmlns:a="http://schemas.openxmlformats.org/drawingml/2006/main">
                  <a:graphicData uri="http://schemas.microsoft.com/office/word/2010/wordprocessingGroup">
                    <wpg:wgp>
                      <wpg:cNvGrpSpPr/>
                      <wpg:grpSpPr>
                        <a:xfrm>
                          <a:off x="0" y="0"/>
                          <a:ext cx="1575435" cy="5224145"/>
                          <a:chOff x="4334" y="4404"/>
                          <a:chExt cx="2481" cy="8722"/>
                        </a:xfrm>
                      </wpg:grpSpPr>
                      <wps:wsp>
                        <wps:cNvPr id="227" name="直线 861"/>
                        <wps:cNvCnPr/>
                        <wps:spPr>
                          <a:xfrm>
                            <a:off x="5634" y="11314"/>
                            <a:ext cx="0" cy="454"/>
                          </a:xfrm>
                          <a:prstGeom prst="line">
                            <a:avLst/>
                          </a:prstGeom>
                          <a:ln w="9525" cap="flat" cmpd="sng">
                            <a:solidFill>
                              <a:srgbClr val="000000"/>
                            </a:solidFill>
                            <a:prstDash val="solid"/>
                            <a:headEnd type="none" w="med" len="med"/>
                            <a:tailEnd type="triangle" w="med" len="med"/>
                          </a:ln>
                        </wps:spPr>
                        <wps:bodyPr upright="1"/>
                      </wps:wsp>
                      <wps:wsp>
                        <wps:cNvPr id="228" name="文本框 862"/>
                        <wps:cNvSpPr txBox="1"/>
                        <wps:spPr>
                          <a:xfrm>
                            <a:off x="5044" y="12672"/>
                            <a:ext cx="1179"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4EB849">
                              <w:pPr>
                                <w:jc w:val="center"/>
                                <w:rPr>
                                  <w:rFonts w:hint="eastAsia"/>
                                </w:rPr>
                              </w:pPr>
                              <w:r>
                                <w:rPr>
                                  <w:rFonts w:hint="eastAsia"/>
                                </w:rPr>
                                <w:t>接收订单</w:t>
                              </w:r>
                            </w:p>
                          </w:txbxContent>
                        </wps:txbx>
                        <wps:bodyPr vert="horz" wrap="square" anchor="t" anchorCtr="0" upright="1"/>
                      </wps:wsp>
                      <wps:wsp>
                        <wps:cNvPr id="229" name="文本框 863"/>
                        <wps:cNvSpPr txBox="1"/>
                        <wps:spPr>
                          <a:xfrm>
                            <a:off x="5024" y="11754"/>
                            <a:ext cx="1235"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4AB93B">
                              <w:pPr>
                                <w:jc w:val="center"/>
                                <w:rPr>
                                  <w:rFonts w:hint="eastAsia"/>
                                </w:rPr>
                              </w:pPr>
                              <w:r>
                                <w:rPr>
                                  <w:rFonts w:hint="eastAsia"/>
                                </w:rPr>
                                <w:t>订单评审</w:t>
                              </w:r>
                            </w:p>
                          </w:txbxContent>
                        </wps:txbx>
                        <wps:bodyPr vert="horz" wrap="square" anchor="t" anchorCtr="0" upright="1"/>
                      </wps:wsp>
                      <wps:wsp>
                        <wps:cNvPr id="230" name="文本框 864"/>
                        <wps:cNvSpPr txBox="1"/>
                        <wps:spPr>
                          <a:xfrm>
                            <a:off x="4889" y="10836"/>
                            <a:ext cx="1500"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BE66A2">
                              <w:pPr>
                                <w:jc w:val="center"/>
                                <w:rPr>
                                  <w:rFonts w:hint="eastAsia"/>
                                </w:rPr>
                              </w:pPr>
                              <w:r>
                                <w:rPr>
                                  <w:rFonts w:hint="eastAsia"/>
                                </w:rPr>
                                <w:t>生产计划表</w:t>
                              </w:r>
                            </w:p>
                          </w:txbxContent>
                        </wps:txbx>
                        <wps:bodyPr vert="horz" wrap="square" anchor="t" anchorCtr="0" upright="1"/>
                      </wps:wsp>
                      <wps:wsp>
                        <wps:cNvPr id="231" name="文本框 865"/>
                        <wps:cNvSpPr txBox="1"/>
                        <wps:spPr>
                          <a:xfrm>
                            <a:off x="5134" y="9930"/>
                            <a:ext cx="983"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0D963B">
                              <w:pPr>
                                <w:jc w:val="center"/>
                                <w:rPr>
                                  <w:rFonts w:hint="eastAsia"/>
                                </w:rPr>
                              </w:pPr>
                              <w:r>
                                <w:rPr>
                                  <w:rFonts w:hint="eastAsia"/>
                                </w:rPr>
                                <w:t>原材料</w:t>
                              </w:r>
                            </w:p>
                          </w:txbxContent>
                        </wps:txbx>
                        <wps:bodyPr vert="horz" wrap="square" anchor="t" anchorCtr="0" upright="1"/>
                      </wps:wsp>
                      <wps:wsp>
                        <wps:cNvPr id="232" name="文本框 866"/>
                        <wps:cNvSpPr txBox="1"/>
                        <wps:spPr>
                          <a:xfrm>
                            <a:off x="4334" y="8999"/>
                            <a:ext cx="2481"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010DE5">
                              <w:pPr>
                                <w:jc w:val="center"/>
                                <w:rPr>
                                  <w:rFonts w:hint="eastAsia"/>
                                </w:rPr>
                              </w:pPr>
                              <w:r>
                                <w:rPr>
                                  <w:rFonts w:hint="eastAsia" w:eastAsia="PMingLiU"/>
                                  <w:lang w:eastAsia="zh-TW"/>
                                </w:rPr>
                                <w:t>生產</w:t>
                              </w:r>
                              <w:r>
                                <w:rPr>
                                  <w:rFonts w:hint="eastAsia"/>
                                </w:rPr>
                                <w:t>单</w:t>
                              </w:r>
                            </w:p>
                          </w:txbxContent>
                        </wps:txbx>
                        <wps:bodyPr vert="horz" wrap="square" anchor="t" anchorCtr="0" upright="1"/>
                      </wps:wsp>
                      <wps:wsp>
                        <wps:cNvPr id="233" name="文本框 867"/>
                        <wps:cNvSpPr txBox="1"/>
                        <wps:spPr>
                          <a:xfrm>
                            <a:off x="4524" y="8078"/>
                            <a:ext cx="2063"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D612481">
                              <w:pPr>
                                <w:jc w:val="center"/>
                                <w:rPr>
                                  <w:rFonts w:hint="eastAsia"/>
                                </w:rPr>
                              </w:pPr>
                              <w:r>
                                <w:rPr>
                                  <w:rFonts w:hint="eastAsia"/>
                                </w:rPr>
                                <w:t>车间生产</w:t>
                              </w:r>
                            </w:p>
                          </w:txbxContent>
                        </wps:txbx>
                        <wps:bodyPr vert="horz" wrap="square" anchor="t" anchorCtr="0" upright="1"/>
                      </wps:wsp>
                      <wps:wsp>
                        <wps:cNvPr id="234" name="文本框 868"/>
                        <wps:cNvSpPr txBox="1"/>
                        <wps:spPr>
                          <a:xfrm>
                            <a:off x="5089" y="7144"/>
                            <a:ext cx="930"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223692">
                              <w:pPr>
                                <w:rPr>
                                  <w:rFonts w:hint="eastAsia"/>
                                </w:rPr>
                              </w:pPr>
                              <w:r>
                                <w:rPr>
                                  <w:rFonts w:hint="eastAsia"/>
                                </w:rPr>
                                <w:t>半成品</w:t>
                              </w:r>
                            </w:p>
                          </w:txbxContent>
                        </wps:txbx>
                        <wps:bodyPr vert="horz" wrap="square" anchor="t" anchorCtr="0" upright="1"/>
                      </wps:wsp>
                      <wps:wsp>
                        <wps:cNvPr id="235" name="文本框 869"/>
                        <wps:cNvSpPr txBox="1"/>
                        <wps:spPr>
                          <a:xfrm>
                            <a:off x="5059" y="6226"/>
                            <a:ext cx="983"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F2935B9">
                              <w:pPr>
                                <w:jc w:val="center"/>
                                <w:rPr>
                                  <w:rFonts w:hint="eastAsia"/>
                                </w:rPr>
                              </w:pPr>
                              <w:r>
                                <w:rPr>
                                  <w:rFonts w:hint="eastAsia"/>
                                </w:rPr>
                                <w:t>成 品</w:t>
                              </w:r>
                            </w:p>
                          </w:txbxContent>
                        </wps:txbx>
                        <wps:bodyPr vert="horz" wrap="square" anchor="t" anchorCtr="0" upright="1"/>
                      </wps:wsp>
                      <wps:wsp>
                        <wps:cNvPr id="236" name="文本框 870"/>
                        <wps:cNvSpPr txBox="1"/>
                        <wps:spPr>
                          <a:xfrm>
                            <a:off x="4824" y="4404"/>
                            <a:ext cx="1474"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2FDA74F">
                              <w:pPr>
                                <w:jc w:val="center"/>
                                <w:rPr>
                                  <w:rFonts w:hint="eastAsia" w:eastAsia="PMingLiU"/>
                                  <w:lang w:eastAsia="zh-TW"/>
                                </w:rPr>
                              </w:pPr>
                              <w:r>
                                <w:rPr>
                                  <w:rFonts w:hint="eastAsia"/>
                                </w:rPr>
                                <w:t>送货单</w:t>
                              </w:r>
                            </w:p>
                          </w:txbxContent>
                        </wps:txbx>
                        <wps:bodyPr vert="horz" wrap="square" anchor="t" anchorCtr="0" upright="1"/>
                      </wps:wsp>
                      <wps:wsp>
                        <wps:cNvPr id="237" name="直线 871"/>
                        <wps:cNvCnPr/>
                        <wps:spPr>
                          <a:xfrm>
                            <a:off x="5549" y="4867"/>
                            <a:ext cx="1" cy="454"/>
                          </a:xfrm>
                          <a:prstGeom prst="line">
                            <a:avLst/>
                          </a:prstGeom>
                          <a:ln w="9525" cap="flat" cmpd="sng">
                            <a:solidFill>
                              <a:srgbClr val="000000"/>
                            </a:solidFill>
                            <a:prstDash val="solid"/>
                            <a:headEnd type="none" w="med" len="med"/>
                            <a:tailEnd type="triangle" w="med" len="med"/>
                          </a:ln>
                        </wps:spPr>
                        <wps:bodyPr upright="1"/>
                      </wps:wsp>
                      <wps:wsp>
                        <wps:cNvPr id="238" name="直线 872"/>
                        <wps:cNvCnPr/>
                        <wps:spPr>
                          <a:xfrm>
                            <a:off x="5554" y="5789"/>
                            <a:ext cx="1" cy="454"/>
                          </a:xfrm>
                          <a:prstGeom prst="line">
                            <a:avLst/>
                          </a:prstGeom>
                          <a:ln w="9525" cap="flat" cmpd="sng">
                            <a:solidFill>
                              <a:srgbClr val="000000"/>
                            </a:solidFill>
                            <a:prstDash val="solid"/>
                            <a:headEnd type="none" w="med" len="med"/>
                            <a:tailEnd type="triangle" w="med" len="med"/>
                          </a:ln>
                        </wps:spPr>
                        <wps:bodyPr upright="1"/>
                      </wps:wsp>
                      <wps:wsp>
                        <wps:cNvPr id="239" name="直线 873"/>
                        <wps:cNvCnPr/>
                        <wps:spPr>
                          <a:xfrm>
                            <a:off x="5609" y="9463"/>
                            <a:ext cx="1" cy="454"/>
                          </a:xfrm>
                          <a:prstGeom prst="line">
                            <a:avLst/>
                          </a:prstGeom>
                          <a:ln w="9525" cap="flat" cmpd="sng">
                            <a:solidFill>
                              <a:srgbClr val="000000"/>
                            </a:solidFill>
                            <a:prstDash val="solid"/>
                            <a:headEnd type="none" w="med" len="med"/>
                            <a:tailEnd type="triangle" w="med" len="med"/>
                          </a:ln>
                        </wps:spPr>
                        <wps:bodyPr upright="1"/>
                      </wps:wsp>
                      <wps:wsp>
                        <wps:cNvPr id="240" name="直线 874"/>
                        <wps:cNvCnPr/>
                        <wps:spPr>
                          <a:xfrm>
                            <a:off x="5569" y="7626"/>
                            <a:ext cx="1" cy="454"/>
                          </a:xfrm>
                          <a:prstGeom prst="line">
                            <a:avLst/>
                          </a:prstGeom>
                          <a:ln w="9525" cap="flat" cmpd="sng">
                            <a:solidFill>
                              <a:srgbClr val="000000"/>
                            </a:solidFill>
                            <a:prstDash val="solid"/>
                            <a:headEnd type="none" w="med" len="med"/>
                            <a:tailEnd type="triangle" w="med" len="med"/>
                          </a:ln>
                        </wps:spPr>
                        <wps:bodyPr upright="1"/>
                      </wps:wsp>
                      <wps:wsp>
                        <wps:cNvPr id="241" name="直线 875"/>
                        <wps:cNvCnPr/>
                        <wps:spPr>
                          <a:xfrm>
                            <a:off x="5554" y="6675"/>
                            <a:ext cx="1" cy="454"/>
                          </a:xfrm>
                          <a:prstGeom prst="line">
                            <a:avLst/>
                          </a:prstGeom>
                          <a:ln w="9525" cap="flat" cmpd="sng">
                            <a:solidFill>
                              <a:srgbClr val="000000"/>
                            </a:solidFill>
                            <a:prstDash val="solid"/>
                            <a:headEnd type="none" w="med" len="med"/>
                            <a:tailEnd type="triangle" w="med" len="med"/>
                          </a:ln>
                        </wps:spPr>
                        <wps:bodyPr upright="1"/>
                      </wps:wsp>
                      <wps:wsp>
                        <wps:cNvPr id="242" name="直线 876"/>
                        <wps:cNvCnPr/>
                        <wps:spPr>
                          <a:xfrm>
                            <a:off x="5594" y="8529"/>
                            <a:ext cx="1" cy="454"/>
                          </a:xfrm>
                          <a:prstGeom prst="line">
                            <a:avLst/>
                          </a:prstGeom>
                          <a:ln w="9525" cap="flat" cmpd="sng">
                            <a:solidFill>
                              <a:srgbClr val="000000"/>
                            </a:solidFill>
                            <a:prstDash val="solid"/>
                            <a:headEnd type="none" w="med" len="med"/>
                            <a:tailEnd type="triangle" w="med" len="med"/>
                          </a:ln>
                        </wps:spPr>
                        <wps:bodyPr upright="1"/>
                      </wps:wsp>
                      <wps:wsp>
                        <wps:cNvPr id="243" name="文本框 877"/>
                        <wps:cNvSpPr txBox="1"/>
                        <wps:spPr>
                          <a:xfrm>
                            <a:off x="5169" y="5323"/>
                            <a:ext cx="786" cy="45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2E43DFF">
                              <w:pPr>
                                <w:rPr>
                                  <w:rFonts w:hint="eastAsia"/>
                                </w:rPr>
                              </w:pPr>
                              <w:r>
                                <w:rPr>
                                  <w:rFonts w:hint="eastAsia"/>
                                </w:rPr>
                                <w:t>入仓</w:t>
                              </w:r>
                            </w:p>
                          </w:txbxContent>
                        </wps:txbx>
                        <wps:bodyPr vert="horz" wrap="square" anchor="t" anchorCtr="0" upright="1"/>
                      </wps:wsp>
                      <wps:wsp>
                        <wps:cNvPr id="244" name="直线 878"/>
                        <wps:cNvCnPr/>
                        <wps:spPr>
                          <a:xfrm>
                            <a:off x="5634" y="10381"/>
                            <a:ext cx="1" cy="454"/>
                          </a:xfrm>
                          <a:prstGeom prst="line">
                            <a:avLst/>
                          </a:prstGeom>
                          <a:ln w="9525" cap="flat" cmpd="sng">
                            <a:solidFill>
                              <a:srgbClr val="000000"/>
                            </a:solidFill>
                            <a:prstDash val="solid"/>
                            <a:headEnd type="none" w="med" len="med"/>
                            <a:tailEnd type="triangle" w="med" len="med"/>
                          </a:ln>
                        </wps:spPr>
                        <wps:bodyPr upright="1"/>
                      </wps:wsp>
                      <wps:wsp>
                        <wps:cNvPr id="245" name="直线 879"/>
                        <wps:cNvCnPr/>
                        <wps:spPr>
                          <a:xfrm>
                            <a:off x="5639" y="12218"/>
                            <a:ext cx="1" cy="454"/>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860" o:spid="_x0000_s1026" o:spt="203" style="position:absolute;left:0pt;margin-left:159.95pt;margin-top:19.7pt;height:411.35pt;width:124.05pt;z-index:251857920;mso-width-relative:page;mso-height-relative:page;" coordorigin="4334,4404" coordsize="2481,8722" o:allowincell="f" o:gfxdata="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">
                <o:lock v:ext="edit" aspectratio="f"/>
                <v:line id="直线 861" o:spid="_x0000_s1026" o:spt="20" style="position:absolute;left:5634;top:11314;height:454;width:0;" filled="f" stroked="t" coordsize="21600,21600" o:gfxdata="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xFve&#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文本框 862" o:spid="_x0000_s1026" o:spt="202" type="#_x0000_t202" style="position:absolute;left:5044;top:12672;height:454;width:1179;" fillcolor="#FFFFFF" filled="t" stroked="t" coordsize="21600,21600" o:gfxdata="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oCrG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074EB849">
                        <w:pPr>
                          <w:jc w:val="center"/>
                          <w:rPr>
                            <w:rFonts w:hint="eastAsia"/>
                          </w:rPr>
                        </w:pPr>
                        <w:r>
                          <w:rPr>
                            <w:rFonts w:hint="eastAsia"/>
                          </w:rPr>
                          <w:t>接收订单</w:t>
                        </w:r>
                      </w:p>
                    </w:txbxContent>
                  </v:textbox>
                </v:shape>
                <v:shape id="文本框 863" o:spid="_x0000_s1026" o:spt="202" type="#_x0000_t202" style="position:absolute;left:5024;top:11754;height:454;width:1235;" fillcolor="#FFFFFF" filled="t" stroked="t" coordsize="21600,21600" o:gfxdata="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kryq/&#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014AB93B">
                        <w:pPr>
                          <w:jc w:val="center"/>
                          <w:rPr>
                            <w:rFonts w:hint="eastAsia"/>
                          </w:rPr>
                        </w:pPr>
                        <w:r>
                          <w:rPr>
                            <w:rFonts w:hint="eastAsia"/>
                          </w:rPr>
                          <w:t>订单评审</w:t>
                        </w:r>
                      </w:p>
                    </w:txbxContent>
                  </v:textbox>
                </v:shape>
                <v:shape id="文本框 864" o:spid="_x0000_s1026" o:spt="202" type="#_x0000_t202" style="position:absolute;left:4889;top:10836;height:454;width:1500;" fillcolor="#FFFFFF" filled="t" stroked="t" coordsize="21600,21600" o:gfxdata="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HkGq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34BE66A2">
                        <w:pPr>
                          <w:jc w:val="center"/>
                          <w:rPr>
                            <w:rFonts w:hint="eastAsia"/>
                          </w:rPr>
                        </w:pPr>
                        <w:r>
                          <w:rPr>
                            <w:rFonts w:hint="eastAsia"/>
                          </w:rPr>
                          <w:t>生产计划表</w:t>
                        </w:r>
                      </w:p>
                    </w:txbxContent>
                  </v:textbox>
                </v:shape>
                <v:shape id="文本框 865" o:spid="_x0000_s1026" o:spt="202" type="#_x0000_t202" style="position:absolute;left:5134;top:9930;height:454;width:983;" fillcolor="#FFFFFF" filled="t" stroked="t" coordsize="21600,21600" o:gfxdata="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LNfG/&#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540D963B">
                        <w:pPr>
                          <w:jc w:val="center"/>
                          <w:rPr>
                            <w:rFonts w:hint="eastAsia"/>
                          </w:rPr>
                        </w:pPr>
                        <w:r>
                          <w:rPr>
                            <w:rFonts w:hint="eastAsia"/>
                          </w:rPr>
                          <w:t>原材料</w:t>
                        </w:r>
                      </w:p>
                    </w:txbxContent>
                  </v:textbox>
                </v:shape>
                <v:shape id="文本框 866" o:spid="_x0000_s1026" o:spt="202" type="#_x0000_t202" style="position:absolute;left:4334;top:8999;height:454;width:2481;" fillcolor="#FFFFFF" filled="t" stroked="t" coordsize="21600,21600" o:gfxdata="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Zq4a/&#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1A010DE5">
                        <w:pPr>
                          <w:jc w:val="center"/>
                          <w:rPr>
                            <w:rFonts w:hint="eastAsia"/>
                          </w:rPr>
                        </w:pPr>
                        <w:r>
                          <w:rPr>
                            <w:rFonts w:hint="eastAsia" w:eastAsia="PMingLiU"/>
                            <w:lang w:eastAsia="zh-TW"/>
                          </w:rPr>
                          <w:t>生產</w:t>
                        </w:r>
                        <w:r>
                          <w:rPr>
                            <w:rFonts w:hint="eastAsia"/>
                          </w:rPr>
                          <w:t>单</w:t>
                        </w:r>
                      </w:p>
                    </w:txbxContent>
                  </v:textbox>
                </v:shape>
                <v:shape id="文本框 867" o:spid="_x0000_s1026" o:spt="202" type="#_x0000_t202" style="position:absolute;left:4524;top:8078;height:454;width:2063;" fillcolor="#FFFFFF" filled="t" stroked="t" coordsize="21600,21600" o:gfxdata="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VDh2/&#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2D612481">
                        <w:pPr>
                          <w:jc w:val="center"/>
                          <w:rPr>
                            <w:rFonts w:hint="eastAsia"/>
                          </w:rPr>
                        </w:pPr>
                        <w:r>
                          <w:rPr>
                            <w:rFonts w:hint="eastAsia"/>
                          </w:rPr>
                          <w:t>车间生产</w:t>
                        </w:r>
                      </w:p>
                    </w:txbxContent>
                  </v:textbox>
                </v:shape>
                <v:shape id="文本框 868" o:spid="_x0000_s1026" o:spt="202" type="#_x0000_t202" style="position:absolute;left:5089;top:7144;height:454;width:930;" fillcolor="#FFFFFF" filled="t" stroked="t" coordsize="21600,21600" o:gfxdata="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yWab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22223692">
                        <w:pPr>
                          <w:rPr>
                            <w:rFonts w:hint="eastAsia"/>
                          </w:rPr>
                        </w:pPr>
                        <w:r>
                          <w:rPr>
                            <w:rFonts w:hint="eastAsia"/>
                          </w:rPr>
                          <w:t>半成品</w:t>
                        </w:r>
                      </w:p>
                    </w:txbxContent>
                  </v:textbox>
                </v:shape>
                <v:shape id="文本框 869" o:spid="_x0000_s1026" o:spt="202" type="#_x0000_t202" style="position:absolute;left:5059;top:6226;height:454;width:983;" fillcolor="#FFFFFF" filled="t" stroked="t" coordsize="21600,21600" o:gfxdata="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wM/K/&#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14:paraId="3F2935B9">
                        <w:pPr>
                          <w:jc w:val="center"/>
                          <w:rPr>
                            <w:rFonts w:hint="eastAsia"/>
                          </w:rPr>
                        </w:pPr>
                        <w:r>
                          <w:rPr>
                            <w:rFonts w:hint="eastAsia"/>
                          </w:rPr>
                          <w:t>成 品</w:t>
                        </w:r>
                      </w:p>
                    </w:txbxContent>
                  </v:textbox>
                </v:shape>
                <v:shape id="文本框 870" o:spid="_x0000_s1026" o:spt="202" type="#_x0000_t202" style="position:absolute;left:4824;top:4404;height:454;width:1474;" fillcolor="#FFFFFF" filled="t" stroked="t" coordsize="21600,21600" o:gfxdata="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Kthb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52FDA74F">
                        <w:pPr>
                          <w:jc w:val="center"/>
                          <w:rPr>
                            <w:rFonts w:hint="eastAsia" w:eastAsia="PMingLiU"/>
                            <w:lang w:eastAsia="zh-TW"/>
                          </w:rPr>
                        </w:pPr>
                        <w:r>
                          <w:rPr>
                            <w:rFonts w:hint="eastAsia"/>
                          </w:rPr>
                          <w:t>送货单</w:t>
                        </w:r>
                      </w:p>
                    </w:txbxContent>
                  </v:textbox>
                </v:shape>
                <v:line id="直线 871" o:spid="_x0000_s1026" o:spt="20" style="position:absolute;left:5549;top:4867;height:454;width:1;" filled="f" stroked="t" coordsize="21600,21600" o:gfxdata="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Hc0D&#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直线 872" o:spid="_x0000_s1026" o:spt="20" style="position:absolute;left:5554;top:5789;height:454;width:1;" filled="f" stroked="t" coordsize="21600,21600" o:gfxdata="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CWXG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线 873" o:spid="_x0000_s1026" o:spt="20" style="position:absolute;left:5609;top:9463;height:454;width:1;" filled="f" stroked="t" coordsize="21600,21600" o:gfxdata="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zvzq&#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直线 874" o:spid="_x0000_s1026" o:spt="20" style="position:absolute;left:5569;top:7626;height:454;width:1;" filled="f" stroked="t" coordsize="21600,21600" o:gfxdata="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yJgq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线 875" o:spid="_x0000_s1026" o:spt="20" style="position:absolute;left:5554;top:6675;height:454;width:1;" filled="f" stroked="t" coordsize="21600,21600" o:gfxdata="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g5G/&#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876" o:spid="_x0000_s1026" o:spt="20" style="position:absolute;left:5594;top:8529;height:454;width:1;" filled="f" stroked="t" coordsize="21600,21600" o:gfxdata="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bB3m&#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文本框 877" o:spid="_x0000_s1026" o:spt="202" type="#_x0000_t202" style="position:absolute;left:5169;top:5323;height:454;width:786;" fillcolor="#FFFFFF" filled="t" stroked="t" coordsize="21600,21600" o:gfxdata="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hN9YL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12E43DFF">
                        <w:pPr>
                          <w:rPr>
                            <w:rFonts w:hint="eastAsia"/>
                          </w:rPr>
                        </w:pPr>
                        <w:r>
                          <w:rPr>
                            <w:rFonts w:hint="eastAsia"/>
                          </w:rPr>
                          <w:t>入仓</w:t>
                        </w:r>
                      </w:p>
                    </w:txbxContent>
                  </v:textbox>
                </v:shape>
                <v:line id="直线 878" o:spid="_x0000_s1026" o:spt="20" style="position:absolute;left:5634;top:10381;height:454;width:1;" filled="f" stroked="t" coordsize="21600,21600" o:gfxdata="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JIAm/&#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879" o:spid="_x0000_s1026" o:spt="20" style="position:absolute;left:5639;top:12218;height:454;width:1;" filled="f" stroked="t" coordsize="21600,21600" o:gfxdata="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hYWS&#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group>
            </w:pict>
          </mc:Fallback>
        </mc:AlternateContent>
      </w:r>
    </w:p>
    <w:p w14:paraId="3A9EF2D9">
      <w:pPr>
        <w:pStyle w:val="23"/>
        <w:ind w:firstLine="0" w:firstLineChars="0"/>
        <w:rPr>
          <w:rFonts w:hint="eastAsia"/>
        </w:rPr>
      </w:pPr>
      <w:r>
        <w:rPr>
          <w:rFonts w:hint="eastAsia"/>
        </w:rPr>
        <w:t xml:space="preserve">                           </w:t>
      </w:r>
    </w:p>
    <w:p w14:paraId="161E76D2">
      <w:pPr>
        <w:pStyle w:val="23"/>
        <w:ind w:firstLine="0" w:firstLineChars="0"/>
        <w:rPr>
          <w:rFonts w:hint="eastAsia"/>
        </w:rPr>
      </w:pPr>
    </w:p>
    <w:p w14:paraId="262EAD43">
      <w:pPr>
        <w:pStyle w:val="23"/>
        <w:ind w:firstLine="0" w:firstLineChars="0"/>
        <w:rPr>
          <w:rFonts w:hint="eastAsia"/>
        </w:rPr>
      </w:pPr>
    </w:p>
    <w:p w14:paraId="0A080302">
      <w:pPr>
        <w:pStyle w:val="23"/>
        <w:ind w:firstLine="0" w:firstLineChars="0"/>
        <w:rPr>
          <w:rFonts w:hint="eastAsia"/>
        </w:rPr>
      </w:pPr>
    </w:p>
    <w:p w14:paraId="365BABD4">
      <w:pPr>
        <w:pStyle w:val="23"/>
        <w:ind w:firstLine="0" w:firstLineChars="0"/>
        <w:rPr>
          <w:rFonts w:hint="eastAsia"/>
        </w:rPr>
      </w:pPr>
    </w:p>
    <w:p w14:paraId="04E739EF">
      <w:pPr>
        <w:pStyle w:val="23"/>
        <w:ind w:firstLine="0" w:firstLineChars="0"/>
        <w:rPr>
          <w:rFonts w:hint="eastAsia"/>
        </w:rPr>
      </w:pPr>
    </w:p>
    <w:p w14:paraId="333D63E3">
      <w:pPr>
        <w:pStyle w:val="23"/>
        <w:ind w:firstLine="0" w:firstLineChars="0"/>
        <w:rPr>
          <w:rFonts w:hint="eastAsia"/>
        </w:rPr>
      </w:pPr>
    </w:p>
    <w:p w14:paraId="71A435C5">
      <w:pPr>
        <w:pStyle w:val="23"/>
        <w:ind w:firstLine="0" w:firstLineChars="0"/>
        <w:rPr>
          <w:rFonts w:hint="eastAsia"/>
        </w:rPr>
      </w:pPr>
    </w:p>
    <w:p w14:paraId="3AE790A9">
      <w:pPr>
        <w:pStyle w:val="23"/>
        <w:ind w:firstLine="0" w:firstLineChars="0"/>
        <w:rPr>
          <w:rFonts w:hint="eastAsia"/>
        </w:rPr>
      </w:pPr>
    </w:p>
    <w:p w14:paraId="5B5440F5">
      <w:pPr>
        <w:pStyle w:val="23"/>
        <w:ind w:firstLine="0" w:firstLineChars="0"/>
        <w:rPr>
          <w:rFonts w:hint="eastAsia"/>
        </w:rPr>
      </w:pPr>
    </w:p>
    <w:p w14:paraId="7DF4BBFE">
      <w:pPr>
        <w:pStyle w:val="23"/>
        <w:ind w:firstLine="0" w:firstLineChars="0"/>
        <w:rPr>
          <w:rFonts w:hint="eastAsia"/>
        </w:rPr>
      </w:pPr>
    </w:p>
    <w:p w14:paraId="15FB164D">
      <w:pPr>
        <w:pStyle w:val="23"/>
        <w:ind w:firstLine="0" w:firstLineChars="0"/>
        <w:rPr>
          <w:rFonts w:hint="eastAsia"/>
        </w:rPr>
      </w:pPr>
    </w:p>
    <w:p w14:paraId="1B6F1663">
      <w:pPr>
        <w:pStyle w:val="23"/>
        <w:ind w:firstLine="0" w:firstLineChars="0"/>
        <w:rPr>
          <w:rFonts w:hint="eastAsia"/>
        </w:rPr>
      </w:pPr>
    </w:p>
    <w:p w14:paraId="3EA9465F">
      <w:pPr>
        <w:pStyle w:val="23"/>
        <w:ind w:firstLine="0" w:firstLineChars="0"/>
        <w:rPr>
          <w:rFonts w:hint="eastAsia"/>
        </w:rPr>
      </w:pPr>
    </w:p>
    <w:p w14:paraId="05B5A7DA">
      <w:pPr>
        <w:pStyle w:val="23"/>
        <w:ind w:firstLine="0" w:firstLineChars="0"/>
        <w:rPr>
          <w:rFonts w:hint="eastAsia"/>
        </w:rPr>
      </w:pPr>
    </w:p>
    <w:p w14:paraId="5CDB1B00">
      <w:pPr>
        <w:pStyle w:val="23"/>
        <w:ind w:firstLine="0" w:firstLineChars="0"/>
        <w:rPr>
          <w:rFonts w:hint="eastAsia"/>
        </w:rPr>
      </w:pPr>
    </w:p>
    <w:p w14:paraId="0B813200">
      <w:pPr>
        <w:pStyle w:val="23"/>
        <w:ind w:firstLine="0" w:firstLineChars="0"/>
        <w:rPr>
          <w:rFonts w:hint="eastAsia"/>
        </w:rPr>
      </w:pPr>
    </w:p>
    <w:p w14:paraId="62599815">
      <w:pPr>
        <w:pStyle w:val="23"/>
        <w:ind w:firstLine="0" w:firstLineChars="0"/>
        <w:rPr>
          <w:rFonts w:hint="eastAsia"/>
        </w:rPr>
      </w:pPr>
    </w:p>
    <w:p w14:paraId="68BF8E3D">
      <w:pPr>
        <w:pStyle w:val="23"/>
        <w:ind w:firstLine="0" w:firstLineChars="0"/>
        <w:rPr>
          <w:rFonts w:hint="eastAsia"/>
        </w:rPr>
      </w:pPr>
    </w:p>
    <w:p w14:paraId="56CA709C">
      <w:pPr>
        <w:pStyle w:val="23"/>
        <w:ind w:firstLine="0" w:firstLineChars="0"/>
        <w:rPr>
          <w:rFonts w:hint="eastAsia"/>
        </w:rPr>
      </w:pPr>
    </w:p>
    <w:p w14:paraId="40346FF1">
      <w:pPr>
        <w:pStyle w:val="23"/>
        <w:ind w:firstLine="0" w:firstLineChars="0"/>
        <w:rPr>
          <w:rFonts w:hint="eastAsia"/>
        </w:rPr>
      </w:pPr>
    </w:p>
    <w:p w14:paraId="0F34591F">
      <w:pPr>
        <w:ind w:firstLine="215" w:firstLineChars="0"/>
        <w:jc w:val="left"/>
        <w:rPr>
          <w:rFonts w:hint="eastAsia"/>
        </w:rPr>
      </w:pPr>
      <w:r>
        <w:rPr>
          <w:rFonts w:hint="eastAsia"/>
        </w:rPr>
        <w:t xml:space="preserve">                                                                                                                                                </w:t>
      </w:r>
    </w:p>
    <w:p w14:paraId="357B2FE5">
      <w:pPr>
        <w:rPr>
          <w:rFonts w:hint="eastAsia" w:ascii="Arial" w:hAnsi="Arial"/>
          <w:lang w:eastAsia="zh-CN" w:bidi="ar-SA"/>
        </w:rPr>
      </w:pPr>
    </w:p>
    <w:p w14:paraId="382C2609">
      <w:pPr>
        <w:rPr>
          <w:rFonts w:hint="eastAsia" w:ascii="Arial" w:hAnsi="Arial"/>
          <w:lang w:eastAsia="zh-CN" w:bidi="ar-SA"/>
        </w:rPr>
      </w:pPr>
    </w:p>
    <w:p w14:paraId="2AC1FFC3">
      <w:pPr>
        <w:tabs>
          <w:tab w:val="left" w:pos="1836"/>
        </w:tabs>
        <w:jc w:val="left"/>
        <w:rPr>
          <w:rFonts w:hint="eastAsia"/>
          <w:lang w:eastAsia="zh-CN" w:bidi="ar-SA"/>
        </w:rPr>
        <w:sectPr>
          <w:headerReference r:id="rId49" w:type="firs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eastAsia"/>
          <w:lang w:eastAsia="zh-CN" w:bidi="ar-SA"/>
        </w:rPr>
        <w:tab/>
      </w:r>
    </w:p>
    <w:p w14:paraId="341126D9">
      <w:pPr>
        <w:spacing w:line="300" w:lineRule="auto"/>
        <w:ind w:left="280" w:right="60" w:rightChars="30" w:firstLine="120" w:firstLineChars="50"/>
        <w:rPr>
          <w:rFonts w:hint="eastAsia" w:ascii="黑体" w:eastAsia="黑体"/>
          <w:sz w:val="24"/>
        </w:rPr>
      </w:pPr>
      <w:r>
        <w:rPr>
          <w:rFonts w:hint="eastAsia" w:ascii="黑体" w:eastAsia="黑体"/>
          <w:sz w:val="24"/>
        </w:rPr>
        <w:t>1 目的</w:t>
      </w:r>
    </w:p>
    <w:p w14:paraId="5C698EE5">
      <w:pPr>
        <w:spacing w:line="300" w:lineRule="auto"/>
        <w:ind w:left="686" w:leftChars="343" w:right="30"/>
        <w:rPr>
          <w:rFonts w:hint="eastAsia" w:ascii="黑体" w:eastAsia="黑体"/>
          <w:sz w:val="24"/>
        </w:rPr>
      </w:pPr>
      <w:r>
        <w:rPr>
          <w:rFonts w:hint="eastAsia" w:ascii="黑体" w:eastAsia="黑体"/>
          <w:sz w:val="24"/>
        </w:rPr>
        <w:t>确保仓库正确处理仓库储存物料及产品，保证仓库内的物料及产品在搬运、交付、防护、标识和贮存过程中，得到有效控制。</w:t>
      </w:r>
    </w:p>
    <w:p w14:paraId="05D753FA">
      <w:pPr>
        <w:spacing w:line="300" w:lineRule="auto"/>
        <w:ind w:left="280" w:right="30" w:firstLine="120" w:firstLineChars="50"/>
        <w:rPr>
          <w:rFonts w:hint="eastAsia" w:ascii="黑体" w:eastAsia="黑体"/>
          <w:sz w:val="24"/>
        </w:rPr>
      </w:pPr>
      <w:r>
        <w:rPr>
          <w:rFonts w:hint="eastAsia" w:ascii="黑体" w:eastAsia="黑体"/>
          <w:sz w:val="24"/>
        </w:rPr>
        <w:t>2 适用范围</w:t>
      </w:r>
    </w:p>
    <w:p w14:paraId="14C28E0C">
      <w:pPr>
        <w:spacing w:line="300" w:lineRule="auto"/>
        <w:ind w:left="280" w:right="30" w:firstLine="120" w:firstLineChars="50"/>
        <w:rPr>
          <w:rFonts w:hint="eastAsia" w:ascii="黑体" w:eastAsia="黑体"/>
          <w:sz w:val="24"/>
        </w:rPr>
      </w:pPr>
      <w:r>
        <w:rPr>
          <w:rFonts w:hint="eastAsia" w:ascii="黑体" w:eastAsia="黑体"/>
          <w:sz w:val="24"/>
        </w:rPr>
        <w:t xml:space="preserve">  此程序适用于本公司物料的产品标识、搬运、防护、交付及贮存的管理。</w:t>
      </w:r>
    </w:p>
    <w:p w14:paraId="3AC8E003">
      <w:pPr>
        <w:spacing w:line="300" w:lineRule="auto"/>
        <w:ind w:left="280" w:right="30" w:firstLine="120" w:firstLineChars="50"/>
        <w:rPr>
          <w:rFonts w:hint="eastAsia" w:ascii="黑体" w:eastAsia="黑体"/>
          <w:sz w:val="24"/>
        </w:rPr>
      </w:pPr>
      <w:r>
        <w:rPr>
          <w:rFonts w:hint="eastAsia" w:ascii="黑体" w:eastAsia="黑体"/>
          <w:sz w:val="24"/>
        </w:rPr>
        <w:t>3 定义</w:t>
      </w:r>
    </w:p>
    <w:p w14:paraId="1F1F54CA">
      <w:pPr>
        <w:spacing w:line="300" w:lineRule="auto"/>
        <w:ind w:left="280" w:right="30" w:firstLine="120" w:firstLineChars="50"/>
        <w:rPr>
          <w:rFonts w:hint="eastAsia" w:ascii="黑体" w:eastAsia="黑体"/>
          <w:sz w:val="24"/>
        </w:rPr>
      </w:pPr>
      <w:r>
        <w:rPr>
          <w:rFonts w:hint="eastAsia" w:ascii="黑体" w:eastAsia="黑体"/>
          <w:sz w:val="24"/>
        </w:rPr>
        <w:t xml:space="preserve">  无</w:t>
      </w:r>
    </w:p>
    <w:p w14:paraId="74B88390">
      <w:pPr>
        <w:spacing w:line="300" w:lineRule="auto"/>
        <w:ind w:left="280" w:right="30" w:firstLine="120" w:firstLineChars="50"/>
        <w:rPr>
          <w:rFonts w:hint="eastAsia" w:ascii="黑体" w:eastAsia="黑体"/>
          <w:sz w:val="24"/>
        </w:rPr>
      </w:pPr>
      <w:r>
        <w:rPr>
          <w:rFonts w:hint="eastAsia" w:ascii="黑体" w:eastAsia="黑体"/>
          <w:sz w:val="24"/>
        </w:rPr>
        <w:t>4 职责和权限</w:t>
      </w:r>
    </w:p>
    <w:p w14:paraId="026E94BA">
      <w:pPr>
        <w:spacing w:line="300" w:lineRule="auto"/>
        <w:ind w:left="280" w:right="30" w:firstLine="120" w:firstLineChars="50"/>
        <w:rPr>
          <w:rFonts w:hint="eastAsia" w:ascii="黑体" w:eastAsia="黑体"/>
          <w:sz w:val="24"/>
        </w:rPr>
      </w:pPr>
      <w:r>
        <w:rPr>
          <w:rFonts w:hint="eastAsia" w:ascii="黑体" w:eastAsia="黑体"/>
          <w:sz w:val="24"/>
        </w:rPr>
        <w:t xml:space="preserve">  仓库负责对储存于仓库之产品进行搬运、交付、标识、防护和贮存。</w:t>
      </w:r>
    </w:p>
    <w:p w14:paraId="63CE079F">
      <w:pPr>
        <w:spacing w:line="300" w:lineRule="auto"/>
        <w:ind w:left="280" w:right="30" w:firstLine="120" w:firstLineChars="50"/>
        <w:rPr>
          <w:rFonts w:hint="eastAsia" w:ascii="黑体" w:eastAsia="黑体"/>
          <w:sz w:val="24"/>
        </w:rPr>
      </w:pPr>
      <w:r>
        <w:rPr>
          <w:rFonts w:hint="eastAsia" w:ascii="黑体" w:eastAsia="黑体"/>
          <w:sz w:val="24"/>
        </w:rPr>
        <w:t>5 流程图</w:t>
      </w:r>
    </w:p>
    <w:p w14:paraId="69548B4D">
      <w:pPr>
        <w:spacing w:line="300" w:lineRule="auto"/>
        <w:ind w:left="280" w:right="30" w:firstLine="120" w:firstLineChars="50"/>
        <w:rPr>
          <w:rFonts w:hint="eastAsia" w:ascii="黑体" w:eastAsia="黑体"/>
          <w:sz w:val="24"/>
        </w:rPr>
      </w:pPr>
      <w:r>
        <w:rPr>
          <w:rFonts w:hint="eastAsia" w:ascii="黑体" w:eastAsia="黑体"/>
          <w:sz w:val="24"/>
        </w:rPr>
        <w:t xml:space="preserve"> 5.1仓储管理控制程序流程图  </w:t>
      </w:r>
    </w:p>
    <w:p w14:paraId="1686420A">
      <w:pPr>
        <w:spacing w:line="300" w:lineRule="auto"/>
        <w:ind w:left="280" w:right="30" w:firstLine="120" w:firstLineChars="50"/>
        <w:rPr>
          <w:rFonts w:hint="eastAsia" w:ascii="黑体" w:eastAsia="黑体"/>
          <w:sz w:val="24"/>
        </w:rPr>
      </w:pPr>
      <w:r>
        <w:rPr>
          <w:rFonts w:hint="eastAsia" w:ascii="黑体" w:eastAsia="黑体"/>
          <w:sz w:val="24"/>
        </w:rPr>
        <w:t>6 作业内容</w:t>
      </w:r>
    </w:p>
    <w:p w14:paraId="3B1D56E1">
      <w:pPr>
        <w:spacing w:line="300" w:lineRule="auto"/>
        <w:ind w:left="280" w:leftChars="140" w:right="30" w:firstLine="360" w:firstLineChars="150"/>
        <w:rPr>
          <w:rFonts w:hint="eastAsia" w:ascii="黑体" w:eastAsia="黑体"/>
          <w:sz w:val="24"/>
        </w:rPr>
      </w:pPr>
      <w:r>
        <w:rPr>
          <w:rFonts w:hint="eastAsia" w:ascii="黑体" w:eastAsia="黑体"/>
          <w:sz w:val="24"/>
        </w:rPr>
        <w:t>6.1搬运</w:t>
      </w:r>
    </w:p>
    <w:p w14:paraId="2F0C660D">
      <w:pPr>
        <w:spacing w:line="300" w:lineRule="auto"/>
        <w:ind w:left="1372" w:leftChars="446" w:right="30" w:hanging="480" w:hangingChars="200"/>
        <w:rPr>
          <w:rFonts w:hint="eastAsia" w:ascii="黑体" w:eastAsia="黑体"/>
          <w:sz w:val="24"/>
        </w:rPr>
      </w:pPr>
      <w:r>
        <w:rPr>
          <w:rFonts w:hint="eastAsia" w:ascii="黑体" w:eastAsia="黑体"/>
          <w:sz w:val="24"/>
        </w:rPr>
        <w:t>6.1.1 所有的物料需摆放在卡板或物料架上；物料堆放，不要超过运输工具的负荷，</w:t>
      </w:r>
      <w:r>
        <w:rPr>
          <w:rFonts w:hint="eastAsia" w:ascii="黑体" w:eastAsia="黑体"/>
          <w:sz w:val="24"/>
          <w:lang w:eastAsia="zh-CN"/>
        </w:rPr>
        <w:t>防止</w:t>
      </w:r>
      <w:r>
        <w:rPr>
          <w:rFonts w:hint="eastAsia" w:ascii="黑体" w:eastAsia="黑体"/>
          <w:sz w:val="24"/>
        </w:rPr>
        <w:t>运输工具损坏，物料不能过高，以免影响作业人员的视线。</w:t>
      </w:r>
    </w:p>
    <w:p w14:paraId="122E4F16">
      <w:pPr>
        <w:spacing w:line="300" w:lineRule="auto"/>
        <w:ind w:left="1372" w:leftChars="446" w:right="30" w:hanging="480" w:hangingChars="200"/>
        <w:rPr>
          <w:rFonts w:hint="eastAsia" w:ascii="黑体" w:eastAsia="黑体"/>
          <w:sz w:val="24"/>
        </w:rPr>
      </w:pPr>
      <w:r>
        <w:rPr>
          <w:rFonts w:hint="eastAsia" w:ascii="黑体" w:eastAsia="黑体"/>
          <w:sz w:val="24"/>
        </w:rPr>
        <w:t>6.1.2 重物材料不能堆放在易变、易损坏产品上，防止产品质变及损坏。</w:t>
      </w:r>
    </w:p>
    <w:p w14:paraId="31EEE14C">
      <w:pPr>
        <w:spacing w:line="300" w:lineRule="auto"/>
        <w:ind w:left="1372" w:leftChars="446" w:right="30" w:hanging="480" w:hangingChars="200"/>
        <w:rPr>
          <w:rFonts w:hint="eastAsia" w:ascii="黑体" w:eastAsia="黑体"/>
          <w:sz w:val="24"/>
        </w:rPr>
      </w:pPr>
      <w:r>
        <w:rPr>
          <w:rFonts w:hint="eastAsia" w:ascii="黑体" w:eastAsia="黑体"/>
          <w:sz w:val="24"/>
        </w:rPr>
        <w:t>6.1.3 搬运时需按产品包装上标识及注意“重不压轻、大不压小”去作业。</w:t>
      </w:r>
    </w:p>
    <w:p w14:paraId="6D8F0296">
      <w:pPr>
        <w:spacing w:line="300" w:lineRule="auto"/>
        <w:ind w:left="1372" w:leftChars="446" w:right="30" w:hanging="480" w:hangingChars="200"/>
        <w:rPr>
          <w:rFonts w:hint="eastAsia" w:ascii="黑体" w:eastAsia="黑体"/>
          <w:sz w:val="24"/>
        </w:rPr>
      </w:pPr>
      <w:r>
        <w:rPr>
          <w:rFonts w:hint="eastAsia" w:ascii="黑体" w:eastAsia="黑体"/>
          <w:sz w:val="24"/>
        </w:rPr>
        <w:t>6.1.4易燃易爆危险物品，需独立搬运。</w:t>
      </w:r>
    </w:p>
    <w:p w14:paraId="438A8F9E">
      <w:pPr>
        <w:spacing w:line="300" w:lineRule="auto"/>
        <w:ind w:left="560" w:leftChars="280" w:right="30" w:firstLine="360" w:firstLineChars="150"/>
        <w:rPr>
          <w:rFonts w:hint="eastAsia" w:ascii="黑体" w:eastAsia="黑体"/>
          <w:sz w:val="24"/>
        </w:rPr>
      </w:pPr>
      <w:r>
        <w:rPr>
          <w:rFonts w:hint="eastAsia" w:ascii="黑体" w:eastAsia="黑体"/>
          <w:sz w:val="24"/>
        </w:rPr>
        <w:t>6.1.5 搬运机器设备应根据实际情况选择适当的工具搬运，必要时需专人现场指挥。</w:t>
      </w:r>
    </w:p>
    <w:p w14:paraId="316F1863">
      <w:pPr>
        <w:spacing w:line="300" w:lineRule="auto"/>
        <w:ind w:left="280" w:leftChars="140" w:right="30" w:firstLine="360" w:firstLineChars="150"/>
        <w:rPr>
          <w:rFonts w:hint="eastAsia" w:ascii="黑体" w:eastAsia="黑体"/>
          <w:sz w:val="24"/>
        </w:rPr>
      </w:pPr>
      <w:r>
        <w:rPr>
          <w:rFonts w:hint="eastAsia" w:ascii="黑体" w:eastAsia="黑体"/>
          <w:sz w:val="24"/>
        </w:rPr>
        <w:t>6.2 交付</w:t>
      </w:r>
    </w:p>
    <w:p w14:paraId="4020C22F">
      <w:pPr>
        <w:spacing w:line="300" w:lineRule="auto"/>
        <w:ind w:left="1372" w:leftChars="446" w:right="30" w:hanging="480" w:hangingChars="200"/>
        <w:rPr>
          <w:rFonts w:hint="eastAsia" w:ascii="黑体" w:eastAsia="黑体"/>
          <w:sz w:val="24"/>
        </w:rPr>
      </w:pPr>
      <w:r>
        <w:rPr>
          <w:rFonts w:hint="eastAsia" w:ascii="黑体" w:eastAsia="黑体"/>
          <w:sz w:val="24"/>
        </w:rPr>
        <w:t>6.2.1 仓库对内交付根据生产部下达的《领</w:t>
      </w:r>
      <w:r>
        <w:rPr>
          <w:rFonts w:ascii="黑体" w:eastAsia="黑体"/>
          <w:sz w:val="24"/>
        </w:rPr>
        <w:t>料单</w:t>
      </w:r>
      <w:r>
        <w:rPr>
          <w:rFonts w:hint="eastAsia" w:ascii="黑体" w:eastAsia="黑体"/>
          <w:sz w:val="24"/>
        </w:rPr>
        <w:t>》发料，各部门领料时认真确认《领料单》与实物、数量是否相符。</w:t>
      </w:r>
    </w:p>
    <w:p w14:paraId="641F0BB3">
      <w:pPr>
        <w:spacing w:line="300" w:lineRule="auto"/>
        <w:ind w:left="1372" w:leftChars="446" w:right="30" w:hanging="480" w:hangingChars="200"/>
        <w:rPr>
          <w:rFonts w:hint="eastAsia" w:ascii="黑体" w:eastAsia="黑体"/>
          <w:sz w:val="24"/>
        </w:rPr>
      </w:pPr>
      <w:r>
        <w:rPr>
          <w:rFonts w:hint="eastAsia" w:ascii="黑体" w:eastAsia="黑体"/>
          <w:sz w:val="24"/>
        </w:rPr>
        <w:t>6.2.2 生产部对生产完的余料需开具《退料单》退还仓库。</w:t>
      </w:r>
    </w:p>
    <w:p w14:paraId="31A64814">
      <w:pPr>
        <w:spacing w:line="300" w:lineRule="auto"/>
        <w:ind w:left="1372" w:leftChars="446" w:right="30" w:hanging="480" w:hangingChars="200"/>
        <w:rPr>
          <w:rFonts w:hint="eastAsia" w:ascii="黑体" w:eastAsia="黑体"/>
          <w:sz w:val="24"/>
        </w:rPr>
      </w:pPr>
      <w:r>
        <w:rPr>
          <w:rFonts w:hint="eastAsia" w:ascii="黑体" w:eastAsia="黑体"/>
          <w:sz w:val="24"/>
        </w:rPr>
        <w:t>6.2.2 仓库对外交付根据供应商的送货单，核对采购提供的《采购单》是否与交期及数量相符，并根据产品上的标识，结合《送货单》的数量进行清点来料。</w:t>
      </w:r>
    </w:p>
    <w:p w14:paraId="279C4A97">
      <w:pPr>
        <w:spacing w:line="300" w:lineRule="auto"/>
        <w:ind w:left="280" w:leftChars="140" w:right="30" w:firstLine="360" w:firstLineChars="150"/>
        <w:rPr>
          <w:rFonts w:hint="eastAsia" w:ascii="黑体" w:eastAsia="黑体"/>
          <w:sz w:val="24"/>
        </w:rPr>
      </w:pPr>
      <w:r>
        <w:rPr>
          <w:rFonts w:hint="eastAsia" w:ascii="黑体" w:eastAsia="黑体"/>
          <w:sz w:val="24"/>
        </w:rPr>
        <w:t>6.3 防护</w:t>
      </w:r>
    </w:p>
    <w:p w14:paraId="4D52B236">
      <w:pPr>
        <w:spacing w:line="300" w:lineRule="auto"/>
        <w:ind w:left="280" w:leftChars="140" w:right="30" w:firstLine="600" w:firstLineChars="250"/>
        <w:rPr>
          <w:rFonts w:hint="eastAsia" w:ascii="黑体" w:eastAsia="黑体"/>
          <w:sz w:val="24"/>
        </w:rPr>
      </w:pPr>
      <w:r>
        <w:rPr>
          <w:rFonts w:hint="eastAsia" w:ascii="黑体" w:eastAsia="黑体"/>
          <w:sz w:val="24"/>
        </w:rPr>
        <w:t>6.3.1 按照产品包装的标识，要求及注意事项去处理产品及存放。</w:t>
      </w:r>
    </w:p>
    <w:p w14:paraId="51E24BA3">
      <w:pPr>
        <w:spacing w:line="300" w:lineRule="auto"/>
        <w:ind w:left="280" w:right="30" w:firstLine="120" w:firstLineChars="50"/>
        <w:rPr>
          <w:rFonts w:hint="eastAsia" w:ascii="黑体" w:eastAsia="黑体"/>
          <w:sz w:val="24"/>
        </w:rPr>
      </w:pPr>
      <w:r>
        <w:rPr>
          <w:rFonts w:hint="eastAsia" w:ascii="黑体" w:eastAsia="黑体"/>
          <w:sz w:val="24"/>
        </w:rPr>
        <w:t xml:space="preserve">    6.3.2 产品标识应向外，不要</w:t>
      </w:r>
      <w:r>
        <w:rPr>
          <w:rFonts w:hint="eastAsia" w:ascii="黑体" w:eastAsia="黑体"/>
          <w:sz w:val="24"/>
          <w:lang w:eastAsia="zh-CN"/>
        </w:rPr>
        <w:t>同其他</w:t>
      </w:r>
      <w:r>
        <w:rPr>
          <w:rFonts w:hint="eastAsia" w:ascii="黑体" w:eastAsia="黑体"/>
          <w:sz w:val="24"/>
        </w:rPr>
        <w:t>产品混合摆放及</w:t>
      </w:r>
      <w:r>
        <w:rPr>
          <w:rFonts w:hint="eastAsia" w:ascii="黑体" w:eastAsia="黑体"/>
          <w:sz w:val="24"/>
          <w:lang w:eastAsia="zh-CN"/>
        </w:rPr>
        <w:t>储存</w:t>
      </w:r>
      <w:r>
        <w:rPr>
          <w:rFonts w:hint="eastAsia" w:ascii="黑体" w:eastAsia="黑体"/>
          <w:sz w:val="24"/>
        </w:rPr>
        <w:t>，防止错用与误用。</w:t>
      </w:r>
    </w:p>
    <w:p w14:paraId="7D345E84">
      <w:pPr>
        <w:spacing w:line="300" w:lineRule="auto"/>
        <w:ind w:left="280" w:right="30" w:firstLine="120" w:firstLineChars="50"/>
        <w:rPr>
          <w:rFonts w:hint="eastAsia" w:ascii="黑体" w:eastAsia="黑体"/>
          <w:sz w:val="24"/>
        </w:rPr>
      </w:pPr>
      <w:r>
        <w:rPr>
          <w:rFonts w:hint="eastAsia" w:ascii="黑体" w:eastAsia="黑体"/>
          <w:sz w:val="24"/>
        </w:rPr>
        <w:t xml:space="preserve">    6.3.3 仓存物料发放需根据物料上的标识，做到“先进先出”发出。</w:t>
      </w:r>
    </w:p>
    <w:p w14:paraId="55CB2C26">
      <w:pPr>
        <w:spacing w:line="300" w:lineRule="auto"/>
        <w:ind w:left="280" w:leftChars="140" w:right="30" w:firstLine="600" w:firstLineChars="250"/>
        <w:rPr>
          <w:rFonts w:hint="eastAsia" w:ascii="黑体" w:eastAsia="黑体"/>
          <w:sz w:val="24"/>
        </w:rPr>
      </w:pPr>
      <w:r>
        <w:rPr>
          <w:rFonts w:hint="eastAsia" w:ascii="黑体" w:eastAsia="黑体"/>
          <w:sz w:val="24"/>
        </w:rPr>
        <w:t>6.3.4 易燃易爆危险物品，必须放在隔离危险物品仓存放。</w:t>
      </w:r>
    </w:p>
    <w:p w14:paraId="44A8D201">
      <w:pPr>
        <w:spacing w:line="300" w:lineRule="auto"/>
        <w:ind w:right="30" w:firstLine="480" w:firstLineChars="200"/>
        <w:rPr>
          <w:rFonts w:hint="eastAsia" w:ascii="黑体" w:eastAsia="黑体"/>
          <w:sz w:val="24"/>
        </w:rPr>
      </w:pPr>
      <w:r>
        <w:rPr>
          <w:rFonts w:hint="eastAsia" w:ascii="黑体" w:eastAsia="黑体"/>
          <w:sz w:val="24"/>
        </w:rPr>
        <w:t>6.4 产品标识</w:t>
      </w:r>
    </w:p>
    <w:p w14:paraId="4734A395">
      <w:pPr>
        <w:spacing w:line="300" w:lineRule="auto"/>
        <w:ind w:left="1400" w:leftChars="340" w:right="30" w:hanging="720" w:hangingChars="300"/>
        <w:rPr>
          <w:rFonts w:hint="eastAsia" w:ascii="黑体" w:eastAsia="黑体"/>
          <w:sz w:val="24"/>
        </w:rPr>
      </w:pPr>
      <w:r>
        <w:rPr>
          <w:rFonts w:hint="eastAsia" w:ascii="黑体" w:eastAsia="黑体"/>
          <w:sz w:val="24"/>
        </w:rPr>
        <w:t>6.4.1 仓库来料需由仓管员检查来货，包装及标识是否符合《标识可追溯性控制程序》要求，并由品管部检验后，贴上检验标识。</w:t>
      </w:r>
    </w:p>
    <w:p w14:paraId="43369B1D">
      <w:pPr>
        <w:spacing w:line="300" w:lineRule="auto"/>
        <w:ind w:left="280" w:right="30" w:firstLine="120" w:firstLineChars="50"/>
        <w:rPr>
          <w:rFonts w:hint="eastAsia" w:ascii="黑体" w:eastAsia="黑体"/>
          <w:sz w:val="24"/>
        </w:rPr>
      </w:pPr>
      <w:r>
        <w:rPr>
          <w:rFonts w:hint="eastAsia" w:ascii="黑体" w:eastAsia="黑体"/>
          <w:sz w:val="24"/>
        </w:rPr>
        <w:t>6.5 贮存管理</w:t>
      </w:r>
    </w:p>
    <w:p w14:paraId="07939387">
      <w:pPr>
        <w:spacing w:line="300" w:lineRule="auto"/>
        <w:ind w:left="1400" w:leftChars="340" w:right="30" w:hanging="720" w:hangingChars="300"/>
        <w:rPr>
          <w:rFonts w:hint="eastAsia" w:ascii="黑体" w:eastAsia="黑体"/>
          <w:sz w:val="24"/>
        </w:rPr>
      </w:pPr>
      <w:r>
        <w:rPr>
          <w:rFonts w:hint="eastAsia" w:ascii="黑体" w:eastAsia="黑体"/>
          <w:sz w:val="24"/>
        </w:rPr>
        <w:t>6.5.1 供应商来货时，仓库依据《送货单》与采购单进行核对。</w:t>
      </w:r>
    </w:p>
    <w:p w14:paraId="15A3A508">
      <w:pPr>
        <w:spacing w:line="300" w:lineRule="auto"/>
        <w:ind w:left="1400" w:leftChars="340" w:right="30" w:hanging="720" w:hangingChars="300"/>
        <w:rPr>
          <w:rFonts w:hint="eastAsia" w:ascii="黑体" w:eastAsia="黑体"/>
          <w:sz w:val="24"/>
        </w:rPr>
      </w:pPr>
      <w:r>
        <w:rPr>
          <w:rFonts w:hint="eastAsia" w:ascii="黑体" w:eastAsia="黑体"/>
          <w:sz w:val="24"/>
        </w:rPr>
        <w:t>6.5.2 仓管员核对无误后，依送货单据点收，并将点收好的物料放在待检区，品管部按照《入库单》检货。</w:t>
      </w:r>
    </w:p>
    <w:p w14:paraId="2B23D000">
      <w:pPr>
        <w:spacing w:line="300" w:lineRule="auto"/>
        <w:ind w:left="1372" w:leftChars="326" w:right="30" w:hanging="720" w:hangingChars="300"/>
        <w:rPr>
          <w:rFonts w:hint="eastAsia" w:ascii="黑体" w:eastAsia="黑体"/>
          <w:sz w:val="24"/>
        </w:rPr>
      </w:pPr>
      <w:r>
        <w:rPr>
          <w:rFonts w:hint="eastAsia" w:ascii="黑体" w:eastAsia="黑体"/>
          <w:sz w:val="24"/>
        </w:rPr>
        <w:t>6.5.3 品管部检验好的原材料，仓管员依据《产品标识可追溯性控制程序》进行标识，并分区存放，并及时入账。</w:t>
      </w:r>
    </w:p>
    <w:p w14:paraId="059C94D3">
      <w:pPr>
        <w:spacing w:line="300" w:lineRule="auto"/>
        <w:ind w:left="1372" w:leftChars="326" w:right="30" w:hanging="720" w:hangingChars="300"/>
        <w:rPr>
          <w:rFonts w:hint="eastAsia" w:ascii="黑体" w:eastAsia="黑体"/>
          <w:sz w:val="24"/>
        </w:rPr>
      </w:pPr>
      <w:r>
        <w:rPr>
          <w:rFonts w:hint="eastAsia" w:ascii="黑体" w:eastAsia="黑体"/>
          <w:sz w:val="24"/>
        </w:rPr>
        <w:t>6.5.4 仓管员负责对入仓的物料、半成品及成品数记录在账册中。</w:t>
      </w:r>
    </w:p>
    <w:p w14:paraId="4FBEE5E8">
      <w:pPr>
        <w:spacing w:line="300" w:lineRule="auto"/>
        <w:ind w:left="1372" w:leftChars="326" w:right="30" w:hanging="720" w:hangingChars="300"/>
        <w:rPr>
          <w:rFonts w:hint="eastAsia" w:ascii="黑体" w:eastAsia="黑体"/>
          <w:sz w:val="24"/>
        </w:rPr>
      </w:pPr>
      <w:r>
        <w:rPr>
          <w:rFonts w:hint="eastAsia" w:ascii="黑体" w:eastAsia="黑体"/>
          <w:sz w:val="24"/>
        </w:rPr>
        <w:t>6.5.5 超出生产单用量的物料及半成品，各部门需开出《超领</w:t>
      </w:r>
      <w:r>
        <w:rPr>
          <w:rFonts w:ascii="黑体" w:eastAsia="黑体"/>
          <w:sz w:val="24"/>
        </w:rPr>
        <w:t>单</w:t>
      </w:r>
      <w:r>
        <w:rPr>
          <w:rFonts w:hint="eastAsia" w:ascii="黑体" w:eastAsia="黑体"/>
          <w:sz w:val="24"/>
        </w:rPr>
        <w:t>》，经总经理批准，仓管员才依据超领数量给予发放。</w:t>
      </w:r>
    </w:p>
    <w:p w14:paraId="42B264BE">
      <w:pPr>
        <w:spacing w:line="300" w:lineRule="auto"/>
        <w:ind w:left="1372" w:leftChars="326" w:right="30" w:hanging="720" w:hangingChars="300"/>
        <w:rPr>
          <w:rFonts w:hint="eastAsia" w:ascii="黑体" w:eastAsia="黑体"/>
          <w:sz w:val="24"/>
        </w:rPr>
      </w:pPr>
      <w:r>
        <w:rPr>
          <w:rFonts w:hint="eastAsia" w:ascii="黑体" w:eastAsia="黑体"/>
          <w:sz w:val="24"/>
        </w:rPr>
        <w:t>6.5.6 成品的入仓，由生产部填写《入库单》，由品管检验合格后，仓库予以点收，办理入库手续。</w:t>
      </w:r>
    </w:p>
    <w:p w14:paraId="2267EE5B">
      <w:pPr>
        <w:spacing w:line="300" w:lineRule="auto"/>
        <w:ind w:left="280" w:leftChars="140" w:right="30" w:firstLine="360" w:firstLineChars="150"/>
        <w:rPr>
          <w:rFonts w:hint="eastAsia" w:ascii="黑体" w:eastAsia="黑体"/>
          <w:sz w:val="24"/>
        </w:rPr>
      </w:pPr>
      <w:r>
        <w:rPr>
          <w:rFonts w:hint="eastAsia" w:ascii="黑体" w:eastAsia="黑体"/>
          <w:sz w:val="24"/>
        </w:rPr>
        <w:t xml:space="preserve">6.5.7 成品的出仓，仓库依照业务部的《送货单》出货。    </w:t>
      </w:r>
    </w:p>
    <w:p w14:paraId="2D171C1E">
      <w:pPr>
        <w:spacing w:line="300" w:lineRule="auto"/>
        <w:ind w:left="1132" w:leftChars="326" w:right="30" w:hanging="480" w:hangingChars="200"/>
        <w:rPr>
          <w:rFonts w:hint="eastAsia" w:ascii="黑体" w:eastAsia="黑体"/>
          <w:sz w:val="24"/>
        </w:rPr>
      </w:pPr>
      <w:r>
        <w:rPr>
          <w:rFonts w:hint="eastAsia" w:ascii="黑体" w:eastAsia="黑体"/>
          <w:sz w:val="24"/>
        </w:rPr>
        <w:t>6.5.8 库存物料须分区存放，堆放货物不准超过2米的高度，根据产品的注意事项及产品的性能予以存放，存放的区域需保持干净、干爽，物料要摆放整齐，防止产品质变。</w:t>
      </w:r>
    </w:p>
    <w:p w14:paraId="5693C75C">
      <w:pPr>
        <w:spacing w:line="300" w:lineRule="auto"/>
        <w:ind w:left="1132" w:leftChars="326" w:right="30" w:hanging="480" w:hangingChars="200"/>
        <w:rPr>
          <w:rFonts w:hint="eastAsia" w:ascii="黑体" w:eastAsia="黑体"/>
          <w:sz w:val="24"/>
        </w:rPr>
      </w:pPr>
      <w:r>
        <w:rPr>
          <w:rFonts w:hint="eastAsia" w:ascii="黑体" w:eastAsia="黑体"/>
          <w:sz w:val="24"/>
        </w:rPr>
        <w:t>6.5.9 不合格材料处理，仓库依照《不合格品控制程序》执行。</w:t>
      </w:r>
    </w:p>
    <w:p w14:paraId="4D806688">
      <w:pPr>
        <w:spacing w:line="300" w:lineRule="auto"/>
        <w:ind w:left="560" w:leftChars="280" w:right="30" w:firstLine="120" w:firstLineChars="50"/>
        <w:rPr>
          <w:rFonts w:hint="eastAsia" w:ascii="黑体" w:eastAsia="黑体"/>
          <w:sz w:val="24"/>
        </w:rPr>
      </w:pPr>
      <w:r>
        <w:rPr>
          <w:rFonts w:hint="eastAsia" w:ascii="黑体" w:eastAsia="黑体"/>
          <w:sz w:val="24"/>
        </w:rPr>
        <w:t>6.5.10 仓库物料要经常盘点，原则上定为季度盘点，也可根据公司需要进行不定时盘点，以确保物料安全。</w:t>
      </w:r>
    </w:p>
    <w:p w14:paraId="6D760F1A">
      <w:pPr>
        <w:spacing w:line="300" w:lineRule="auto"/>
        <w:ind w:left="560" w:leftChars="280" w:right="30" w:firstLine="120" w:firstLineChars="50"/>
        <w:rPr>
          <w:rFonts w:hint="eastAsia" w:ascii="黑体" w:eastAsia="黑体"/>
          <w:sz w:val="24"/>
        </w:rPr>
      </w:pPr>
      <w:r>
        <w:rPr>
          <w:rFonts w:hint="eastAsia" w:ascii="黑体" w:eastAsia="黑体"/>
          <w:sz w:val="24"/>
        </w:rPr>
        <w:t>6.5.11 仓库应对库存超过1年的原物料，通知品管进行重检。</w:t>
      </w:r>
    </w:p>
    <w:p w14:paraId="66D3BB3D">
      <w:pPr>
        <w:spacing w:line="300" w:lineRule="auto"/>
        <w:ind w:left="280" w:right="30" w:firstLine="120" w:firstLineChars="50"/>
        <w:rPr>
          <w:rFonts w:hint="eastAsia" w:ascii="黑体" w:eastAsia="黑体"/>
          <w:sz w:val="24"/>
        </w:rPr>
      </w:pPr>
      <w:r>
        <w:rPr>
          <w:rFonts w:hint="eastAsia" w:ascii="黑体" w:eastAsia="黑体"/>
          <w:sz w:val="24"/>
        </w:rPr>
        <w:t>7 相关文件</w:t>
      </w:r>
    </w:p>
    <w:p w14:paraId="441C4C58">
      <w:pPr>
        <w:spacing w:line="300" w:lineRule="auto"/>
        <w:ind w:left="280" w:right="30" w:firstLine="120" w:firstLineChars="50"/>
        <w:rPr>
          <w:rFonts w:hint="eastAsia" w:ascii="黑体" w:eastAsia="黑体"/>
          <w:sz w:val="24"/>
        </w:rPr>
      </w:pPr>
      <w:r>
        <w:rPr>
          <w:rFonts w:hint="eastAsia" w:ascii="黑体" w:eastAsia="黑体"/>
          <w:sz w:val="24"/>
        </w:rPr>
        <w:t xml:space="preserve"> 7.1《采购控制程序》    </w:t>
      </w:r>
    </w:p>
    <w:p w14:paraId="3A54A31C">
      <w:pPr>
        <w:spacing w:line="300" w:lineRule="auto"/>
        <w:ind w:left="280" w:right="30" w:firstLine="120" w:firstLineChars="50"/>
        <w:rPr>
          <w:rFonts w:hint="eastAsia" w:ascii="黑体" w:eastAsia="黑体"/>
          <w:sz w:val="24"/>
        </w:rPr>
      </w:pPr>
      <w:r>
        <w:rPr>
          <w:rFonts w:hint="eastAsia" w:ascii="黑体" w:eastAsia="黑体"/>
          <w:sz w:val="24"/>
        </w:rPr>
        <w:t xml:space="preserve"> 7.2《标识和可追溯性控制程序》</w:t>
      </w:r>
    </w:p>
    <w:p w14:paraId="43012C02">
      <w:pPr>
        <w:spacing w:line="300" w:lineRule="auto"/>
        <w:ind w:left="280" w:right="30" w:firstLine="120" w:firstLineChars="50"/>
        <w:rPr>
          <w:rFonts w:hint="eastAsia" w:ascii="黑体" w:eastAsia="黑体"/>
          <w:sz w:val="24"/>
        </w:rPr>
      </w:pPr>
      <w:r>
        <w:rPr>
          <w:rFonts w:hint="eastAsia" w:ascii="黑体" w:eastAsia="黑体"/>
          <w:sz w:val="24"/>
        </w:rPr>
        <w:t xml:space="preserve"> 7.3《不合格品控制程序》    </w:t>
      </w:r>
    </w:p>
    <w:p w14:paraId="4435A517">
      <w:pPr>
        <w:spacing w:line="300" w:lineRule="auto"/>
        <w:ind w:left="280" w:right="30" w:firstLine="120" w:firstLineChars="50"/>
        <w:rPr>
          <w:rFonts w:hint="eastAsia" w:ascii="黑体" w:eastAsia="黑体"/>
          <w:sz w:val="24"/>
        </w:rPr>
      </w:pPr>
      <w:r>
        <w:rPr>
          <w:rFonts w:hint="eastAsia" w:ascii="黑体" w:eastAsia="黑体"/>
          <w:sz w:val="24"/>
        </w:rPr>
        <w:t>8 相关附件</w:t>
      </w:r>
    </w:p>
    <w:p w14:paraId="6D14CF74">
      <w:pPr>
        <w:spacing w:line="300" w:lineRule="auto"/>
        <w:ind w:left="280" w:leftChars="140" w:right="30" w:firstLine="360" w:firstLineChars="150"/>
        <w:rPr>
          <w:rFonts w:hint="eastAsia" w:ascii="黑体" w:eastAsia="黑体"/>
          <w:sz w:val="24"/>
        </w:rPr>
      </w:pPr>
      <w:r>
        <w:rPr>
          <w:rFonts w:hint="eastAsia" w:ascii="黑体" w:eastAsia="黑体"/>
          <w:sz w:val="24"/>
        </w:rPr>
        <w:t>附件1： 产品防护控制程序流程图</w:t>
      </w:r>
    </w:p>
    <w:p w14:paraId="4D8F28B7">
      <w:pPr>
        <w:spacing w:line="300" w:lineRule="auto"/>
        <w:ind w:left="280" w:leftChars="140" w:right="30" w:firstLine="360" w:firstLineChars="150"/>
        <w:rPr>
          <w:rFonts w:hint="eastAsia" w:ascii="黑体" w:eastAsia="黑体"/>
          <w:sz w:val="24"/>
        </w:rPr>
      </w:pPr>
      <w:r>
        <w:rPr>
          <w:rFonts w:hint="eastAsia" w:ascii="黑体" w:eastAsia="黑体"/>
          <w:sz w:val="24"/>
        </w:rPr>
        <w:t>附件2：《领料单》</w:t>
      </w:r>
    </w:p>
    <w:p w14:paraId="4BBFB50B">
      <w:pPr>
        <w:spacing w:line="300" w:lineRule="auto"/>
        <w:ind w:left="280" w:leftChars="140" w:right="30" w:firstLine="360" w:firstLineChars="150"/>
        <w:rPr>
          <w:rFonts w:hint="eastAsia" w:ascii="黑体" w:eastAsia="黑体"/>
          <w:sz w:val="24"/>
        </w:rPr>
      </w:pPr>
      <w:r>
        <w:rPr>
          <w:rFonts w:hint="eastAsia" w:ascii="黑体" w:eastAsia="黑体"/>
          <w:sz w:val="24"/>
        </w:rPr>
        <w:t>附件3：《退料单》</w:t>
      </w:r>
    </w:p>
    <w:p w14:paraId="122C7236">
      <w:pPr>
        <w:spacing w:line="300" w:lineRule="auto"/>
        <w:ind w:left="280" w:leftChars="140" w:right="30" w:firstLine="360" w:firstLineChars="150"/>
        <w:rPr>
          <w:rFonts w:hint="eastAsia" w:ascii="黑体" w:eastAsia="黑体"/>
          <w:sz w:val="24"/>
        </w:rPr>
      </w:pPr>
      <w:r>
        <w:rPr>
          <w:rFonts w:hint="eastAsia" w:ascii="黑体" w:eastAsia="黑体"/>
          <w:sz w:val="24"/>
        </w:rPr>
        <w:t>附件4：《入库单》</w:t>
      </w:r>
    </w:p>
    <w:p w14:paraId="47802E82">
      <w:pPr>
        <w:ind w:firstLine="600" w:firstLineChars="250"/>
        <w:rPr>
          <w:rFonts w:hint="eastAsia" w:ascii="黑体" w:eastAsia="黑体"/>
          <w:sz w:val="24"/>
        </w:rPr>
      </w:pPr>
      <w:r>
        <w:rPr>
          <w:rFonts w:hint="eastAsia" w:ascii="黑体" w:eastAsia="黑体"/>
          <w:sz w:val="24"/>
        </w:rPr>
        <w:t>附件</w:t>
      </w:r>
      <w:r>
        <w:rPr>
          <w:rFonts w:ascii="黑体" w:eastAsia="黑体"/>
          <w:sz w:val="24"/>
        </w:rPr>
        <w:t>5</w:t>
      </w:r>
      <w:r>
        <w:rPr>
          <w:rFonts w:hint="eastAsia" w:ascii="黑体" w:eastAsia="黑体"/>
          <w:sz w:val="24"/>
        </w:rPr>
        <w:t>：《盘点报表》</w:t>
      </w:r>
    </w:p>
    <w:p w14:paraId="6B672820">
      <w:pPr>
        <w:ind w:firstLine="600" w:firstLineChars="250"/>
        <w:rPr>
          <w:rFonts w:ascii="黑体" w:eastAsia="黑体"/>
          <w:sz w:val="24"/>
        </w:rPr>
      </w:pPr>
      <w:r>
        <w:rPr>
          <w:rFonts w:hint="eastAsia" w:ascii="黑体" w:eastAsia="黑体"/>
          <w:sz w:val="24"/>
        </w:rPr>
        <w:t>附件</w:t>
      </w:r>
      <w:r>
        <w:rPr>
          <w:rFonts w:ascii="黑体" w:eastAsia="黑体"/>
          <w:sz w:val="24"/>
        </w:rPr>
        <w:t>6</w:t>
      </w:r>
      <w:r>
        <w:rPr>
          <w:rFonts w:hint="eastAsia" w:ascii="黑体" w:eastAsia="黑体"/>
          <w:sz w:val="24"/>
        </w:rPr>
        <w:t>：《实物</w:t>
      </w:r>
      <w:r>
        <w:rPr>
          <w:rFonts w:hint="eastAsia" w:ascii="黑体" w:eastAsia="黑体"/>
          <w:sz w:val="24"/>
          <w:lang w:eastAsia="zh-CN"/>
        </w:rPr>
        <w:t>出入账</w:t>
      </w:r>
      <w:r>
        <w:rPr>
          <w:rFonts w:hint="eastAsia" w:ascii="黑体" w:eastAsia="黑体"/>
          <w:sz w:val="24"/>
        </w:rPr>
        <w:t>》</w:t>
      </w:r>
    </w:p>
    <w:p w14:paraId="799EE1A7">
      <w:pPr>
        <w:ind w:firstLine="600" w:firstLineChars="250"/>
        <w:rPr>
          <w:rFonts w:hint="eastAsia" w:ascii="黑体" w:eastAsia="黑体"/>
          <w:sz w:val="24"/>
        </w:rPr>
      </w:pPr>
      <w:r>
        <w:rPr>
          <w:rFonts w:hint="eastAsia" w:ascii="黑体" w:eastAsia="黑体"/>
          <w:sz w:val="24"/>
        </w:rPr>
        <w:t>附件</w:t>
      </w:r>
      <w:r>
        <w:rPr>
          <w:rFonts w:ascii="黑体" w:eastAsia="黑体"/>
          <w:sz w:val="24"/>
        </w:rPr>
        <w:t>7</w:t>
      </w:r>
      <w:r>
        <w:rPr>
          <w:rFonts w:hint="eastAsia" w:ascii="黑体" w:eastAsia="黑体"/>
          <w:sz w:val="24"/>
        </w:rPr>
        <w:t>：《超领单》</w:t>
      </w:r>
    </w:p>
    <w:p w14:paraId="674E6A74">
      <w:pPr>
        <w:ind w:left="772" w:leftChars="266" w:hanging="240" w:hangingChars="100"/>
        <w:rPr>
          <w:rFonts w:hint="eastAsia" w:ascii="黑体" w:eastAsia="黑体"/>
          <w:sz w:val="24"/>
        </w:rPr>
      </w:pPr>
    </w:p>
    <w:p w14:paraId="57DC974A">
      <w:pPr>
        <w:rPr>
          <w:rFonts w:hint="eastAsia" w:ascii="黑体" w:eastAsia="黑体"/>
          <w:sz w:val="24"/>
        </w:rPr>
      </w:pPr>
      <w:r>
        <w:rPr>
          <w:rFonts w:hint="eastAsia" w:ascii="黑体" w:eastAsia="黑体"/>
          <w:b/>
          <w:bCs/>
          <w:sz w:val="24"/>
        </w:rPr>
        <w:t>附件1：</w:t>
      </w:r>
      <w:r>
        <w:rPr>
          <w:rFonts w:hint="eastAsia" w:ascii="黑体" w:eastAsia="黑体"/>
          <w:sz w:val="24"/>
        </w:rPr>
        <w:t>产品防护控制程序流程图</w:t>
      </w:r>
    </w:p>
    <w:p w14:paraId="48E8F3DC">
      <w:pPr>
        <w:ind w:firstLine="480" w:firstLineChars="200"/>
        <w:rPr>
          <w:rFonts w:hint="eastAsia"/>
          <w:sz w:val="24"/>
        </w:rPr>
      </w:pPr>
    </w:p>
    <w:p w14:paraId="7AD96ED8">
      <w:pPr>
        <w:wordWrap w:val="0"/>
        <w:jc w:val="right"/>
        <w:rPr>
          <w:rFonts w:hint="eastAsia" w:eastAsia="方正舒体"/>
          <w:b/>
          <w:bCs/>
          <w:sz w:val="28"/>
        </w:rPr>
      </w:pPr>
      <w:r>
        <w:rPr>
          <w:rFonts w:eastAsia="黑体"/>
          <w:b/>
          <w:bCs/>
          <w:sz w:val="24"/>
        </w:rPr>
        <mc:AlternateContent>
          <mc:Choice Requires="wps">
            <w:drawing>
              <wp:anchor distT="0" distB="0" distL="114300" distR="114300" simplePos="0" relativeHeight="251866112" behindDoc="0" locked="0" layoutInCell="1" allowOverlap="1">
                <wp:simplePos x="0" y="0"/>
                <wp:positionH relativeFrom="column">
                  <wp:posOffset>1417320</wp:posOffset>
                </wp:positionH>
                <wp:positionV relativeFrom="paragraph">
                  <wp:posOffset>338455</wp:posOffset>
                </wp:positionV>
                <wp:extent cx="914400" cy="297180"/>
                <wp:effectExtent l="4445" t="4445" r="8255" b="15875"/>
                <wp:wrapNone/>
                <wp:docPr id="254" name="矩形 880"/>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8A6E8F7">
                            <w:pPr>
                              <w:jc w:val="center"/>
                              <w:rPr>
                                <w:rFonts w:hint="eastAsia"/>
                              </w:rPr>
                            </w:pPr>
                            <w:r>
                              <w:rPr>
                                <w:rFonts w:hint="eastAsia"/>
                              </w:rPr>
                              <w:t>原材料</w:t>
                            </w:r>
                          </w:p>
                        </w:txbxContent>
                      </wps:txbx>
                      <wps:bodyPr wrap="square" upright="1"/>
                    </wps:wsp>
                  </a:graphicData>
                </a:graphic>
              </wp:anchor>
            </w:drawing>
          </mc:Choice>
          <mc:Fallback>
            <w:pict>
              <v:rect id="矩形 880" o:spid="_x0000_s1026" o:spt="1" style="position:absolute;left:0pt;margin-left:111.6pt;margin-top:26.65pt;height:23.4pt;width:72pt;z-index:251866112;mso-width-relative:page;mso-height-relative:page;" fillcolor="#FFFFFF" filled="t" stroked="t" coordsize="21600,21600" o:gfxdata="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Ou50m1wAAAAoBAAAPAAAAAAAAAAEAIAAA&#10;ACIAAABkcnMvZG93bnJldi54bWxQSwECFAAUAAAACACHTuJAkW1BDA0CAAA6BAAADgAAAAAAAAAB&#10;ACAAAAAmAQAAZHJzL2Uyb0RvYy54bWxQSwUGAAAAAAYABgBZAQAApQUAAAAA&#10;">
                <v:fill on="t" focussize="0,0"/>
                <v:stroke color="#000000" joinstyle="miter"/>
                <v:imagedata o:title=""/>
                <o:lock v:ext="edit" aspectratio="f"/>
                <v:textbox>
                  <w:txbxContent>
                    <w:p w14:paraId="18A6E8F7">
                      <w:pPr>
                        <w:jc w:val="center"/>
                        <w:rPr>
                          <w:rFonts w:hint="eastAsia"/>
                        </w:rPr>
                      </w:pPr>
                      <w:r>
                        <w:rPr>
                          <w:rFonts w:hint="eastAsia"/>
                        </w:rPr>
                        <w:t>原材料</w:t>
                      </w:r>
                    </w:p>
                  </w:txbxContent>
                </v:textbox>
              </v:rect>
            </w:pict>
          </mc:Fallback>
        </mc:AlternateContent>
      </w:r>
      <w:r>
        <w:rPr>
          <w:rFonts w:eastAsia="黑体"/>
          <w:b/>
          <w:bCs/>
          <w:sz w:val="24"/>
        </w:rPr>
        <mc:AlternateContent>
          <mc:Choice Requires="wps">
            <w:drawing>
              <wp:anchor distT="0" distB="0" distL="114300" distR="114300" simplePos="0" relativeHeight="251867136" behindDoc="0" locked="0" layoutInCell="1" allowOverlap="1">
                <wp:simplePos x="0" y="0"/>
                <wp:positionH relativeFrom="column">
                  <wp:posOffset>3703320</wp:posOffset>
                </wp:positionH>
                <wp:positionV relativeFrom="paragraph">
                  <wp:posOffset>338455</wp:posOffset>
                </wp:positionV>
                <wp:extent cx="914400" cy="297180"/>
                <wp:effectExtent l="4445" t="4445" r="8255" b="15875"/>
                <wp:wrapNone/>
                <wp:docPr id="255" name="矩形 881"/>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A06927">
                            <w:pPr>
                              <w:jc w:val="center"/>
                              <w:rPr>
                                <w:rFonts w:hint="eastAsia"/>
                              </w:rPr>
                            </w:pPr>
                            <w:r>
                              <w:rPr>
                                <w:rFonts w:hint="eastAsia"/>
                              </w:rPr>
                              <w:t>成 品</w:t>
                            </w:r>
                          </w:p>
                        </w:txbxContent>
                      </wps:txbx>
                      <wps:bodyPr wrap="square" upright="1"/>
                    </wps:wsp>
                  </a:graphicData>
                </a:graphic>
              </wp:anchor>
            </w:drawing>
          </mc:Choice>
          <mc:Fallback>
            <w:pict>
              <v:rect id="矩形 881" o:spid="_x0000_s1026" o:spt="1" style="position:absolute;left:0pt;margin-left:291.6pt;margin-top:26.65pt;height:23.4pt;width:72pt;z-index:251867136;mso-width-relative:page;mso-height-relative:page;" fillcolor="#FFFFFF" filled="t" stroked="t" coordsize="21600,21600" o:gfxdata="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lNMc9cAAAAKAQAADwAAAAAAAAABACAA&#10;AAAiAAAAZHJzL2Rvd25yZXYueG1sUEsBAhQAFAAAAAgAh07iQBmF8ecOAgAAOgQAAA4AAAAAAAAA&#10;AQAgAAAAJgEAAGRycy9lMm9Eb2MueG1sUEsFBgAAAAAGAAYAWQEAAKYFAAAAAA==&#10;">
                <v:fill on="t" focussize="0,0"/>
                <v:stroke color="#000000" joinstyle="miter"/>
                <v:imagedata o:title=""/>
                <o:lock v:ext="edit" aspectratio="f"/>
                <v:textbox>
                  <w:txbxContent>
                    <w:p w14:paraId="05A06927">
                      <w:pPr>
                        <w:jc w:val="center"/>
                        <w:rPr>
                          <w:rFonts w:hint="eastAsia"/>
                        </w:rPr>
                      </w:pPr>
                      <w:r>
                        <w:rPr>
                          <w:rFonts w:hint="eastAsia"/>
                        </w:rPr>
                        <w:t>成 品</w:t>
                      </w:r>
                    </w:p>
                  </w:txbxContent>
                </v:textbox>
              </v:rect>
            </w:pict>
          </mc:Fallback>
        </mc:AlternateContent>
      </w:r>
      <w:r>
        <w:rPr>
          <w:rFonts w:eastAsia="黑体"/>
          <w:b/>
          <w:bCs/>
          <w:sz w:val="24"/>
        </w:rPr>
        <mc:AlternateContent>
          <mc:Choice Requires="wps">
            <w:drawing>
              <wp:anchor distT="0" distB="0" distL="114300" distR="114300" simplePos="0" relativeHeight="251858944" behindDoc="0" locked="0" layoutInCell="1" allowOverlap="1">
                <wp:simplePos x="0" y="0"/>
                <wp:positionH relativeFrom="column">
                  <wp:posOffset>2560320</wp:posOffset>
                </wp:positionH>
                <wp:positionV relativeFrom="paragraph">
                  <wp:posOffset>339090</wp:posOffset>
                </wp:positionV>
                <wp:extent cx="914400" cy="297180"/>
                <wp:effectExtent l="4445" t="4445" r="8255" b="15875"/>
                <wp:wrapNone/>
                <wp:docPr id="247" name="矩形 882"/>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A0A17A4">
                            <w:pPr>
                              <w:jc w:val="center"/>
                              <w:rPr>
                                <w:rFonts w:hint="eastAsia"/>
                              </w:rPr>
                            </w:pPr>
                            <w:r>
                              <w:rPr>
                                <w:rFonts w:hint="eastAsia"/>
                              </w:rPr>
                              <w:t>半成品</w:t>
                            </w:r>
                          </w:p>
                        </w:txbxContent>
                      </wps:txbx>
                      <wps:bodyPr wrap="square" upright="1"/>
                    </wps:wsp>
                  </a:graphicData>
                </a:graphic>
              </wp:anchor>
            </w:drawing>
          </mc:Choice>
          <mc:Fallback>
            <w:pict>
              <v:rect id="矩形 882" o:spid="_x0000_s1026" o:spt="1" style="position:absolute;left:0pt;margin-left:201.6pt;margin-top:26.7pt;height:23.4pt;width:72pt;z-index:251858944;mso-width-relative:page;mso-height-relative:page;" fillcolor="#FFFFFF" filled="t" stroked="t" coordsize="21600,21600" o:gfxdata="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MnD6w2AAAAAoBAAAPAAAAAAAAAAEA&#10;IAAAACIAAABkcnMvZG93bnJldi54bWxQSwECFAAUAAAACACHTuJAmZpJmw8CAAA6BAAADgAAAAAA&#10;AAABACAAAAAnAQAAZHJzL2Uyb0RvYy54bWxQSwUGAAAAAAYABgBZAQAAqAUAAAAA&#10;">
                <v:fill on="t" focussize="0,0"/>
                <v:stroke color="#000000" joinstyle="miter"/>
                <v:imagedata o:title=""/>
                <o:lock v:ext="edit" aspectratio="f"/>
                <v:textbox>
                  <w:txbxContent>
                    <w:p w14:paraId="6A0A17A4">
                      <w:pPr>
                        <w:jc w:val="center"/>
                        <w:rPr>
                          <w:rFonts w:hint="eastAsia"/>
                        </w:rPr>
                      </w:pPr>
                      <w:r>
                        <w:rPr>
                          <w:rFonts w:hint="eastAsia"/>
                        </w:rPr>
                        <w:t>半成品</w:t>
                      </w:r>
                    </w:p>
                  </w:txbxContent>
                </v:textbox>
              </v:rect>
            </w:pict>
          </mc:Fallback>
        </mc:AlternateContent>
      </w:r>
      <w:r>
        <w:rPr>
          <w:rFonts w:hint="eastAsia" w:eastAsia="黑体"/>
          <w:b/>
          <w:bCs/>
          <w:sz w:val="24"/>
        </w:rPr>
        <w:t>责任单位</w:t>
      </w:r>
      <w:r>
        <w:rPr>
          <w:rFonts w:hint="eastAsia" w:eastAsia="方正舒体"/>
          <w:b/>
          <w:bCs/>
          <w:sz w:val="24"/>
        </w:rPr>
        <w:t xml:space="preserve"> </w:t>
      </w:r>
      <w:r>
        <w:rPr>
          <w:rFonts w:hint="eastAsia"/>
          <w:sz w:val="24"/>
        </w:rPr>
        <w:t xml:space="preserve">                                          </w:t>
      </w:r>
      <w:r>
        <w:rPr>
          <w:rFonts w:hint="eastAsia" w:eastAsia="黑体"/>
          <w:b/>
          <w:bCs/>
          <w:sz w:val="24"/>
        </w:rPr>
        <w:t>流程图</w:t>
      </w:r>
      <w:r>
        <w:rPr>
          <w:rFonts w:hint="eastAsia" w:eastAsia="方正舒体"/>
          <w:b/>
          <w:bCs/>
          <w:sz w:val="28"/>
        </w:rPr>
        <w:t xml:space="preserve"> </w:t>
      </w:r>
      <w:r>
        <w:rPr>
          <w:rFonts w:hint="eastAsia"/>
          <w:b/>
          <w:bCs/>
          <w:sz w:val="28"/>
        </w:rPr>
        <w:t xml:space="preserve">  </w:t>
      </w:r>
      <w:r>
        <w:rPr>
          <w:rFonts w:hint="eastAsia"/>
          <w:sz w:val="28"/>
        </w:rPr>
        <w:t xml:space="preserve">                         </w:t>
      </w:r>
      <w:r>
        <w:rPr>
          <w:rFonts w:hint="eastAsia" w:ascii="黑体" w:eastAsia="黑体"/>
          <w:b/>
          <w:bCs/>
          <w:sz w:val="24"/>
        </w:rPr>
        <w:t>参考表单 / 相关文件</w:t>
      </w:r>
    </w:p>
    <w:p w14:paraId="765B4C5F">
      <w:pPr>
        <w:rPr>
          <w:rFonts w:hint="eastAsia" w:eastAsia="方正舒体"/>
          <w:b/>
          <w:bCs/>
          <w:sz w:val="28"/>
        </w:rPr>
      </w:pPr>
    </w:p>
    <w:p w14:paraId="631E0136">
      <w:pPr>
        <w:pStyle w:val="26"/>
        <w:overflowPunct w:val="0"/>
        <w:autoSpaceDE w:val="0"/>
        <w:autoSpaceDN w:val="0"/>
        <w:adjustRightInd w:val="0"/>
        <w:spacing w:before="0" w:beforeAutospacing="0" w:after="0" w:afterAutospacing="0"/>
        <w:textAlignment w:val="baseline"/>
        <w:rPr>
          <w:rFonts w:ascii="Arial" w:hAnsi="Arial"/>
          <w:szCs w:val="20"/>
        </w:rPr>
      </w:pPr>
      <w:r>
        <w:rPr>
          <w:rFonts w:ascii="Arial" w:hAnsi="Arial"/>
          <w:szCs w:val="20"/>
        </w:rPr>
        <w:t xml:space="preserve">                                                                </w:t>
      </w:r>
    </w:p>
    <w:p w14:paraId="4AE6865B">
      <w:pPr>
        <w:rPr>
          <w:rFonts w:hint="eastAsia"/>
          <w:sz w:val="18"/>
        </w:rPr>
      </w:pPr>
      <w:r>
        <mc:AlternateContent>
          <mc:Choice Requires="wps">
            <w:drawing>
              <wp:anchor distT="0" distB="0" distL="114300" distR="114300" simplePos="0" relativeHeight="251873280" behindDoc="0" locked="0" layoutInCell="0" allowOverlap="1">
                <wp:simplePos x="0" y="0"/>
                <wp:positionH relativeFrom="column">
                  <wp:posOffset>3017520</wp:posOffset>
                </wp:positionH>
                <wp:positionV relativeFrom="paragraph">
                  <wp:posOffset>60325</wp:posOffset>
                </wp:positionV>
                <wp:extent cx="685800" cy="297180"/>
                <wp:effectExtent l="0" t="4445" r="12700" b="15875"/>
                <wp:wrapNone/>
                <wp:docPr id="261" name="直线 883"/>
                <wp:cNvGraphicFramePr/>
                <a:graphic xmlns:a="http://schemas.openxmlformats.org/drawingml/2006/main">
                  <a:graphicData uri="http://schemas.microsoft.com/office/word/2010/wordprocessingShape">
                    <wps:wsp>
                      <wps:cNvCnPr/>
                      <wps:spPr>
                        <a:xfrm flipH="1">
                          <a:off x="0" y="0"/>
                          <a:ext cx="68580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83" o:spid="_x0000_s1026" o:spt="20" style="position:absolute;left:0pt;flip:x;margin-left:237.6pt;margin-top:4.75pt;height:23.4pt;width:54pt;z-index:251873280;mso-width-relative:page;mso-height-relative:page;" filled="f" stroked="t" coordsize="21600,21600" o:allowincell="f" o:gfxdata="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s/f7U9kAAAAIAQAADwAAAAAAAAABACAAAAAiAAAAZHJzL2Rv&#10;d25yZXYueG1sUEsBAhQAFAAAAAgAh07iQB8oUxQAAgAA8QMAAA4AAAAAAAAAAQAgAAAAKAEAAGRy&#10;cy9lMm9Eb2MueG1sUEsFBgAAAAAGAAYAWQEAAJo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874304" behindDoc="0" locked="0" layoutInCell="0" allowOverlap="1">
                <wp:simplePos x="0" y="0"/>
                <wp:positionH relativeFrom="column">
                  <wp:posOffset>2331720</wp:posOffset>
                </wp:positionH>
                <wp:positionV relativeFrom="paragraph">
                  <wp:posOffset>60960</wp:posOffset>
                </wp:positionV>
                <wp:extent cx="685800" cy="297180"/>
                <wp:effectExtent l="1905" t="4445" r="10795" b="15875"/>
                <wp:wrapNone/>
                <wp:docPr id="262" name="直线 884"/>
                <wp:cNvGraphicFramePr/>
                <a:graphic xmlns:a="http://schemas.openxmlformats.org/drawingml/2006/main">
                  <a:graphicData uri="http://schemas.microsoft.com/office/word/2010/wordprocessingShape">
                    <wps:wsp>
                      <wps:cNvCnPr/>
                      <wps:spPr>
                        <a:xfrm>
                          <a:off x="0" y="0"/>
                          <a:ext cx="68580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84" o:spid="_x0000_s1026" o:spt="20" style="position:absolute;left:0pt;margin-left:183.6pt;margin-top:4.8pt;height:23.4pt;width:54pt;z-index:251874304;mso-width-relative:page;mso-height-relative:page;" filled="f" stroked="t" coordsize="21600,21600" o:allowincell="f" o:gfxdata="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g+3X52gAAAAgBAAAPAAAAAAAAAAEAIAAAACIAAABkcnMvZG93bnJldi54&#10;bWxQSwECFAAUAAAACACHTuJAaFalsvgBAADnAwAADgAAAAAAAAABACAAAAApAQAAZHJzL2Uyb0Rv&#10;Yy54bWxQSwUGAAAAAAYABgBZAQAAkw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859968" behindDoc="0" locked="0" layoutInCell="0" allowOverlap="1">
                <wp:simplePos x="0" y="0"/>
                <wp:positionH relativeFrom="column">
                  <wp:posOffset>3008630</wp:posOffset>
                </wp:positionH>
                <wp:positionV relativeFrom="paragraph">
                  <wp:posOffset>111125</wp:posOffset>
                </wp:positionV>
                <wp:extent cx="8890" cy="255905"/>
                <wp:effectExtent l="31750" t="0" r="35560" b="10795"/>
                <wp:wrapNone/>
                <wp:docPr id="248" name="直线 885"/>
                <wp:cNvGraphicFramePr/>
                <a:graphic xmlns:a="http://schemas.openxmlformats.org/drawingml/2006/main">
                  <a:graphicData uri="http://schemas.microsoft.com/office/word/2010/wordprocessingShape">
                    <wps:wsp>
                      <wps:cNvCnPr/>
                      <wps:spPr>
                        <a:xfrm>
                          <a:off x="0" y="0"/>
                          <a:ext cx="8890" cy="25590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85" o:spid="_x0000_s1026" o:spt="20" style="position:absolute;left:0pt;margin-left:236.9pt;margin-top:8.75pt;height:20.15pt;width:0.7pt;z-index:251859968;mso-width-relative:page;mso-height-relative:page;" filled="f" stroked="t" coordsize="21600,21600" o:allowincell="f" o:gfxdata="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RRXH02gAAAAkBAAAPAAAAAAAAAAEAIAAAACIAAABkcnMvZG93bnJldi54bWxQ&#10;SwECFAAUAAAACACHTuJAmTHdUfUBAADlAwAADgAAAAAAAAABACAAAAApAQAAZHJzL2Uyb0RvYy54&#10;bWxQSwUGAAAAAAYABgBZAQAAkAUAAAAA&#10;">
                <v:fill on="f" focussize="0,0"/>
                <v:stroke color="#000000" joinstyle="round" endarrow="block"/>
                <v:imagedata o:title=""/>
                <o:lock v:ext="edit" aspectratio="f"/>
              </v:line>
            </w:pict>
          </mc:Fallback>
        </mc:AlternateContent>
      </w:r>
      <w:r>
        <w:rPr>
          <w:rFonts w:hint="eastAsia"/>
          <w:sz w:val="18"/>
        </w:rPr>
        <w:t xml:space="preserve">                                                                                        </w:t>
      </w:r>
    </w:p>
    <w:p w14:paraId="5E6EF400">
      <w:pPr>
        <w:rPr>
          <w:rFonts w:hint="eastAsia"/>
          <w:sz w:val="18"/>
        </w:rPr>
      </w:pPr>
    </w:p>
    <w:p w14:paraId="267DC103">
      <w:pPr>
        <w:rPr>
          <w:rFonts w:hint="eastAsia"/>
          <w:sz w:val="18"/>
        </w:rPr>
      </w:pPr>
    </w:p>
    <w:p w14:paraId="213C9290">
      <w:pPr>
        <w:rPr>
          <w:rFonts w:hint="eastAsia"/>
          <w:sz w:val="18"/>
        </w:rPr>
      </w:pPr>
      <w:r>
        <w:rPr>
          <w:rFonts w:eastAsia="方正舒体"/>
          <w:b/>
          <w:bCs/>
        </w:rPr>
        <mc:AlternateContent>
          <mc:Choice Requires="wps">
            <w:drawing>
              <wp:anchor distT="0" distB="0" distL="114300" distR="114300" simplePos="0" relativeHeight="251865088" behindDoc="0" locked="0" layoutInCell="0" allowOverlap="1">
                <wp:simplePos x="0" y="0"/>
                <wp:positionH relativeFrom="column">
                  <wp:posOffset>2475865</wp:posOffset>
                </wp:positionH>
                <wp:positionV relativeFrom="paragraph">
                  <wp:posOffset>25400</wp:posOffset>
                </wp:positionV>
                <wp:extent cx="1143000" cy="373380"/>
                <wp:effectExtent l="4445" t="4445" r="8255" b="15875"/>
                <wp:wrapNone/>
                <wp:docPr id="253" name="矩形 886"/>
                <wp:cNvGraphicFramePr/>
                <a:graphic xmlns:a="http://schemas.openxmlformats.org/drawingml/2006/main">
                  <a:graphicData uri="http://schemas.microsoft.com/office/word/2010/wordprocessingShape">
                    <wps:wsp>
                      <wps:cNvSpPr/>
                      <wps:spPr>
                        <a:xfrm>
                          <a:off x="0" y="0"/>
                          <a:ext cx="1143000" cy="3733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213AC20">
                            <w:pPr>
                              <w:jc w:val="center"/>
                              <w:rPr>
                                <w:rFonts w:hint="eastAsia"/>
                              </w:rPr>
                            </w:pPr>
                            <w:r>
                              <w:rPr>
                                <w:rFonts w:hint="eastAsia"/>
                              </w:rPr>
                              <w:t>进出仓的运输</w:t>
                            </w:r>
                          </w:p>
                        </w:txbxContent>
                      </wps:txbx>
                      <wps:bodyPr wrap="square" upright="1"/>
                    </wps:wsp>
                  </a:graphicData>
                </a:graphic>
              </wp:anchor>
            </w:drawing>
          </mc:Choice>
          <mc:Fallback>
            <w:pict>
              <v:rect id="矩形 886" o:spid="_x0000_s1026" o:spt="1" style="position:absolute;left:0pt;margin-left:194.95pt;margin-top:2pt;height:29.4pt;width:90pt;z-index:251865088;mso-width-relative:page;mso-height-relative:page;" fillcolor="#FFFFFF" filled="t" stroked="t" coordsize="21600,21600" o:allowincell="f" o:gfxdata="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MKcPNYAAAAIAQAADwAAAAAAAAAB&#10;ACAAAAAiAAAAZHJzL2Rvd25yZXYueG1sUEsBAhQAFAAAAAgAh07iQFdGc70SAgAAOwQAAA4AAAAA&#10;AAAAAQAgAAAAJQEAAGRycy9lMm9Eb2MueG1sUEsFBgAAAAAGAAYAWQEAAKkFAAAAAA==&#10;">
                <v:fill on="t" focussize="0,0"/>
                <v:stroke color="#000000" joinstyle="miter"/>
                <v:imagedata o:title=""/>
                <o:lock v:ext="edit" aspectratio="f"/>
                <v:textbox>
                  <w:txbxContent>
                    <w:p w14:paraId="7213AC20">
                      <w:pPr>
                        <w:jc w:val="center"/>
                        <w:rPr>
                          <w:rFonts w:hint="eastAsia"/>
                        </w:rPr>
                      </w:pPr>
                      <w:r>
                        <w:rPr>
                          <w:rFonts w:hint="eastAsia"/>
                        </w:rPr>
                        <w:t>进出仓的运输</w:t>
                      </w:r>
                    </w:p>
                  </w:txbxContent>
                </v:textbox>
              </v:rect>
            </w:pict>
          </mc:Fallback>
        </mc:AlternateContent>
      </w:r>
    </w:p>
    <w:p w14:paraId="04B74628">
      <w:pPr>
        <w:rPr>
          <w:rFonts w:hint="eastAsia"/>
          <w:sz w:val="18"/>
        </w:rPr>
      </w:pPr>
      <w:r>
        <w:rPr>
          <w:rFonts w:hint="eastAsia"/>
          <w:sz w:val="18"/>
        </w:rPr>
        <w:t>仓库/供应商/生产部                                                                                                      《送货单》《入库单》</w:t>
      </w:r>
    </w:p>
    <w:p w14:paraId="34B52E0E">
      <w:pPr>
        <w:rPr>
          <w:rFonts w:hint="eastAsia"/>
          <w:sz w:val="18"/>
        </w:rPr>
      </w:pPr>
      <w:r>
        <w:rPr>
          <w:rFonts w:hint="eastAsia"/>
          <w:sz w:val="18"/>
        </w:rPr>
        <w:t xml:space="preserve">                     </w:t>
      </w:r>
    </w:p>
    <w:p w14:paraId="46EF87D1">
      <w:pPr>
        <w:rPr>
          <w:rFonts w:hint="eastAsia"/>
          <w:sz w:val="18"/>
        </w:rPr>
      </w:pPr>
      <w:r>
        <w:rPr>
          <w:rFonts w:eastAsia="方正舒体"/>
          <w:b/>
          <w:bCs/>
        </w:rPr>
        <mc:AlternateContent>
          <mc:Choice Requires="wps">
            <w:drawing>
              <wp:anchor distT="0" distB="0" distL="114300" distR="114300" simplePos="0" relativeHeight="251868160" behindDoc="0" locked="0" layoutInCell="0" allowOverlap="1">
                <wp:simplePos x="0" y="0"/>
                <wp:positionH relativeFrom="column">
                  <wp:posOffset>3047365</wp:posOffset>
                </wp:positionH>
                <wp:positionV relativeFrom="paragraph">
                  <wp:posOffset>76200</wp:posOffset>
                </wp:positionV>
                <wp:extent cx="0" cy="198120"/>
                <wp:effectExtent l="38100" t="0" r="38100" b="5080"/>
                <wp:wrapNone/>
                <wp:docPr id="256" name="直线 887"/>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87" o:spid="_x0000_s1026" o:spt="20" style="position:absolute;left:0pt;margin-left:239.95pt;margin-top:6pt;height:15.6pt;width:0pt;z-index:251868160;mso-width-relative:page;mso-height-relative:page;" filled="f" stroked="t" coordsize="21600,21600" o:allowincell="f" o:gfxdata="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SMty9gAAAAJAQAADwAAAAAAAAABACAAAAAiAAAAZHJzL2Rvd25yZXYueG1sUEsBAhQA&#10;FAAAAAgAh07iQL77CjzyAQAA4gMAAA4AAAAAAAAAAQAgAAAAJwEAAGRycy9lMm9Eb2MueG1sUEsF&#10;BgAAAAAGAAYAWQEAAIsFAAAAAA==&#10;">
                <v:fill on="f" focussize="0,0"/>
                <v:stroke color="#000000" joinstyle="round" endarrow="block"/>
                <v:imagedata o:title=""/>
                <o:lock v:ext="edit" aspectratio="f"/>
              </v:line>
            </w:pict>
          </mc:Fallback>
        </mc:AlternateContent>
      </w:r>
      <w:r>
        <w:rPr>
          <w:rFonts w:hint="eastAsia"/>
          <w:sz w:val="18"/>
        </w:rPr>
        <w:t xml:space="preserve">  </w:t>
      </w:r>
    </w:p>
    <w:p w14:paraId="02BCF64B">
      <w:pPr>
        <w:rPr>
          <w:rFonts w:hint="eastAsia"/>
          <w:sz w:val="18"/>
        </w:rPr>
      </w:pPr>
    </w:p>
    <w:p w14:paraId="1518EC7B">
      <w:pPr>
        <w:rPr>
          <w:rFonts w:hint="eastAsia"/>
          <w:sz w:val="18"/>
        </w:rPr>
      </w:pPr>
      <w:r>
        <w:rPr>
          <w:rFonts w:eastAsia="方正舒体"/>
          <w:b/>
          <w:bCs/>
        </w:rPr>
        <mc:AlternateContent>
          <mc:Choice Requires="wps">
            <w:drawing>
              <wp:anchor distT="0" distB="0" distL="114300" distR="114300" simplePos="0" relativeHeight="251864064" behindDoc="0" locked="0" layoutInCell="0" allowOverlap="1">
                <wp:simplePos x="0" y="0"/>
                <wp:positionH relativeFrom="column">
                  <wp:posOffset>2560320</wp:posOffset>
                </wp:positionH>
                <wp:positionV relativeFrom="paragraph">
                  <wp:posOffset>94615</wp:posOffset>
                </wp:positionV>
                <wp:extent cx="914400" cy="297180"/>
                <wp:effectExtent l="4445" t="4445" r="8255" b="15875"/>
                <wp:wrapNone/>
                <wp:docPr id="252" name="矩形 888"/>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C8ABEA">
                            <w:pPr>
                              <w:jc w:val="center"/>
                              <w:rPr>
                                <w:rFonts w:hint="eastAsia"/>
                              </w:rPr>
                            </w:pPr>
                            <w:r>
                              <w:rPr>
                                <w:rFonts w:hint="eastAsia"/>
                              </w:rPr>
                              <w:t>包装标准</w:t>
                            </w:r>
                          </w:p>
                        </w:txbxContent>
                      </wps:txbx>
                      <wps:bodyPr wrap="square" upright="1"/>
                    </wps:wsp>
                  </a:graphicData>
                </a:graphic>
              </wp:anchor>
            </w:drawing>
          </mc:Choice>
          <mc:Fallback>
            <w:pict>
              <v:rect id="矩形 888" o:spid="_x0000_s1026" o:spt="1" style="position:absolute;left:0pt;margin-left:201.6pt;margin-top:7.45pt;height:23.4pt;width:72pt;z-index:251864064;mso-width-relative:page;mso-height-relative:page;" fillcolor="#FFFFFF" filled="t" stroked="t" coordsize="21600,21600" o:allowincell="f" o:gfxdata="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Pv2ffXAAAACQEAAA8AAAAAAAAAAQAg&#10;AAAAIgAAAGRycy9kb3ducmV2LnhtbFBLAQIUABQAAAAIAIdO4kAgTKIeDwIAADoEAAAOAAAAAAAA&#10;AAEAIAAAACYBAABkcnMvZTJvRG9jLnhtbFBLBQYAAAAABgAGAFkBAACnBQAAAAA=&#10;">
                <v:fill on="t" focussize="0,0"/>
                <v:stroke color="#000000" joinstyle="miter"/>
                <v:imagedata o:title=""/>
                <o:lock v:ext="edit" aspectratio="f"/>
                <v:textbox>
                  <w:txbxContent>
                    <w:p w14:paraId="53C8ABEA">
                      <w:pPr>
                        <w:jc w:val="center"/>
                        <w:rPr>
                          <w:rFonts w:hint="eastAsia"/>
                        </w:rPr>
                      </w:pPr>
                      <w:r>
                        <w:rPr>
                          <w:rFonts w:hint="eastAsia"/>
                        </w:rPr>
                        <w:t>包装标准</w:t>
                      </w:r>
                    </w:p>
                  </w:txbxContent>
                </v:textbox>
              </v:rect>
            </w:pict>
          </mc:Fallback>
        </mc:AlternateContent>
      </w:r>
    </w:p>
    <w:p w14:paraId="7900A2A8">
      <w:pPr>
        <w:rPr>
          <w:rFonts w:hint="eastAsia"/>
          <w:sz w:val="84"/>
        </w:rPr>
      </w:pPr>
      <w:r>
        <w:rPr>
          <w:rFonts w:hint="eastAsia"/>
          <w:sz w:val="18"/>
        </w:rPr>
        <w:t xml:space="preserve">供应商/仓库                                                                                                                  </w:t>
      </w:r>
      <w:r>
        <w:rPr>
          <w:rFonts w:hint="eastAsia"/>
          <w:sz w:val="84"/>
        </w:rPr>
        <w:t xml:space="preserve"> </w:t>
      </w:r>
    </w:p>
    <w:p w14:paraId="6ED0A463">
      <w:pPr>
        <w:rPr>
          <w:rFonts w:hint="eastAsia"/>
          <w:sz w:val="18"/>
        </w:rPr>
      </w:pPr>
      <w:r>
        <w:rPr>
          <w:rFonts w:hint="eastAsia"/>
          <w:sz w:val="18"/>
        </w:rPr>
        <w:t xml:space="preserve"> </w:t>
      </w:r>
    </w:p>
    <w:p w14:paraId="40A44A8C">
      <w:pPr>
        <w:rPr>
          <w:rFonts w:hint="eastAsia"/>
          <w:sz w:val="18"/>
        </w:rPr>
      </w:pPr>
      <w:r>
        <w:rPr>
          <w:rFonts w:eastAsia="方正舒体"/>
          <w:b/>
          <w:bCs/>
        </w:rPr>
        <mc:AlternateContent>
          <mc:Choice Requires="wps">
            <w:drawing>
              <wp:anchor distT="0" distB="0" distL="114300" distR="114300" simplePos="0" relativeHeight="251869184" behindDoc="0" locked="0" layoutInCell="0" allowOverlap="1">
                <wp:simplePos x="0" y="0"/>
                <wp:positionH relativeFrom="column">
                  <wp:posOffset>3044190</wp:posOffset>
                </wp:positionH>
                <wp:positionV relativeFrom="paragraph">
                  <wp:posOffset>88265</wp:posOffset>
                </wp:positionV>
                <wp:extent cx="0" cy="198120"/>
                <wp:effectExtent l="38100" t="0" r="38100" b="5080"/>
                <wp:wrapNone/>
                <wp:docPr id="257" name="直线 889"/>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89" o:spid="_x0000_s1026" o:spt="20" style="position:absolute;left:0pt;margin-left:239.7pt;margin-top:6.95pt;height:15.6pt;width:0pt;z-index:251869184;mso-width-relative:page;mso-height-relative:page;" filled="f" stroked="t" coordsize="21600,21600" o:allowincell="f" o:gfxdata="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PCPTNkAAAAJAQAADwAAAAAAAAABACAAAAAiAAAAZHJzL2Rvd25yZXYueG1sUEsBAhQA&#10;FAAAAAgAh07iQA50O5HxAQAA4gMAAA4AAAAAAAAAAQAgAAAAKAEAAGRycy9lMm9Eb2MueG1sUEsF&#10;BgAAAAAGAAYAWQEAAIsFAAAAAA==&#10;">
                <v:fill on="f" focussize="0,0"/>
                <v:stroke color="#000000" joinstyle="round" endarrow="block"/>
                <v:imagedata o:title=""/>
                <o:lock v:ext="edit" aspectratio="f"/>
              </v:line>
            </w:pict>
          </mc:Fallback>
        </mc:AlternateContent>
      </w:r>
    </w:p>
    <w:p w14:paraId="7AD6DBA9">
      <w:pPr>
        <w:rPr>
          <w:rFonts w:hint="eastAsia"/>
          <w:sz w:val="18"/>
        </w:rPr>
      </w:pPr>
    </w:p>
    <w:p w14:paraId="6648FE0E">
      <w:pPr>
        <w:rPr>
          <w:rFonts w:hint="eastAsia"/>
          <w:sz w:val="18"/>
        </w:rPr>
      </w:pPr>
      <w:r>
        <w:rPr>
          <w:rFonts w:eastAsia="方正舒体"/>
          <w:b/>
          <w:bCs/>
        </w:rPr>
        <mc:AlternateContent>
          <mc:Choice Requires="wps">
            <w:drawing>
              <wp:anchor distT="0" distB="0" distL="114300" distR="114300" simplePos="0" relativeHeight="251863040" behindDoc="0" locked="0" layoutInCell="0" allowOverlap="1">
                <wp:simplePos x="0" y="0"/>
                <wp:positionH relativeFrom="column">
                  <wp:posOffset>2560320</wp:posOffset>
                </wp:positionH>
                <wp:positionV relativeFrom="paragraph">
                  <wp:posOffset>108585</wp:posOffset>
                </wp:positionV>
                <wp:extent cx="914400" cy="297180"/>
                <wp:effectExtent l="4445" t="4445" r="8255" b="15875"/>
                <wp:wrapNone/>
                <wp:docPr id="251" name="矩形 890"/>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1FFF154">
                            <w:pPr>
                              <w:jc w:val="center"/>
                              <w:rPr>
                                <w:rFonts w:hint="eastAsia"/>
                              </w:rPr>
                            </w:pPr>
                            <w:r>
                              <w:rPr>
                                <w:rFonts w:hint="eastAsia"/>
                              </w:rPr>
                              <w:t>标志识别</w:t>
                            </w:r>
                          </w:p>
                        </w:txbxContent>
                      </wps:txbx>
                      <wps:bodyPr wrap="square" upright="1"/>
                    </wps:wsp>
                  </a:graphicData>
                </a:graphic>
              </wp:anchor>
            </w:drawing>
          </mc:Choice>
          <mc:Fallback>
            <w:pict>
              <v:rect id="矩形 890" o:spid="_x0000_s1026" o:spt="1" style="position:absolute;left:0pt;margin-left:201.6pt;margin-top:8.55pt;height:23.4pt;width:72pt;z-index:251863040;mso-width-relative:page;mso-height-relative:page;" fillcolor="#FFFFFF" filled="t" stroked="t" coordsize="21600,21600" o:allowincell="f" o:gfxdata="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XAauD1wAAAAkBAAAPAAAAAAAAAAEAIAAA&#10;ACIAAABkcnMvZG93bnJldi54bWxQSwECFAAUAAAACACHTuJAUdBMoQ0CAAA6BAAADgAAAAAAAAAB&#10;ACAAAAAmAQAAZHJzL2Uyb0RvYy54bWxQSwUGAAAAAAYABgBZAQAApQUAAAAA&#10;">
                <v:fill on="t" focussize="0,0"/>
                <v:stroke color="#000000" joinstyle="miter"/>
                <v:imagedata o:title=""/>
                <o:lock v:ext="edit" aspectratio="f"/>
                <v:textbox>
                  <w:txbxContent>
                    <w:p w14:paraId="61FFF154">
                      <w:pPr>
                        <w:jc w:val="center"/>
                        <w:rPr>
                          <w:rFonts w:hint="eastAsia"/>
                        </w:rPr>
                      </w:pPr>
                      <w:r>
                        <w:rPr>
                          <w:rFonts w:hint="eastAsia"/>
                        </w:rPr>
                        <w:t>标志识别</w:t>
                      </w:r>
                    </w:p>
                  </w:txbxContent>
                </v:textbox>
              </v:rect>
            </w:pict>
          </mc:Fallback>
        </mc:AlternateContent>
      </w:r>
    </w:p>
    <w:p w14:paraId="0657A09C">
      <w:pPr>
        <w:rPr>
          <w:rFonts w:hint="eastAsia"/>
          <w:sz w:val="18"/>
        </w:rPr>
      </w:pPr>
      <w:r>
        <w:rPr>
          <w:rFonts w:hint="eastAsia"/>
          <w:sz w:val="18"/>
        </w:rPr>
        <w:t>仓库/供应商                                                                                                       《标识和可追溯性控制程序》</w:t>
      </w:r>
    </w:p>
    <w:p w14:paraId="0240CC7C">
      <w:pPr>
        <w:rPr>
          <w:rFonts w:hint="eastAsia"/>
          <w:sz w:val="18"/>
        </w:rPr>
      </w:pPr>
    </w:p>
    <w:p w14:paraId="13AF7237">
      <w:pPr>
        <w:rPr>
          <w:rFonts w:hint="eastAsia"/>
          <w:sz w:val="18"/>
        </w:rPr>
      </w:pPr>
      <w:r>
        <w:rPr>
          <w:rFonts w:eastAsia="方正舒体"/>
          <w:b/>
          <w:bCs/>
        </w:rPr>
        <mc:AlternateContent>
          <mc:Choice Requires="wps">
            <w:drawing>
              <wp:anchor distT="0" distB="0" distL="114300" distR="114300" simplePos="0" relativeHeight="251870208" behindDoc="0" locked="0" layoutInCell="0" allowOverlap="1">
                <wp:simplePos x="0" y="0"/>
                <wp:positionH relativeFrom="column">
                  <wp:posOffset>3046095</wp:posOffset>
                </wp:positionH>
                <wp:positionV relativeFrom="paragraph">
                  <wp:posOffset>41275</wp:posOffset>
                </wp:positionV>
                <wp:extent cx="0" cy="198120"/>
                <wp:effectExtent l="38100" t="0" r="38100" b="5080"/>
                <wp:wrapNone/>
                <wp:docPr id="258" name="直线 891"/>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91" o:spid="_x0000_s1026" o:spt="20" style="position:absolute;left:0pt;margin-left:239.85pt;margin-top:3.25pt;height:15.6pt;width:0pt;z-index:251870208;mso-width-relative:page;mso-height-relative:page;" filled="f" stroked="t" coordsize="21600,21600" o:allowincell="f" o:gfxdata="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PEDzrDYAAAACAEAAA8AAAAAAAAAAQAgAAAAIgAAAGRycy9kb3ducmV2LnhtbFBLAQIUABQA&#10;AAAIAIdO4kCuB7J98AEAAOIDAAAOAAAAAAAAAAEAIAAAACcBAABkcnMvZTJvRG9jLnhtbFBLBQYA&#10;AAAABgAGAFkBAACJBQAAAAA=&#10;">
                <v:fill on="f" focussize="0,0"/>
                <v:stroke color="#000000" joinstyle="round" endarrow="block"/>
                <v:imagedata o:title=""/>
                <o:lock v:ext="edit" aspectratio="f"/>
              </v:line>
            </w:pict>
          </mc:Fallback>
        </mc:AlternateContent>
      </w:r>
    </w:p>
    <w:p w14:paraId="0855D5E8">
      <w:pPr>
        <w:rPr>
          <w:rFonts w:hint="eastAsia"/>
          <w:sz w:val="18"/>
        </w:rPr>
      </w:pPr>
    </w:p>
    <w:p w14:paraId="578D74D8">
      <w:pPr>
        <w:rPr>
          <w:rFonts w:hint="eastAsia"/>
          <w:sz w:val="18"/>
        </w:rPr>
      </w:pPr>
      <w:r>
        <w:rPr>
          <w:rFonts w:eastAsia="方正舒体"/>
          <w:b/>
          <w:bCs/>
        </w:rPr>
        <mc:AlternateContent>
          <mc:Choice Requires="wps">
            <w:drawing>
              <wp:anchor distT="0" distB="0" distL="114300" distR="114300" simplePos="0" relativeHeight="251862016" behindDoc="0" locked="0" layoutInCell="0" allowOverlap="1">
                <wp:simplePos x="0" y="0"/>
                <wp:positionH relativeFrom="column">
                  <wp:posOffset>2560320</wp:posOffset>
                </wp:positionH>
                <wp:positionV relativeFrom="paragraph">
                  <wp:posOffset>23495</wp:posOffset>
                </wp:positionV>
                <wp:extent cx="914400" cy="297180"/>
                <wp:effectExtent l="4445" t="4445" r="8255" b="15875"/>
                <wp:wrapNone/>
                <wp:docPr id="250" name="矩形 892"/>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51B69F">
                            <w:pPr>
                              <w:jc w:val="center"/>
                              <w:rPr>
                                <w:rFonts w:hint="eastAsia"/>
                              </w:rPr>
                            </w:pPr>
                            <w:r>
                              <w:rPr>
                                <w:rFonts w:hint="eastAsia"/>
                              </w:rPr>
                              <w:t>区域划分</w:t>
                            </w:r>
                          </w:p>
                        </w:txbxContent>
                      </wps:txbx>
                      <wps:bodyPr wrap="square" upright="1"/>
                    </wps:wsp>
                  </a:graphicData>
                </a:graphic>
              </wp:anchor>
            </w:drawing>
          </mc:Choice>
          <mc:Fallback>
            <w:pict>
              <v:rect id="矩形 892" o:spid="_x0000_s1026" o:spt="1" style="position:absolute;left:0pt;margin-left:201.6pt;margin-top:1.85pt;height:23.4pt;width:72pt;z-index:251862016;mso-width-relative:page;mso-height-relative:page;" fillcolor="#FFFFFF" filled="t" stroked="t" coordsize="21600,21600" o:allowincell="f" o:gfxdata="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cVcl9YAAAAIAQAADwAAAAAAAAABACAA&#10;AAAiAAAAZHJzL2Rvd25yZXYueG1sUEsBAhQAFAAAAAgAh07iQDmcKYQPAgAAOgQAAA4AAAAAAAAA&#10;AQAgAAAAJQEAAGRycy9lMm9Eb2MueG1sUEsFBgAAAAAGAAYAWQEAAKYFAAAAAA==&#10;">
                <v:fill on="t" focussize="0,0"/>
                <v:stroke color="#000000" joinstyle="miter"/>
                <v:imagedata o:title=""/>
                <o:lock v:ext="edit" aspectratio="f"/>
                <v:textbox>
                  <w:txbxContent>
                    <w:p w14:paraId="7951B69F">
                      <w:pPr>
                        <w:jc w:val="center"/>
                        <w:rPr>
                          <w:rFonts w:hint="eastAsia"/>
                        </w:rPr>
                      </w:pPr>
                      <w:r>
                        <w:rPr>
                          <w:rFonts w:hint="eastAsia"/>
                        </w:rPr>
                        <w:t>区域划分</w:t>
                      </w:r>
                    </w:p>
                  </w:txbxContent>
                </v:textbox>
              </v:rect>
            </w:pict>
          </mc:Fallback>
        </mc:AlternateContent>
      </w:r>
    </w:p>
    <w:p w14:paraId="5D7A858F">
      <w:pPr>
        <w:rPr>
          <w:rFonts w:hint="eastAsia"/>
          <w:sz w:val="18"/>
        </w:rPr>
      </w:pPr>
      <w:r>
        <w:rPr>
          <w:rFonts w:hint="eastAsia"/>
          <w:sz w:val="18"/>
        </w:rPr>
        <w:t>仓库                                                                                                                                      《产品防护控制程序》</w:t>
      </w:r>
    </w:p>
    <w:p w14:paraId="4ED75ADC">
      <w:pPr>
        <w:rPr>
          <w:rFonts w:hint="eastAsia"/>
          <w:sz w:val="18"/>
        </w:rPr>
      </w:pPr>
      <w:r>
        <w:rPr>
          <w:rFonts w:eastAsia="方正舒体"/>
          <w:b/>
          <w:bCs/>
        </w:rPr>
        <mc:AlternateContent>
          <mc:Choice Requires="wps">
            <w:drawing>
              <wp:anchor distT="0" distB="0" distL="114300" distR="114300" simplePos="0" relativeHeight="251871232" behindDoc="0" locked="0" layoutInCell="0" allowOverlap="1">
                <wp:simplePos x="0" y="0"/>
                <wp:positionH relativeFrom="column">
                  <wp:posOffset>3036570</wp:posOffset>
                </wp:positionH>
                <wp:positionV relativeFrom="paragraph">
                  <wp:posOffset>100965</wp:posOffset>
                </wp:positionV>
                <wp:extent cx="0" cy="198120"/>
                <wp:effectExtent l="38100" t="0" r="38100" b="5080"/>
                <wp:wrapNone/>
                <wp:docPr id="259" name="直线 893"/>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93" o:spid="_x0000_s1026" o:spt="20" style="position:absolute;left:0pt;margin-left:239.1pt;margin-top:7.95pt;height:15.6pt;width:0pt;z-index:251871232;mso-width-relative:page;mso-height-relative:page;" filled="f" stroked="t" coordsize="21600,21600" o:allowincell="f" o:gfxdata="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y4QnQ2AAAAAkBAAAPAAAAAAAAAAEAIAAAACIAAABkcnMvZG93bnJldi54bWxQSwECFAAU&#10;AAAACACHTuJA7MnC6/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sz w:val="18"/>
        </w:rPr>
        <w:t xml:space="preserve">                         </w:t>
      </w:r>
    </w:p>
    <w:p w14:paraId="509D1875">
      <w:pPr>
        <w:rPr>
          <w:rFonts w:hint="eastAsia"/>
          <w:sz w:val="18"/>
        </w:rPr>
      </w:pPr>
      <w:r>
        <w:rPr>
          <w:rFonts w:eastAsia="方正舒体"/>
          <w:b/>
          <w:bCs/>
        </w:rPr>
        <mc:AlternateContent>
          <mc:Choice Requires="wps">
            <w:drawing>
              <wp:anchor distT="0" distB="0" distL="114300" distR="114300" simplePos="0" relativeHeight="251860992" behindDoc="0" locked="0" layoutInCell="0" allowOverlap="1">
                <wp:simplePos x="0" y="0"/>
                <wp:positionH relativeFrom="column">
                  <wp:posOffset>1647190</wp:posOffset>
                </wp:positionH>
                <wp:positionV relativeFrom="paragraph">
                  <wp:posOffset>34925</wp:posOffset>
                </wp:positionV>
                <wp:extent cx="342900" cy="1288415"/>
                <wp:effectExtent l="4445" t="4445" r="8255" b="15240"/>
                <wp:wrapNone/>
                <wp:docPr id="249" name="矩形 894"/>
                <wp:cNvGraphicFramePr/>
                <a:graphic xmlns:a="http://schemas.openxmlformats.org/drawingml/2006/main">
                  <a:graphicData uri="http://schemas.microsoft.com/office/word/2010/wordprocessingShape">
                    <wps:wsp>
                      <wps:cNvSpPr/>
                      <wps:spPr>
                        <a:xfrm>
                          <a:off x="0" y="0"/>
                          <a:ext cx="342900" cy="12884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AE42B0C">
                            <w:pPr>
                              <w:jc w:val="center"/>
                              <w:rPr>
                                <w:rFonts w:hint="eastAsia"/>
                              </w:rPr>
                            </w:pPr>
                            <w:r>
                              <w:rPr>
                                <w:rFonts w:hint="eastAsia"/>
                              </w:rPr>
                              <w:t>不</w:t>
                            </w:r>
                          </w:p>
                          <w:p w14:paraId="3C4984EC">
                            <w:pPr>
                              <w:jc w:val="center"/>
                              <w:rPr>
                                <w:rFonts w:hint="eastAsia"/>
                              </w:rPr>
                            </w:pPr>
                            <w:r>
                              <w:rPr>
                                <w:rFonts w:hint="eastAsia"/>
                              </w:rPr>
                              <w:t>合</w:t>
                            </w:r>
                          </w:p>
                          <w:p w14:paraId="2C14F4E3">
                            <w:pPr>
                              <w:jc w:val="center"/>
                              <w:rPr>
                                <w:rFonts w:hint="eastAsia"/>
                              </w:rPr>
                            </w:pPr>
                            <w:r>
                              <w:rPr>
                                <w:rFonts w:hint="eastAsia"/>
                              </w:rPr>
                              <w:t>格</w:t>
                            </w:r>
                          </w:p>
                          <w:p w14:paraId="17B0C840">
                            <w:pPr>
                              <w:jc w:val="center"/>
                              <w:rPr>
                                <w:rFonts w:hint="eastAsia"/>
                              </w:rPr>
                            </w:pPr>
                            <w:r>
                              <w:rPr>
                                <w:rFonts w:hint="eastAsia"/>
                              </w:rPr>
                              <w:t>品</w:t>
                            </w:r>
                          </w:p>
                          <w:p w14:paraId="4BB2FC15">
                            <w:pPr>
                              <w:jc w:val="center"/>
                              <w:rPr>
                                <w:rFonts w:hint="eastAsia"/>
                              </w:rPr>
                            </w:pPr>
                            <w:r>
                              <w:rPr>
                                <w:rFonts w:hint="eastAsia"/>
                              </w:rPr>
                              <w:t>处</w:t>
                            </w:r>
                          </w:p>
                          <w:p w14:paraId="05015CE4">
                            <w:pPr>
                              <w:jc w:val="center"/>
                              <w:rPr>
                                <w:rFonts w:hint="eastAsia"/>
                              </w:rPr>
                            </w:pPr>
                            <w:r>
                              <w:rPr>
                                <w:rFonts w:hint="eastAsia"/>
                              </w:rPr>
                              <w:t>理</w:t>
                            </w:r>
                          </w:p>
                          <w:p w14:paraId="01310985">
                            <w:pPr>
                              <w:rPr>
                                <w:rFonts w:hint="eastAsia"/>
                              </w:rPr>
                            </w:pPr>
                          </w:p>
                        </w:txbxContent>
                      </wps:txbx>
                      <wps:bodyPr wrap="square" upright="1"/>
                    </wps:wsp>
                  </a:graphicData>
                </a:graphic>
              </wp:anchor>
            </w:drawing>
          </mc:Choice>
          <mc:Fallback>
            <w:pict>
              <v:rect id="矩形 894" o:spid="_x0000_s1026" o:spt="1" style="position:absolute;left:0pt;margin-left:129.7pt;margin-top:2.75pt;height:101.45pt;width:27pt;z-index:251860992;mso-width-relative:page;mso-height-relative:page;" fillcolor="#FFFFFF" filled="t" stroked="t" coordsize="21600,21600" o:allowincell="f" o:gfxdata="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J1BN/WAAAACQEAAA8AAAAAAAAAAQAgAAAA&#10;IgAAAGRycy9kb3ducmV2LnhtbFBLAQIUABQAAAAIAIdO4kDJNARlDQIAADsEAAAOAAAAAAAAAAEA&#10;IAAAACUBAABkcnMvZTJvRG9jLnhtbFBLBQYAAAAABgAGAFkBAACkBQAAAAA=&#10;">
                <v:fill on="t" focussize="0,0"/>
                <v:stroke color="#000000" joinstyle="miter"/>
                <v:imagedata o:title=""/>
                <o:lock v:ext="edit" aspectratio="f"/>
                <v:textbox>
                  <w:txbxContent>
                    <w:p w14:paraId="5AE42B0C">
                      <w:pPr>
                        <w:jc w:val="center"/>
                        <w:rPr>
                          <w:rFonts w:hint="eastAsia"/>
                        </w:rPr>
                      </w:pPr>
                      <w:r>
                        <w:rPr>
                          <w:rFonts w:hint="eastAsia"/>
                        </w:rPr>
                        <w:t>不</w:t>
                      </w:r>
                    </w:p>
                    <w:p w14:paraId="3C4984EC">
                      <w:pPr>
                        <w:jc w:val="center"/>
                        <w:rPr>
                          <w:rFonts w:hint="eastAsia"/>
                        </w:rPr>
                      </w:pPr>
                      <w:r>
                        <w:rPr>
                          <w:rFonts w:hint="eastAsia"/>
                        </w:rPr>
                        <w:t>合</w:t>
                      </w:r>
                    </w:p>
                    <w:p w14:paraId="2C14F4E3">
                      <w:pPr>
                        <w:jc w:val="center"/>
                        <w:rPr>
                          <w:rFonts w:hint="eastAsia"/>
                        </w:rPr>
                      </w:pPr>
                      <w:r>
                        <w:rPr>
                          <w:rFonts w:hint="eastAsia"/>
                        </w:rPr>
                        <w:t>格</w:t>
                      </w:r>
                    </w:p>
                    <w:p w14:paraId="17B0C840">
                      <w:pPr>
                        <w:jc w:val="center"/>
                        <w:rPr>
                          <w:rFonts w:hint="eastAsia"/>
                        </w:rPr>
                      </w:pPr>
                      <w:r>
                        <w:rPr>
                          <w:rFonts w:hint="eastAsia"/>
                        </w:rPr>
                        <w:t>品</w:t>
                      </w:r>
                    </w:p>
                    <w:p w14:paraId="4BB2FC15">
                      <w:pPr>
                        <w:jc w:val="center"/>
                        <w:rPr>
                          <w:rFonts w:hint="eastAsia"/>
                        </w:rPr>
                      </w:pPr>
                      <w:r>
                        <w:rPr>
                          <w:rFonts w:hint="eastAsia"/>
                        </w:rPr>
                        <w:t>处</w:t>
                      </w:r>
                    </w:p>
                    <w:p w14:paraId="05015CE4">
                      <w:pPr>
                        <w:jc w:val="center"/>
                        <w:rPr>
                          <w:rFonts w:hint="eastAsia"/>
                        </w:rPr>
                      </w:pPr>
                      <w:r>
                        <w:rPr>
                          <w:rFonts w:hint="eastAsia"/>
                        </w:rPr>
                        <w:t>理</w:t>
                      </w:r>
                    </w:p>
                    <w:p w14:paraId="01310985">
                      <w:pPr>
                        <w:rPr>
                          <w:rFonts w:hint="eastAsia"/>
                        </w:rPr>
                      </w:pPr>
                    </w:p>
                  </w:txbxContent>
                </v:textbox>
              </v:rect>
            </w:pict>
          </mc:Fallback>
        </mc:AlternateContent>
      </w:r>
    </w:p>
    <w:p w14:paraId="48E211C4">
      <w:pPr>
        <w:rPr>
          <w:rFonts w:hint="eastAsia"/>
          <w:sz w:val="18"/>
        </w:rPr>
      </w:pPr>
      <w:r>
        <w:rPr>
          <w:rFonts w:hint="eastAsia"/>
          <w:sz w:val="18"/>
        </w:rPr>
        <w:t xml:space="preserve">                                                                                                                                         </w:t>
      </w:r>
    </w:p>
    <w:p w14:paraId="71A36FE7">
      <w:pPr>
        <w:rPr>
          <w:rFonts w:hint="eastAsia"/>
          <w:sz w:val="18"/>
        </w:rPr>
      </w:pPr>
      <w:r>
        <mc:AlternateContent>
          <mc:Choice Requires="wps">
            <w:drawing>
              <wp:anchor distT="0" distB="0" distL="114300" distR="114300" simplePos="0" relativeHeight="251875328" behindDoc="0" locked="0" layoutInCell="0" allowOverlap="1">
                <wp:simplePos x="0" y="0"/>
                <wp:positionH relativeFrom="column">
                  <wp:posOffset>2465070</wp:posOffset>
                </wp:positionH>
                <wp:positionV relativeFrom="paragraph">
                  <wp:posOffset>1270</wp:posOffset>
                </wp:positionV>
                <wp:extent cx="1143000" cy="792480"/>
                <wp:effectExtent l="8255" t="5715" r="17145" b="14605"/>
                <wp:wrapNone/>
                <wp:docPr id="263" name="自选图形 895"/>
                <wp:cNvGraphicFramePr/>
                <a:graphic xmlns:a="http://schemas.openxmlformats.org/drawingml/2006/main">
                  <a:graphicData uri="http://schemas.microsoft.com/office/word/2010/wordprocessingShape">
                    <wps:wsp>
                      <wps:cNvSpPr/>
                      <wps:spPr>
                        <a:xfrm>
                          <a:off x="0" y="0"/>
                          <a:ext cx="1143000" cy="792480"/>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46394948">
                            <w:pPr>
                              <w:jc w:val="center"/>
                              <w:rPr>
                                <w:rFonts w:hint="eastAsia"/>
                              </w:rPr>
                            </w:pPr>
                            <w:r>
                              <w:rPr>
                                <w:rFonts w:hint="eastAsia"/>
                              </w:rPr>
                              <w:t>定期</w:t>
                            </w:r>
                          </w:p>
                          <w:p w14:paraId="796531BE">
                            <w:pPr>
                              <w:jc w:val="center"/>
                              <w:rPr>
                                <w:rFonts w:hint="eastAsia"/>
                              </w:rPr>
                            </w:pPr>
                            <w:r>
                              <w:rPr>
                                <w:rFonts w:hint="eastAsia"/>
                              </w:rPr>
                              <w:t>抽检</w:t>
                            </w:r>
                          </w:p>
                        </w:txbxContent>
                      </wps:txbx>
                      <wps:bodyPr wrap="square" upright="1"/>
                    </wps:wsp>
                  </a:graphicData>
                </a:graphic>
              </wp:anchor>
            </w:drawing>
          </mc:Choice>
          <mc:Fallback>
            <w:pict>
              <v:shape id="自选图形 895" o:spid="_x0000_s1026" o:spt="4" type="#_x0000_t4" style="position:absolute;left:0pt;margin-left:194.1pt;margin-top:0.1pt;height:62.4pt;width:90pt;z-index:251875328;mso-width-relative:page;mso-height-relative:page;" fillcolor="#FFFFFF" filled="t" stroked="t" coordsize="21600,21600" o:allowincell="f" o:gfxdata="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8fvGzVAAAA&#10;CAEAAA8AAAAAAAAAAQAgAAAAIgAAAGRycy9kb3ducmV2LnhtbFBLAQIUABQAAAAIAIdO4kD+R5DY&#10;IAIAAEQEAAAOAAAAAAAAAAEAIAAAACQBAABkcnMvZTJvRG9jLnhtbFBLBQYAAAAABgAGAFkBAAC2&#10;BQAAAAA=&#10;">
                <v:fill on="t" focussize="0,0"/>
                <v:stroke color="#000000" joinstyle="miter"/>
                <v:imagedata o:title=""/>
                <o:lock v:ext="edit" aspectratio="f"/>
                <v:textbox>
                  <w:txbxContent>
                    <w:p w14:paraId="46394948">
                      <w:pPr>
                        <w:jc w:val="center"/>
                        <w:rPr>
                          <w:rFonts w:hint="eastAsia"/>
                        </w:rPr>
                      </w:pPr>
                      <w:r>
                        <w:rPr>
                          <w:rFonts w:hint="eastAsia"/>
                        </w:rPr>
                        <w:t>定期</w:t>
                      </w:r>
                    </w:p>
                    <w:p w14:paraId="796531BE">
                      <w:pPr>
                        <w:jc w:val="center"/>
                        <w:rPr>
                          <w:rFonts w:hint="eastAsia"/>
                        </w:rPr>
                      </w:pPr>
                      <w:r>
                        <w:rPr>
                          <w:rFonts w:hint="eastAsia"/>
                        </w:rPr>
                        <w:t>抽检</w:t>
                      </w:r>
                    </w:p>
                  </w:txbxContent>
                </v:textbox>
              </v:shape>
            </w:pict>
          </mc:Fallback>
        </mc:AlternateContent>
      </w:r>
    </w:p>
    <w:p w14:paraId="22E92AFB">
      <w:pPr>
        <w:rPr>
          <w:rFonts w:hint="eastAsia"/>
          <w:sz w:val="18"/>
        </w:rPr>
      </w:pPr>
      <w:r>
        <w:rPr>
          <w:rFonts w:hint="eastAsia"/>
          <w:sz w:val="18"/>
        </w:rPr>
        <w:t xml:space="preserve"> </w:t>
      </w:r>
    </w:p>
    <w:p w14:paraId="09846564">
      <w:pPr>
        <w:rPr>
          <w:rFonts w:hint="eastAsia"/>
          <w:sz w:val="18"/>
        </w:rPr>
      </w:pPr>
      <w:r>
        <w:rPr>
          <w:rFonts w:hint="eastAsia"/>
          <w:sz w:val="18"/>
        </w:rPr>
        <w:t>品管部                                                                                                                                   定期抽检报告</w:t>
      </w:r>
    </w:p>
    <w:p w14:paraId="45CCA859">
      <w:pPr>
        <w:rPr>
          <w:rFonts w:hint="eastAsia"/>
          <w:sz w:val="18"/>
        </w:rPr>
      </w:pPr>
      <w:r>
        <w:rPr>
          <w:rFonts w:eastAsia="方正舒体"/>
          <w:b/>
          <w:bCs/>
        </w:rPr>
        <mc:AlternateContent>
          <mc:Choice Requires="wps">
            <w:drawing>
              <wp:anchor distT="0" distB="0" distL="114300" distR="114300" simplePos="0" relativeHeight="251879424" behindDoc="0" locked="0" layoutInCell="0" allowOverlap="1">
                <wp:simplePos x="0" y="0"/>
                <wp:positionH relativeFrom="column">
                  <wp:posOffset>2031365</wp:posOffset>
                </wp:positionH>
                <wp:positionV relativeFrom="paragraph">
                  <wp:posOffset>3175</wp:posOffset>
                </wp:positionV>
                <wp:extent cx="342900" cy="0"/>
                <wp:effectExtent l="0" t="38100" r="0" b="38100"/>
                <wp:wrapNone/>
                <wp:docPr id="267" name="直线 896"/>
                <wp:cNvGraphicFramePr/>
                <a:graphic xmlns:a="http://schemas.openxmlformats.org/drawingml/2006/main">
                  <a:graphicData uri="http://schemas.microsoft.com/office/word/2010/wordprocessingShape">
                    <wps:wsp>
                      <wps:cNvCnPr/>
                      <wps:spPr>
                        <a:xfrm flipH="1">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96" o:spid="_x0000_s1026" o:spt="20" style="position:absolute;left:0pt;flip:x;margin-left:159.95pt;margin-top:0.25pt;height:0pt;width:27pt;z-index:251879424;mso-width-relative:page;mso-height-relative:page;" filled="f" stroked="t" coordsize="21600,21600" o:allowincell="f" o:gfxdata="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1bewltUAAAAFAQAADwAAAAAAAAABACAAAAAiAAAAZHJzL2Rvd25yZXYueG1s&#10;UEsBAhQAFAAAAAgAh07iQAechmn7AQAA7AMAAA4AAAAAAAAAAQAgAAAAJAEAAGRycy9lMm9Eb2Mu&#10;eG1sUEsFBgAAAAAGAAYAWQEAAJEFAAAAAA==&#10;">
                <v:fill on="f" focussize="0,0"/>
                <v:stroke color="#000000" joinstyle="round" endarrow="block"/>
                <v:imagedata o:title=""/>
                <o:lock v:ext="edit" aspectratio="f"/>
              </v:line>
            </w:pict>
          </mc:Fallback>
        </mc:AlternateContent>
      </w:r>
    </w:p>
    <w:p w14:paraId="5D14D009">
      <w:pPr>
        <w:rPr>
          <w:rFonts w:hint="eastAsia"/>
          <w:sz w:val="18"/>
        </w:rPr>
      </w:pPr>
      <w:r>
        <w:rPr>
          <w:rFonts w:hint="eastAsia"/>
          <w:sz w:val="18"/>
        </w:rPr>
        <w:t xml:space="preserve">                                                                                                                                      </w:t>
      </w:r>
    </w:p>
    <w:p w14:paraId="3AB26EA9">
      <w:pPr>
        <w:rPr>
          <w:rFonts w:hint="eastAsia"/>
          <w:sz w:val="18"/>
        </w:rPr>
      </w:pPr>
    </w:p>
    <w:p w14:paraId="0437FD67">
      <w:pPr>
        <w:rPr>
          <w:rFonts w:hint="eastAsia"/>
          <w:sz w:val="18"/>
        </w:rPr>
      </w:pPr>
    </w:p>
    <w:p w14:paraId="5323587D">
      <w:pPr>
        <w:rPr>
          <w:rFonts w:hint="eastAsia"/>
          <w:sz w:val="18"/>
        </w:rPr>
      </w:pPr>
      <w:r>
        <w:rPr>
          <w:rFonts w:eastAsia="方正舒体"/>
          <w:b/>
          <w:bCs/>
        </w:rPr>
        <mc:AlternateContent>
          <mc:Choice Requires="wps">
            <w:drawing>
              <wp:anchor distT="0" distB="0" distL="114300" distR="114300" simplePos="0" relativeHeight="251872256" behindDoc="0" locked="0" layoutInCell="0" allowOverlap="1">
                <wp:simplePos x="0" y="0"/>
                <wp:positionH relativeFrom="column">
                  <wp:posOffset>3039745</wp:posOffset>
                </wp:positionH>
                <wp:positionV relativeFrom="paragraph">
                  <wp:posOffset>-1905</wp:posOffset>
                </wp:positionV>
                <wp:extent cx="6350" cy="412750"/>
                <wp:effectExtent l="36830" t="0" r="33020" b="6350"/>
                <wp:wrapNone/>
                <wp:docPr id="260" name="直线 897"/>
                <wp:cNvGraphicFramePr/>
                <a:graphic xmlns:a="http://schemas.openxmlformats.org/drawingml/2006/main">
                  <a:graphicData uri="http://schemas.microsoft.com/office/word/2010/wordprocessingShape">
                    <wps:wsp>
                      <wps:cNvCnPr/>
                      <wps:spPr>
                        <a:xfrm flipH="1">
                          <a:off x="0" y="0"/>
                          <a:ext cx="6350" cy="4127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97" o:spid="_x0000_s1026" o:spt="20" style="position:absolute;left:0pt;flip:x;margin-left:239.35pt;margin-top:-0.15pt;height:32.5pt;width:0.5pt;z-index:251872256;mso-width-relative:page;mso-height-relative:page;" filled="f" stroked="t" coordsize="21600,21600" o:allowincell="f" o:gfxdata="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siaon2QAAAAgBAAAPAAAAAAAAAAEAIAAAACIAAABkcnMvZG93bnJl&#10;di54bWxQSwECFAAUAAAACACHTuJAna52O/wBAADvAwAADgAAAAAAAAABACAAAAAoAQAAZHJzL2Uy&#10;b0RvYy54bWxQSwUGAAAAAAYABgBZAQAAlgUAAAAA&#10;">
                <v:fill on="f" focussize="0,0"/>
                <v:stroke color="#000000" joinstyle="round" endarrow="block"/>
                <v:imagedata o:title=""/>
                <o:lock v:ext="edit" aspectratio="f"/>
              </v:line>
            </w:pict>
          </mc:Fallback>
        </mc:AlternateContent>
      </w:r>
    </w:p>
    <w:p w14:paraId="49D7B12A">
      <w:pPr>
        <w:rPr>
          <w:rFonts w:hint="eastAsia"/>
          <w:sz w:val="18"/>
        </w:rPr>
      </w:pPr>
    </w:p>
    <w:p w14:paraId="6288D366">
      <w:pPr>
        <w:rPr>
          <w:rFonts w:hint="eastAsia"/>
          <w:sz w:val="18"/>
        </w:rPr>
      </w:pPr>
    </w:p>
    <w:p w14:paraId="1819C666">
      <w:pPr>
        <w:rPr>
          <w:rFonts w:hint="eastAsia"/>
          <w:sz w:val="18"/>
        </w:rPr>
      </w:pPr>
      <w:r>
        <w:rPr>
          <w:rFonts w:eastAsia="方正舒体"/>
          <w:b/>
          <w:bCs/>
        </w:rPr>
        <mc:AlternateContent>
          <mc:Choice Requires="wps">
            <w:drawing>
              <wp:anchor distT="0" distB="0" distL="114300" distR="114300" simplePos="0" relativeHeight="251877376" behindDoc="0" locked="0" layoutInCell="0" allowOverlap="1">
                <wp:simplePos x="0" y="0"/>
                <wp:positionH relativeFrom="column">
                  <wp:posOffset>3931920</wp:posOffset>
                </wp:positionH>
                <wp:positionV relativeFrom="paragraph">
                  <wp:posOffset>98425</wp:posOffset>
                </wp:positionV>
                <wp:extent cx="914400" cy="297180"/>
                <wp:effectExtent l="4445" t="4445" r="8255" b="15875"/>
                <wp:wrapNone/>
                <wp:docPr id="265" name="矩形 898"/>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93E728">
                            <w:pPr>
                              <w:jc w:val="center"/>
                            </w:pPr>
                            <w:r>
                              <w:rPr>
                                <w:rFonts w:hint="eastAsia"/>
                              </w:rPr>
                              <w:t>存档</w:t>
                            </w:r>
                          </w:p>
                        </w:txbxContent>
                      </wps:txbx>
                      <wps:bodyPr wrap="square" upright="1"/>
                    </wps:wsp>
                  </a:graphicData>
                </a:graphic>
              </wp:anchor>
            </w:drawing>
          </mc:Choice>
          <mc:Fallback>
            <w:pict>
              <v:rect id="矩形 898" o:spid="_x0000_s1026" o:spt="1" style="position:absolute;left:0pt;margin-left:309.6pt;margin-top:7.75pt;height:23.4pt;width:72pt;z-index:251877376;mso-width-relative:page;mso-height-relative:page;" fillcolor="#FFFFFF" filled="t" stroked="t" coordsize="21600,21600" o:allowincell="f" o:gfxdata="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luB7NYAAAAJAQAADwAAAAAAAAABACAA&#10;AAAiAAAAZHJzL2Rvd25yZXYueG1sUEsBAhQAFAAAAAgAh07iQGIc9WsPAgAAOgQAAA4AAAAAAAAA&#10;AQAgAAAAJQEAAGRycy9lMm9Eb2MueG1sUEsFBgAAAAAGAAYAWQEAAKYFAAAAAA==&#10;">
                <v:fill on="t" focussize="0,0"/>
                <v:stroke color="#000000" joinstyle="miter"/>
                <v:imagedata o:title=""/>
                <o:lock v:ext="edit" aspectratio="f"/>
                <v:textbox>
                  <w:txbxContent>
                    <w:p w14:paraId="5193E728">
                      <w:pPr>
                        <w:jc w:val="center"/>
                      </w:pPr>
                      <w:r>
                        <w:rPr>
                          <w:rFonts w:hint="eastAsia"/>
                        </w:rPr>
                        <w:t>存档</w:t>
                      </w:r>
                    </w:p>
                  </w:txbxContent>
                </v:textbox>
              </v:rect>
            </w:pict>
          </mc:Fallback>
        </mc:AlternateContent>
      </w:r>
      <w:r>
        <w:rPr>
          <w:rFonts w:eastAsia="方正舒体"/>
          <w:b/>
          <w:bCs/>
        </w:rPr>
        <mc:AlternateContent>
          <mc:Choice Requires="wps">
            <w:drawing>
              <wp:anchor distT="0" distB="0" distL="114300" distR="114300" simplePos="0" relativeHeight="251876352" behindDoc="0" locked="0" layoutInCell="0" allowOverlap="1">
                <wp:simplePos x="0" y="0"/>
                <wp:positionH relativeFrom="column">
                  <wp:posOffset>2560320</wp:posOffset>
                </wp:positionH>
                <wp:positionV relativeFrom="paragraph">
                  <wp:posOffset>98425</wp:posOffset>
                </wp:positionV>
                <wp:extent cx="914400" cy="297180"/>
                <wp:effectExtent l="4445" t="4445" r="8255" b="15875"/>
                <wp:wrapNone/>
                <wp:docPr id="264" name="矩形 899"/>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71D0B2">
                            <w:pPr>
                              <w:jc w:val="center"/>
                              <w:rPr>
                                <w:rFonts w:hint="eastAsia"/>
                              </w:rPr>
                            </w:pPr>
                            <w:r>
                              <w:rPr>
                                <w:rFonts w:hint="eastAsia"/>
                              </w:rPr>
                              <w:t>交  付</w:t>
                            </w:r>
                          </w:p>
                        </w:txbxContent>
                      </wps:txbx>
                      <wps:bodyPr wrap="square" upright="1"/>
                    </wps:wsp>
                  </a:graphicData>
                </a:graphic>
              </wp:anchor>
            </w:drawing>
          </mc:Choice>
          <mc:Fallback>
            <w:pict>
              <v:rect id="矩形 899" o:spid="_x0000_s1026" o:spt="1" style="position:absolute;left:0pt;margin-left:201.6pt;margin-top:7.75pt;height:23.4pt;width:72pt;z-index:251876352;mso-width-relative:page;mso-height-relative:page;" fillcolor="#FFFFFF" filled="t" stroked="t" coordsize="21600,21600" o:allowincell="f" o:gfxdata="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1RGHnXAAAACQEAAA8AAAAAAAAAAQAg&#10;AAAAIgAAAGRycy9kb3ducmV2LnhtbFBLAQIUABQAAAAIAIdO4kDq9EWADwIAADoEAAAOAAAAAAAA&#10;AAEAIAAAACYBAABkcnMvZTJvRG9jLnhtbFBLBQYAAAAABgAGAFkBAACnBQAAAAA=&#10;">
                <v:fill on="t" focussize="0,0"/>
                <v:stroke color="#000000" joinstyle="miter"/>
                <v:imagedata o:title=""/>
                <o:lock v:ext="edit" aspectratio="f"/>
                <v:textbox>
                  <w:txbxContent>
                    <w:p w14:paraId="7F71D0B2">
                      <w:pPr>
                        <w:jc w:val="center"/>
                        <w:rPr>
                          <w:rFonts w:hint="eastAsia"/>
                        </w:rPr>
                      </w:pPr>
                      <w:r>
                        <w:rPr>
                          <w:rFonts w:hint="eastAsia"/>
                        </w:rPr>
                        <w:t>交  付</w:t>
                      </w:r>
                    </w:p>
                  </w:txbxContent>
                </v:textbox>
              </v:rect>
            </w:pict>
          </mc:Fallback>
        </mc:AlternateContent>
      </w:r>
    </w:p>
    <w:p w14:paraId="7B08A7A8">
      <w:pPr>
        <w:rPr>
          <w:rFonts w:hint="eastAsia"/>
          <w:sz w:val="18"/>
        </w:rPr>
      </w:pPr>
      <w:r>
        <w:rPr>
          <w:rFonts w:eastAsia="方正舒体"/>
          <w:b/>
          <w:bCs/>
        </w:rPr>
        <mc:AlternateContent>
          <mc:Choice Requires="wps">
            <w:drawing>
              <wp:anchor distT="0" distB="0" distL="114300" distR="114300" simplePos="0" relativeHeight="251878400" behindDoc="0" locked="0" layoutInCell="0" allowOverlap="1">
                <wp:simplePos x="0" y="0"/>
                <wp:positionH relativeFrom="column">
                  <wp:posOffset>3474720</wp:posOffset>
                </wp:positionH>
                <wp:positionV relativeFrom="paragraph">
                  <wp:posOffset>127635</wp:posOffset>
                </wp:positionV>
                <wp:extent cx="457200" cy="0"/>
                <wp:effectExtent l="0" t="38100" r="0" b="38100"/>
                <wp:wrapNone/>
                <wp:docPr id="266" name="直线 900"/>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00" o:spid="_x0000_s1026" o:spt="20" style="position:absolute;left:0pt;margin-left:273.6pt;margin-top:10.05pt;height:0pt;width:36pt;z-index:251878400;mso-width-relative:page;mso-height-relative:page;" filled="f" stroked="t" coordsize="21600,21600" o:allowincell="f" o:gfxdata="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t6S9XYAAAACQEAAA8AAAAAAAAAAQAgAAAAIgAAAGRycy9kb3ducmV2LnhtbFBLAQIUABQA&#10;AAAIAIdO4kC9Yav6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sz w:val="18"/>
        </w:rPr>
        <w:t>仓库/业务部/生产部                                                                                                                                  《 领料单》</w:t>
      </w:r>
    </w:p>
    <w:p w14:paraId="4BD32ECE">
      <w:pPr>
        <w:rPr>
          <w:rFonts w:hint="eastAsia"/>
          <w:sz w:val="18"/>
        </w:rPr>
      </w:pPr>
    </w:p>
    <w:p w14:paraId="5EF8D4C8">
      <w:pPr>
        <w:rPr>
          <w:rFonts w:hint="eastAsia"/>
          <w:sz w:val="18"/>
        </w:rPr>
      </w:pPr>
    </w:p>
    <w:p w14:paraId="2D504B9A">
      <w:pPr>
        <w:rPr>
          <w:rFonts w:hint="eastAsia"/>
          <w:sz w:val="18"/>
        </w:rPr>
      </w:pPr>
    </w:p>
    <w:p w14:paraId="3784F48C">
      <w:pPr>
        <w:rPr>
          <w:rFonts w:hint="eastAsia"/>
          <w:sz w:val="18"/>
        </w:rPr>
      </w:pPr>
    </w:p>
    <w:p w14:paraId="29B08DE5">
      <w:pPr>
        <w:jc w:val="left"/>
        <w:rPr>
          <w:rFonts w:hint="eastAsia"/>
          <w:lang w:eastAsia="zh-CN"/>
        </w:rPr>
      </w:pPr>
    </w:p>
    <w:p w14:paraId="23D4A8A4">
      <w:pPr>
        <w:jc w:val="left"/>
        <w:rPr>
          <w:rFonts w:hint="eastAsia"/>
          <w:lang w:eastAsia="zh-CN"/>
        </w:rPr>
      </w:pPr>
    </w:p>
    <w:p w14:paraId="47F45C98">
      <w:pPr>
        <w:jc w:val="left"/>
        <w:rPr>
          <w:rFonts w:hint="eastAsia"/>
          <w:lang w:eastAsia="zh-CN"/>
        </w:rPr>
      </w:pPr>
    </w:p>
    <w:p w14:paraId="1E838DC6">
      <w:pPr>
        <w:jc w:val="left"/>
        <w:rPr>
          <w:rFonts w:hint="eastAsia"/>
          <w:lang w:eastAsia="zh-CN"/>
        </w:rPr>
      </w:pPr>
    </w:p>
    <w:p w14:paraId="460CBE44">
      <w:pPr>
        <w:jc w:val="left"/>
        <w:rPr>
          <w:rFonts w:hint="eastAsia"/>
          <w:lang w:eastAsia="zh-CN"/>
        </w:rPr>
      </w:pPr>
    </w:p>
    <w:p w14:paraId="5BA071EC">
      <w:pPr>
        <w:jc w:val="left"/>
        <w:rPr>
          <w:rFonts w:hint="eastAsia"/>
          <w:lang w:eastAsia="zh-CN"/>
        </w:rPr>
      </w:pPr>
    </w:p>
    <w:p w14:paraId="2A90ECBC">
      <w:pPr>
        <w:jc w:val="left"/>
        <w:rPr>
          <w:rFonts w:hint="eastAsia"/>
          <w:lang w:eastAsia="zh-CN"/>
        </w:rPr>
      </w:pPr>
    </w:p>
    <w:p w14:paraId="66FE947B">
      <w:pPr>
        <w:jc w:val="left"/>
        <w:rPr>
          <w:rFonts w:hint="eastAsia"/>
          <w:lang w:eastAsia="zh-CN"/>
        </w:rPr>
      </w:pPr>
    </w:p>
    <w:p w14:paraId="1406682B">
      <w:pPr>
        <w:jc w:val="left"/>
        <w:rPr>
          <w:rFonts w:hint="eastAsia"/>
          <w:lang w:eastAsia="zh-CN"/>
        </w:rPr>
      </w:pPr>
    </w:p>
    <w:p w14:paraId="7A409CF5">
      <w:pPr>
        <w:jc w:val="left"/>
        <w:rPr>
          <w:rFonts w:hint="eastAsia"/>
          <w:lang w:eastAsia="zh-CN"/>
        </w:rPr>
        <w:sectPr>
          <w:headerReference r:id="rId51" w:type="first"/>
          <w:footerReference r:id="rId53" w:type="first"/>
          <w:headerReference r:id="rId50" w:type="default"/>
          <w:footerReference r:id="rId52"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F2F08C9">
      <w:pPr>
        <w:jc w:val="left"/>
        <w:rPr>
          <w:rFonts w:hint="eastAsia"/>
          <w:lang w:eastAsia="zh-CN"/>
        </w:rPr>
      </w:pPr>
    </w:p>
    <w:p w14:paraId="52CF8C25">
      <w:pPr>
        <w:spacing w:line="400" w:lineRule="exact"/>
        <w:rPr>
          <w:rFonts w:hint="eastAsia" w:ascii="黑体" w:hAnsi="宋体" w:eastAsia="黑体"/>
          <w:sz w:val="24"/>
          <w:szCs w:val="24"/>
        </w:rPr>
      </w:pPr>
      <w:r>
        <w:rPr>
          <w:rFonts w:hint="eastAsia" w:ascii="黑体" w:hAnsi="宋体" w:eastAsia="黑体"/>
          <w:sz w:val="24"/>
          <w:szCs w:val="24"/>
        </w:rPr>
        <w:t>.0目的</w:t>
      </w:r>
    </w:p>
    <w:p w14:paraId="714482C5">
      <w:pPr>
        <w:spacing w:line="400" w:lineRule="exact"/>
        <w:ind w:left="266" w:leftChars="133" w:firstLine="240" w:firstLineChars="100"/>
        <w:rPr>
          <w:rFonts w:hint="eastAsia" w:ascii="黑体" w:hAnsi="宋体" w:eastAsia="黑体"/>
          <w:sz w:val="24"/>
          <w:szCs w:val="24"/>
        </w:rPr>
      </w:pPr>
      <w:r>
        <w:rPr>
          <w:rFonts w:hint="eastAsia" w:ascii="黑体" w:hAnsi="宋体" w:eastAsia="黑体"/>
          <w:sz w:val="24"/>
          <w:szCs w:val="24"/>
        </w:rPr>
        <w:t>对监视和测量设备</w:t>
      </w:r>
      <w:r>
        <w:rPr>
          <w:rFonts w:hint="eastAsia" w:ascii="黑体" w:hAnsi="宋体" w:eastAsia="黑体"/>
          <w:sz w:val="24"/>
          <w:szCs w:val="24"/>
          <w:lang w:eastAsia="zh-CN"/>
        </w:rPr>
        <w:t>进行</w:t>
      </w:r>
      <w:r>
        <w:rPr>
          <w:rFonts w:hint="eastAsia" w:ascii="黑体" w:hAnsi="宋体" w:eastAsia="黑体"/>
          <w:sz w:val="24"/>
          <w:szCs w:val="24"/>
        </w:rPr>
        <w:t>有效控制，确保监视和测量设备的精确度，使用监视和测量的结果达到规定的准确度。</w:t>
      </w:r>
    </w:p>
    <w:p w14:paraId="0421A5B4">
      <w:pPr>
        <w:spacing w:line="400" w:lineRule="exact"/>
        <w:rPr>
          <w:rFonts w:hint="eastAsia" w:ascii="黑体" w:hAnsi="宋体" w:eastAsia="黑体"/>
          <w:sz w:val="24"/>
          <w:szCs w:val="24"/>
        </w:rPr>
      </w:pPr>
      <w:r>
        <w:rPr>
          <w:rFonts w:hint="eastAsia" w:ascii="黑体" w:hAnsi="宋体" w:eastAsia="黑体"/>
          <w:sz w:val="24"/>
          <w:szCs w:val="24"/>
        </w:rPr>
        <w:t>2.0适用范围</w:t>
      </w:r>
    </w:p>
    <w:p w14:paraId="3A5126F8">
      <w:pPr>
        <w:spacing w:line="400" w:lineRule="exact"/>
        <w:rPr>
          <w:rFonts w:hint="eastAsia" w:ascii="黑体" w:hAnsi="宋体" w:eastAsia="黑体"/>
          <w:sz w:val="24"/>
          <w:szCs w:val="24"/>
        </w:rPr>
      </w:pPr>
      <w:r>
        <w:rPr>
          <w:rFonts w:hint="eastAsia" w:ascii="黑体" w:hAnsi="宋体" w:eastAsia="黑体"/>
          <w:sz w:val="24"/>
          <w:szCs w:val="24"/>
        </w:rPr>
        <w:t xml:space="preserve">   用于所有产品质量相关的测量仪器的管理。</w:t>
      </w:r>
    </w:p>
    <w:p w14:paraId="1EB5AB81">
      <w:pPr>
        <w:spacing w:line="400" w:lineRule="exact"/>
        <w:rPr>
          <w:rFonts w:hint="eastAsia" w:ascii="黑体" w:hAnsi="宋体" w:eastAsia="黑体"/>
          <w:sz w:val="24"/>
          <w:szCs w:val="24"/>
        </w:rPr>
      </w:pPr>
      <w:r>
        <w:rPr>
          <w:rFonts w:hint="eastAsia" w:ascii="黑体" w:hAnsi="宋体" w:eastAsia="黑体"/>
          <w:sz w:val="24"/>
          <w:szCs w:val="24"/>
        </w:rPr>
        <w:t>3.0定义</w:t>
      </w:r>
    </w:p>
    <w:p w14:paraId="08E6D569">
      <w:pPr>
        <w:spacing w:line="400" w:lineRule="exact"/>
        <w:rPr>
          <w:rFonts w:hint="eastAsia" w:ascii="黑体" w:hAnsi="宋体" w:eastAsia="黑体"/>
          <w:sz w:val="24"/>
          <w:szCs w:val="24"/>
        </w:rPr>
      </w:pPr>
      <w:r>
        <w:rPr>
          <w:rFonts w:hint="eastAsia" w:ascii="黑体" w:hAnsi="宋体" w:eastAsia="黑体"/>
          <w:sz w:val="24"/>
          <w:szCs w:val="24"/>
        </w:rPr>
        <w:t xml:space="preserve">   无</w:t>
      </w:r>
    </w:p>
    <w:p w14:paraId="3F338928">
      <w:pPr>
        <w:spacing w:line="400" w:lineRule="exact"/>
        <w:rPr>
          <w:rFonts w:hint="eastAsia" w:ascii="黑体" w:hAnsi="宋体" w:eastAsia="黑体"/>
          <w:sz w:val="24"/>
          <w:szCs w:val="24"/>
        </w:rPr>
      </w:pPr>
      <w:r>
        <w:rPr>
          <w:rFonts w:hint="eastAsia" w:ascii="黑体" w:hAnsi="宋体" w:eastAsia="黑体"/>
          <w:sz w:val="24"/>
          <w:szCs w:val="24"/>
        </w:rPr>
        <w:t>4.0职责和权限</w:t>
      </w:r>
    </w:p>
    <w:p w14:paraId="411B6C99">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4.1.1 品管部负责统计所有监视、测量设备之添置，使用指导和编号登记，安排外校仪器的联络工作及收发，管理外校</w:t>
      </w:r>
      <w:r>
        <w:rPr>
          <w:rFonts w:hint="eastAsia" w:ascii="黑体" w:hAnsi="宋体" w:eastAsia="黑体"/>
          <w:sz w:val="24"/>
          <w:szCs w:val="24"/>
          <w:lang w:eastAsia="zh-CN"/>
        </w:rPr>
        <w:t>及做</w:t>
      </w:r>
      <w:r>
        <w:rPr>
          <w:rFonts w:hint="eastAsia" w:ascii="黑体" w:hAnsi="宋体" w:eastAsia="黑体"/>
          <w:sz w:val="24"/>
          <w:szCs w:val="24"/>
        </w:rPr>
        <w:t>内校用之认可仪器，监视和测量设备报废申请等。</w:t>
      </w:r>
    </w:p>
    <w:p w14:paraId="43E00EFB">
      <w:pPr>
        <w:spacing w:line="400" w:lineRule="exact"/>
        <w:ind w:left="532" w:leftChars="266"/>
        <w:rPr>
          <w:rFonts w:hint="eastAsia" w:ascii="黑体" w:hAnsi="宋体" w:eastAsia="黑体"/>
          <w:sz w:val="24"/>
          <w:szCs w:val="24"/>
        </w:rPr>
      </w:pPr>
      <w:r>
        <w:rPr>
          <w:rFonts w:hint="eastAsia" w:ascii="黑体" w:hAnsi="宋体" w:eastAsia="黑体"/>
          <w:sz w:val="24"/>
          <w:szCs w:val="24"/>
        </w:rPr>
        <w:t>4.1.2 各部门均可向品管部提议合适监视和测量设备的添置，由品管部向总经理申请</w:t>
      </w:r>
      <w:r>
        <w:rPr>
          <w:rFonts w:hint="eastAsia" w:ascii="黑体" w:hAnsi="宋体" w:eastAsia="黑体"/>
          <w:sz w:val="24"/>
          <w:szCs w:val="24"/>
          <w:lang w:eastAsia="zh-CN"/>
        </w:rPr>
        <w:t>采购</w:t>
      </w:r>
      <w:r>
        <w:rPr>
          <w:rFonts w:hint="eastAsia" w:ascii="黑体" w:hAnsi="宋体" w:eastAsia="黑体"/>
          <w:sz w:val="24"/>
          <w:szCs w:val="24"/>
        </w:rPr>
        <w:t>，批签后交采购向供应商订购。</w:t>
      </w:r>
    </w:p>
    <w:p w14:paraId="4AFEB51E">
      <w:pPr>
        <w:spacing w:line="400" w:lineRule="exact"/>
        <w:ind w:firstLine="240" w:firstLineChars="100"/>
        <w:rPr>
          <w:rFonts w:hint="eastAsia" w:ascii="黑体" w:hAnsi="宋体" w:eastAsia="黑体"/>
          <w:sz w:val="24"/>
          <w:szCs w:val="24"/>
        </w:rPr>
      </w:pPr>
      <w:r>
        <w:rPr>
          <w:rFonts w:hint="eastAsia" w:ascii="黑体" w:hAnsi="宋体" w:eastAsia="黑体"/>
          <w:sz w:val="24"/>
          <w:szCs w:val="24"/>
        </w:rPr>
        <w:t>4.3 品管部负责各部门监视和测量设备内校及监察工作。</w:t>
      </w:r>
    </w:p>
    <w:p w14:paraId="3B449C1C">
      <w:pPr>
        <w:spacing w:line="400" w:lineRule="exact"/>
        <w:ind w:left="506" w:leftChars="133" w:hanging="240" w:hangingChars="100"/>
        <w:rPr>
          <w:rFonts w:hint="eastAsia" w:ascii="黑体" w:hAnsi="宋体" w:eastAsia="黑体"/>
          <w:sz w:val="24"/>
          <w:szCs w:val="24"/>
        </w:rPr>
      </w:pPr>
      <w:r>
        <w:rPr>
          <w:rFonts w:hint="eastAsia" w:ascii="黑体" w:hAnsi="宋体" w:eastAsia="黑体"/>
          <w:sz w:val="24"/>
          <w:szCs w:val="24"/>
        </w:rPr>
        <w:t>4.4各部门主管负责管理本部门所使用的监视和测量设备，并定期安排监视和测量设备内校，维护保存监视和测量设备上之贴纸，内校仪器记录由品管部负责保存。</w:t>
      </w:r>
    </w:p>
    <w:p w14:paraId="32CCC972">
      <w:pPr>
        <w:spacing w:line="400" w:lineRule="exact"/>
        <w:rPr>
          <w:rFonts w:hint="eastAsia" w:ascii="黑体" w:hAnsi="宋体" w:eastAsia="黑体"/>
          <w:sz w:val="24"/>
          <w:szCs w:val="24"/>
        </w:rPr>
      </w:pPr>
      <w:r>
        <w:rPr>
          <w:rFonts w:hint="eastAsia" w:ascii="黑体" w:hAnsi="宋体" w:eastAsia="黑体"/>
          <w:sz w:val="24"/>
          <w:szCs w:val="24"/>
        </w:rPr>
        <w:t>5.0流程图</w:t>
      </w:r>
    </w:p>
    <w:p w14:paraId="6296EC4A">
      <w:pPr>
        <w:spacing w:line="400" w:lineRule="exact"/>
        <w:ind w:firstLine="240" w:firstLineChars="100"/>
        <w:rPr>
          <w:rFonts w:hint="eastAsia" w:ascii="黑体" w:hAnsi="宋体" w:eastAsia="黑体"/>
          <w:sz w:val="24"/>
          <w:szCs w:val="24"/>
        </w:rPr>
      </w:pPr>
      <w:r>
        <w:rPr>
          <w:rFonts w:hint="eastAsia" w:ascii="黑体" w:hAnsi="宋体" w:eastAsia="黑体"/>
          <w:sz w:val="24"/>
          <w:szCs w:val="24"/>
        </w:rPr>
        <w:t>5.1监视和测量设备控制程序流程图（附件1）</w:t>
      </w:r>
    </w:p>
    <w:p w14:paraId="6F733344">
      <w:pPr>
        <w:spacing w:line="400" w:lineRule="exact"/>
        <w:rPr>
          <w:rFonts w:hint="eastAsia" w:ascii="黑体" w:hAnsi="宋体" w:eastAsia="黑体"/>
          <w:sz w:val="24"/>
          <w:szCs w:val="24"/>
        </w:rPr>
      </w:pPr>
      <w:r>
        <w:rPr>
          <w:rFonts w:hint="eastAsia" w:ascii="黑体" w:hAnsi="宋体" w:eastAsia="黑体"/>
          <w:sz w:val="24"/>
          <w:szCs w:val="24"/>
        </w:rPr>
        <w:t>6.0作业内容</w:t>
      </w:r>
    </w:p>
    <w:p w14:paraId="694CEA5C">
      <w:pPr>
        <w:spacing w:line="400" w:lineRule="exact"/>
        <w:ind w:firstLine="240" w:firstLineChars="100"/>
        <w:rPr>
          <w:rFonts w:hint="eastAsia" w:ascii="黑体" w:hAnsi="宋体" w:eastAsia="黑体"/>
          <w:sz w:val="24"/>
          <w:szCs w:val="24"/>
        </w:rPr>
      </w:pPr>
      <w:r>
        <w:rPr>
          <w:rFonts w:hint="eastAsia" w:ascii="黑体" w:hAnsi="宋体" w:eastAsia="黑体"/>
          <w:sz w:val="24"/>
          <w:szCs w:val="24"/>
        </w:rPr>
        <w:t xml:space="preserve"> 6.1监视和测量设备的申请、采购、验收、使用。</w:t>
      </w:r>
    </w:p>
    <w:p w14:paraId="207FD5E6">
      <w:pPr>
        <w:spacing w:line="400" w:lineRule="exact"/>
        <w:ind w:left="532" w:leftChars="266"/>
        <w:rPr>
          <w:rFonts w:hint="eastAsia" w:ascii="黑体" w:hAnsi="宋体" w:eastAsia="黑体"/>
          <w:sz w:val="24"/>
          <w:szCs w:val="24"/>
        </w:rPr>
      </w:pPr>
      <w:r>
        <w:rPr>
          <w:rFonts w:hint="eastAsia" w:ascii="黑体" w:hAnsi="宋体" w:eastAsia="黑体"/>
          <w:sz w:val="24"/>
          <w:szCs w:val="24"/>
        </w:rPr>
        <w:t>6.1.1外购监视和测量设备由品管部负责申请，填写《请购单》须由董事总经理批准。再由采购依《采购控制程序》处理。</w:t>
      </w:r>
    </w:p>
    <w:p w14:paraId="24D44D67">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6.1.2所有符合要求的监视和测量设备均由品管部进行验收，品管部负责编号于《</w:t>
      </w:r>
      <w:r>
        <w:rPr>
          <w:rFonts w:hint="eastAsia" w:ascii="黑体" w:hAnsi="宋体" w:eastAsia="黑体"/>
          <w:sz w:val="24"/>
          <w:szCs w:val="24"/>
          <w:lang w:eastAsia="zh-CN"/>
        </w:rPr>
        <w:t>计量监视和测量装置台账</w:t>
      </w:r>
      <w:r>
        <w:rPr>
          <w:rFonts w:hint="eastAsia" w:ascii="黑体" w:hAnsi="宋体" w:eastAsia="黑体"/>
          <w:sz w:val="24"/>
          <w:szCs w:val="24"/>
        </w:rPr>
        <w:t>》上，并贴上《设备卡》。</w:t>
      </w:r>
    </w:p>
    <w:p w14:paraId="2E0D1393">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6.1.3品管部需对一般使用的监视和测量设备（免校、内校）及外校认可仪器（包括外校及新购）加以界定，一般使用监视和测量设备</w:t>
      </w:r>
      <w:r>
        <w:rPr>
          <w:rFonts w:hint="eastAsia" w:ascii="黑体" w:hAnsi="宋体" w:eastAsia="黑体"/>
          <w:sz w:val="24"/>
          <w:szCs w:val="24"/>
          <w:lang w:eastAsia="zh-CN"/>
        </w:rPr>
        <w:t>交予</w:t>
      </w:r>
      <w:r>
        <w:rPr>
          <w:rFonts w:hint="eastAsia" w:ascii="黑体" w:hAnsi="宋体" w:eastAsia="黑体"/>
          <w:sz w:val="24"/>
          <w:szCs w:val="24"/>
        </w:rPr>
        <w:t xml:space="preserve">使用部门。外校及内校用认可监视和测量设备，品管部必须将认可文件保存于检定认可仪器资料柜内。   </w:t>
      </w:r>
    </w:p>
    <w:p w14:paraId="7B85E72A">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6.1.4所有监视和测量设备均由使用部门负责日常管理、储存、清洁、防锈、加油等保养，确保监视和测量设备正确使用，部门主管应教导和培训及指定适当人员使用该监视和测量设备，若有任何不正常情况，必须知会品管部。</w:t>
      </w:r>
    </w:p>
    <w:p w14:paraId="163DFD09">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6.1.5所有监视和测量设备均须先</w:t>
      </w:r>
      <w:r>
        <w:rPr>
          <w:rFonts w:hint="eastAsia" w:ascii="黑体" w:hAnsi="宋体" w:eastAsia="黑体"/>
          <w:sz w:val="24"/>
          <w:szCs w:val="24"/>
          <w:lang w:eastAsia="zh-CN"/>
        </w:rPr>
        <w:t>交予</w:t>
      </w:r>
      <w:r>
        <w:rPr>
          <w:rFonts w:hint="eastAsia" w:ascii="黑体" w:hAnsi="宋体" w:eastAsia="黑体"/>
          <w:sz w:val="24"/>
          <w:szCs w:val="24"/>
        </w:rPr>
        <w:t>品管部查收，不论部门间的转移、报废、维修均必须报品管部处理。</w:t>
      </w:r>
    </w:p>
    <w:p w14:paraId="5B92CE98">
      <w:pPr>
        <w:spacing w:line="400" w:lineRule="exact"/>
        <w:ind w:firstLine="480" w:firstLineChars="200"/>
        <w:rPr>
          <w:rFonts w:hint="eastAsia" w:ascii="黑体" w:hAnsi="宋体" w:eastAsia="黑体"/>
          <w:sz w:val="24"/>
          <w:szCs w:val="24"/>
        </w:rPr>
      </w:pPr>
      <w:r>
        <w:rPr>
          <w:rFonts w:hint="eastAsia" w:ascii="黑体" w:hAnsi="宋体" w:eastAsia="黑体"/>
          <w:sz w:val="24"/>
          <w:szCs w:val="24"/>
        </w:rPr>
        <w:t>6.1.6所有监视和测量设备，部门与部门之间不能作自我转移。</w:t>
      </w:r>
    </w:p>
    <w:p w14:paraId="1E0059E4">
      <w:pPr>
        <w:spacing w:line="400" w:lineRule="exact"/>
        <w:ind w:firstLine="240" w:firstLineChars="100"/>
        <w:rPr>
          <w:rFonts w:hint="eastAsia" w:ascii="黑体" w:hAnsi="宋体" w:eastAsia="黑体"/>
          <w:sz w:val="24"/>
          <w:szCs w:val="24"/>
        </w:rPr>
      </w:pPr>
      <w:r>
        <w:rPr>
          <w:rFonts w:hint="eastAsia" w:ascii="黑体" w:hAnsi="宋体" w:eastAsia="黑体"/>
          <w:sz w:val="24"/>
          <w:szCs w:val="24"/>
        </w:rPr>
        <w:t>6.2监视和测量设备检定</w:t>
      </w:r>
    </w:p>
    <w:p w14:paraId="31BE107E">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6.2.1监视和测量设备检定分外校、内校及免检三类，分类工作由品管部负责注明于《</w:t>
      </w:r>
      <w:r>
        <w:rPr>
          <w:rFonts w:hint="eastAsia" w:ascii="黑体" w:hAnsi="宋体" w:eastAsia="黑体"/>
          <w:sz w:val="24"/>
          <w:szCs w:val="24"/>
          <w:lang w:eastAsia="zh-CN"/>
        </w:rPr>
        <w:t>计量监视和测量装置台账</w:t>
      </w:r>
      <w:r>
        <w:rPr>
          <w:rFonts w:hint="eastAsia" w:ascii="黑体" w:hAnsi="宋体" w:eastAsia="黑体"/>
          <w:sz w:val="24"/>
          <w:szCs w:val="24"/>
        </w:rPr>
        <w:t>》上。</w:t>
      </w:r>
    </w:p>
    <w:p w14:paraId="3390E584">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6.2.2外校仪器检定合格认可期为一年。</w:t>
      </w:r>
    </w:p>
    <w:p w14:paraId="6CD8E6EB">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6.2.3内校监视和测量设备检定周期除特别注明外，一般为每6个月为一周期。</w:t>
      </w:r>
    </w:p>
    <w:p w14:paraId="6F090E26">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6.2.4 外校仪器应由品管部依据《</w:t>
      </w:r>
      <w:r>
        <w:rPr>
          <w:rFonts w:hint="eastAsia" w:ascii="黑体" w:hAnsi="宋体" w:eastAsia="黑体"/>
          <w:sz w:val="24"/>
          <w:szCs w:val="24"/>
          <w:lang w:eastAsia="zh-CN"/>
        </w:rPr>
        <w:t>计量监视和测量装置检定计划</w:t>
      </w:r>
      <w:r>
        <w:rPr>
          <w:rFonts w:hint="eastAsia" w:ascii="黑体" w:hAnsi="宋体" w:eastAsia="黑体"/>
          <w:sz w:val="24"/>
          <w:szCs w:val="24"/>
        </w:rPr>
        <w:t>》上之检验周期送具有国家认可资格的检测中心校验，按期取回校检合格之监视和测量设备，同时拿回认可证书，正本交文控存档，副本存放于检验仪器资料柜内。并在该仪器上贴上“合格贴纸”，若监视和测量设备不合格时，须由原维修公司重新</w:t>
      </w:r>
      <w:r>
        <w:rPr>
          <w:rFonts w:hint="eastAsia" w:ascii="黑体" w:hAnsi="宋体" w:eastAsia="黑体"/>
          <w:sz w:val="24"/>
          <w:szCs w:val="24"/>
          <w:lang w:eastAsia="zh-CN"/>
        </w:rPr>
        <w:t>做调整</w:t>
      </w:r>
      <w:r>
        <w:rPr>
          <w:rFonts w:hint="eastAsia" w:ascii="黑体" w:hAnsi="宋体" w:eastAsia="黑体"/>
          <w:sz w:val="24"/>
          <w:szCs w:val="24"/>
        </w:rPr>
        <w:t>修理，再由核定中心确认及发出认可证书。若不能维修</w:t>
      </w:r>
      <w:r>
        <w:rPr>
          <w:rFonts w:hint="eastAsia" w:ascii="黑体" w:hAnsi="宋体" w:eastAsia="黑体"/>
          <w:sz w:val="24"/>
          <w:szCs w:val="24"/>
          <w:lang w:eastAsia="zh-CN"/>
        </w:rPr>
        <w:t>调整</w:t>
      </w:r>
      <w:r>
        <w:rPr>
          <w:rFonts w:hint="eastAsia" w:ascii="黑体" w:hAnsi="宋体" w:eastAsia="黑体"/>
          <w:sz w:val="24"/>
          <w:szCs w:val="24"/>
        </w:rPr>
        <w:t>时，须上报生产厂长指示处理方法。</w:t>
      </w:r>
    </w:p>
    <w:p w14:paraId="6F15E4B4">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6.2.5 品管部应将认可仪器按内校仪器作业进行内部检验工作。各使用部门须依《</w:t>
      </w:r>
      <w:r>
        <w:rPr>
          <w:rFonts w:hint="eastAsia" w:ascii="黑体" w:hAnsi="宋体" w:eastAsia="黑体"/>
          <w:sz w:val="24"/>
          <w:szCs w:val="24"/>
          <w:lang w:eastAsia="zh-CN"/>
        </w:rPr>
        <w:t>计量监视和测量装置检定计划</w:t>
      </w:r>
      <w:r>
        <w:rPr>
          <w:rFonts w:hint="eastAsia" w:ascii="黑体" w:hAnsi="宋体" w:eastAsia="黑体"/>
          <w:sz w:val="24"/>
          <w:szCs w:val="24"/>
        </w:rPr>
        <w:t>》上之规定周期，将需内校监视和测量设备交品管部内校，品管部依内校作业指导书进行校验，并将校验结果记录于《内校记录表》上。检定合格时，品管部需在监视和测量设备上贴上“合格贴纸”，并记录相关检验结果。检验不合格时，该监视和测量设备应</w:t>
      </w:r>
      <w:r>
        <w:rPr>
          <w:rFonts w:hint="eastAsia" w:ascii="黑体" w:hAnsi="宋体" w:eastAsia="黑体"/>
          <w:sz w:val="24"/>
          <w:szCs w:val="24"/>
          <w:lang w:eastAsia="zh-CN"/>
        </w:rPr>
        <w:t>及时</w:t>
      </w:r>
      <w:r>
        <w:rPr>
          <w:rFonts w:hint="eastAsia" w:ascii="黑体" w:hAnsi="宋体" w:eastAsia="黑体"/>
          <w:sz w:val="24"/>
          <w:szCs w:val="24"/>
        </w:rPr>
        <w:t>交回品管部贴上“暂停使用”贴纸，安排维修和原维修商进行维修后再进行内校。如合格时，品管部需在该监视和测量设备上贴“合格贴纸”，若不合格时，需上报经理指示处理方法。</w:t>
      </w:r>
    </w:p>
    <w:p w14:paraId="7F9BE6B4">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6.2.6任何使用未经认可的监视和测量设备或发现有问题之监视和测量设备检查过的制品或零件，均应按《不合格品控制程序》</w:t>
      </w:r>
      <w:r>
        <w:rPr>
          <w:rFonts w:hint="eastAsia" w:ascii="黑体" w:hAnsi="宋体" w:eastAsia="黑体"/>
          <w:sz w:val="24"/>
          <w:szCs w:val="24"/>
          <w:lang w:eastAsia="zh-CN"/>
        </w:rPr>
        <w:t>做</w:t>
      </w:r>
      <w:r>
        <w:rPr>
          <w:rFonts w:hint="eastAsia" w:ascii="黑体" w:hAnsi="宋体" w:eastAsia="黑体"/>
          <w:sz w:val="24"/>
          <w:szCs w:val="24"/>
        </w:rPr>
        <w:t>重检处理、追踪，以确保其数据之正确性。</w:t>
      </w:r>
    </w:p>
    <w:p w14:paraId="633B2252">
      <w:pPr>
        <w:spacing w:line="400" w:lineRule="exact"/>
        <w:ind w:left="800" w:leftChars="280" w:hanging="240" w:hangingChars="100"/>
        <w:rPr>
          <w:rFonts w:hint="eastAsia" w:ascii="黑体" w:hAnsi="宋体" w:eastAsia="黑体"/>
          <w:sz w:val="24"/>
          <w:szCs w:val="24"/>
        </w:rPr>
      </w:pPr>
      <w:r>
        <w:rPr>
          <w:rFonts w:hint="eastAsia" w:ascii="黑体" w:hAnsi="宋体" w:eastAsia="黑体"/>
          <w:sz w:val="24"/>
          <w:szCs w:val="24"/>
        </w:rPr>
        <w:t>6.2.7 监视测量设备在使用过程中，发现其精确度偏离公差，应立即停止使用该仪器，并立即调查仪器不合格所造成的质量问题，对顾客的影响程度，决定是否追溯产品而采取措施。</w:t>
      </w:r>
    </w:p>
    <w:p w14:paraId="2F5EDE7D">
      <w:pPr>
        <w:spacing w:line="400" w:lineRule="exact"/>
        <w:ind w:left="760" w:leftChars="140" w:hanging="480" w:hangingChars="200"/>
        <w:rPr>
          <w:rFonts w:hint="eastAsia" w:ascii="黑体" w:hAnsi="宋体" w:eastAsia="黑体"/>
          <w:sz w:val="24"/>
          <w:szCs w:val="24"/>
        </w:rPr>
      </w:pPr>
      <w:r>
        <w:rPr>
          <w:rFonts w:hint="eastAsia" w:ascii="黑体" w:hAnsi="宋体" w:eastAsia="黑体"/>
          <w:sz w:val="24"/>
          <w:szCs w:val="24"/>
        </w:rPr>
        <w:t>6.3不合格监视和测量设备处理，报废。</w:t>
      </w:r>
    </w:p>
    <w:p w14:paraId="2D679C6D">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6.3.1所有不合格监视和测量设备必须知会品管部，尽</w:t>
      </w:r>
      <w:r>
        <w:rPr>
          <w:rFonts w:hint="eastAsia" w:ascii="黑体" w:hAnsi="宋体" w:eastAsia="黑体"/>
          <w:sz w:val="24"/>
          <w:szCs w:val="24"/>
          <w:lang w:eastAsia="zh-CN"/>
        </w:rPr>
        <w:t>量可</w:t>
      </w:r>
      <w:r>
        <w:rPr>
          <w:rFonts w:hint="eastAsia" w:ascii="黑体" w:hAnsi="宋体" w:eastAsia="黑体"/>
          <w:sz w:val="24"/>
          <w:szCs w:val="24"/>
        </w:rPr>
        <w:t>以维修及调校至其可达使用标准。维修及调校应先由维修者处理，若由于设备及技术问题，维修者不能维修时，则选择适当外发维修商负责。</w:t>
      </w:r>
    </w:p>
    <w:p w14:paraId="610FBD17">
      <w:pPr>
        <w:spacing w:line="400" w:lineRule="exact"/>
        <w:ind w:left="772" w:leftChars="266" w:hanging="240" w:hangingChars="100"/>
        <w:rPr>
          <w:rFonts w:hint="eastAsia" w:ascii="黑体" w:hAnsi="宋体" w:eastAsia="黑体"/>
          <w:sz w:val="24"/>
          <w:szCs w:val="24"/>
        </w:rPr>
      </w:pPr>
      <w:r>
        <w:rPr>
          <w:rFonts w:hint="eastAsia" w:ascii="黑体" w:hAnsi="宋体" w:eastAsia="黑体"/>
          <w:sz w:val="24"/>
          <w:szCs w:val="24"/>
        </w:rPr>
        <w:t>6.3.2若监视和测量设备确定不能作维修或调校者，品管部须指示维修者填写《设备报废申请单》向总经理要求批核报废该监视和测量设备。</w:t>
      </w:r>
    </w:p>
    <w:p w14:paraId="5A9C0039">
      <w:pPr>
        <w:spacing w:line="400" w:lineRule="exact"/>
        <w:rPr>
          <w:rFonts w:hint="eastAsia" w:ascii="黑体" w:hAnsi="宋体" w:eastAsia="黑体"/>
          <w:sz w:val="24"/>
          <w:szCs w:val="24"/>
        </w:rPr>
      </w:pPr>
      <w:r>
        <w:rPr>
          <w:rFonts w:hint="eastAsia" w:ascii="黑体" w:hAnsi="宋体" w:eastAsia="黑体"/>
          <w:sz w:val="24"/>
          <w:szCs w:val="24"/>
        </w:rPr>
        <w:t xml:space="preserve">      6.3.3总经理须明确指示申请报废监视和测量设备的处理方法。</w:t>
      </w:r>
    </w:p>
    <w:p w14:paraId="1F0D2CA9">
      <w:pPr>
        <w:spacing w:line="400" w:lineRule="exact"/>
        <w:rPr>
          <w:rFonts w:hint="eastAsia" w:ascii="黑体" w:hAnsi="宋体" w:eastAsia="黑体"/>
          <w:sz w:val="24"/>
          <w:szCs w:val="24"/>
        </w:rPr>
      </w:pPr>
      <w:r>
        <w:rPr>
          <w:rFonts w:hint="eastAsia" w:ascii="黑体" w:hAnsi="宋体" w:eastAsia="黑体"/>
          <w:sz w:val="24"/>
          <w:szCs w:val="24"/>
        </w:rPr>
        <w:t>7.0参考文件</w:t>
      </w:r>
    </w:p>
    <w:p w14:paraId="2A807140">
      <w:pPr>
        <w:spacing w:line="400" w:lineRule="exact"/>
        <w:rPr>
          <w:rFonts w:hint="eastAsia" w:ascii="黑体" w:hAnsi="宋体" w:eastAsia="黑体"/>
          <w:sz w:val="24"/>
          <w:szCs w:val="24"/>
        </w:rPr>
      </w:pPr>
      <w:r>
        <w:rPr>
          <w:rFonts w:hint="eastAsia" w:ascii="黑体" w:hAnsi="宋体" w:eastAsia="黑体"/>
          <w:sz w:val="24"/>
          <w:szCs w:val="24"/>
        </w:rPr>
        <w:t xml:space="preserve">   7.1《采购控制程序》      </w:t>
      </w:r>
    </w:p>
    <w:p w14:paraId="6C1E6D95">
      <w:pPr>
        <w:spacing w:line="400" w:lineRule="exact"/>
        <w:rPr>
          <w:rFonts w:hint="eastAsia" w:ascii="黑体" w:hAnsi="宋体" w:eastAsia="黑体"/>
          <w:sz w:val="24"/>
          <w:szCs w:val="24"/>
        </w:rPr>
      </w:pPr>
      <w:r>
        <w:rPr>
          <w:rFonts w:hint="eastAsia" w:ascii="黑体" w:hAnsi="宋体" w:eastAsia="黑体"/>
          <w:sz w:val="24"/>
          <w:szCs w:val="24"/>
        </w:rPr>
        <w:t>8.0附件</w:t>
      </w:r>
    </w:p>
    <w:p w14:paraId="1CC0306D">
      <w:pPr>
        <w:spacing w:line="400" w:lineRule="exact"/>
        <w:ind w:firstLine="570"/>
        <w:rPr>
          <w:rFonts w:hint="eastAsia" w:ascii="黑体" w:hAnsi="宋体" w:eastAsia="黑体"/>
          <w:sz w:val="24"/>
          <w:szCs w:val="24"/>
        </w:rPr>
      </w:pPr>
      <w:r>
        <w:rPr>
          <w:rFonts w:hint="eastAsia" w:ascii="黑体" w:hAnsi="宋体" w:eastAsia="黑体"/>
          <w:sz w:val="24"/>
          <w:szCs w:val="24"/>
        </w:rPr>
        <w:t xml:space="preserve">附件1：监视和测量设备控制程序流程图          </w:t>
      </w:r>
    </w:p>
    <w:p w14:paraId="0A6C8FB5">
      <w:pPr>
        <w:spacing w:line="400" w:lineRule="exact"/>
        <w:ind w:firstLine="480" w:firstLineChars="200"/>
        <w:rPr>
          <w:rFonts w:hint="eastAsia" w:ascii="黑体" w:hAnsi="宋体" w:eastAsia="黑体"/>
          <w:sz w:val="24"/>
          <w:szCs w:val="24"/>
          <w:lang w:eastAsia="zh-CN"/>
        </w:rPr>
      </w:pPr>
      <w:r>
        <w:rPr>
          <w:rFonts w:hint="eastAsia" w:ascii="黑体" w:hAnsi="宋体" w:eastAsia="黑体"/>
          <w:sz w:val="24"/>
          <w:szCs w:val="24"/>
        </w:rPr>
        <w:t xml:space="preserve"> 附件2：</w:t>
      </w:r>
      <w:r>
        <w:rPr>
          <w:rFonts w:hint="eastAsia" w:ascii="黑体" w:hAnsi="宋体" w:eastAsia="黑体"/>
          <w:sz w:val="24"/>
          <w:szCs w:val="24"/>
          <w:lang w:eastAsia="zh-CN"/>
        </w:rPr>
        <w:t>计量监视和测量装置台账</w:t>
      </w:r>
    </w:p>
    <w:p w14:paraId="0D84B50B">
      <w:pPr>
        <w:spacing w:line="400" w:lineRule="exact"/>
        <w:ind w:firstLine="600"/>
        <w:rPr>
          <w:rFonts w:hint="eastAsia" w:ascii="黑体" w:hAnsi="宋体" w:eastAsia="黑体"/>
          <w:sz w:val="24"/>
          <w:szCs w:val="24"/>
          <w:lang w:eastAsia="zh-CN"/>
        </w:rPr>
      </w:pPr>
      <w:r>
        <w:rPr>
          <w:rFonts w:hint="eastAsia" w:ascii="黑体" w:hAnsi="宋体" w:eastAsia="黑体"/>
          <w:sz w:val="24"/>
          <w:szCs w:val="24"/>
        </w:rPr>
        <w:t>附件3：</w:t>
      </w:r>
      <w:r>
        <w:rPr>
          <w:rFonts w:hint="eastAsia" w:ascii="黑体" w:hAnsi="宋体" w:eastAsia="黑体"/>
          <w:sz w:val="24"/>
          <w:szCs w:val="24"/>
          <w:lang w:eastAsia="zh-CN"/>
        </w:rPr>
        <w:t>计量监视和测量装置检定计划</w:t>
      </w:r>
    </w:p>
    <w:p w14:paraId="4DF7C053">
      <w:pPr>
        <w:spacing w:line="360" w:lineRule="exact"/>
        <w:jc w:val="both"/>
        <w:rPr>
          <w:rFonts w:hint="eastAsia" w:ascii="黑体" w:hAnsi="宋体" w:eastAsia="黑体"/>
          <w:sz w:val="24"/>
          <w:szCs w:val="24"/>
        </w:rPr>
        <w:sectPr>
          <w:headerReference r:id="rId54"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3A4165C5">
      <w:pPr>
        <w:spacing w:line="360" w:lineRule="exact"/>
        <w:jc w:val="both"/>
        <w:rPr>
          <w:rFonts w:hint="eastAsia" w:ascii="黑体" w:hAnsi="宋体" w:eastAsia="黑体"/>
          <w:sz w:val="24"/>
          <w:szCs w:val="24"/>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tbl>
      <w:tblPr>
        <w:tblStyle w:val="17"/>
        <w:tblW w:w="0" w:type="auto"/>
        <w:tblInd w:w="108" w:type="dxa"/>
        <w:tblLayout w:type="fixed"/>
        <w:tblCellMar>
          <w:top w:w="0" w:type="dxa"/>
          <w:left w:w="108" w:type="dxa"/>
          <w:bottom w:w="0" w:type="dxa"/>
          <w:right w:w="108" w:type="dxa"/>
        </w:tblCellMar>
      </w:tblPr>
      <w:tblGrid>
        <w:gridCol w:w="9800"/>
      </w:tblGrid>
      <w:tr w14:paraId="467C03BA">
        <w:tblPrEx>
          <w:tblCellMar>
            <w:top w:w="0" w:type="dxa"/>
            <w:left w:w="108" w:type="dxa"/>
            <w:bottom w:w="0" w:type="dxa"/>
            <w:right w:w="108" w:type="dxa"/>
          </w:tblCellMar>
        </w:tblPrEx>
        <w:trPr>
          <w:cantSplit/>
          <w:trHeight w:val="11614" w:hRule="atLeast"/>
        </w:trPr>
        <w:tc>
          <w:tcPr>
            <w:tcW w:w="9800" w:type="dxa"/>
            <w:noWrap w:val="0"/>
            <w:vAlign w:val="top"/>
          </w:tcPr>
          <w:p w14:paraId="6ED5A7DA">
            <w:pPr>
              <w:spacing w:line="360" w:lineRule="exact"/>
              <w:jc w:val="both"/>
              <w:rPr>
                <w:rFonts w:hint="eastAsia" w:ascii="黑体" w:hAnsi="宋体" w:eastAsia="黑体"/>
                <w:sz w:val="24"/>
                <w:szCs w:val="24"/>
              </w:rPr>
            </w:pPr>
            <w:r>
              <w:rPr>
                <w:rFonts w:hint="eastAsia" w:ascii="黑体" w:hAnsi="宋体" w:eastAsia="黑体"/>
                <w:bCs/>
                <w:sz w:val="24"/>
                <w:szCs w:val="24"/>
              </w:rPr>
              <mc:AlternateContent>
                <mc:Choice Requires="wps">
                  <w:drawing>
                    <wp:anchor distT="0" distB="0" distL="114300" distR="114300" simplePos="0" relativeHeight="251886592" behindDoc="0" locked="0" layoutInCell="0" allowOverlap="1">
                      <wp:simplePos x="0" y="0"/>
                      <wp:positionH relativeFrom="column">
                        <wp:posOffset>4149090</wp:posOffset>
                      </wp:positionH>
                      <wp:positionV relativeFrom="paragraph">
                        <wp:posOffset>4563745</wp:posOffset>
                      </wp:positionV>
                      <wp:extent cx="762000" cy="516255"/>
                      <wp:effectExtent l="4445" t="4445" r="8255" b="12700"/>
                      <wp:wrapNone/>
                      <wp:docPr id="274" name="矩形 994"/>
                      <wp:cNvGraphicFramePr/>
                      <a:graphic xmlns:a="http://schemas.openxmlformats.org/drawingml/2006/main">
                        <a:graphicData uri="http://schemas.microsoft.com/office/word/2010/wordprocessingShape">
                          <wps:wsp>
                            <wps:cNvSpPr/>
                            <wps:spPr>
                              <a:xfrm>
                                <a:off x="0" y="0"/>
                                <a:ext cx="762000" cy="5162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1547E29">
                                  <w:pPr>
                                    <w:pStyle w:val="23"/>
                                    <w:rPr>
                                      <w:rFonts w:hint="eastAsia"/>
                                    </w:rPr>
                                  </w:pPr>
                                  <w:r>
                                    <w:rPr>
                                      <w:rFonts w:hint="eastAsia"/>
                                    </w:rPr>
                                    <w:t>暂停使用</w:t>
                                  </w:r>
                                </w:p>
                                <w:p w14:paraId="0BF9DCFE">
                                  <w:pPr>
                                    <w:pStyle w:val="23"/>
                                    <w:rPr>
                                      <w:rFonts w:hint="eastAsia"/>
                                    </w:rPr>
                                  </w:pPr>
                                  <w:r>
                                    <w:rPr>
                                      <w:rFonts w:hint="eastAsia"/>
                                    </w:rPr>
                                    <w:t>申请报废</w:t>
                                  </w:r>
                                </w:p>
                              </w:txbxContent>
                            </wps:txbx>
                            <wps:bodyPr wrap="square" upright="1"/>
                          </wps:wsp>
                        </a:graphicData>
                      </a:graphic>
                    </wp:anchor>
                  </w:drawing>
                </mc:Choice>
                <mc:Fallback>
                  <w:pict>
                    <v:rect id="矩形 994" o:spid="_x0000_s1026" o:spt="1" style="position:absolute;left:0pt;margin-left:326.7pt;margin-top:359.35pt;height:40.65pt;width:60pt;z-index:251886592;mso-width-relative:page;mso-height-relative:page;" fillcolor="#FFFFFF" filled="t" stroked="t" coordsize="21600,21600" o:allowincell="f" o:gfxdata="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98fxNkAAAALAQAADwAAAAAAAAAB&#10;ACAAAAAiAAAAZHJzL2Rvd25yZXYueG1sUEsBAhQAFAAAAAgAh07iQIiRAkAPAgAAOgQAAA4AAAAA&#10;AAAAAQAgAAAAKAEAAGRycy9lMm9Eb2MueG1sUEsFBgAAAAAGAAYAWQEAAKkFAAAAAA==&#10;">
                      <v:fill on="t" focussize="0,0"/>
                      <v:stroke color="#000000" joinstyle="miter"/>
                      <v:imagedata o:title=""/>
                      <o:lock v:ext="edit" aspectratio="f"/>
                      <v:textbox>
                        <w:txbxContent>
                          <w:p w14:paraId="41547E29">
                            <w:pPr>
                              <w:pStyle w:val="23"/>
                              <w:rPr>
                                <w:rFonts w:hint="eastAsia"/>
                              </w:rPr>
                            </w:pPr>
                            <w:r>
                              <w:rPr>
                                <w:rFonts w:hint="eastAsia"/>
                              </w:rPr>
                              <w:t>暂停使用</w:t>
                            </w:r>
                          </w:p>
                          <w:p w14:paraId="0BF9DCFE">
                            <w:pPr>
                              <w:pStyle w:val="23"/>
                              <w:rPr>
                                <w:rFonts w:hint="eastAsia"/>
                              </w:rPr>
                            </w:pPr>
                            <w:r>
                              <w:rPr>
                                <w:rFonts w:hint="eastAsia"/>
                              </w:rPr>
                              <w:t>申请报废</w:t>
                            </w:r>
                          </w:p>
                        </w:txbxContent>
                      </v:textbox>
                    </v:rect>
                  </w:pict>
                </mc:Fallback>
              </mc:AlternateContent>
            </w:r>
            <w:r>
              <w:rPr>
                <w:rFonts w:hint="eastAsia" w:ascii="黑体" w:hAnsi="宋体" w:eastAsia="黑体"/>
                <w:sz w:val="24"/>
                <w:szCs w:val="24"/>
              </w:rPr>
              <mc:AlternateContent>
                <mc:Choice Requires="wps">
                  <w:drawing>
                    <wp:anchor distT="0" distB="0" distL="114300" distR="114300" simplePos="0" relativeHeight="251911168" behindDoc="0" locked="0" layoutInCell="0" allowOverlap="1">
                      <wp:simplePos x="0" y="0"/>
                      <wp:positionH relativeFrom="column">
                        <wp:posOffset>3682365</wp:posOffset>
                      </wp:positionH>
                      <wp:positionV relativeFrom="paragraph">
                        <wp:posOffset>4725670</wp:posOffset>
                      </wp:positionV>
                      <wp:extent cx="444500" cy="0"/>
                      <wp:effectExtent l="0" t="38100" r="0" b="38100"/>
                      <wp:wrapNone/>
                      <wp:docPr id="292" name="直线 995"/>
                      <wp:cNvGraphicFramePr/>
                      <a:graphic xmlns:a="http://schemas.openxmlformats.org/drawingml/2006/main">
                        <a:graphicData uri="http://schemas.microsoft.com/office/word/2010/wordprocessingShape">
                          <wps:wsp>
                            <wps:cNvCnPr/>
                            <wps:spPr>
                              <a:xfrm>
                                <a:off x="0" y="0"/>
                                <a:ext cx="444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5" o:spid="_x0000_s1026" o:spt="20" style="position:absolute;left:0pt;margin-left:289.95pt;margin-top:372.1pt;height:0pt;width:35pt;z-index:251911168;mso-width-relative:page;mso-height-relative:page;" filled="f" stroked="t" coordsize="21600,21600" o:allowincell="f" o:gfxdata="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sXpzX2gAAAAsBAAAPAAAAAAAAAAEAIAAAACIAAABkcnMvZG93bnJldi54bWxQSwEC&#10;FAAUAAAACACHTuJAqsmD5fIBAADiAwAADgAAAAAAAAABACAAAAApAQAAZHJzL2Uyb0RvYy54bWxQ&#10;SwUGAAAAAAYABgBZAQAAjQU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3760" behindDoc="0" locked="0" layoutInCell="0" allowOverlap="1">
                      <wp:simplePos x="0" y="0"/>
                      <wp:positionH relativeFrom="column">
                        <wp:posOffset>2920365</wp:posOffset>
                      </wp:positionH>
                      <wp:positionV relativeFrom="paragraph">
                        <wp:posOffset>4974590</wp:posOffset>
                      </wp:positionV>
                      <wp:extent cx="635" cy="252095"/>
                      <wp:effectExtent l="37465" t="0" r="38100" b="1905"/>
                      <wp:wrapNone/>
                      <wp:docPr id="281" name="直线 996"/>
                      <wp:cNvGraphicFramePr/>
                      <a:graphic xmlns:a="http://schemas.openxmlformats.org/drawingml/2006/main">
                        <a:graphicData uri="http://schemas.microsoft.com/office/word/2010/wordprocessingShape">
                          <wps:wsp>
                            <wps:cNvCnPr/>
                            <wps:spPr>
                              <a:xfrm>
                                <a:off x="0" y="0"/>
                                <a:ext cx="635" cy="2520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6" o:spid="_x0000_s1026" o:spt="20" style="position:absolute;left:0pt;margin-left:229.95pt;margin-top:391.7pt;height:19.85pt;width:0.05pt;z-index:251893760;mso-width-relative:page;mso-height-relative:page;" filled="f" stroked="t" coordsize="21600,21600" o:allowincell="f" o:gfxdata="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HfJtd0AAAALAQAADwAAAAAAAAABACAAAAAiAAAAZHJzL2Rvd25yZXYueG1s&#10;UEsBAhQAFAAAAAgAh07iQBdddsXzAQAA5AMAAA4AAAAAAAAAAQAgAAAALAEAAGRycy9lMm9Eb2Mu&#10;eG1sUEsFBgAAAAAGAAYAWQEAAJEFAAAAAA==&#10;">
                      <v:fill on="f" focussize="0,0"/>
                      <v:stroke color="#000000" joinstyle="round" endarrow="block"/>
                      <v:imagedata o:title=""/>
                      <o:lock v:ext="edit" aspectratio="f"/>
                    </v:line>
                  </w:pict>
                </mc:Fallback>
              </mc:AlternateContent>
            </w:r>
            <w:r>
              <w:rPr>
                <w:rFonts w:hint="eastAsia" w:ascii="黑体" w:hAnsi="宋体" w:eastAsia="黑体"/>
                <w:bCs/>
                <w:sz w:val="24"/>
                <w:szCs w:val="24"/>
              </w:rPr>
              <w:pict>
                <v:shape id="_x0000_s2021" o:spid="_x0000_s2021" o:spt="136" type="#_x0000_t136" style="position:absolute;left:0pt;margin-left:239.95pt;margin-top:391.7pt;height:9pt;width:9pt;z-index:251905024;mso-width-relative:page;mso-height-relative:page;" fillcolor="#000000" filled="t" stroked="t" coordsize="21600,21600" o:allowincell="f">
                  <v:path/>
                  <v:fill on="t" focussize="0,0"/>
                  <v:stroke imagealignshape="1"/>
                  <v:imagedata o:title=""/>
                  <o:lock v:ext="edit"/>
                  <v:textpath on="t" fitshape="t" fitpath="t" trim="t" xscale="f" string="OK" style="font-family:宋体;font-size:9pt;v-rotate-letters:f;v-same-letter-heights:f;v-text-align:center;"/>
                </v:shape>
              </w:pict>
            </w:r>
            <w:r>
              <w:rPr>
                <w:rFonts w:hint="eastAsia" w:ascii="黑体" w:hAnsi="宋体" w:eastAsia="黑体"/>
                <w:bCs/>
                <w:sz w:val="24"/>
                <w:szCs w:val="24"/>
              </w:rPr>
              <mc:AlternateContent>
                <mc:Choice Requires="wps">
                  <w:drawing>
                    <wp:anchor distT="0" distB="0" distL="114300" distR="114300" simplePos="0" relativeHeight="251880448" behindDoc="0" locked="0" layoutInCell="0" allowOverlap="1">
                      <wp:simplePos x="0" y="0"/>
                      <wp:positionH relativeFrom="column">
                        <wp:posOffset>2158365</wp:posOffset>
                      </wp:positionH>
                      <wp:positionV relativeFrom="paragraph">
                        <wp:posOffset>4458335</wp:posOffset>
                      </wp:positionV>
                      <wp:extent cx="1500505" cy="516255"/>
                      <wp:effectExtent l="14605" t="5080" r="21590" b="12065"/>
                      <wp:wrapNone/>
                      <wp:docPr id="268" name="自选图形 998"/>
                      <wp:cNvGraphicFramePr/>
                      <a:graphic xmlns:a="http://schemas.openxmlformats.org/drawingml/2006/main">
                        <a:graphicData uri="http://schemas.microsoft.com/office/word/2010/wordprocessingShape">
                          <wps:wsp>
                            <wps:cNvSpPr/>
                            <wps:spPr>
                              <a:xfrm>
                                <a:off x="0" y="0"/>
                                <a:ext cx="1500505" cy="516255"/>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1D36C0D8">
                                  <w:pPr>
                                    <w:jc w:val="center"/>
                                    <w:rPr>
                                      <w:rFonts w:hint="eastAsia"/>
                                    </w:rPr>
                                  </w:pPr>
                                  <w:r>
                                    <w:rPr>
                                      <w:rFonts w:hint="eastAsia"/>
                                    </w:rPr>
                                    <w:t>判定</w:t>
                                  </w:r>
                                </w:p>
                              </w:txbxContent>
                            </wps:txbx>
                            <wps:bodyPr wrap="square" upright="1"/>
                          </wps:wsp>
                        </a:graphicData>
                      </a:graphic>
                    </wp:anchor>
                  </w:drawing>
                </mc:Choice>
                <mc:Fallback>
                  <w:pict>
                    <v:shape id="自选图形 998" o:spid="_x0000_s1026" o:spt="4" type="#_x0000_t4" style="position:absolute;left:0pt;margin-left:169.95pt;margin-top:351.05pt;height:40.65pt;width:118.15pt;z-index:251880448;mso-width-relative:page;mso-height-relative:page;" fillcolor="#FFFFFF" filled="t" stroked="t" coordsize="21600,21600" o:allowincell="f" o:gfxdata="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lB539oAAAAL&#10;AQAADwAAAAAAAAABACAAAAAiAAAAZHJzL2Rvd25yZXYueG1sUEsBAhQAFAAAAAgAh07iQB6xHuUa&#10;AgAARAQAAA4AAAAAAAAAAQAgAAAAKQEAAGRycy9lMm9Eb2MueG1sUEsFBgAAAAAGAAYAWQEAALUF&#10;AAAAAA==&#10;">
                      <v:fill on="t" focussize="0,0"/>
                      <v:stroke color="#000000" joinstyle="miter"/>
                      <v:imagedata o:title=""/>
                      <o:lock v:ext="edit" aspectratio="f"/>
                      <v:textbox>
                        <w:txbxContent>
                          <w:p w14:paraId="1D36C0D8">
                            <w:pPr>
                              <w:jc w:val="center"/>
                              <w:rPr>
                                <w:rFonts w:hint="eastAsia"/>
                              </w:rPr>
                            </w:pPr>
                            <w:r>
                              <w:rPr>
                                <w:rFonts w:hint="eastAsia"/>
                              </w:rPr>
                              <w:t>判定</w:t>
                            </w:r>
                          </w:p>
                        </w:txbxContent>
                      </v:textbox>
                    </v:shape>
                  </w:pict>
                </mc:Fallback>
              </mc:AlternateContent>
            </w:r>
            <w:r>
              <w:rPr>
                <w:rFonts w:hint="eastAsia" w:ascii="黑体" w:hAnsi="宋体" w:eastAsia="黑体"/>
                <w:bCs/>
                <w:sz w:val="24"/>
                <w:szCs w:val="24"/>
              </w:rPr>
              <w:pict>
                <v:shape id="_x0000_s2023" o:spid="_x0000_s2023" o:spt="136" type="#_x0000_t136" style="position:absolute;left:0pt;margin-left:299.95pt;margin-top:358.6pt;height:9pt;width:9pt;z-index:251910144;mso-width-relative:page;mso-height-relative:page;" fillcolor="#000000" filled="t" stroked="t" coordsize="21600,21600" o:allowincell="f">
                  <v:path/>
                  <v:fill on="t" focussize="0,0"/>
                  <v:stroke imagealignshape="1"/>
                  <v:imagedata o:title=""/>
                  <o:lock v:ext="edit"/>
                  <v:textpath on="t" fitshape="t" fitpath="t" trim="t" xscale="f" string="NG" style="font-family:宋体;font-size:9pt;v-rotate-letters:f;v-same-letter-heights:f;v-text-align:center;"/>
                </v:shape>
              </w:pict>
            </w:r>
            <w:r>
              <w:rPr>
                <w:rFonts w:hint="eastAsia" w:ascii="黑体" w:hAnsi="宋体" w:eastAsia="黑体"/>
                <w:bCs/>
                <w:sz w:val="24"/>
                <w:szCs w:val="24"/>
              </w:rPr>
              <mc:AlternateContent>
                <mc:Choice Requires="wps">
                  <w:drawing>
                    <wp:anchor distT="0" distB="0" distL="114300" distR="114300" simplePos="0" relativeHeight="251887616" behindDoc="0" locked="0" layoutInCell="0" allowOverlap="1">
                      <wp:simplePos x="0" y="0"/>
                      <wp:positionH relativeFrom="column">
                        <wp:posOffset>2475865</wp:posOffset>
                      </wp:positionH>
                      <wp:positionV relativeFrom="paragraph">
                        <wp:posOffset>5318760</wp:posOffset>
                      </wp:positionV>
                      <wp:extent cx="952500" cy="344170"/>
                      <wp:effectExtent l="4445" t="4445" r="8255" b="6985"/>
                      <wp:wrapNone/>
                      <wp:docPr id="275" name="矩形 1000"/>
                      <wp:cNvGraphicFramePr/>
                      <a:graphic xmlns:a="http://schemas.openxmlformats.org/drawingml/2006/main">
                        <a:graphicData uri="http://schemas.microsoft.com/office/word/2010/wordprocessingShape">
                          <wps:wsp>
                            <wps:cNvSpPr/>
                            <wps:spPr>
                              <a:xfrm>
                                <a:off x="0" y="0"/>
                                <a:ext cx="952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2EB54E5">
                                  <w:pPr>
                                    <w:pStyle w:val="23"/>
                                    <w:rPr>
                                      <w:rFonts w:hint="eastAsia"/>
                                    </w:rPr>
                                  </w:pPr>
                                  <w:r>
                                    <w:rPr>
                                      <w:rFonts w:hint="eastAsia"/>
                                    </w:rPr>
                                    <w:t>贴合格标识</w:t>
                                  </w:r>
                                </w:p>
                              </w:txbxContent>
                            </wps:txbx>
                            <wps:bodyPr wrap="square" upright="1"/>
                          </wps:wsp>
                        </a:graphicData>
                      </a:graphic>
                    </wp:anchor>
                  </w:drawing>
                </mc:Choice>
                <mc:Fallback>
                  <w:pict>
                    <v:rect id="矩形 1000" o:spid="_x0000_s1026" o:spt="1" style="position:absolute;left:0pt;margin-left:194.95pt;margin-top:418.8pt;height:27.1pt;width:75pt;z-index:251887616;mso-width-relative:page;mso-height-relative:page;" fillcolor="#FFFFFF" filled="t" stroked="t" coordsize="21600,21600" o:allowincell="f" o:gfxdata="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7Cf2+2AAAAAsBAAAPAAAAAAAAAAEAIAAA&#10;ACIAAABkcnMvZG93bnJldi54bWxQSwECFAAUAAAACACHTuJA6xkVQgwCAAA7BAAADgAAAAAAAAAB&#10;ACAAAAAnAQAAZHJzL2Uyb0RvYy54bWxQSwUGAAAAAAYABgBZAQAApQUAAAAA&#10;">
                      <v:fill on="t" focussize="0,0"/>
                      <v:stroke color="#000000" joinstyle="miter"/>
                      <v:imagedata o:title=""/>
                      <o:lock v:ext="edit" aspectratio="f"/>
                      <v:textbox>
                        <w:txbxContent>
                          <w:p w14:paraId="72EB54E5">
                            <w:pPr>
                              <w:pStyle w:val="23"/>
                              <w:rPr>
                                <w:rFonts w:hint="eastAsia"/>
                              </w:rPr>
                            </w:pPr>
                            <w:r>
                              <w:rPr>
                                <w:rFonts w:hint="eastAsia"/>
                              </w:rPr>
                              <w:t>贴合格标识</w:t>
                            </w:r>
                          </w:p>
                        </w:txbxContent>
                      </v:textbox>
                    </v:rect>
                  </w:pict>
                </mc:Fallback>
              </mc:AlternateContent>
            </w:r>
            <w:r>
              <w:rPr>
                <w:rFonts w:hint="eastAsia" w:ascii="黑体" w:hAnsi="宋体" w:eastAsia="黑体"/>
                <w:bCs/>
                <w:sz w:val="24"/>
                <w:szCs w:val="24"/>
              </w:rPr>
              <mc:AlternateContent>
                <mc:Choice Requires="wps">
                  <w:drawing>
                    <wp:anchor distT="0" distB="0" distL="114300" distR="114300" simplePos="0" relativeHeight="251892736" behindDoc="0" locked="0" layoutInCell="0" allowOverlap="1">
                      <wp:simplePos x="0" y="0"/>
                      <wp:positionH relativeFrom="column">
                        <wp:posOffset>2856865</wp:posOffset>
                      </wp:positionH>
                      <wp:positionV relativeFrom="paragraph">
                        <wp:posOffset>4114165</wp:posOffset>
                      </wp:positionV>
                      <wp:extent cx="635" cy="252095"/>
                      <wp:effectExtent l="37465" t="0" r="38100" b="1905"/>
                      <wp:wrapNone/>
                      <wp:docPr id="280" name="直线 1001"/>
                      <wp:cNvGraphicFramePr/>
                      <a:graphic xmlns:a="http://schemas.openxmlformats.org/drawingml/2006/main">
                        <a:graphicData uri="http://schemas.microsoft.com/office/word/2010/wordprocessingShape">
                          <wps:wsp>
                            <wps:cNvCnPr/>
                            <wps:spPr>
                              <a:xfrm>
                                <a:off x="0" y="0"/>
                                <a:ext cx="635" cy="2520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01" o:spid="_x0000_s1026" o:spt="20" style="position:absolute;left:0pt;margin-left:224.95pt;margin-top:323.95pt;height:19.85pt;width:0.05pt;z-index:251892736;mso-width-relative:page;mso-height-relative:page;" filled="f" stroked="t" coordsize="21600,21600" o:allowincell="f" o:gfxdata="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lW8fzcAAAACwEAAA8AAAAAAAAAAQAgAAAAIgAAAGRycy9kb3ducmV2LnhtbFBL&#10;AQIUABQAAAAIAIdO4kBdL9Oh8gEAAOUDAAAOAAAAAAAAAAEAIAAAACsBAABkcnMvZTJvRG9jLnht&#10;bFBLBQYAAAAABgAGAFkBAACPBQ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6832" behindDoc="0" locked="0" layoutInCell="0" allowOverlap="1">
                      <wp:simplePos x="0" y="0"/>
                      <wp:positionH relativeFrom="column">
                        <wp:posOffset>3440430</wp:posOffset>
                      </wp:positionH>
                      <wp:positionV relativeFrom="paragraph">
                        <wp:posOffset>2374265</wp:posOffset>
                      </wp:positionV>
                      <wp:extent cx="301625" cy="635"/>
                      <wp:effectExtent l="0" t="0" r="0" b="0"/>
                      <wp:wrapNone/>
                      <wp:docPr id="284" name="直线 1002"/>
                      <wp:cNvGraphicFramePr/>
                      <a:graphic xmlns:a="http://schemas.openxmlformats.org/drawingml/2006/main">
                        <a:graphicData uri="http://schemas.microsoft.com/office/word/2010/wordprocessingShape">
                          <wps:wsp>
                            <wps:cNvCnPr/>
                            <wps:spPr>
                              <a:xfrm>
                                <a:off x="0" y="0"/>
                                <a:ext cx="3016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02" o:spid="_x0000_s1026" o:spt="20" style="position:absolute;left:0pt;margin-left:270.9pt;margin-top:186.95pt;height:0.05pt;width:23.75pt;z-index:251896832;mso-width-relative:page;mso-height-relative:page;" filled="f" stroked="t" coordsize="21600,21600" o:allowincell="f" o:gfxdata="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J3j57aAAAACwEAAA8AAAAAAAAAAQAgAAAAIgAAAGRycy9kb3ducmV2LnhtbFBLAQIUABQAAAAI&#10;AIdO4kBqYAOx6wEAAOEDAAAOAAAAAAAAAAEAIAAAACkBAABkcnMvZTJvRG9jLnhtbFBLBQYAAAAA&#10;BgAGAFkBAACGBQAAAAA=&#10;">
                      <v:fill on="f" focussize="0,0"/>
                      <v:stroke color="#000000" joinstyle="round"/>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5808" behindDoc="0" locked="0" layoutInCell="0" allowOverlap="1">
                      <wp:simplePos x="0" y="0"/>
                      <wp:positionH relativeFrom="column">
                        <wp:posOffset>3751580</wp:posOffset>
                      </wp:positionH>
                      <wp:positionV relativeFrom="paragraph">
                        <wp:posOffset>1838960</wp:posOffset>
                      </wp:positionV>
                      <wp:extent cx="635" cy="539750"/>
                      <wp:effectExtent l="4445" t="0" r="7620" b="6350"/>
                      <wp:wrapNone/>
                      <wp:docPr id="283" name="直线 1003"/>
                      <wp:cNvGraphicFramePr/>
                      <a:graphic xmlns:a="http://schemas.openxmlformats.org/drawingml/2006/main">
                        <a:graphicData uri="http://schemas.microsoft.com/office/word/2010/wordprocessingShape">
                          <wps:wsp>
                            <wps:cNvCnPr/>
                            <wps:spPr>
                              <a:xfrm>
                                <a:off x="0" y="0"/>
                                <a:ext cx="635" cy="5397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03" o:spid="_x0000_s1026" o:spt="20" style="position:absolute;left:0pt;margin-left:295.4pt;margin-top:144.8pt;height:42.5pt;width:0.05pt;z-index:251895808;mso-width-relative:page;mso-height-relative:page;" filled="f" stroked="t" coordsize="21600,21600" o:allowincell="f" o:gfxdata="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ZcZc9kAAAALAQAADwAAAAAAAAABACAAAAAiAAAAZHJzL2Rvd25yZXYueG1sUEsBAhQAFAAA&#10;AAgAh07iQG6d51ruAQAA4QMAAA4AAAAAAAAAAQAgAAAAKAEAAGRycy9lMm9Eb2MueG1sUEsFBgAA&#10;AAAGAAYAWQEAAIgFAAAAAA==&#10;">
                      <v:fill on="f" focussize="0,0"/>
                      <v:stroke color="#000000" joinstyle="round"/>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4784" behindDoc="0" locked="0" layoutInCell="0" allowOverlap="1">
                      <wp:simplePos x="0" y="0"/>
                      <wp:positionH relativeFrom="column">
                        <wp:posOffset>3314065</wp:posOffset>
                      </wp:positionH>
                      <wp:positionV relativeFrom="paragraph">
                        <wp:posOffset>1838960</wp:posOffset>
                      </wp:positionV>
                      <wp:extent cx="437515" cy="635"/>
                      <wp:effectExtent l="0" t="37465" r="6985" b="38100"/>
                      <wp:wrapNone/>
                      <wp:docPr id="282" name="直线 1004"/>
                      <wp:cNvGraphicFramePr/>
                      <a:graphic xmlns:a="http://schemas.openxmlformats.org/drawingml/2006/main">
                        <a:graphicData uri="http://schemas.microsoft.com/office/word/2010/wordprocessingShape">
                          <wps:wsp>
                            <wps:cNvCnPr/>
                            <wps:spPr>
                              <a:xfrm flipH="1">
                                <a:off x="0" y="0"/>
                                <a:ext cx="437515" cy="63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04" o:spid="_x0000_s1026" o:spt="20" style="position:absolute;left:0pt;flip:x;margin-left:260.95pt;margin-top:144.8pt;height:0.05pt;width:34.45pt;z-index:251894784;mso-width-relative:page;mso-height-relative:page;" filled="f" stroked="t" coordsize="21600,21600" o:allowincell="f" o:gfxdata="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7a2WB9oAAAALAQAADwAAAAAAAAABACAAAAAiAAAAZHJzL2Rvd25y&#10;ZXYueG1sUEsBAhQAFAAAAAgAh07iQPBWVHD8AQAA7wMAAA4AAAAAAAAAAQAgAAAAKQEAAGRycy9l&#10;Mm9Eb2MueG1sUEsFBgAAAAAGAAYAWQEAAJcFA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1712" behindDoc="0" locked="0" layoutInCell="0" allowOverlap="1">
                      <wp:simplePos x="0" y="0"/>
                      <wp:positionH relativeFrom="column">
                        <wp:posOffset>2862580</wp:posOffset>
                      </wp:positionH>
                      <wp:positionV relativeFrom="paragraph">
                        <wp:posOffset>3569335</wp:posOffset>
                      </wp:positionV>
                      <wp:extent cx="635" cy="252095"/>
                      <wp:effectExtent l="37465" t="0" r="38100" b="1905"/>
                      <wp:wrapNone/>
                      <wp:docPr id="279" name="直线 1005"/>
                      <wp:cNvGraphicFramePr/>
                      <a:graphic xmlns:a="http://schemas.openxmlformats.org/drawingml/2006/main">
                        <a:graphicData uri="http://schemas.microsoft.com/office/word/2010/wordprocessingShape">
                          <wps:wsp>
                            <wps:cNvCnPr/>
                            <wps:spPr>
                              <a:xfrm>
                                <a:off x="0" y="0"/>
                                <a:ext cx="635" cy="2520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05" o:spid="_x0000_s1026" o:spt="20" style="position:absolute;left:0pt;margin-left:225.4pt;margin-top:281.05pt;height:19.85pt;width:0.05pt;z-index:251891712;mso-width-relative:page;mso-height-relative:page;" filled="f" stroked="t" coordsize="21600,21600" o:allowincell="f" o:gfxdata="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OBcrtsAAAALAQAADwAAAAAAAAABACAAAAAiAAAAZHJzL2Rvd25yZXYueG1s&#10;UEsBAhQAFAAAAAgAh07iQJACgub1AQAA5QMAAA4AAAAAAAAAAQAgAAAAKgEAAGRycy9lMm9Eb2Mu&#10;eG1sUEsFBgAAAAAGAAYAWQEAAJEFA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0688" behindDoc="0" locked="0" layoutInCell="0" allowOverlap="1">
                      <wp:simplePos x="0" y="0"/>
                      <wp:positionH relativeFrom="column">
                        <wp:posOffset>2862580</wp:posOffset>
                      </wp:positionH>
                      <wp:positionV relativeFrom="paragraph">
                        <wp:posOffset>3053080</wp:posOffset>
                      </wp:positionV>
                      <wp:extent cx="635" cy="252095"/>
                      <wp:effectExtent l="37465" t="0" r="38100" b="1905"/>
                      <wp:wrapNone/>
                      <wp:docPr id="278" name="直线 1006"/>
                      <wp:cNvGraphicFramePr/>
                      <a:graphic xmlns:a="http://schemas.openxmlformats.org/drawingml/2006/main">
                        <a:graphicData uri="http://schemas.microsoft.com/office/word/2010/wordprocessingShape">
                          <wps:wsp>
                            <wps:cNvCnPr/>
                            <wps:spPr>
                              <a:xfrm>
                                <a:off x="0" y="0"/>
                                <a:ext cx="635" cy="2520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06" o:spid="_x0000_s1026" o:spt="20" style="position:absolute;left:0pt;margin-left:225.4pt;margin-top:240.4pt;height:19.85pt;width:0.05pt;z-index:251890688;mso-width-relative:page;mso-height-relative:page;" filled="f" stroked="t" coordsize="21600,21600" o:allowincell="f" o:gfxdata="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WkJ32gAAAAsBAAAPAAAAAAAAAAEAIAAAACIAAABkcnMvZG93bnJldi54bWxQSwEC&#10;FAAUAAAACACHTuJAy5CI2PIBAADlAwAADgAAAAAAAAABACAAAAApAQAAZHJzL2Uyb0RvYy54bWxQ&#10;SwUGAAAAAAYABgBZAQAAjQU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89664" behindDoc="0" locked="0" layoutInCell="0" allowOverlap="1">
                      <wp:simplePos x="0" y="0"/>
                      <wp:positionH relativeFrom="column">
                        <wp:posOffset>2875280</wp:posOffset>
                      </wp:positionH>
                      <wp:positionV relativeFrom="paragraph">
                        <wp:posOffset>2546350</wp:posOffset>
                      </wp:positionV>
                      <wp:extent cx="635" cy="252095"/>
                      <wp:effectExtent l="37465" t="0" r="38100" b="1905"/>
                      <wp:wrapNone/>
                      <wp:docPr id="277" name="直线 1007"/>
                      <wp:cNvGraphicFramePr/>
                      <a:graphic xmlns:a="http://schemas.openxmlformats.org/drawingml/2006/main">
                        <a:graphicData uri="http://schemas.microsoft.com/office/word/2010/wordprocessingShape">
                          <wps:wsp>
                            <wps:cNvCnPr/>
                            <wps:spPr>
                              <a:xfrm>
                                <a:off x="0" y="0"/>
                                <a:ext cx="635" cy="2520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07" o:spid="_x0000_s1026" o:spt="20" style="position:absolute;left:0pt;margin-left:226.4pt;margin-top:200.5pt;height:19.85pt;width:0.05pt;z-index:251889664;mso-width-relative:page;mso-height-relative:page;" filled="f" stroked="t" coordsize="21600,21600" o:allowincell="f" o:gfxdata="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LZ7rvtoAAAALAQAADwAAAAAAAAABACAAAAAiAAAAZHJzL2Rvd25yZXYueG1sUEsB&#10;AhQAFAAAAAgAh07iQEzliovzAQAA5QMAAA4AAAAAAAAAAQAgAAAAKQEAAGRycy9lMm9Eb2MueG1s&#10;UEsFBgAAAAAGAAYAWQEAAI4FA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88640" behindDoc="0" locked="0" layoutInCell="0" allowOverlap="1">
                      <wp:simplePos x="0" y="0"/>
                      <wp:positionH relativeFrom="column">
                        <wp:posOffset>2394585</wp:posOffset>
                      </wp:positionH>
                      <wp:positionV relativeFrom="paragraph">
                        <wp:posOffset>2202815</wp:posOffset>
                      </wp:positionV>
                      <wp:extent cx="1026795" cy="344170"/>
                      <wp:effectExtent l="15240" t="5080" r="24765" b="6350"/>
                      <wp:wrapNone/>
                      <wp:docPr id="276" name="自选图形 1008"/>
                      <wp:cNvGraphicFramePr/>
                      <a:graphic xmlns:a="http://schemas.openxmlformats.org/drawingml/2006/main">
                        <a:graphicData uri="http://schemas.microsoft.com/office/word/2010/wordprocessingShape">
                          <wps:wsp>
                            <wps:cNvSpPr/>
                            <wps:spPr>
                              <a:xfrm>
                                <a:off x="0" y="0"/>
                                <a:ext cx="1026795" cy="34417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0B6B5B59">
                                  <w:pPr>
                                    <w:pStyle w:val="23"/>
                                    <w:rPr>
                                      <w:rFonts w:hint="eastAsia"/>
                                    </w:rPr>
                                  </w:pPr>
                                  <w:r>
                                    <w:rPr>
                                      <w:rFonts w:hint="eastAsia"/>
                                    </w:rPr>
                                    <w:t>验收</w:t>
                                  </w:r>
                                </w:p>
                              </w:txbxContent>
                            </wps:txbx>
                            <wps:bodyPr wrap="square" upright="1"/>
                          </wps:wsp>
                        </a:graphicData>
                      </a:graphic>
                    </wp:anchor>
                  </w:drawing>
                </mc:Choice>
                <mc:Fallback>
                  <w:pict>
                    <v:shape id="自选图形 1008" o:spid="_x0000_s1026" o:spt="110" type="#_x0000_t110" style="position:absolute;left:0pt;margin-left:188.55pt;margin-top:173.45pt;height:27.1pt;width:80.85pt;z-index:251888640;mso-width-relative:page;mso-height-relative:page;" fillcolor="#FFFFFF" filled="t" stroked="t" coordsize="21600,21600" o:allowincell="f" o:gfxdata="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XCn7c2gAAAAsBAAAPAAAAAAAAAAEAIAAAACIAAABkcnMvZG93bnJldi54bWxQSwECFAAU&#10;AAAACACHTuJACTkCxygCAABPBAAADgAAAAAAAAABACAAAAApAQAAZHJzL2Uyb0RvYy54bWxQSwUG&#10;AAAAAAYABgBZAQAAwwUAAAAA&#10;">
                      <v:fill on="t" focussize="0,0"/>
                      <v:stroke color="#000000" joinstyle="miter"/>
                      <v:imagedata o:title=""/>
                      <o:lock v:ext="edit" aspectratio="f"/>
                      <v:textbox>
                        <w:txbxContent>
                          <w:p w14:paraId="0B6B5B59">
                            <w:pPr>
                              <w:pStyle w:val="23"/>
                              <w:rPr>
                                <w:rFonts w:hint="eastAsia"/>
                              </w:rPr>
                            </w:pPr>
                            <w:r>
                              <w:rPr>
                                <w:rFonts w:hint="eastAsia"/>
                              </w:rPr>
                              <w:t>验收</w:t>
                            </w:r>
                          </w:p>
                        </w:txbxContent>
                      </v:textbox>
                    </v:shape>
                  </w:pict>
                </mc:Fallback>
              </mc:AlternateContent>
            </w:r>
            <w:r>
              <w:rPr>
                <w:rFonts w:hint="eastAsia" w:ascii="黑体" w:hAnsi="宋体" w:eastAsia="黑体"/>
                <w:bCs/>
                <w:sz w:val="24"/>
                <w:szCs w:val="24"/>
              </w:rPr>
              <mc:AlternateContent>
                <mc:Choice Requires="wps">
                  <w:drawing>
                    <wp:anchor distT="0" distB="0" distL="114300" distR="114300" simplePos="0" relativeHeight="251885568" behindDoc="0" locked="0" layoutInCell="0" allowOverlap="1">
                      <wp:simplePos x="0" y="0"/>
                      <wp:positionH relativeFrom="column">
                        <wp:posOffset>2283460</wp:posOffset>
                      </wp:positionH>
                      <wp:positionV relativeFrom="paragraph">
                        <wp:posOffset>3823335</wp:posOffset>
                      </wp:positionV>
                      <wp:extent cx="1207770" cy="288290"/>
                      <wp:effectExtent l="4445" t="4445" r="6985" b="12065"/>
                      <wp:wrapNone/>
                      <wp:docPr id="273" name="矩形 1009"/>
                      <wp:cNvGraphicFramePr/>
                      <a:graphic xmlns:a="http://schemas.openxmlformats.org/drawingml/2006/main">
                        <a:graphicData uri="http://schemas.microsoft.com/office/word/2010/wordprocessingShape">
                          <wps:wsp>
                            <wps:cNvSpPr/>
                            <wps:spPr>
                              <a:xfrm>
                                <a:off x="0" y="0"/>
                                <a:ext cx="120777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651E14">
                                  <w:pPr>
                                    <w:jc w:val="center"/>
                                    <w:rPr>
                                      <w:rFonts w:hint="eastAsia"/>
                                    </w:rPr>
                                  </w:pPr>
                                  <w:r>
                                    <w:rPr>
                                      <w:rFonts w:hint="eastAsia"/>
                                    </w:rPr>
                                    <w:t>校验计划制定</w:t>
                                  </w:r>
                                </w:p>
                              </w:txbxContent>
                            </wps:txbx>
                            <wps:bodyPr wrap="square" upright="1"/>
                          </wps:wsp>
                        </a:graphicData>
                      </a:graphic>
                    </wp:anchor>
                  </w:drawing>
                </mc:Choice>
                <mc:Fallback>
                  <w:pict>
                    <v:rect id="矩形 1009" o:spid="_x0000_s1026" o:spt="1" style="position:absolute;left:0pt;margin-left:179.8pt;margin-top:301.05pt;height:22.7pt;width:95.1pt;z-index:251885568;mso-width-relative:page;mso-height-relative:page;" fillcolor="#FFFFFF" filled="t" stroked="t" coordsize="21600,21600" o:allowincell="f" o:gfxdata="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qHLHV2QAAAAsBAAAPAAAAAAAA&#10;AAEAIAAAACIAAABkcnMvZG93bnJldi54bWxQSwECFAAUAAAACACHTuJALUp8uhECAAA8BAAADgAA&#10;AAAAAAABACAAAAAoAQAAZHJzL2Uyb0RvYy54bWxQSwUGAAAAAAYABgBZAQAAqwUAAAAA&#10;">
                      <v:fill on="t" focussize="0,0"/>
                      <v:stroke color="#000000" joinstyle="miter"/>
                      <v:imagedata o:title=""/>
                      <o:lock v:ext="edit" aspectratio="f"/>
                      <v:textbox>
                        <w:txbxContent>
                          <w:p w14:paraId="6F651E14">
                            <w:pPr>
                              <w:jc w:val="center"/>
                              <w:rPr>
                                <w:rFonts w:hint="eastAsia"/>
                              </w:rPr>
                            </w:pPr>
                            <w:r>
                              <w:rPr>
                                <w:rFonts w:hint="eastAsia"/>
                              </w:rPr>
                              <w:t>校验计划制定</w:t>
                            </w:r>
                          </w:p>
                        </w:txbxContent>
                      </v:textbox>
                    </v:rect>
                  </w:pict>
                </mc:Fallback>
              </mc:AlternateContent>
            </w:r>
            <w:r>
              <w:rPr>
                <w:rFonts w:hint="eastAsia" w:ascii="黑体" w:hAnsi="宋体" w:eastAsia="黑体"/>
                <w:bCs/>
                <w:sz w:val="24"/>
                <w:szCs w:val="24"/>
              </w:rPr>
              <mc:AlternateContent>
                <mc:Choice Requires="wps">
                  <w:drawing>
                    <wp:anchor distT="0" distB="0" distL="114300" distR="114300" simplePos="0" relativeHeight="251884544" behindDoc="0" locked="0" layoutInCell="0" allowOverlap="1">
                      <wp:simplePos x="0" y="0"/>
                      <wp:positionH relativeFrom="column">
                        <wp:posOffset>2444115</wp:posOffset>
                      </wp:positionH>
                      <wp:positionV relativeFrom="paragraph">
                        <wp:posOffset>3301365</wp:posOffset>
                      </wp:positionV>
                      <wp:extent cx="868680" cy="252095"/>
                      <wp:effectExtent l="5080" t="4445" r="15240" b="10160"/>
                      <wp:wrapNone/>
                      <wp:docPr id="272" name="矩形 1010"/>
                      <wp:cNvGraphicFramePr/>
                      <a:graphic xmlns:a="http://schemas.openxmlformats.org/drawingml/2006/main">
                        <a:graphicData uri="http://schemas.microsoft.com/office/word/2010/wordprocessingShape">
                          <wps:wsp>
                            <wps:cNvSpPr/>
                            <wps:spPr>
                              <a:xfrm>
                                <a:off x="0" y="0"/>
                                <a:ext cx="868680" cy="252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585B884">
                                  <w:pPr>
                                    <w:pStyle w:val="23"/>
                                    <w:rPr>
                                      <w:rFonts w:hint="eastAsia"/>
                                    </w:rPr>
                                  </w:pPr>
                                  <w:r>
                                    <w:rPr>
                                      <w:rFonts w:hint="eastAsia"/>
                                    </w:rPr>
                                    <w:t>交部门使用</w:t>
                                  </w:r>
                                </w:p>
                              </w:txbxContent>
                            </wps:txbx>
                            <wps:bodyPr wrap="square" upright="1"/>
                          </wps:wsp>
                        </a:graphicData>
                      </a:graphic>
                    </wp:anchor>
                  </w:drawing>
                </mc:Choice>
                <mc:Fallback>
                  <w:pict>
                    <v:rect id="矩形 1010" o:spid="_x0000_s1026" o:spt="1" style="position:absolute;left:0pt;margin-left:192.45pt;margin-top:259.95pt;height:19.85pt;width:68.4pt;z-index:251884544;mso-width-relative:page;mso-height-relative:page;" fillcolor="#FFFFFF" filled="t" stroked="t" coordsize="21600,21600" o:allowincell="f" o:gfxdata="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I23Je2QAAAAsBAAAPAAAAAAAAAAEAIAAA&#10;ACIAAABkcnMvZG93bnJldi54bWxQSwECFAAUAAAACACHTuJADysRBAsCAAA7BAAADgAAAAAAAAAB&#10;ACAAAAAoAQAAZHJzL2Uyb0RvYy54bWxQSwUGAAAAAAYABgBZAQAApQUAAAAA&#10;">
                      <v:fill on="t" focussize="0,0"/>
                      <v:stroke color="#000000" joinstyle="miter"/>
                      <v:imagedata o:title=""/>
                      <o:lock v:ext="edit" aspectratio="f"/>
                      <v:textbox>
                        <w:txbxContent>
                          <w:p w14:paraId="4585B884">
                            <w:pPr>
                              <w:pStyle w:val="23"/>
                              <w:rPr>
                                <w:rFonts w:hint="eastAsia"/>
                              </w:rPr>
                            </w:pPr>
                            <w:r>
                              <w:rPr>
                                <w:rFonts w:hint="eastAsia"/>
                              </w:rPr>
                              <w:t>交部门使用</w:t>
                            </w:r>
                          </w:p>
                        </w:txbxContent>
                      </v:textbox>
                    </v:rect>
                  </w:pict>
                </mc:Fallback>
              </mc:AlternateContent>
            </w:r>
            <w:r>
              <w:rPr>
                <w:rFonts w:hint="eastAsia" w:ascii="黑体" w:hAnsi="宋体" w:eastAsia="黑体"/>
                <w:bCs/>
                <w:sz w:val="24"/>
                <w:szCs w:val="24"/>
              </w:rPr>
              <mc:AlternateContent>
                <mc:Choice Requires="wps">
                  <w:drawing>
                    <wp:anchor distT="0" distB="0" distL="114300" distR="114300" simplePos="0" relativeHeight="251883520" behindDoc="0" locked="0" layoutInCell="0" allowOverlap="1">
                      <wp:simplePos x="0" y="0"/>
                      <wp:positionH relativeFrom="column">
                        <wp:posOffset>2514600</wp:posOffset>
                      </wp:positionH>
                      <wp:positionV relativeFrom="paragraph">
                        <wp:posOffset>2792730</wp:posOffset>
                      </wp:positionV>
                      <wp:extent cx="748030" cy="252095"/>
                      <wp:effectExtent l="5080" t="4445" r="8890" b="10160"/>
                      <wp:wrapNone/>
                      <wp:docPr id="271" name="矩形 1011"/>
                      <wp:cNvGraphicFramePr/>
                      <a:graphic xmlns:a="http://schemas.openxmlformats.org/drawingml/2006/main">
                        <a:graphicData uri="http://schemas.microsoft.com/office/word/2010/wordprocessingShape">
                          <wps:wsp>
                            <wps:cNvSpPr/>
                            <wps:spPr>
                              <a:xfrm>
                                <a:off x="0" y="0"/>
                                <a:ext cx="748030" cy="252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1ED994">
                                  <w:pPr>
                                    <w:pStyle w:val="23"/>
                                    <w:rPr>
                                      <w:rFonts w:hint="eastAsia"/>
                                    </w:rPr>
                                  </w:pPr>
                                  <w:r>
                                    <w:rPr>
                                      <w:rFonts w:hint="eastAsia"/>
                                    </w:rPr>
                                    <w:t>编号登记</w:t>
                                  </w:r>
                                </w:p>
                              </w:txbxContent>
                            </wps:txbx>
                            <wps:bodyPr wrap="square" upright="1"/>
                          </wps:wsp>
                        </a:graphicData>
                      </a:graphic>
                    </wp:anchor>
                  </w:drawing>
                </mc:Choice>
                <mc:Fallback>
                  <w:pict>
                    <v:rect id="矩形 1011" o:spid="_x0000_s1026" o:spt="1" style="position:absolute;left:0pt;margin-left:198pt;margin-top:219.9pt;height:19.85pt;width:58.9pt;z-index:251883520;mso-width-relative:page;mso-height-relative:page;" fillcolor="#FFFFFF" filled="t" stroked="t" coordsize="21600,21600" o:allowincell="f" o:gfxdata="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KXQu/aAAAACwEAAA8AAAAAAAAAAQAg&#10;AAAAIgAAAGRycy9kb3ducmV2LnhtbFBLAQIUABQAAAAIAIdO4kDHEkU1DAIAADsEAAAOAAAAAAAA&#10;AAEAIAAAACkBAABkcnMvZTJvRG9jLnhtbFBLBQYAAAAABgAGAFkBAACnBQAAAAA=&#10;">
                      <v:fill on="t" focussize="0,0"/>
                      <v:stroke color="#000000" joinstyle="miter"/>
                      <v:imagedata o:title=""/>
                      <o:lock v:ext="edit" aspectratio="f"/>
                      <v:textbox>
                        <w:txbxContent>
                          <w:p w14:paraId="4F1ED994">
                            <w:pPr>
                              <w:pStyle w:val="23"/>
                              <w:rPr>
                                <w:rFonts w:hint="eastAsia"/>
                              </w:rPr>
                            </w:pPr>
                            <w:r>
                              <w:rPr>
                                <w:rFonts w:hint="eastAsia"/>
                              </w:rPr>
                              <w:t>编号登记</w:t>
                            </w:r>
                          </w:p>
                        </w:txbxContent>
                      </v:textbox>
                    </v:rect>
                  </w:pict>
                </mc:Fallback>
              </mc:AlternateContent>
            </w:r>
            <w:r>
              <w:rPr>
                <w:rFonts w:hint="eastAsia" w:ascii="黑体" w:hAnsi="宋体" w:eastAsia="黑体"/>
                <w:bCs/>
                <w:sz w:val="24"/>
                <w:szCs w:val="24"/>
              </w:rPr>
              <mc:AlternateContent>
                <mc:Choice Requires="wps">
                  <w:drawing>
                    <wp:anchor distT="0" distB="0" distL="114300" distR="114300" simplePos="0" relativeHeight="251882496" behindDoc="0" locked="0" layoutInCell="0" allowOverlap="1">
                      <wp:simplePos x="0" y="0"/>
                      <wp:positionH relativeFrom="column">
                        <wp:posOffset>2881630</wp:posOffset>
                      </wp:positionH>
                      <wp:positionV relativeFrom="paragraph">
                        <wp:posOffset>1955165</wp:posOffset>
                      </wp:positionV>
                      <wp:extent cx="635" cy="252095"/>
                      <wp:effectExtent l="37465" t="0" r="38100" b="1905"/>
                      <wp:wrapNone/>
                      <wp:docPr id="270" name="直线 1012"/>
                      <wp:cNvGraphicFramePr/>
                      <a:graphic xmlns:a="http://schemas.openxmlformats.org/drawingml/2006/main">
                        <a:graphicData uri="http://schemas.microsoft.com/office/word/2010/wordprocessingShape">
                          <wps:wsp>
                            <wps:cNvCnPr/>
                            <wps:spPr>
                              <a:xfrm>
                                <a:off x="0" y="0"/>
                                <a:ext cx="635" cy="2520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2" o:spid="_x0000_s1026" o:spt="20" style="position:absolute;left:0pt;margin-left:226.9pt;margin-top:153.95pt;height:19.85pt;width:0.05pt;z-index:251882496;mso-width-relative:page;mso-height-relative:page;" filled="f" stroked="t" coordsize="21600,21600" o:allowincell="f" o:gfxdata="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8dUdrbAAAACwEAAA8AAAAAAAAAAQAgAAAAIgAAAGRycy9kb3ducmV2LnhtbFBL&#10;AQIUABQAAAAIAIdO4kD1SYjb8wEAAOUDAAAOAAAAAAAAAAEAIAAAACoBAABkcnMvZTJvRG9jLnht&#10;bFBLBQYAAAAABgAGAFkBAACPBQ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81472" behindDoc="0" locked="0" layoutInCell="0" allowOverlap="1">
                      <wp:simplePos x="0" y="0"/>
                      <wp:positionH relativeFrom="column">
                        <wp:posOffset>2491740</wp:posOffset>
                      </wp:positionH>
                      <wp:positionV relativeFrom="paragraph">
                        <wp:posOffset>1693545</wp:posOffset>
                      </wp:positionV>
                      <wp:extent cx="808355" cy="252095"/>
                      <wp:effectExtent l="5080" t="4445" r="12065" b="10160"/>
                      <wp:wrapNone/>
                      <wp:docPr id="269" name="矩形 1013"/>
                      <wp:cNvGraphicFramePr/>
                      <a:graphic xmlns:a="http://schemas.openxmlformats.org/drawingml/2006/main">
                        <a:graphicData uri="http://schemas.microsoft.com/office/word/2010/wordprocessingShape">
                          <wps:wsp>
                            <wps:cNvSpPr/>
                            <wps:spPr>
                              <a:xfrm>
                                <a:off x="0" y="0"/>
                                <a:ext cx="808355" cy="252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FE9C4B9">
                                  <w:pPr>
                                    <w:pStyle w:val="23"/>
                                    <w:rPr>
                                      <w:rFonts w:hint="eastAsia"/>
                                    </w:rPr>
                                  </w:pPr>
                                  <w:r>
                                    <w:rPr>
                                      <w:rFonts w:hint="eastAsia"/>
                                    </w:rPr>
                                    <w:t>采购</w:t>
                                  </w:r>
                                </w:p>
                              </w:txbxContent>
                            </wps:txbx>
                            <wps:bodyPr wrap="square" upright="1"/>
                          </wps:wsp>
                        </a:graphicData>
                      </a:graphic>
                    </wp:anchor>
                  </w:drawing>
                </mc:Choice>
                <mc:Fallback>
                  <w:pict>
                    <v:rect id="矩形 1013" o:spid="_x0000_s1026" o:spt="1" style="position:absolute;left:0pt;margin-left:196.2pt;margin-top:133.35pt;height:19.85pt;width:63.65pt;z-index:251881472;mso-width-relative:page;mso-height-relative:page;" fillcolor="#FFFFFF" filled="t" stroked="t" coordsize="21600,21600" o:allowincell="f" o:gfxdata="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1xvsDZAAAACwEAAA8AAAAAAAAAAQAg&#10;AAAAIgAAAGRycy9kb3ducmV2LnhtbFBLAQIUABQAAAAIAIdO4kB+ah67DQIAADsEAAAOAAAAAAAA&#10;AAEAIAAAACgBAABkcnMvZTJvRG9jLnhtbFBLBQYAAAAABgAGAFkBAACnBQAAAAA=&#10;">
                      <v:fill on="t" focussize="0,0"/>
                      <v:stroke color="#000000" joinstyle="miter"/>
                      <v:imagedata o:title=""/>
                      <o:lock v:ext="edit" aspectratio="f"/>
                      <v:textbox>
                        <w:txbxContent>
                          <w:p w14:paraId="2FE9C4B9">
                            <w:pPr>
                              <w:pStyle w:val="23"/>
                              <w:rPr>
                                <w:rFonts w:hint="eastAsia"/>
                              </w:rPr>
                            </w:pPr>
                            <w:r>
                              <w:rPr>
                                <w:rFonts w:hint="eastAsia"/>
                              </w:rPr>
                              <w:t>采购</w:t>
                            </w:r>
                          </w:p>
                        </w:txbxContent>
                      </v:textbox>
                    </v:rect>
                  </w:pict>
                </mc:Fallback>
              </mc:AlternateContent>
            </w:r>
            <w:r>
              <w:rPr>
                <w:rFonts w:hint="eastAsia" w:ascii="黑体" w:hAnsi="宋体" w:eastAsia="黑体"/>
                <w:bCs/>
                <w:sz w:val="24"/>
                <w:szCs w:val="24"/>
              </w:rPr>
              <mc:AlternateContent>
                <mc:Choice Requires="wps">
                  <w:drawing>
                    <wp:anchor distT="0" distB="0" distL="114300" distR="114300" simplePos="0" relativeHeight="251904000" behindDoc="0" locked="0" layoutInCell="0" allowOverlap="1">
                      <wp:simplePos x="0" y="0"/>
                      <wp:positionH relativeFrom="column">
                        <wp:posOffset>3863340</wp:posOffset>
                      </wp:positionH>
                      <wp:positionV relativeFrom="paragraph">
                        <wp:posOffset>701040</wp:posOffset>
                      </wp:positionV>
                      <wp:extent cx="0" cy="516255"/>
                      <wp:effectExtent l="4445" t="0" r="8255" b="4445"/>
                      <wp:wrapNone/>
                      <wp:docPr id="291" name="直线 1014"/>
                      <wp:cNvGraphicFramePr/>
                      <a:graphic xmlns:a="http://schemas.openxmlformats.org/drawingml/2006/main">
                        <a:graphicData uri="http://schemas.microsoft.com/office/word/2010/wordprocessingShape">
                          <wps:wsp>
                            <wps:cNvCnPr/>
                            <wps:spPr>
                              <a:xfrm>
                                <a:off x="0" y="0"/>
                                <a:ext cx="0" cy="5162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14" o:spid="_x0000_s1026" o:spt="20" style="position:absolute;left:0pt;margin-left:304.2pt;margin-top:55.2pt;height:40.65pt;width:0pt;z-index:251904000;mso-width-relative:page;mso-height-relative:page;" filled="f" stroked="t" coordsize="21600,21600" o:allowincell="f" o:gfxdata="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41UozW&#10;AAAACwEAAA8AAAAAAAAAAQAgAAAAIgAAAGRycy9kb3ducmV2LnhtbFBLAQIUABQAAAAIAIdO4kB+&#10;HtDS6QEAAN8DAAAOAAAAAAAAAAEAIAAAACUBAABkcnMvZTJvRG9jLnhtbFBLBQYAAAAABgAGAFkB&#10;AACABQAAAAA=&#10;">
                      <v:fill on="f" focussize="0,0"/>
                      <v:stroke color="#000000" joinstyle="round"/>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902976" behindDoc="0" locked="0" layoutInCell="0" allowOverlap="1">
                      <wp:simplePos x="0" y="0"/>
                      <wp:positionH relativeFrom="column">
                        <wp:posOffset>3672840</wp:posOffset>
                      </wp:positionH>
                      <wp:positionV relativeFrom="paragraph">
                        <wp:posOffset>1226820</wp:posOffset>
                      </wp:positionV>
                      <wp:extent cx="190500" cy="0"/>
                      <wp:effectExtent l="0" t="4445" r="0" b="5080"/>
                      <wp:wrapNone/>
                      <wp:docPr id="290" name="直线 1015"/>
                      <wp:cNvGraphicFramePr/>
                      <a:graphic xmlns:a="http://schemas.openxmlformats.org/drawingml/2006/main">
                        <a:graphicData uri="http://schemas.microsoft.com/office/word/2010/wordprocessingShape">
                          <wps:wsp>
                            <wps:cNvCnPr/>
                            <wps:spPr>
                              <a:xfrm>
                                <a:off x="0" y="0"/>
                                <a:ext cx="190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15" o:spid="_x0000_s1026" o:spt="20" style="position:absolute;left:0pt;margin-left:289.2pt;margin-top:96.6pt;height:0pt;width:15pt;z-index:251902976;mso-width-relative:page;mso-height-relative:page;" filled="f" stroked="t" coordsize="21600,21600" o:allowincell="f" o:gfxdata="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dBZr&#10;YtcAAAALAQAADwAAAAAAAAABACAAAAAiAAAAZHJzL2Rvd25yZXYueG1sUEsBAhQAFAAAAAgAh07i&#10;QLp4DizqAQAA3wMAAA4AAAAAAAAAAQAgAAAAJgEAAGRycy9lMm9Eb2MueG1sUEsFBgAAAAAGAAYA&#10;WQEAAIIFAAAAAA==&#10;">
                      <v:fill on="f" focussize="0,0"/>
                      <v:stroke color="#000000" joinstyle="round"/>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901952" behindDoc="0" locked="0" layoutInCell="0" allowOverlap="1">
                      <wp:simplePos x="0" y="0"/>
                      <wp:positionH relativeFrom="column">
                        <wp:posOffset>3326765</wp:posOffset>
                      </wp:positionH>
                      <wp:positionV relativeFrom="paragraph">
                        <wp:posOffset>701040</wp:posOffset>
                      </wp:positionV>
                      <wp:extent cx="546100" cy="0"/>
                      <wp:effectExtent l="0" t="38100" r="0" b="38100"/>
                      <wp:wrapNone/>
                      <wp:docPr id="289" name="直线 1016"/>
                      <wp:cNvGraphicFramePr/>
                      <a:graphic xmlns:a="http://schemas.openxmlformats.org/drawingml/2006/main">
                        <a:graphicData uri="http://schemas.microsoft.com/office/word/2010/wordprocessingShape">
                          <wps:wsp>
                            <wps:cNvCnPr/>
                            <wps:spPr>
                              <a:xfrm flipH="1">
                                <a:off x="0" y="0"/>
                                <a:ext cx="5461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6" o:spid="_x0000_s1026" o:spt="20" style="position:absolute;left:0pt;flip:x;margin-left:261.95pt;margin-top:55.2pt;height:0pt;width:43pt;z-index:251901952;mso-width-relative:page;mso-height-relative:page;" filled="f" stroked="t" coordsize="21600,21600" o:allowincell="f" o:gfxdata="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khEYS9gAAAALAQAADwAAAAAAAAABACAAAAAiAAAAZHJzL2Rvd25yZXYu&#10;eG1sUEsBAhQAFAAAAAgAh07iQK8jvPL7AQAA7QMAAA4AAAAAAAAAAQAgAAAAJwEAAGRycy9lMm9E&#10;b2MueG1sUEsFBgAAAAAGAAYAWQEAAJQFA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900928" behindDoc="0" locked="0" layoutInCell="0" allowOverlap="1">
                      <wp:simplePos x="0" y="0"/>
                      <wp:positionH relativeFrom="column">
                        <wp:posOffset>2929890</wp:posOffset>
                      </wp:positionH>
                      <wp:positionV relativeFrom="paragraph">
                        <wp:posOffset>1408430</wp:posOffset>
                      </wp:positionV>
                      <wp:extent cx="0" cy="215900"/>
                      <wp:effectExtent l="38100" t="0" r="38100" b="0"/>
                      <wp:wrapNone/>
                      <wp:docPr id="288" name="直线 1017"/>
                      <wp:cNvGraphicFramePr/>
                      <a:graphic xmlns:a="http://schemas.openxmlformats.org/drawingml/2006/main">
                        <a:graphicData uri="http://schemas.microsoft.com/office/word/2010/wordprocessingShape">
                          <wps:wsp>
                            <wps:cNvCnPr/>
                            <wps:spPr>
                              <a:xfrm>
                                <a:off x="0" y="0"/>
                                <a:ext cx="0" cy="215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7" o:spid="_x0000_s1026" o:spt="20" style="position:absolute;left:0pt;margin-left:230.7pt;margin-top:110.9pt;height:17pt;width:0pt;z-index:251900928;mso-width-relative:page;mso-height-relative:page;" filled="f" stroked="t" coordsize="21600,21600" o:allowincell="f" o:gfxdata="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fl3FXZAAAACwEAAA8AAAAAAAAAAQAgAAAAIgAAAGRycy9kb3ducmV2LnhtbFBLAQIU&#10;ABQAAAAIAIdO4kAs9+OE8gEAAOMDAAAOAAAAAAAAAAEAIAAAACgBAABkcnMvZTJvRG9jLnhtbFBL&#10;BQYAAAAABgAGAFkBAACMBQ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9904" behindDoc="0" locked="0" layoutInCell="0" allowOverlap="1">
                      <wp:simplePos x="0" y="0"/>
                      <wp:positionH relativeFrom="column">
                        <wp:posOffset>2920365</wp:posOffset>
                      </wp:positionH>
                      <wp:positionV relativeFrom="paragraph">
                        <wp:posOffset>844550</wp:posOffset>
                      </wp:positionV>
                      <wp:extent cx="0" cy="215900"/>
                      <wp:effectExtent l="38100" t="0" r="38100" b="0"/>
                      <wp:wrapNone/>
                      <wp:docPr id="287" name="直线 1018"/>
                      <wp:cNvGraphicFramePr/>
                      <a:graphic xmlns:a="http://schemas.openxmlformats.org/drawingml/2006/main">
                        <a:graphicData uri="http://schemas.microsoft.com/office/word/2010/wordprocessingShape">
                          <wps:wsp>
                            <wps:cNvCnPr/>
                            <wps:spPr>
                              <a:xfrm>
                                <a:off x="0" y="0"/>
                                <a:ext cx="0" cy="2159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8" o:spid="_x0000_s1026" o:spt="20" style="position:absolute;left:0pt;margin-left:229.95pt;margin-top:66.5pt;height:17pt;width:0pt;z-index:251899904;mso-width-relative:page;mso-height-relative:page;" filled="f" stroked="t" coordsize="21600,21600" o:allowincell="f" o:gfxdata="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2Cl7k2QAAAAsBAAAPAAAAAAAAAAEAIAAAACIAAABkcnMvZG93bnJldi54bWxQSwEC&#10;FAAUAAAACACHTuJAsgCcWf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黑体" w:hAnsi="宋体" w:eastAsia="黑体"/>
                <w:bCs/>
                <w:sz w:val="24"/>
                <w:szCs w:val="24"/>
              </w:rPr>
              <mc:AlternateContent>
                <mc:Choice Requires="wps">
                  <w:drawing>
                    <wp:anchor distT="0" distB="0" distL="114300" distR="114300" simplePos="0" relativeHeight="251898880" behindDoc="0" locked="0" layoutInCell="0" allowOverlap="1">
                      <wp:simplePos x="0" y="0"/>
                      <wp:positionH relativeFrom="column">
                        <wp:posOffset>2199640</wp:posOffset>
                      </wp:positionH>
                      <wp:positionV relativeFrom="paragraph">
                        <wp:posOffset>1035685</wp:posOffset>
                      </wp:positionV>
                      <wp:extent cx="1460500" cy="382270"/>
                      <wp:effectExtent l="19050" t="5080" r="19050" b="6350"/>
                      <wp:wrapNone/>
                      <wp:docPr id="286" name="自选图形 1019"/>
                      <wp:cNvGraphicFramePr/>
                      <a:graphic xmlns:a="http://schemas.openxmlformats.org/drawingml/2006/main">
                        <a:graphicData uri="http://schemas.microsoft.com/office/word/2010/wordprocessingShape">
                          <wps:wsp>
                            <wps:cNvSpPr/>
                            <wps:spPr>
                              <a:xfrm>
                                <a:off x="0" y="0"/>
                                <a:ext cx="1460500" cy="38227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7AAB0F25">
                                  <w:pPr>
                                    <w:rPr>
                                      <w:rFonts w:hint="eastAsia"/>
                                    </w:rPr>
                                  </w:pPr>
                                  <w:r>
                                    <w:rPr>
                                      <w:rFonts w:hint="eastAsia"/>
                                    </w:rPr>
                                    <w:t>审核及批准</w:t>
                                  </w:r>
                                </w:p>
                              </w:txbxContent>
                            </wps:txbx>
                            <wps:bodyPr wrap="square" upright="1"/>
                          </wps:wsp>
                        </a:graphicData>
                      </a:graphic>
                    </wp:anchor>
                  </w:drawing>
                </mc:Choice>
                <mc:Fallback>
                  <w:pict>
                    <v:shape id="自选图形 1019" o:spid="_x0000_s1026" o:spt="110" type="#_x0000_t110" style="position:absolute;left:0pt;margin-left:173.2pt;margin-top:81.55pt;height:30.1pt;width:115pt;z-index:251898880;mso-width-relative:page;mso-height-relative:page;" fillcolor="#FFFFFF" filled="t" stroked="t" coordsize="21600,21600" o:allowincell="f" o:gfxdata="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fE2V9kAAAALAQAADwAAAAAAAAABACAAAAAiAAAAZHJzL2Rvd25yZXYueG1sUEsBAhQAFAAA&#10;AAgAh07iQKA1DPYnAgAATwQAAA4AAAAAAAAAAQAgAAAAKAEAAGRycy9lMm9Eb2MueG1sUEsFBgAA&#10;AAAGAAYAWQEAAMEFAAAAAA==&#10;">
                      <v:fill on="t" focussize="0,0"/>
                      <v:stroke color="#000000" joinstyle="miter"/>
                      <v:imagedata o:title=""/>
                      <o:lock v:ext="edit" aspectratio="f"/>
                      <v:textbox>
                        <w:txbxContent>
                          <w:p w14:paraId="7AAB0F25">
                            <w:pPr>
                              <w:rPr>
                                <w:rFonts w:hint="eastAsia"/>
                              </w:rPr>
                            </w:pPr>
                            <w:r>
                              <w:rPr>
                                <w:rFonts w:hint="eastAsia"/>
                              </w:rPr>
                              <w:t>审核及批准</w:t>
                            </w:r>
                          </w:p>
                        </w:txbxContent>
                      </v:textbox>
                    </v:shape>
                  </w:pict>
                </mc:Fallback>
              </mc:AlternateContent>
            </w:r>
            <w:r>
              <w:rPr>
                <w:rFonts w:hint="eastAsia" w:ascii="黑体" w:hAnsi="宋体" w:eastAsia="黑体"/>
                <w:bCs/>
                <w:sz w:val="24"/>
                <w:szCs w:val="24"/>
              </w:rPr>
              <mc:AlternateContent>
                <mc:Choice Requires="wps">
                  <w:drawing>
                    <wp:anchor distT="0" distB="0" distL="114300" distR="114300" simplePos="0" relativeHeight="251897856" behindDoc="0" locked="0" layoutInCell="0" allowOverlap="1">
                      <wp:simplePos x="0" y="0"/>
                      <wp:positionH relativeFrom="column">
                        <wp:posOffset>2510790</wp:posOffset>
                      </wp:positionH>
                      <wp:positionV relativeFrom="paragraph">
                        <wp:posOffset>586105</wp:posOffset>
                      </wp:positionV>
                      <wp:extent cx="825500" cy="252095"/>
                      <wp:effectExtent l="5080" t="4445" r="7620" b="10160"/>
                      <wp:wrapNone/>
                      <wp:docPr id="285" name="文本框 1020"/>
                      <wp:cNvGraphicFramePr/>
                      <a:graphic xmlns:a="http://schemas.openxmlformats.org/drawingml/2006/main">
                        <a:graphicData uri="http://schemas.microsoft.com/office/word/2010/wordprocessingShape">
                          <wps:wsp>
                            <wps:cNvSpPr txBox="1"/>
                            <wps:spPr>
                              <a:xfrm>
                                <a:off x="0" y="0"/>
                                <a:ext cx="825500" cy="252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E7B9AB">
                                  <w:pPr>
                                    <w:jc w:val="center"/>
                                    <w:rPr>
                                      <w:rFonts w:hint="eastAsia"/>
                                    </w:rPr>
                                  </w:pPr>
                                  <w:r>
                                    <w:rPr>
                                      <w:rFonts w:hint="eastAsia"/>
                                    </w:rPr>
                                    <w:t>申请</w:t>
                                  </w:r>
                                </w:p>
                              </w:txbxContent>
                            </wps:txbx>
                            <wps:bodyPr wrap="square" upright="1"/>
                          </wps:wsp>
                        </a:graphicData>
                      </a:graphic>
                    </wp:anchor>
                  </w:drawing>
                </mc:Choice>
                <mc:Fallback>
                  <w:pict>
                    <v:shape id="文本框 1020" o:spid="_x0000_s1026" o:spt="202" type="#_x0000_t202" style="position:absolute;left:0pt;margin-left:197.7pt;margin-top:46.15pt;height:19.85pt;width:65pt;z-index:251897856;mso-width-relative:page;mso-height-relative:page;" fillcolor="#FFFFFF" filled="t" stroked="t" coordsize="21600,21600" o:allowincell="f" o:gfxdata="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HLbbnZAAAACgEAAA8A&#10;AAAAAAAAAQAgAAAAIgAAAGRycy9kb3ducmV2LnhtbFBLAQIUABQAAAAIAIdO4kDkVGTEFgIAAEgE&#10;AAAOAAAAAAAAAAEAIAAAACgBAABkcnMvZTJvRG9jLnhtbFBLBQYAAAAABgAGAFkBAACwBQAAAAA=&#10;">
                      <v:fill on="t" focussize="0,0"/>
                      <v:stroke color="#000000" joinstyle="miter"/>
                      <v:imagedata o:title=""/>
                      <o:lock v:ext="edit" aspectratio="f"/>
                      <v:textbox>
                        <w:txbxContent>
                          <w:p w14:paraId="23E7B9AB">
                            <w:pPr>
                              <w:jc w:val="center"/>
                              <w:rPr>
                                <w:rFonts w:hint="eastAsia"/>
                              </w:rPr>
                            </w:pPr>
                            <w:r>
                              <w:rPr>
                                <w:rFonts w:hint="eastAsia"/>
                              </w:rPr>
                              <w:t>申请</w:t>
                            </w:r>
                          </w:p>
                        </w:txbxContent>
                      </v:textbox>
                    </v:shape>
                  </w:pict>
                </mc:Fallback>
              </mc:AlternateContent>
            </w:r>
            <w:r>
              <w:rPr>
                <w:rFonts w:hint="eastAsia" w:ascii="黑体" w:hAnsi="宋体" w:eastAsia="黑体"/>
                <w:bCs/>
                <w:sz w:val="24"/>
                <w:szCs w:val="24"/>
              </w:rPr>
              <w:pict>
                <v:shape id="_x0000_s2045" o:spid="_x0000_s2045" o:spt="136" type="#_x0000_t136" style="position:absolute;left:0pt;margin-left:279.95pt;margin-top:168.85pt;height:9pt;width:9pt;z-index:251909120;mso-width-relative:page;mso-height-relative:page;" fillcolor="#000000" filled="t" stroked="t" coordsize="21600,21600" o:allowincell="f">
                  <v:path/>
                  <v:fill on="t" focussize="0,0"/>
                  <v:stroke imagealignshape="1"/>
                  <v:imagedata o:title=""/>
                  <o:lock v:ext="edit"/>
                  <v:textpath on="t" fitshape="t" fitpath="t" trim="t" xscale="f" string="NG" style="font-family:宋体;font-size:9pt;v-rotate-letters:f;v-same-letter-heights:f;v-text-align:center;"/>
                </v:shape>
              </w:pict>
            </w:r>
            <w:r>
              <w:rPr>
                <w:rFonts w:hint="eastAsia" w:ascii="黑体" w:hAnsi="宋体" w:eastAsia="黑体"/>
                <w:bCs/>
                <w:sz w:val="24"/>
                <w:szCs w:val="24"/>
              </w:rPr>
              <w:pict>
                <v:shape id="_x0000_s2046" o:spid="_x0000_s2046" o:spt="136" type="#_x0000_t136" style="position:absolute;left:0pt;margin-left:290.7pt;margin-top:86.05pt;height:9pt;width:9pt;z-index:251908096;mso-width-relative:page;mso-height-relative:page;" fillcolor="#000000" filled="t" stroked="t" coordsize="21600,21600" o:allowincell="f">
                  <v:path/>
                  <v:fill on="t" focussize="0,0"/>
                  <v:stroke imagealignshape="1"/>
                  <v:imagedata o:title=""/>
                  <o:lock v:ext="edit"/>
                  <v:textpath on="t" fitshape="t" fitpath="t" trim="t" xscale="f" string="NG" style="font-family:宋体;font-size:9pt;v-rotate-letters:f;v-same-letter-heights:f;v-text-align:center;"/>
                </v:shape>
              </w:pict>
            </w:r>
            <w:r>
              <w:rPr>
                <w:rFonts w:hint="eastAsia" w:ascii="黑体" w:hAnsi="宋体" w:eastAsia="黑体"/>
                <w:bCs/>
                <w:sz w:val="24"/>
                <w:szCs w:val="24"/>
              </w:rPr>
              <w:pict>
                <v:shape id="_x0000_s2047" o:spid="_x0000_s2047" o:spt="136" type="#_x0000_t136" style="position:absolute;left:0pt;margin-left:235.45pt;margin-top:198.25pt;height:9pt;width:9pt;z-index:251907072;mso-width-relative:page;mso-height-relative:page;" fillcolor="#000000" filled="t" stroked="t" coordsize="21600,21600" o:allowincell="f">
                  <v:path/>
                  <v:fill on="t" focussize="0,0"/>
                  <v:stroke imagealignshape="1"/>
                  <v:imagedata o:title=""/>
                  <o:lock v:ext="edit"/>
                  <v:textpath on="t" fitshape="t" fitpath="t" trim="t" xscale="f" string="OK" style="font-family:宋体;font-size:9pt;v-rotate-letters:f;v-same-letter-heights:f;v-text-align:center;"/>
                </v:shape>
              </w:pict>
            </w:r>
            <w:r>
              <w:rPr>
                <w:rFonts w:hint="eastAsia" w:ascii="黑体" w:hAnsi="宋体" w:eastAsia="黑体"/>
                <w:bCs/>
                <w:sz w:val="24"/>
                <w:szCs w:val="24"/>
              </w:rPr>
              <w:pict>
                <v:shape id="_x0000_s3072" o:spid="_x0000_s3072" o:spt="136" type="#_x0000_t136" style="position:absolute;left:0pt;margin-left:236.2pt;margin-top:112.45pt;height:9pt;width:9pt;z-index:251906048;mso-width-relative:page;mso-height-relative:page;" fillcolor="#000000" filled="t" stroked="t" coordsize="21600,21600" o:allowincell="f">
                  <v:path/>
                  <v:fill on="t" focussize="0,0"/>
                  <v:stroke imagealignshape="1"/>
                  <v:imagedata o:title=""/>
                  <o:lock v:ext="edit"/>
                  <v:textpath on="t" fitshape="t" fitpath="t" trim="t" xscale="f" string="OK" style="font-family:宋体;font-size:9pt;v-rotate-letters:f;v-same-letter-heights:f;v-text-align:center;"/>
                </v:shape>
              </w:pict>
            </w:r>
            <w:r>
              <w:rPr>
                <w:rFonts w:hint="eastAsia" w:ascii="黑体" w:hAnsi="宋体" w:eastAsia="黑体"/>
                <w:sz w:val="24"/>
                <w:szCs w:val="24"/>
              </w:rPr>
              <w:t>附</w:t>
            </w:r>
            <w:r>
              <w:rPr>
                <w:rFonts w:hint="eastAsia" w:ascii="黑体" w:hAnsi="宋体" w:eastAsia="黑体"/>
                <w:bCs/>
                <w:sz w:val="24"/>
                <w:szCs w:val="24"/>
              </w:rPr>
              <w:t xml:space="preserve">件1：  </w:t>
            </w:r>
            <w:r>
              <w:rPr>
                <w:rFonts w:hint="eastAsia" w:ascii="黑体" w:hAnsi="宋体" w:eastAsia="黑体"/>
                <w:sz w:val="24"/>
                <w:szCs w:val="24"/>
              </w:rPr>
              <w:t>设备管理程序流程图</w:t>
            </w:r>
          </w:p>
          <w:p w14:paraId="2315A8DB">
            <w:pPr>
              <w:spacing w:line="100" w:lineRule="exact"/>
              <w:ind w:firstLine="576" w:firstLineChars="240"/>
              <w:jc w:val="both"/>
              <w:rPr>
                <w:rFonts w:hint="eastAsia" w:ascii="黑体" w:hAnsi="宋体" w:eastAsia="黑体"/>
                <w:bCs/>
                <w:sz w:val="24"/>
                <w:szCs w:val="24"/>
              </w:rPr>
            </w:pPr>
          </w:p>
          <w:p w14:paraId="7C5D01F0">
            <w:pPr>
              <w:spacing w:line="360" w:lineRule="exact"/>
              <w:ind w:firstLine="480" w:firstLineChars="200"/>
              <w:rPr>
                <w:rFonts w:hint="eastAsia" w:ascii="黑体" w:hAnsi="宋体" w:eastAsia="黑体"/>
                <w:bCs/>
                <w:sz w:val="24"/>
                <w:szCs w:val="24"/>
              </w:rPr>
            </w:pPr>
            <w:r>
              <w:rPr>
                <w:rFonts w:hint="eastAsia" w:ascii="黑体" w:hAnsi="宋体" w:eastAsia="黑体"/>
                <w:bCs/>
                <w:sz w:val="24"/>
                <w:szCs w:val="24"/>
              </w:rPr>
              <w:t xml:space="preserve">责任单位 </w:t>
            </w:r>
            <w:r>
              <w:rPr>
                <w:rFonts w:hint="eastAsia" w:ascii="黑体" w:hAnsi="宋体" w:eastAsia="黑体"/>
                <w:sz w:val="24"/>
                <w:szCs w:val="24"/>
              </w:rPr>
              <w:t xml:space="preserve">                            </w:t>
            </w:r>
            <w:r>
              <w:rPr>
                <w:rFonts w:hint="eastAsia" w:ascii="黑体" w:hAnsi="宋体" w:eastAsia="黑体"/>
                <w:bCs/>
                <w:sz w:val="24"/>
                <w:szCs w:val="24"/>
              </w:rPr>
              <w:t xml:space="preserve">流程图   </w:t>
            </w:r>
            <w:r>
              <w:rPr>
                <w:rFonts w:hint="eastAsia" w:ascii="黑体" w:hAnsi="宋体" w:eastAsia="黑体"/>
                <w:sz w:val="24"/>
                <w:szCs w:val="24"/>
              </w:rPr>
              <w:t xml:space="preserve">                 </w:t>
            </w:r>
            <w:r>
              <w:rPr>
                <w:rFonts w:hint="eastAsia" w:ascii="黑体" w:hAnsi="宋体" w:eastAsia="黑体"/>
                <w:bCs/>
                <w:sz w:val="24"/>
                <w:szCs w:val="24"/>
              </w:rPr>
              <w:t>相关表单</w:t>
            </w:r>
          </w:p>
          <w:p w14:paraId="7F612F7F">
            <w:pPr>
              <w:spacing w:line="360" w:lineRule="exact"/>
              <w:ind w:firstLine="240" w:firstLineChars="100"/>
              <w:rPr>
                <w:rFonts w:hint="eastAsia" w:ascii="黑体" w:hAnsi="宋体" w:eastAsia="黑体"/>
                <w:sz w:val="24"/>
                <w:szCs w:val="24"/>
              </w:rPr>
            </w:pPr>
            <w:r>
              <w:rPr>
                <w:rFonts w:hint="eastAsia" w:ascii="黑体" w:hAnsi="宋体" w:eastAsia="黑体"/>
                <w:sz w:val="24"/>
                <w:szCs w:val="24"/>
              </w:rPr>
              <w:t>品管部</w:t>
            </w:r>
          </w:p>
          <w:p w14:paraId="1615F947">
            <w:pPr>
              <w:spacing w:line="360" w:lineRule="exact"/>
              <w:ind w:firstLine="480" w:firstLineChars="200"/>
              <w:rPr>
                <w:rFonts w:hint="eastAsia" w:ascii="黑体" w:hAnsi="宋体" w:eastAsia="黑体"/>
                <w:sz w:val="24"/>
                <w:szCs w:val="24"/>
              </w:rPr>
            </w:pPr>
          </w:p>
          <w:p w14:paraId="0B396F8F">
            <w:pPr>
              <w:spacing w:line="360" w:lineRule="exact"/>
              <w:ind w:firstLine="480" w:firstLineChars="200"/>
              <w:rPr>
                <w:rFonts w:hint="eastAsia" w:ascii="黑体" w:hAnsi="宋体" w:eastAsia="黑体"/>
                <w:sz w:val="24"/>
                <w:szCs w:val="24"/>
              </w:rPr>
            </w:pPr>
          </w:p>
          <w:p w14:paraId="70BF1F44">
            <w:pPr>
              <w:ind w:firstLine="247" w:firstLineChars="103"/>
              <w:rPr>
                <w:rFonts w:hint="eastAsia" w:ascii="黑体" w:hAnsi="宋体" w:eastAsia="黑体"/>
                <w:sz w:val="24"/>
                <w:szCs w:val="24"/>
              </w:rPr>
            </w:pPr>
            <w:r>
              <w:rPr>
                <w:rFonts w:hint="eastAsia" w:ascii="黑体" w:hAnsi="宋体" w:eastAsia="黑体"/>
                <w:sz w:val="24"/>
                <w:szCs w:val="24"/>
              </w:rPr>
              <w:t>总经理                                                    采购控制程序</w:t>
            </w:r>
          </w:p>
          <w:p w14:paraId="3D86F297">
            <w:pPr>
              <w:rPr>
                <w:rFonts w:hint="eastAsia" w:ascii="黑体" w:hAnsi="宋体" w:eastAsia="黑体"/>
                <w:sz w:val="24"/>
                <w:szCs w:val="24"/>
              </w:rPr>
            </w:pPr>
          </w:p>
          <w:p w14:paraId="2B09F886">
            <w:pPr>
              <w:rPr>
                <w:rFonts w:hint="eastAsia" w:ascii="黑体" w:hAnsi="宋体" w:eastAsia="黑体"/>
                <w:sz w:val="24"/>
                <w:szCs w:val="24"/>
              </w:rPr>
            </w:pPr>
          </w:p>
          <w:p w14:paraId="34305B97">
            <w:pPr>
              <w:rPr>
                <w:rFonts w:hint="eastAsia" w:ascii="黑体" w:hAnsi="宋体" w:eastAsia="黑体"/>
                <w:sz w:val="24"/>
                <w:szCs w:val="24"/>
              </w:rPr>
            </w:pPr>
            <w:r>
              <w:rPr>
                <w:rFonts w:hint="eastAsia" w:ascii="黑体" w:hAnsi="宋体" w:eastAsia="黑体"/>
                <w:sz w:val="24"/>
                <w:szCs w:val="24"/>
              </w:rPr>
              <w:t xml:space="preserve">  采购</w:t>
            </w:r>
          </w:p>
          <w:p w14:paraId="6BF1C43D">
            <w:pPr>
              <w:rPr>
                <w:rFonts w:hint="eastAsia" w:ascii="黑体" w:hAnsi="宋体" w:eastAsia="黑体"/>
                <w:sz w:val="24"/>
                <w:szCs w:val="24"/>
              </w:rPr>
            </w:pPr>
          </w:p>
          <w:p w14:paraId="5CE9230F">
            <w:pPr>
              <w:rPr>
                <w:rFonts w:hint="eastAsia" w:ascii="黑体" w:hAnsi="宋体" w:eastAsia="黑体"/>
                <w:sz w:val="24"/>
                <w:szCs w:val="24"/>
              </w:rPr>
            </w:pPr>
          </w:p>
          <w:p w14:paraId="59088FE8">
            <w:pPr>
              <w:ind w:left="9600" w:hanging="9600" w:hangingChars="4000"/>
              <w:rPr>
                <w:rFonts w:hint="eastAsia" w:ascii="黑体" w:hAnsi="宋体" w:eastAsia="黑体"/>
                <w:sz w:val="24"/>
                <w:szCs w:val="24"/>
              </w:rPr>
            </w:pPr>
            <w:r>
              <w:rPr>
                <w:rFonts w:hint="eastAsia" w:ascii="黑体" w:hAnsi="宋体" w:eastAsia="黑体"/>
                <w:sz w:val="24"/>
                <w:szCs w:val="24"/>
              </w:rPr>
              <w:t xml:space="preserve">  品管部                                                                                                                                                             </w:t>
            </w:r>
          </w:p>
          <w:p w14:paraId="23385993">
            <w:pPr>
              <w:ind w:left="9360" w:hanging="9360" w:hangingChars="3900"/>
              <w:rPr>
                <w:rFonts w:hint="eastAsia" w:ascii="黑体" w:hAnsi="宋体" w:eastAsia="黑体"/>
                <w:sz w:val="24"/>
                <w:szCs w:val="24"/>
              </w:rPr>
            </w:pPr>
          </w:p>
          <w:p w14:paraId="69F88953">
            <w:pPr>
              <w:ind w:left="9346" w:leftChars="53" w:hanging="9240" w:hangingChars="3850"/>
              <w:rPr>
                <w:rFonts w:hint="eastAsia" w:ascii="黑体" w:hAnsi="宋体" w:eastAsia="黑体"/>
                <w:sz w:val="24"/>
                <w:szCs w:val="24"/>
              </w:rPr>
            </w:pPr>
            <w:r>
              <w:rPr>
                <w:rFonts w:hint="eastAsia" w:ascii="黑体" w:hAnsi="宋体" w:eastAsia="黑体"/>
                <w:sz w:val="24"/>
                <w:szCs w:val="24"/>
              </w:rPr>
              <w:t xml:space="preserve"> 品管部                                                    </w:t>
            </w:r>
            <w:r>
              <w:rPr>
                <w:rFonts w:hint="eastAsia" w:ascii="黑体" w:hAnsi="宋体" w:eastAsia="黑体"/>
                <w:sz w:val="24"/>
                <w:szCs w:val="24"/>
                <w:lang w:eastAsia="zh-CN"/>
              </w:rPr>
              <w:t>计量监视和测量装置台账</w:t>
            </w:r>
            <w:r>
              <w:rPr>
                <w:rFonts w:hint="eastAsia" w:ascii="黑体" w:hAnsi="宋体" w:eastAsia="黑体"/>
                <w:sz w:val="24"/>
                <w:szCs w:val="24"/>
              </w:rPr>
              <w:t xml:space="preserve">                         </w:t>
            </w:r>
          </w:p>
          <w:p w14:paraId="09E4EE72">
            <w:pPr>
              <w:rPr>
                <w:rFonts w:hint="eastAsia" w:ascii="黑体" w:hAnsi="宋体" w:eastAsia="黑体"/>
                <w:sz w:val="24"/>
                <w:szCs w:val="24"/>
              </w:rPr>
            </w:pPr>
          </w:p>
          <w:p w14:paraId="55CEC2AB">
            <w:pPr>
              <w:rPr>
                <w:rFonts w:hint="eastAsia" w:ascii="黑体" w:hAnsi="宋体" w:eastAsia="黑体"/>
                <w:sz w:val="24"/>
                <w:szCs w:val="24"/>
              </w:rPr>
            </w:pPr>
          </w:p>
          <w:p w14:paraId="7967CF6C">
            <w:pPr>
              <w:rPr>
                <w:rFonts w:hint="eastAsia" w:ascii="黑体" w:hAnsi="宋体" w:eastAsia="黑体"/>
                <w:sz w:val="24"/>
                <w:szCs w:val="24"/>
              </w:rPr>
            </w:pPr>
            <w:r>
              <w:rPr>
                <w:rFonts w:hint="eastAsia" w:ascii="黑体" w:hAnsi="宋体" w:eastAsia="黑体"/>
                <w:sz w:val="24"/>
                <w:szCs w:val="24"/>
              </w:rPr>
              <w:t xml:space="preserve"> </w:t>
            </w:r>
          </w:p>
          <w:p w14:paraId="67859500">
            <w:pPr>
              <w:tabs>
                <w:tab w:val="left" w:pos="980"/>
              </w:tabs>
              <w:rPr>
                <w:rFonts w:hint="eastAsia" w:ascii="黑体" w:hAnsi="宋体" w:eastAsia="黑体"/>
                <w:sz w:val="24"/>
                <w:szCs w:val="24"/>
              </w:rPr>
            </w:pPr>
            <w:r>
              <w:rPr>
                <w:rFonts w:hint="eastAsia" w:ascii="黑体" w:hAnsi="宋体" w:eastAsia="黑体"/>
                <w:sz w:val="24"/>
                <w:szCs w:val="24"/>
              </w:rPr>
              <w:tab/>
            </w:r>
          </w:p>
          <w:p w14:paraId="53F5BA14">
            <w:pPr>
              <w:rPr>
                <w:rFonts w:hint="eastAsia" w:ascii="黑体" w:hAnsi="宋体" w:eastAsia="黑体"/>
                <w:sz w:val="24"/>
                <w:szCs w:val="24"/>
              </w:rPr>
            </w:pPr>
            <w:r>
              <w:rPr>
                <w:rFonts w:hint="eastAsia" w:ascii="黑体" w:hAnsi="宋体" w:eastAsia="黑体"/>
                <w:sz w:val="24"/>
                <w:szCs w:val="24"/>
              </w:rPr>
              <w:t xml:space="preserve">   </w:t>
            </w:r>
          </w:p>
          <w:p w14:paraId="7B2813A2">
            <w:pPr>
              <w:ind w:firstLine="240" w:firstLineChars="100"/>
              <w:rPr>
                <w:rFonts w:hint="eastAsia" w:ascii="黑体" w:hAnsi="宋体" w:eastAsia="黑体"/>
                <w:sz w:val="24"/>
                <w:szCs w:val="24"/>
              </w:rPr>
            </w:pPr>
            <w:r>
              <w:rPr>
                <w:rFonts w:hint="eastAsia" w:ascii="黑体" w:hAnsi="宋体" w:eastAsia="黑体"/>
                <w:sz w:val="24"/>
                <w:szCs w:val="24"/>
              </w:rPr>
              <w:t xml:space="preserve">                                                              </w:t>
            </w:r>
          </w:p>
          <w:p w14:paraId="2809361F">
            <w:pPr>
              <w:rPr>
                <w:rFonts w:hint="eastAsia" w:ascii="黑体" w:hAnsi="宋体" w:eastAsia="黑体"/>
                <w:sz w:val="24"/>
                <w:szCs w:val="24"/>
              </w:rPr>
            </w:pPr>
          </w:p>
          <w:p w14:paraId="1295C389">
            <w:pPr>
              <w:rPr>
                <w:rFonts w:hint="eastAsia" w:ascii="黑体" w:hAnsi="宋体" w:eastAsia="黑体"/>
                <w:sz w:val="24"/>
                <w:szCs w:val="24"/>
                <w:lang w:eastAsia="zh-CN"/>
              </w:rPr>
            </w:pPr>
            <w:r>
              <w:rPr>
                <w:rFonts w:hint="eastAsia" w:ascii="黑体" w:hAnsi="宋体" w:eastAsia="黑体"/>
                <w:sz w:val="24"/>
                <w:szCs w:val="24"/>
              </w:rPr>
              <w:t xml:space="preserve">                                                              </w:t>
            </w:r>
            <w:r>
              <w:rPr>
                <w:rFonts w:hint="eastAsia" w:ascii="黑体" w:hAnsi="宋体" w:eastAsia="黑体"/>
                <w:sz w:val="24"/>
                <w:szCs w:val="24"/>
                <w:lang w:eastAsia="zh-CN"/>
              </w:rPr>
              <w:t>计量监视和测量装置检定计划</w:t>
            </w:r>
          </w:p>
          <w:p w14:paraId="3AC00BE3">
            <w:pPr>
              <w:rPr>
                <w:rFonts w:hint="eastAsia" w:ascii="黑体" w:hAnsi="宋体" w:eastAsia="黑体"/>
                <w:sz w:val="24"/>
                <w:szCs w:val="24"/>
              </w:rPr>
            </w:pPr>
            <w:r>
              <w:rPr>
                <w:rFonts w:hint="eastAsia" w:ascii="黑体" w:hAnsi="宋体" w:eastAsia="黑体"/>
                <w:sz w:val="24"/>
                <w:szCs w:val="24"/>
              </w:rPr>
              <w:t xml:space="preserve">                                                              </w:t>
            </w:r>
          </w:p>
          <w:p w14:paraId="0143675E">
            <w:pPr>
              <w:ind w:firstLine="420"/>
              <w:rPr>
                <w:rFonts w:hint="eastAsia" w:ascii="黑体" w:hAnsi="宋体" w:eastAsia="黑体"/>
                <w:sz w:val="24"/>
                <w:szCs w:val="24"/>
              </w:rPr>
            </w:pPr>
            <w:r>
              <w:rPr>
                <w:rFonts w:hint="eastAsia" w:ascii="黑体" w:hAnsi="宋体" w:eastAsia="黑体"/>
                <w:sz w:val="24"/>
                <w:szCs w:val="24"/>
              </w:rPr>
              <w:t xml:space="preserve">  </w:t>
            </w:r>
          </w:p>
          <w:p w14:paraId="7A008C4B">
            <w:pPr>
              <w:ind w:firstLine="240" w:firstLineChars="100"/>
              <w:rPr>
                <w:rFonts w:hint="eastAsia" w:ascii="黑体" w:hAnsi="宋体" w:eastAsia="黑体"/>
                <w:sz w:val="24"/>
                <w:szCs w:val="24"/>
              </w:rPr>
            </w:pPr>
            <w:r>
              <w:rPr>
                <w:rFonts w:hint="eastAsia" w:ascii="黑体" w:hAnsi="宋体" w:eastAsia="黑体"/>
                <w:sz w:val="24"/>
                <w:szCs w:val="24"/>
              </w:rPr>
              <w:t>品管部                                                           报废申请单</w:t>
            </w:r>
          </w:p>
          <w:p w14:paraId="1115BBC7">
            <w:pPr>
              <w:rPr>
                <w:rFonts w:hint="eastAsia" w:ascii="黑体" w:hAnsi="宋体" w:eastAsia="黑体"/>
                <w:sz w:val="24"/>
                <w:szCs w:val="24"/>
              </w:rPr>
            </w:pPr>
            <w:r>
              <w:rPr>
                <w:rFonts w:hint="eastAsia" w:ascii="黑体" w:hAnsi="宋体" w:eastAsia="黑体"/>
                <w:sz w:val="24"/>
                <w:szCs w:val="24"/>
              </w:rPr>
              <w:t xml:space="preserve">                                </w:t>
            </w:r>
          </w:p>
          <w:p w14:paraId="4A7E101C">
            <w:pPr>
              <w:rPr>
                <w:rFonts w:hint="eastAsia" w:ascii="黑体" w:hAnsi="宋体" w:eastAsia="黑体"/>
                <w:sz w:val="24"/>
                <w:szCs w:val="24"/>
                <w:lang w:eastAsia="zh-TW"/>
              </w:rPr>
            </w:pPr>
            <w:r>
              <w:rPr>
                <w:rFonts w:hint="eastAsia" w:ascii="黑体" w:hAnsi="宋体" w:eastAsia="黑体"/>
                <w:sz w:val="24"/>
                <w:szCs w:val="24"/>
              </w:rPr>
              <w:t xml:space="preserve">  品管部</w:t>
            </w:r>
          </w:p>
          <w:p w14:paraId="288B4A6D">
            <w:pPr>
              <w:rPr>
                <w:rFonts w:hint="eastAsia" w:ascii="黑体" w:hAnsi="宋体" w:eastAsia="黑体"/>
                <w:sz w:val="24"/>
                <w:szCs w:val="24"/>
              </w:rPr>
            </w:pPr>
          </w:p>
          <w:p w14:paraId="21FAF776">
            <w:pPr>
              <w:rPr>
                <w:rFonts w:hint="eastAsia" w:ascii="黑体" w:hAnsi="宋体" w:eastAsia="黑体"/>
                <w:sz w:val="24"/>
                <w:szCs w:val="24"/>
                <w:lang w:val="en-US" w:eastAsia="zh-CN" w:bidi="ar-SA"/>
              </w:rPr>
            </w:pPr>
          </w:p>
          <w:p w14:paraId="3BB6FF19">
            <w:pPr>
              <w:tabs>
                <w:tab w:val="left" w:pos="813"/>
              </w:tabs>
              <w:jc w:val="left"/>
              <w:rPr>
                <w:rFonts w:hint="eastAsia"/>
                <w:lang w:val="en-US" w:eastAsia="zh-CN"/>
              </w:rPr>
            </w:pPr>
          </w:p>
        </w:tc>
      </w:tr>
    </w:tbl>
    <w:p w14:paraId="1880EB80">
      <w:pPr>
        <w:jc w:val="left"/>
        <w:rPr>
          <w:rFonts w:hint="eastAsia"/>
          <w:lang w:eastAsia="zh-CN"/>
        </w:rPr>
      </w:pPr>
    </w:p>
    <w:p w14:paraId="7B1092F8">
      <w:pPr>
        <w:rPr>
          <w:rFonts w:hint="eastAsia" w:ascii="Arial" w:hAnsi="Arial"/>
          <w:lang w:eastAsia="zh-CN" w:bidi="ar-SA"/>
        </w:rPr>
      </w:pPr>
    </w:p>
    <w:p w14:paraId="2721963E">
      <w:pPr>
        <w:rPr>
          <w:rFonts w:hint="eastAsia" w:ascii="Arial" w:hAnsi="Arial"/>
          <w:lang w:eastAsia="zh-CN" w:bidi="ar-SA"/>
        </w:rPr>
      </w:pPr>
    </w:p>
    <w:p w14:paraId="2E7A8453">
      <w:pPr>
        <w:ind w:firstLine="306" w:firstLineChars="0"/>
        <w:jc w:val="left"/>
        <w:rPr>
          <w:rFonts w:hint="eastAsia" w:ascii="Arial" w:hAnsi="Arial"/>
          <w:lang w:eastAsia="zh-CN" w:bidi="ar-SA"/>
        </w:rPr>
        <w:sectPr>
          <w:headerReference r:id="rId55" w:type="firs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410F01D">
      <w:pPr>
        <w:ind w:firstLine="306" w:firstLineChars="0"/>
        <w:jc w:val="left"/>
        <w:rPr>
          <w:rFonts w:hint="eastAsia" w:ascii="Arial" w:hAnsi="Arial"/>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47EA2641">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1  目的</w:t>
      </w:r>
    </w:p>
    <w:p w14:paraId="75340ED1">
      <w:pPr>
        <w:widowControl w:val="0"/>
        <w:spacing w:line="300" w:lineRule="auto"/>
        <w:ind w:left="960" w:leftChars="240" w:right="170" w:hanging="480" w:hangingChars="200"/>
        <w:rPr>
          <w:rFonts w:hint="eastAsia" w:ascii="黑体" w:hAnsi="Times New Roman" w:eastAsia="黑体"/>
          <w:sz w:val="24"/>
        </w:rPr>
      </w:pPr>
      <w:r>
        <w:rPr>
          <w:rFonts w:hint="eastAsia" w:ascii="黑体" w:eastAsia="黑体"/>
          <w:sz w:val="24"/>
        </w:rPr>
        <w:t>为确保客户对本公司产品、服务质量得到满意，并持续改进而制定此程序。</w:t>
      </w:r>
    </w:p>
    <w:p w14:paraId="378F7E1A">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2  适用范围</w:t>
      </w:r>
    </w:p>
    <w:p w14:paraId="0E7BD124">
      <w:pPr>
        <w:widowControl w:val="0"/>
        <w:spacing w:line="300" w:lineRule="auto"/>
        <w:ind w:right="170" w:firstLine="480" w:firstLineChars="200"/>
        <w:rPr>
          <w:rFonts w:hint="eastAsia" w:ascii="黑体" w:hAnsi="Times New Roman" w:eastAsia="黑体"/>
          <w:sz w:val="24"/>
        </w:rPr>
      </w:pPr>
      <w:r>
        <w:rPr>
          <w:rFonts w:hint="eastAsia" w:ascii="黑体" w:eastAsia="黑体"/>
          <w:sz w:val="24"/>
        </w:rPr>
        <w:t>适用于本公司有</w:t>
      </w:r>
      <w:r>
        <w:rPr>
          <w:rFonts w:hint="eastAsia" w:ascii="黑体" w:eastAsia="黑体"/>
          <w:sz w:val="24"/>
          <w:lang w:eastAsia="zh-CN"/>
        </w:rPr>
        <w:t>业务</w:t>
      </w:r>
      <w:r>
        <w:rPr>
          <w:rFonts w:hint="eastAsia" w:ascii="黑体" w:eastAsia="黑体"/>
          <w:sz w:val="24"/>
        </w:rPr>
        <w:t>往来客户的有关产品质量、服务投诉、退货处理事宜。</w:t>
      </w:r>
    </w:p>
    <w:p w14:paraId="775511AC">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3  定义</w:t>
      </w:r>
    </w:p>
    <w:p w14:paraId="6BDF4D5F">
      <w:pPr>
        <w:widowControl w:val="0"/>
        <w:spacing w:line="300" w:lineRule="auto"/>
        <w:ind w:left="780" w:leftChars="270" w:right="170" w:hanging="240" w:hangingChars="100"/>
        <w:rPr>
          <w:rFonts w:hint="eastAsia" w:ascii="黑体" w:eastAsia="黑体"/>
          <w:sz w:val="24"/>
        </w:rPr>
      </w:pPr>
      <w:r>
        <w:rPr>
          <w:rFonts w:hint="eastAsia" w:ascii="黑体" w:eastAsia="黑体"/>
          <w:sz w:val="24"/>
        </w:rPr>
        <w:t>客户满意：客户对其要求已被满足的程度的感受。</w:t>
      </w:r>
    </w:p>
    <w:p w14:paraId="1DB1E5ED">
      <w:pPr>
        <w:widowControl w:val="0"/>
        <w:spacing w:line="300" w:lineRule="auto"/>
        <w:ind w:left="780" w:leftChars="270" w:right="170" w:hanging="240" w:hangingChars="100"/>
        <w:rPr>
          <w:rFonts w:hint="eastAsia" w:ascii="黑体" w:eastAsia="黑体"/>
          <w:sz w:val="24"/>
        </w:rPr>
      </w:pPr>
      <w:r>
        <w:rPr>
          <w:rFonts w:hint="eastAsia" w:ascii="黑体" w:eastAsia="黑体"/>
          <w:sz w:val="24"/>
        </w:rPr>
        <w:t>客户不满意：客户对其要求不被满足的程度的感受。</w:t>
      </w:r>
    </w:p>
    <w:p w14:paraId="7163CD92">
      <w:pPr>
        <w:widowControl w:val="0"/>
        <w:spacing w:line="300" w:lineRule="auto"/>
        <w:ind w:left="780" w:leftChars="270" w:right="170" w:hanging="240" w:hangingChars="100"/>
        <w:rPr>
          <w:rFonts w:hint="eastAsia" w:ascii="黑体" w:eastAsia="黑体"/>
          <w:sz w:val="24"/>
        </w:rPr>
      </w:pPr>
      <w:r>
        <w:rPr>
          <w:rFonts w:hint="eastAsia" w:ascii="黑体" w:eastAsia="黑体"/>
          <w:sz w:val="24"/>
        </w:rPr>
        <w:t>投诉：对本公司服务、</w:t>
      </w:r>
      <w:r>
        <w:rPr>
          <w:rFonts w:hint="eastAsia" w:ascii="黑体" w:eastAsia="黑体"/>
          <w:sz w:val="24"/>
          <w:lang w:eastAsia="zh-CN"/>
        </w:rPr>
        <w:t>产品质量作出</w:t>
      </w:r>
      <w:r>
        <w:rPr>
          <w:rFonts w:hint="eastAsia" w:ascii="黑体" w:eastAsia="黑体"/>
          <w:sz w:val="24"/>
        </w:rPr>
        <w:t>批评、意见。</w:t>
      </w:r>
    </w:p>
    <w:p w14:paraId="2334D241">
      <w:pPr>
        <w:widowControl w:val="0"/>
        <w:spacing w:line="300" w:lineRule="auto"/>
        <w:ind w:left="780" w:leftChars="270" w:right="170" w:hanging="240" w:hangingChars="100"/>
        <w:rPr>
          <w:rFonts w:hint="eastAsia" w:ascii="黑体" w:hAnsi="Times New Roman" w:eastAsia="黑体"/>
          <w:sz w:val="24"/>
        </w:rPr>
      </w:pPr>
      <w:r>
        <w:rPr>
          <w:rFonts w:hint="eastAsia" w:ascii="黑体" w:eastAsia="黑体"/>
          <w:sz w:val="24"/>
        </w:rPr>
        <w:t>退货：客户对本公司之不良货品做出拒收。</w:t>
      </w:r>
    </w:p>
    <w:p w14:paraId="7EBC45F1">
      <w:pPr>
        <w:spacing w:line="380" w:lineRule="exact"/>
        <w:ind w:left="240"/>
        <w:rPr>
          <w:rFonts w:hint="eastAsia" w:ascii="黑体" w:hAnsi="Times New Roman" w:eastAsia="黑体"/>
          <w:sz w:val="24"/>
        </w:rPr>
      </w:pPr>
      <w:r>
        <w:rPr>
          <w:rFonts w:hint="eastAsia" w:ascii="黑体" w:eastAsia="黑体"/>
          <w:sz w:val="24"/>
        </w:rPr>
        <w:t>4.职责和权限</w:t>
      </w:r>
    </w:p>
    <w:p w14:paraId="221127F5">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 xml:space="preserve">4.1 </w:t>
      </w:r>
      <w:r>
        <w:rPr>
          <w:rFonts w:hint="eastAsia" w:ascii="黑体" w:eastAsia="黑体"/>
          <w:sz w:val="24"/>
        </w:rPr>
        <w:t>业务部负责与客户沟通联络、投诉处理。</w:t>
      </w:r>
    </w:p>
    <w:p w14:paraId="4AF2D5C4">
      <w:pPr>
        <w:widowControl w:val="0"/>
        <w:spacing w:line="300" w:lineRule="auto"/>
        <w:ind w:left="720" w:leftChars="240" w:right="170" w:hanging="240" w:hangingChars="100"/>
        <w:rPr>
          <w:rFonts w:hint="eastAsia" w:ascii="黑体" w:hAnsi="Times New Roman" w:eastAsia="黑体"/>
          <w:sz w:val="24"/>
        </w:rPr>
      </w:pPr>
      <w:r>
        <w:rPr>
          <w:rFonts w:hint="eastAsia" w:ascii="黑体" w:hAnsi="Times New Roman" w:eastAsia="黑体"/>
          <w:sz w:val="24"/>
        </w:rPr>
        <w:t xml:space="preserve">4.2 </w:t>
      </w:r>
      <w:r>
        <w:rPr>
          <w:rFonts w:hint="eastAsia" w:ascii="黑体" w:eastAsia="黑体"/>
          <w:sz w:val="24"/>
        </w:rPr>
        <w:t>品管部负责对客户提出的意见进行跟踪改进。</w:t>
      </w:r>
      <w:r>
        <w:rPr>
          <w:rFonts w:hint="eastAsia" w:ascii="黑体" w:hAnsi="Times New Roman" w:eastAsia="黑体"/>
          <w:sz w:val="24"/>
        </w:rPr>
        <w:t xml:space="preserve"> </w:t>
      </w:r>
    </w:p>
    <w:p w14:paraId="6583E7F5">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 xml:space="preserve">5 </w:t>
      </w:r>
      <w:r>
        <w:rPr>
          <w:rFonts w:hint="eastAsia" w:ascii="黑体" w:eastAsia="黑体"/>
          <w:sz w:val="24"/>
        </w:rPr>
        <w:t>流程图</w:t>
      </w:r>
    </w:p>
    <w:p w14:paraId="37872439">
      <w:pPr>
        <w:widowControl w:val="0"/>
        <w:spacing w:line="300" w:lineRule="auto"/>
        <w:ind w:right="170" w:firstLine="480" w:firstLineChars="200"/>
        <w:rPr>
          <w:rFonts w:hint="eastAsia" w:ascii="黑体" w:hAnsi="Times New Roman" w:eastAsia="黑体"/>
          <w:sz w:val="24"/>
        </w:rPr>
      </w:pPr>
      <w:r>
        <w:rPr>
          <w:rFonts w:hint="eastAsia" w:ascii="黑体" w:hAnsi="Times New Roman" w:eastAsia="黑体"/>
          <w:sz w:val="24"/>
        </w:rPr>
        <w:t xml:space="preserve">5.1 </w:t>
      </w:r>
      <w:r>
        <w:rPr>
          <w:rFonts w:hint="eastAsia" w:ascii="黑体" w:eastAsia="黑体"/>
          <w:sz w:val="24"/>
        </w:rPr>
        <w:t>客户退货、投诉处理程序流程图</w:t>
      </w:r>
      <w:r>
        <w:rPr>
          <w:rFonts w:hint="eastAsia" w:ascii="黑体" w:eastAsia="黑体"/>
          <w:sz w:val="24"/>
          <w:lang w:eastAsia="zh-CN"/>
        </w:rPr>
        <w:t>（</w:t>
      </w:r>
      <w:r>
        <w:rPr>
          <w:rFonts w:hint="eastAsia" w:ascii="黑体" w:eastAsia="黑体"/>
          <w:sz w:val="24"/>
        </w:rPr>
        <w:t>见附件</w:t>
      </w:r>
      <w:r>
        <w:rPr>
          <w:rFonts w:hint="eastAsia" w:ascii="黑体" w:eastAsia="黑体"/>
          <w:sz w:val="24"/>
          <w:lang w:eastAsia="zh-CN"/>
        </w:rPr>
        <w:t>）</w:t>
      </w:r>
    </w:p>
    <w:p w14:paraId="798C2C4F">
      <w:pPr>
        <w:widowControl w:val="0"/>
        <w:spacing w:line="300" w:lineRule="auto"/>
        <w:ind w:right="170" w:firstLine="240" w:firstLineChars="100"/>
        <w:rPr>
          <w:rFonts w:hint="eastAsia" w:ascii="黑体" w:hAnsi="Times New Roman" w:eastAsia="黑体"/>
          <w:sz w:val="24"/>
        </w:rPr>
      </w:pPr>
      <w:r>
        <w:rPr>
          <w:rFonts w:hint="eastAsia" w:ascii="黑体" w:hAnsi="Times New Roman" w:eastAsia="黑体"/>
          <w:sz w:val="24"/>
        </w:rPr>
        <w:t xml:space="preserve">6 </w:t>
      </w:r>
      <w:r>
        <w:rPr>
          <w:rFonts w:hint="eastAsia" w:ascii="黑体" w:eastAsia="黑体"/>
          <w:sz w:val="24"/>
        </w:rPr>
        <w:t>作业内容</w:t>
      </w:r>
    </w:p>
    <w:p w14:paraId="668BFEC1">
      <w:pPr>
        <w:widowControl w:val="0"/>
        <w:spacing w:line="300" w:lineRule="auto"/>
        <w:ind w:right="170" w:firstLine="480" w:firstLineChars="200"/>
        <w:rPr>
          <w:rFonts w:hint="eastAsia" w:ascii="黑体" w:eastAsia="黑体"/>
          <w:sz w:val="24"/>
        </w:rPr>
      </w:pPr>
      <w:r>
        <w:rPr>
          <w:rFonts w:hint="eastAsia" w:ascii="黑体" w:eastAsia="黑体"/>
          <w:sz w:val="24"/>
        </w:rPr>
        <w:t>6.1 客户沟通</w:t>
      </w:r>
    </w:p>
    <w:p w14:paraId="58BCE227">
      <w:pPr>
        <w:spacing w:line="380" w:lineRule="exact"/>
        <w:ind w:left="960" w:leftChars="240" w:hanging="480" w:hangingChars="200"/>
        <w:rPr>
          <w:rFonts w:hint="eastAsia" w:ascii="黑体" w:eastAsia="黑体"/>
          <w:sz w:val="24"/>
        </w:rPr>
      </w:pPr>
      <w:r>
        <w:rPr>
          <w:rFonts w:hint="eastAsia" w:ascii="黑体" w:eastAsia="黑体"/>
          <w:sz w:val="24"/>
        </w:rPr>
        <w:t xml:space="preserve"> 6.1.1 客户沟通的方式，可以电话、传真、E-MAIL、发出客户调查表或不定期拜访等形式进行。</w:t>
      </w:r>
    </w:p>
    <w:p w14:paraId="50B73C6F">
      <w:pPr>
        <w:widowControl w:val="0"/>
        <w:spacing w:line="300" w:lineRule="auto"/>
        <w:ind w:right="170" w:firstLine="480" w:firstLineChars="200"/>
        <w:rPr>
          <w:rFonts w:hint="eastAsia" w:ascii="黑体" w:eastAsia="黑体"/>
          <w:sz w:val="24"/>
        </w:rPr>
      </w:pPr>
      <w:r>
        <w:rPr>
          <w:rFonts w:hint="eastAsia" w:ascii="黑体" w:eastAsia="黑体"/>
          <w:sz w:val="24"/>
        </w:rPr>
        <w:t>6.2 客户满意度调查</w:t>
      </w:r>
    </w:p>
    <w:p w14:paraId="379E8FF5">
      <w:pPr>
        <w:widowControl w:val="0"/>
        <w:spacing w:line="300" w:lineRule="auto"/>
        <w:ind w:left="1200" w:leftChars="360" w:right="170" w:hanging="480" w:hangingChars="200"/>
        <w:rPr>
          <w:rFonts w:hint="eastAsia" w:ascii="黑体" w:eastAsia="黑体"/>
          <w:sz w:val="24"/>
        </w:rPr>
      </w:pPr>
      <w:r>
        <w:rPr>
          <w:rFonts w:hint="eastAsia" w:ascii="黑体" w:eastAsia="黑体"/>
          <w:sz w:val="24"/>
        </w:rPr>
        <w:t>6.2.1 业务部按照客户对本公司产品的品质、价格、交期和服务要求，每年一次或不定期向客户发出《客户满意度调查表》。《客户满意度调查表》包括非常满意、满意、一般、不满意、非常不满意等栏目。</w:t>
      </w:r>
    </w:p>
    <w:p w14:paraId="6ED430E2">
      <w:pPr>
        <w:widowControl w:val="0"/>
        <w:spacing w:line="300" w:lineRule="auto"/>
        <w:ind w:left="1200" w:leftChars="360" w:right="170" w:hanging="480" w:hangingChars="200"/>
        <w:rPr>
          <w:rFonts w:hint="eastAsia" w:ascii="黑体" w:eastAsia="黑体"/>
          <w:sz w:val="24"/>
        </w:rPr>
      </w:pPr>
      <w:r>
        <w:rPr>
          <w:rFonts w:hint="eastAsia" w:ascii="黑体" w:eastAsia="黑体"/>
          <w:sz w:val="24"/>
        </w:rPr>
        <w:t>6.2.2 客户评分为80分达到目标，客户提出意见和不满意应与客户了解事情真实情况，要求其责任部门改善。</w:t>
      </w:r>
    </w:p>
    <w:p w14:paraId="65594C69">
      <w:pPr>
        <w:widowControl w:val="0"/>
        <w:spacing w:line="300" w:lineRule="auto"/>
        <w:ind w:right="170" w:firstLine="480" w:firstLineChars="200"/>
        <w:rPr>
          <w:rFonts w:hint="eastAsia" w:ascii="黑体" w:eastAsia="黑体"/>
          <w:sz w:val="24"/>
        </w:rPr>
      </w:pPr>
      <w:r>
        <w:rPr>
          <w:rFonts w:hint="eastAsia" w:ascii="黑体" w:eastAsia="黑体"/>
          <w:sz w:val="24"/>
        </w:rPr>
        <w:t>6.3 客户投诉</w:t>
      </w:r>
    </w:p>
    <w:p w14:paraId="4A2CE961">
      <w:pPr>
        <w:widowControl w:val="0"/>
        <w:spacing w:line="300" w:lineRule="auto"/>
        <w:ind w:left="1200" w:leftChars="360" w:right="170" w:hanging="480" w:hangingChars="200"/>
        <w:rPr>
          <w:rFonts w:hint="eastAsia" w:ascii="黑体" w:eastAsia="黑体"/>
          <w:sz w:val="24"/>
        </w:rPr>
      </w:pPr>
      <w:r>
        <w:rPr>
          <w:rFonts w:hint="eastAsia" w:ascii="黑体" w:eastAsia="黑体"/>
          <w:sz w:val="24"/>
        </w:rPr>
        <w:t>6.3.1 当业务部接到客户投诉或退货资料时，应登记在〈客户品质投诉表〉、〈客户退货统计表〉上，并全面了解投诉事件、退货原因。</w:t>
      </w:r>
    </w:p>
    <w:p w14:paraId="22D7E56F">
      <w:pPr>
        <w:widowControl w:val="0"/>
        <w:spacing w:line="300" w:lineRule="auto"/>
        <w:ind w:right="170" w:firstLine="720" w:firstLineChars="300"/>
        <w:rPr>
          <w:rFonts w:hint="eastAsia" w:ascii="黑体" w:eastAsia="黑体"/>
          <w:sz w:val="24"/>
        </w:rPr>
      </w:pPr>
      <w:r>
        <w:rPr>
          <w:rFonts w:hint="eastAsia" w:ascii="黑体" w:eastAsia="黑体"/>
          <w:sz w:val="24"/>
        </w:rPr>
        <w:t>6.3.2 确定退货原因：</w:t>
      </w:r>
    </w:p>
    <w:p w14:paraId="6AA19D0B">
      <w:pPr>
        <w:widowControl w:val="0"/>
        <w:spacing w:line="300" w:lineRule="auto"/>
        <w:ind w:left="1680" w:leftChars="480" w:right="170" w:hanging="720" w:hangingChars="300"/>
        <w:rPr>
          <w:rFonts w:hint="eastAsia" w:ascii="黑体" w:eastAsia="黑体"/>
          <w:sz w:val="24"/>
        </w:rPr>
      </w:pPr>
      <w:r>
        <w:rPr>
          <w:rFonts w:hint="eastAsia" w:ascii="黑体" w:eastAsia="黑体"/>
          <w:sz w:val="24"/>
        </w:rPr>
        <w:t>6.3.2.1 如非本公司的责任和质量因素，则由业务部</w:t>
      </w:r>
      <w:r>
        <w:rPr>
          <w:rFonts w:hint="eastAsia" w:ascii="黑体" w:eastAsia="黑体"/>
          <w:sz w:val="24"/>
          <w:lang w:eastAsia="zh-CN"/>
        </w:rPr>
        <w:t>做</w:t>
      </w:r>
      <w:r>
        <w:rPr>
          <w:rFonts w:hint="eastAsia" w:ascii="黑体" w:eastAsia="黑体"/>
          <w:sz w:val="24"/>
        </w:rPr>
        <w:t>适当处理并与客户及时沟通，并向客户介绍产品质量原因和事实。</w:t>
      </w:r>
    </w:p>
    <w:p w14:paraId="637C6B5E">
      <w:pPr>
        <w:widowControl w:val="0"/>
        <w:spacing w:line="300" w:lineRule="auto"/>
        <w:ind w:left="1680" w:leftChars="480" w:right="170" w:hanging="720" w:hangingChars="300"/>
        <w:rPr>
          <w:rFonts w:hint="eastAsia" w:ascii="黑体" w:eastAsia="黑体"/>
          <w:sz w:val="24"/>
        </w:rPr>
      </w:pPr>
      <w:r>
        <w:rPr>
          <w:rFonts w:hint="eastAsia" w:ascii="黑体" w:eastAsia="黑体"/>
          <w:sz w:val="24"/>
        </w:rPr>
        <w:t>6.3.2.2 如属本公司责任退货，业务部应发出退货通知书通知各责任部门，并根据退货原因</w:t>
      </w:r>
      <w:r>
        <w:rPr>
          <w:rFonts w:hint="eastAsia" w:ascii="黑体" w:eastAsia="黑体"/>
          <w:sz w:val="24"/>
          <w:lang w:eastAsia="zh-CN"/>
        </w:rPr>
        <w:t>及时</w:t>
      </w:r>
      <w:r>
        <w:rPr>
          <w:rFonts w:hint="eastAsia" w:ascii="黑体" w:eastAsia="黑体"/>
          <w:sz w:val="24"/>
        </w:rPr>
        <w:t>解决退货问题处理，有关问题的处理结果，应及时向总经理汇报。</w:t>
      </w:r>
    </w:p>
    <w:p w14:paraId="591CF039">
      <w:pPr>
        <w:widowControl w:val="0"/>
        <w:spacing w:line="300" w:lineRule="auto"/>
        <w:ind w:left="1200" w:leftChars="360" w:right="170" w:hanging="480" w:hangingChars="200"/>
        <w:rPr>
          <w:rFonts w:hint="eastAsia" w:ascii="黑体" w:eastAsia="黑体"/>
          <w:sz w:val="24"/>
        </w:rPr>
      </w:pPr>
      <w:r>
        <w:rPr>
          <w:rFonts w:hint="eastAsia" w:ascii="黑体" w:eastAsia="黑体"/>
          <w:sz w:val="24"/>
        </w:rPr>
        <w:t>6.3.3 品管部</w:t>
      </w:r>
      <w:r>
        <w:rPr>
          <w:rFonts w:hint="eastAsia" w:ascii="黑体" w:eastAsia="黑体"/>
          <w:sz w:val="24"/>
          <w:lang w:eastAsia="zh-CN"/>
        </w:rPr>
        <w:t>依据</w:t>
      </w:r>
      <w:r>
        <w:rPr>
          <w:rFonts w:hint="eastAsia" w:ascii="黑体" w:eastAsia="黑体"/>
          <w:sz w:val="24"/>
        </w:rPr>
        <w:t>客户投诉单、退货通知单进行退货品的质量检验，确定产品不合格的原因，并采取措施，杜绝不合格再发生。</w:t>
      </w:r>
    </w:p>
    <w:p w14:paraId="64E65AB0">
      <w:pPr>
        <w:spacing w:line="380" w:lineRule="exact"/>
        <w:ind w:firstLine="720" w:firstLineChars="300"/>
        <w:rPr>
          <w:rFonts w:hint="eastAsia" w:ascii="黑体" w:eastAsia="黑体"/>
          <w:sz w:val="24"/>
        </w:rPr>
      </w:pPr>
      <w:r>
        <w:rPr>
          <w:rFonts w:hint="eastAsia" w:ascii="黑体" w:eastAsia="黑体"/>
          <w:sz w:val="24"/>
        </w:rPr>
        <w:t>6.3.4 各部门改善对策。</w:t>
      </w:r>
    </w:p>
    <w:p w14:paraId="5048AB2D">
      <w:pPr>
        <w:spacing w:line="380" w:lineRule="exact"/>
        <w:ind w:left="1440"/>
        <w:rPr>
          <w:rFonts w:hint="eastAsia" w:ascii="黑体" w:eastAsia="黑体"/>
          <w:sz w:val="24"/>
        </w:rPr>
      </w:pPr>
      <w:r>
        <w:rPr>
          <w:rFonts w:hint="eastAsia" w:ascii="黑体" w:eastAsia="黑体"/>
          <w:sz w:val="24"/>
        </w:rPr>
        <w:t>各部门应根据《品质异常处理单》及《客户满</w:t>
      </w:r>
      <w:r>
        <w:rPr>
          <w:rFonts w:hint="eastAsia" w:ascii="黑体" w:eastAsia="黑体"/>
          <w:sz w:val="24"/>
          <w:lang w:eastAsia="zh-CN"/>
        </w:rPr>
        <w:t>意度</w:t>
      </w:r>
      <w:r>
        <w:rPr>
          <w:rFonts w:hint="eastAsia" w:ascii="黑体" w:eastAsia="黑体"/>
          <w:sz w:val="24"/>
        </w:rPr>
        <w:t>调查表》做出评估及回应。</w:t>
      </w:r>
    </w:p>
    <w:p w14:paraId="0CA3EC8F">
      <w:pPr>
        <w:spacing w:line="380" w:lineRule="exact"/>
        <w:ind w:firstLine="720" w:firstLineChars="300"/>
        <w:rPr>
          <w:rFonts w:hint="eastAsia" w:ascii="黑体" w:eastAsia="黑体"/>
          <w:sz w:val="24"/>
        </w:rPr>
      </w:pPr>
      <w:r>
        <w:rPr>
          <w:rFonts w:hint="eastAsia" w:ascii="黑体" w:eastAsia="黑体"/>
          <w:sz w:val="24"/>
        </w:rPr>
        <w:t>6.3.5 投诉处理</w:t>
      </w:r>
    </w:p>
    <w:p w14:paraId="464B877D">
      <w:pPr>
        <w:spacing w:line="380" w:lineRule="exact"/>
        <w:ind w:left="1680" w:leftChars="480" w:hanging="720" w:hangingChars="300"/>
        <w:rPr>
          <w:rFonts w:hint="eastAsia" w:ascii="黑体" w:eastAsia="黑体"/>
          <w:sz w:val="24"/>
        </w:rPr>
      </w:pPr>
      <w:r>
        <w:rPr>
          <w:rFonts w:hint="eastAsia" w:ascii="黑体" w:eastAsia="黑体"/>
          <w:sz w:val="24"/>
        </w:rPr>
        <w:t>6.3.5.1业务部礼貌、热情地处理客户投诉，并做出基本评估该投诉</w:t>
      </w:r>
      <w:r>
        <w:rPr>
          <w:rFonts w:hint="eastAsia" w:ascii="黑体" w:eastAsia="黑体"/>
          <w:sz w:val="24"/>
          <w:lang w:eastAsia="zh-CN"/>
        </w:rPr>
        <w:t>属于</w:t>
      </w:r>
      <w:r>
        <w:rPr>
          <w:rFonts w:hint="eastAsia" w:ascii="黑体" w:eastAsia="黑体"/>
          <w:sz w:val="24"/>
        </w:rPr>
        <w:t>公司责任范围或非公司责任范围，并知会总经理。</w:t>
      </w:r>
    </w:p>
    <w:p w14:paraId="38072A8C">
      <w:pPr>
        <w:spacing w:line="380" w:lineRule="exact"/>
        <w:ind w:left="1680" w:leftChars="480" w:hanging="720" w:hangingChars="300"/>
        <w:rPr>
          <w:rFonts w:hint="eastAsia" w:ascii="黑体" w:eastAsia="黑体"/>
          <w:sz w:val="24"/>
        </w:rPr>
      </w:pPr>
      <w:r>
        <w:rPr>
          <w:rFonts w:hint="eastAsia" w:ascii="黑体" w:eastAsia="黑体"/>
          <w:sz w:val="24"/>
        </w:rPr>
        <w:t>6.3.5.2 如非本公司责任范围，则由业务部做出适当处理并与客户再沟通。</w:t>
      </w:r>
    </w:p>
    <w:p w14:paraId="7A15D63D">
      <w:pPr>
        <w:spacing w:line="380" w:lineRule="exact"/>
        <w:ind w:firstLine="720" w:firstLineChars="300"/>
        <w:rPr>
          <w:rFonts w:hint="eastAsia" w:ascii="黑体" w:eastAsia="黑体"/>
          <w:sz w:val="24"/>
        </w:rPr>
      </w:pPr>
      <w:r>
        <w:rPr>
          <w:rFonts w:hint="eastAsia" w:ascii="黑体" w:eastAsia="黑体"/>
          <w:sz w:val="24"/>
        </w:rPr>
        <w:t>6.3.6 如属于本公司责任范围，须按6.3.2及6.3.3再进行处理。</w:t>
      </w:r>
    </w:p>
    <w:p w14:paraId="156FEF44">
      <w:pPr>
        <w:spacing w:line="380" w:lineRule="exact"/>
        <w:ind w:left="1200" w:leftChars="360" w:hanging="480" w:hangingChars="200"/>
        <w:rPr>
          <w:rFonts w:hint="eastAsia" w:ascii="黑体" w:eastAsia="黑体"/>
          <w:sz w:val="24"/>
        </w:rPr>
      </w:pPr>
      <w:r>
        <w:rPr>
          <w:rFonts w:hint="eastAsia" w:ascii="黑体" w:eastAsia="黑体"/>
          <w:sz w:val="24"/>
        </w:rPr>
        <w:t>6.3.7 改善对策：参照《与顾客相关过程控制程序》处理。</w:t>
      </w:r>
    </w:p>
    <w:p w14:paraId="5F7443DB">
      <w:pPr>
        <w:spacing w:line="380" w:lineRule="exact"/>
        <w:ind w:left="1200" w:leftChars="360" w:hanging="480" w:hangingChars="200"/>
        <w:rPr>
          <w:rFonts w:hint="eastAsia" w:ascii="黑体" w:eastAsia="黑体"/>
          <w:sz w:val="24"/>
        </w:rPr>
      </w:pPr>
      <w:r>
        <w:rPr>
          <w:rFonts w:hint="eastAsia" w:ascii="黑体" w:eastAsia="黑体"/>
          <w:sz w:val="24"/>
        </w:rPr>
        <w:t>6.3.8 退货处理</w:t>
      </w:r>
    </w:p>
    <w:p w14:paraId="7F02972E">
      <w:pPr>
        <w:spacing w:line="380" w:lineRule="exact"/>
        <w:ind w:left="1200" w:leftChars="480" w:hanging="240" w:hangingChars="100"/>
        <w:rPr>
          <w:rFonts w:hint="eastAsia" w:ascii="黑体" w:eastAsia="黑体"/>
          <w:sz w:val="24"/>
        </w:rPr>
      </w:pPr>
      <w:r>
        <w:rPr>
          <w:rFonts w:hint="eastAsia" w:ascii="黑体" w:eastAsia="黑体"/>
          <w:sz w:val="24"/>
        </w:rPr>
        <w:t>6.3.8.1 各责任部门和品管部</w:t>
      </w:r>
      <w:r>
        <w:rPr>
          <w:rFonts w:hint="eastAsia" w:ascii="黑体" w:eastAsia="黑体"/>
          <w:sz w:val="24"/>
          <w:lang w:eastAsia="zh-CN"/>
        </w:rPr>
        <w:t>依据</w:t>
      </w:r>
      <w:r>
        <w:rPr>
          <w:rFonts w:hint="eastAsia" w:ascii="黑体" w:eastAsia="黑体"/>
          <w:sz w:val="24"/>
        </w:rPr>
        <w:t>《不合格品控制程序》处理客户退货品。</w:t>
      </w:r>
    </w:p>
    <w:p w14:paraId="7DE74561">
      <w:pPr>
        <w:spacing w:line="380" w:lineRule="exact"/>
        <w:ind w:firstLine="480" w:firstLineChars="200"/>
        <w:rPr>
          <w:rFonts w:hint="eastAsia" w:ascii="黑体" w:eastAsia="黑体"/>
          <w:sz w:val="24"/>
        </w:rPr>
      </w:pPr>
      <w:r>
        <w:rPr>
          <w:rFonts w:hint="eastAsia" w:ascii="黑体" w:eastAsia="黑体"/>
          <w:sz w:val="24"/>
        </w:rPr>
        <w:t>6.4 回复客户</w:t>
      </w:r>
    </w:p>
    <w:p w14:paraId="1B49ECD2">
      <w:pPr>
        <w:spacing w:line="380" w:lineRule="exact"/>
        <w:ind w:left="1200" w:leftChars="360" w:hanging="480" w:hangingChars="200"/>
        <w:rPr>
          <w:rFonts w:hint="eastAsia" w:ascii="黑体" w:eastAsia="黑体"/>
          <w:sz w:val="24"/>
        </w:rPr>
      </w:pPr>
      <w:r>
        <w:rPr>
          <w:rFonts w:hint="eastAsia" w:ascii="黑体" w:eastAsia="黑体"/>
          <w:sz w:val="24"/>
        </w:rPr>
        <w:t>6.4.1 业务部须对每一投诉、退货通知及客户满意度做出跟进及回应，</w:t>
      </w:r>
      <w:r>
        <w:rPr>
          <w:rFonts w:hint="eastAsia" w:ascii="黑体" w:eastAsia="黑体"/>
          <w:sz w:val="24"/>
          <w:lang w:eastAsia="zh-CN"/>
        </w:rPr>
        <w:t>依据</w:t>
      </w:r>
      <w:r>
        <w:rPr>
          <w:rFonts w:hint="eastAsia" w:ascii="黑体" w:eastAsia="黑体"/>
          <w:sz w:val="24"/>
        </w:rPr>
        <w:t>总经理决定对不同通知</w:t>
      </w:r>
      <w:r>
        <w:rPr>
          <w:rFonts w:hint="eastAsia" w:ascii="黑体" w:eastAsia="黑体"/>
          <w:sz w:val="24"/>
          <w:lang w:eastAsia="zh-CN"/>
        </w:rPr>
        <w:t>作出</w:t>
      </w:r>
      <w:r>
        <w:rPr>
          <w:rFonts w:hint="eastAsia" w:ascii="黑体" w:eastAsia="黑体"/>
          <w:sz w:val="24"/>
        </w:rPr>
        <w:t>适当处理。</w:t>
      </w:r>
    </w:p>
    <w:p w14:paraId="70761793">
      <w:pPr>
        <w:widowControl w:val="0"/>
        <w:spacing w:line="300" w:lineRule="auto"/>
        <w:ind w:right="170"/>
        <w:rPr>
          <w:rFonts w:hint="eastAsia" w:ascii="黑体" w:hAnsi="Times New Roman" w:eastAsia="黑体"/>
          <w:sz w:val="24"/>
        </w:rPr>
      </w:pPr>
      <w:r>
        <w:rPr>
          <w:rFonts w:hint="eastAsia" w:ascii="黑体" w:hAnsi="Times New Roman" w:eastAsia="黑体"/>
          <w:sz w:val="24"/>
        </w:rPr>
        <w:t xml:space="preserve">  7 </w:t>
      </w:r>
      <w:r>
        <w:rPr>
          <w:rFonts w:hint="eastAsia" w:ascii="黑体" w:eastAsia="黑体"/>
          <w:sz w:val="24"/>
        </w:rPr>
        <w:t>相关文件</w:t>
      </w:r>
    </w:p>
    <w:p w14:paraId="514DF07E">
      <w:pPr>
        <w:widowControl w:val="0"/>
        <w:spacing w:line="300" w:lineRule="auto"/>
        <w:ind w:right="170" w:firstLine="480" w:firstLineChars="200"/>
        <w:rPr>
          <w:rFonts w:hint="eastAsia" w:ascii="黑体" w:eastAsia="黑体"/>
          <w:sz w:val="24"/>
        </w:rPr>
      </w:pPr>
      <w:r>
        <w:rPr>
          <w:rFonts w:hint="eastAsia" w:ascii="黑体" w:eastAsia="黑体"/>
          <w:sz w:val="24"/>
        </w:rPr>
        <w:t>7.1《不合格品控制程序》</w:t>
      </w:r>
    </w:p>
    <w:p w14:paraId="26312FAA">
      <w:pPr>
        <w:widowControl w:val="0"/>
        <w:spacing w:line="300" w:lineRule="auto"/>
        <w:ind w:right="170" w:firstLine="480" w:firstLineChars="200"/>
        <w:rPr>
          <w:rFonts w:hint="eastAsia" w:ascii="黑体" w:eastAsia="黑体"/>
          <w:sz w:val="24"/>
        </w:rPr>
      </w:pPr>
      <w:r>
        <w:rPr>
          <w:rFonts w:hint="eastAsia" w:ascii="黑体" w:eastAsia="黑体"/>
          <w:sz w:val="24"/>
        </w:rPr>
        <w:t>7.2《质量分析改进控制程序》</w:t>
      </w:r>
    </w:p>
    <w:p w14:paraId="549E782D">
      <w:pPr>
        <w:widowControl w:val="0"/>
        <w:spacing w:line="300" w:lineRule="auto"/>
        <w:ind w:right="170" w:firstLine="240" w:firstLineChars="100"/>
        <w:rPr>
          <w:rFonts w:hint="eastAsia" w:ascii="黑体" w:eastAsia="黑体"/>
          <w:sz w:val="24"/>
        </w:rPr>
      </w:pPr>
      <w:r>
        <w:rPr>
          <w:rFonts w:hint="eastAsia" w:ascii="黑体" w:eastAsia="黑体"/>
          <w:sz w:val="24"/>
        </w:rPr>
        <w:t>8 相关附件</w:t>
      </w:r>
    </w:p>
    <w:p w14:paraId="6CF98D7E">
      <w:pPr>
        <w:spacing w:line="380" w:lineRule="exact"/>
        <w:ind w:firstLine="480" w:firstLineChars="200"/>
        <w:rPr>
          <w:rFonts w:hint="eastAsia" w:ascii="黑体" w:eastAsia="黑体"/>
          <w:sz w:val="24"/>
        </w:rPr>
      </w:pPr>
      <w:r>
        <w:rPr>
          <w:rFonts w:hint="eastAsia" w:ascii="黑体" w:eastAsia="黑体"/>
          <w:sz w:val="24"/>
        </w:rPr>
        <w:t>附件1：客户退货、投诉处理程序流程图</w:t>
      </w:r>
    </w:p>
    <w:p w14:paraId="2C76689B">
      <w:pPr>
        <w:spacing w:line="380" w:lineRule="exact"/>
        <w:ind w:firstLine="480" w:firstLineChars="200"/>
        <w:rPr>
          <w:rFonts w:hint="eastAsia" w:ascii="黑体" w:eastAsia="黑体"/>
          <w:sz w:val="24"/>
        </w:rPr>
      </w:pPr>
      <w:r>
        <w:rPr>
          <w:rFonts w:hint="eastAsia" w:ascii="黑体" w:eastAsia="黑体"/>
          <w:sz w:val="24"/>
        </w:rPr>
        <w:t>附件2：《客户满意度调查表》</w:t>
      </w:r>
    </w:p>
    <w:p w14:paraId="695C8A84">
      <w:pPr>
        <w:widowControl w:val="0"/>
        <w:spacing w:line="300" w:lineRule="auto"/>
        <w:ind w:right="170" w:firstLine="480" w:firstLineChars="200"/>
        <w:rPr>
          <w:rFonts w:hint="eastAsia" w:ascii="黑体" w:eastAsia="黑体"/>
          <w:sz w:val="24"/>
        </w:rPr>
      </w:pPr>
      <w:r>
        <w:rPr>
          <w:rFonts w:hint="eastAsia" w:ascii="黑体" w:eastAsia="黑体"/>
          <w:sz w:val="24"/>
        </w:rPr>
        <w:t>附件3：《品质异常处理单》</w:t>
      </w:r>
    </w:p>
    <w:p w14:paraId="126B8360">
      <w:pPr>
        <w:widowControl w:val="0"/>
        <w:spacing w:line="400" w:lineRule="exact"/>
        <w:ind w:firstLine="480" w:firstLineChars="200"/>
        <w:rPr>
          <w:rFonts w:hint="eastAsia" w:ascii="黑体" w:hAnsi="宋体" w:eastAsia="黑体"/>
          <w:sz w:val="24"/>
        </w:rPr>
      </w:pPr>
      <w:r>
        <w:rPr>
          <w:rFonts w:hint="eastAsia" w:ascii="黑体" w:hAnsi="宋体" w:eastAsia="黑体"/>
          <w:sz w:val="24"/>
        </w:rPr>
        <w:t>附件4：《客户品质投诉表》</w:t>
      </w:r>
    </w:p>
    <w:p w14:paraId="753015CB">
      <w:pPr>
        <w:widowControl w:val="0"/>
        <w:spacing w:line="400" w:lineRule="exact"/>
        <w:ind w:firstLine="480" w:firstLineChars="200"/>
        <w:rPr>
          <w:rFonts w:hint="eastAsia" w:ascii="黑体" w:hAnsi="宋体" w:eastAsia="黑体"/>
          <w:sz w:val="24"/>
        </w:rPr>
      </w:pPr>
      <w:r>
        <w:rPr>
          <w:rFonts w:hint="eastAsia" w:ascii="黑体" w:hAnsi="宋体" w:eastAsia="黑体"/>
          <w:sz w:val="24"/>
        </w:rPr>
        <w:t>附件5：〈客户退货统计表〉</w:t>
      </w:r>
    </w:p>
    <w:p w14:paraId="4B1D19A2">
      <w:pPr>
        <w:widowControl w:val="0"/>
        <w:spacing w:line="300" w:lineRule="auto"/>
        <w:ind w:right="170" w:firstLine="480" w:firstLineChars="200"/>
        <w:rPr>
          <w:rFonts w:hint="eastAsia" w:ascii="黑体" w:eastAsia="黑体"/>
          <w:sz w:val="24"/>
        </w:rPr>
      </w:pPr>
    </w:p>
    <w:p w14:paraId="6B0F91BA">
      <w:pPr>
        <w:widowControl w:val="0"/>
        <w:spacing w:line="300" w:lineRule="auto"/>
        <w:ind w:right="170" w:firstLine="480"/>
        <w:rPr>
          <w:rFonts w:hint="eastAsia" w:ascii="黑体" w:hAnsi="Times New Roman" w:eastAsia="黑体"/>
          <w:sz w:val="24"/>
        </w:rPr>
      </w:pPr>
    </w:p>
    <w:p w14:paraId="41E4B3BD">
      <w:pPr>
        <w:widowControl w:val="0"/>
        <w:spacing w:line="300" w:lineRule="auto"/>
        <w:ind w:right="170" w:firstLine="480"/>
        <w:rPr>
          <w:rFonts w:hint="eastAsia" w:ascii="黑体" w:hAnsi="Times New Roman" w:eastAsia="黑体"/>
          <w:sz w:val="24"/>
        </w:rPr>
      </w:pPr>
    </w:p>
    <w:p w14:paraId="0CAFCCED">
      <w:pPr>
        <w:widowControl w:val="0"/>
        <w:spacing w:line="300" w:lineRule="auto"/>
        <w:ind w:right="170" w:firstLine="240" w:firstLineChars="100"/>
        <w:rPr>
          <w:rFonts w:hint="eastAsia" w:ascii="黑体" w:hAnsi="Times New Roman" w:eastAsia="黑体"/>
          <w:sz w:val="24"/>
        </w:rPr>
      </w:pPr>
    </w:p>
    <w:p w14:paraId="0AD6A2A5">
      <w:pPr>
        <w:widowControl w:val="0"/>
        <w:spacing w:line="300" w:lineRule="auto"/>
        <w:ind w:right="170" w:firstLine="240" w:firstLineChars="100"/>
        <w:rPr>
          <w:rFonts w:hint="eastAsia" w:ascii="黑体" w:hAnsi="Times New Roman" w:eastAsia="黑体"/>
          <w:sz w:val="24"/>
        </w:rPr>
      </w:pPr>
    </w:p>
    <w:p w14:paraId="33917CA3">
      <w:pPr>
        <w:widowControl w:val="0"/>
        <w:spacing w:line="300" w:lineRule="auto"/>
        <w:ind w:right="170" w:firstLine="240" w:firstLineChars="100"/>
        <w:rPr>
          <w:rFonts w:hint="eastAsia" w:ascii="黑体" w:hAnsi="Times New Roman" w:eastAsia="黑体"/>
          <w:sz w:val="24"/>
        </w:rPr>
      </w:pPr>
    </w:p>
    <w:p w14:paraId="5266721C">
      <w:pPr>
        <w:widowControl w:val="0"/>
        <w:spacing w:line="300" w:lineRule="auto"/>
        <w:ind w:right="170" w:firstLine="240" w:firstLineChars="100"/>
        <w:rPr>
          <w:rFonts w:hint="eastAsia" w:ascii="黑体" w:hAnsi="Times New Roman" w:eastAsia="黑体"/>
          <w:sz w:val="24"/>
        </w:rPr>
      </w:pPr>
    </w:p>
    <w:p w14:paraId="494A3BD1">
      <w:pPr>
        <w:widowControl w:val="0"/>
        <w:spacing w:line="300" w:lineRule="auto"/>
        <w:ind w:right="170" w:firstLine="240" w:firstLineChars="100"/>
        <w:rPr>
          <w:rFonts w:hint="eastAsia" w:ascii="黑体" w:hAnsi="Times New Roman" w:eastAsia="黑体"/>
          <w:sz w:val="28"/>
        </w:rPr>
      </w:pPr>
      <w:r>
        <w:rPr>
          <w:rFonts w:hint="eastAsia" w:ascii="黑体" w:hAnsi="Times New Roman" w:eastAsia="黑体"/>
          <w:sz w:val="24"/>
        </w:rPr>
        <w:t>附件1：</w:t>
      </w:r>
      <w:r>
        <w:rPr>
          <w:rFonts w:hint="eastAsia" w:ascii="黑体" w:eastAsia="黑体"/>
          <w:sz w:val="24"/>
        </w:rPr>
        <w:t>客户退货、投诉处理程序流程图</w:t>
      </w:r>
    </w:p>
    <w:p w14:paraId="5B700B3F">
      <w:pPr>
        <w:widowControl w:val="0"/>
        <w:spacing w:line="300" w:lineRule="auto"/>
        <w:ind w:right="170" w:firstLine="480"/>
        <w:rPr>
          <w:rFonts w:hint="eastAsia" w:ascii="黑体" w:hAnsi="Times New Roman" w:eastAsia="黑体"/>
          <w:sz w:val="24"/>
        </w:rPr>
      </w:pPr>
    </w:p>
    <w:p w14:paraId="426A9E76">
      <w:pPr>
        <w:ind w:firstLine="570"/>
        <w:rPr>
          <w:rFonts w:hint="eastAsia" w:eastAsia="黑体"/>
          <w:b/>
          <w:bCs/>
          <w:sz w:val="28"/>
        </w:rPr>
      </w:pPr>
      <w:r>
        <w:rPr>
          <w:rFonts w:hint="eastAsia" w:eastAsia="黑体"/>
          <w:b/>
          <w:bCs/>
          <w:sz w:val="24"/>
        </w:rPr>
        <w:t>责任单位</w:t>
      </w:r>
      <w:r>
        <w:rPr>
          <w:rFonts w:hint="eastAsia" w:eastAsia="黑体"/>
          <w:b/>
          <w:bCs/>
          <w:sz w:val="28"/>
        </w:rPr>
        <w:t xml:space="preserve"> </w:t>
      </w:r>
      <w:r>
        <w:rPr>
          <w:rFonts w:hint="eastAsia" w:eastAsia="黑体"/>
          <w:sz w:val="28"/>
        </w:rPr>
        <w:t xml:space="preserve">                                </w:t>
      </w:r>
      <w:r>
        <w:rPr>
          <w:rFonts w:hint="eastAsia" w:eastAsia="黑体"/>
          <w:b/>
          <w:bCs/>
          <w:sz w:val="24"/>
        </w:rPr>
        <w:t>流程图</w:t>
      </w:r>
      <w:r>
        <w:rPr>
          <w:rFonts w:hint="eastAsia" w:eastAsia="黑体"/>
          <w:b/>
          <w:bCs/>
          <w:sz w:val="28"/>
        </w:rPr>
        <w:t xml:space="preserve">   </w:t>
      </w:r>
      <w:r>
        <w:rPr>
          <w:rFonts w:hint="eastAsia" w:eastAsia="黑体"/>
          <w:sz w:val="28"/>
        </w:rPr>
        <w:t xml:space="preserve">                                  </w:t>
      </w:r>
      <w:r>
        <w:rPr>
          <w:rFonts w:hint="eastAsia" w:eastAsia="黑体"/>
          <w:b/>
          <w:bCs/>
          <w:sz w:val="24"/>
        </w:rPr>
        <w:t>参考表单</w:t>
      </w:r>
    </w:p>
    <w:p w14:paraId="7939F8A1">
      <w:pPr>
        <w:widowControl w:val="0"/>
        <w:spacing w:line="300" w:lineRule="auto"/>
        <w:ind w:right="170" w:firstLine="480"/>
        <w:rPr>
          <w:rFonts w:hint="eastAsia" w:ascii="黑体" w:hAnsi="Times New Roman" w:eastAsia="黑体"/>
          <w:sz w:val="24"/>
        </w:rPr>
      </w:pPr>
    </w:p>
    <w:p w14:paraId="3BC5A950">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922432" behindDoc="0" locked="0" layoutInCell="0" allowOverlap="1">
                <wp:simplePos x="0" y="0"/>
                <wp:positionH relativeFrom="column">
                  <wp:posOffset>3510915</wp:posOffset>
                </wp:positionH>
                <wp:positionV relativeFrom="paragraph">
                  <wp:posOffset>143510</wp:posOffset>
                </wp:positionV>
                <wp:extent cx="914400" cy="297180"/>
                <wp:effectExtent l="4445" t="4445" r="8255" b="15875"/>
                <wp:wrapNone/>
                <wp:docPr id="303" name="矩形 1025"/>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E05223">
                            <w:pPr>
                              <w:pStyle w:val="23"/>
                              <w:rPr>
                                <w:rFonts w:hint="eastAsia"/>
                              </w:rPr>
                            </w:pPr>
                            <w:r>
                              <w:rPr>
                                <w:rFonts w:hint="eastAsia"/>
                              </w:rPr>
                              <w:t>交业务部</w:t>
                            </w:r>
                          </w:p>
                        </w:txbxContent>
                      </wps:txbx>
                      <wps:bodyPr wrap="square" upright="1"/>
                    </wps:wsp>
                  </a:graphicData>
                </a:graphic>
              </wp:anchor>
            </w:drawing>
          </mc:Choice>
          <mc:Fallback>
            <w:pict>
              <v:rect id="矩形 1025" o:spid="_x0000_s1026" o:spt="1" style="position:absolute;left:0pt;margin-left:276.45pt;margin-top:11.3pt;height:23.4pt;width:72pt;z-index:251922432;mso-width-relative:page;mso-height-relative:page;" fillcolor="#FFFFFF" filled="t" stroked="t" coordsize="21600,21600" o:allowincell="f" o:gfxdata="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NT4NfWAAAACQEAAA8AAAAAAAAAAQAg&#10;AAAAIgAAAGRycy9kb3ducmV2LnhtbFBLAQIUABQAAAAIAIdO4kBDDlvvEAIAADsEAAAOAAAAAAAA&#10;AAEAIAAAACUBAABkcnMvZTJvRG9jLnhtbFBLBQYAAAAABgAGAFkBAACnBQAAAAA=&#10;">
                <v:fill on="t" focussize="0,0"/>
                <v:stroke color="#000000" joinstyle="miter"/>
                <v:imagedata o:title=""/>
                <o:lock v:ext="edit" aspectratio="f"/>
                <v:textbox>
                  <w:txbxContent>
                    <w:p w14:paraId="1EE05223">
                      <w:pPr>
                        <w:pStyle w:val="23"/>
                        <w:rPr>
                          <w:rFonts w:hint="eastAsia"/>
                        </w:rPr>
                      </w:pPr>
                      <w:r>
                        <w:rPr>
                          <w:rFonts w:hint="eastAsia"/>
                        </w:rPr>
                        <w:t>交业务部</w:t>
                      </w:r>
                    </w:p>
                  </w:txbxContent>
                </v:textbox>
              </v:rect>
            </w:pict>
          </mc:Fallback>
        </mc:AlternateContent>
      </w:r>
      <w:r>
        <w:rPr>
          <w:rFonts w:ascii="黑体" w:hAnsi="Times New Roman" w:eastAsia="黑体"/>
        </w:rPr>
        <mc:AlternateContent>
          <mc:Choice Requires="wps">
            <w:drawing>
              <wp:anchor distT="0" distB="0" distL="114300" distR="114300" simplePos="0" relativeHeight="251912192" behindDoc="0" locked="0" layoutInCell="0" allowOverlap="1">
                <wp:simplePos x="0" y="0"/>
                <wp:positionH relativeFrom="column">
                  <wp:posOffset>2196465</wp:posOffset>
                </wp:positionH>
                <wp:positionV relativeFrom="paragraph">
                  <wp:posOffset>3175</wp:posOffset>
                </wp:positionV>
                <wp:extent cx="1257300" cy="335280"/>
                <wp:effectExtent l="5080" t="4445" r="7620" b="15875"/>
                <wp:wrapNone/>
                <wp:docPr id="293" name="矩形 1026"/>
                <wp:cNvGraphicFramePr/>
                <a:graphic xmlns:a="http://schemas.openxmlformats.org/drawingml/2006/main">
                  <a:graphicData uri="http://schemas.microsoft.com/office/word/2010/wordprocessingShape">
                    <wps:wsp>
                      <wps:cNvSpPr/>
                      <wps:spPr>
                        <a:xfrm>
                          <a:off x="0" y="0"/>
                          <a:ext cx="1257300" cy="335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B486A3D">
                            <w:pPr>
                              <w:jc w:val="center"/>
                              <w:rPr>
                                <w:rFonts w:hint="eastAsia"/>
                              </w:rPr>
                            </w:pPr>
                            <w:r>
                              <w:rPr>
                                <w:rFonts w:hint="eastAsia"/>
                              </w:rPr>
                              <w:t>客户投诉、退货单</w:t>
                            </w:r>
                          </w:p>
                        </w:txbxContent>
                      </wps:txbx>
                      <wps:bodyPr wrap="square" upright="1"/>
                    </wps:wsp>
                  </a:graphicData>
                </a:graphic>
              </wp:anchor>
            </w:drawing>
          </mc:Choice>
          <mc:Fallback>
            <w:pict>
              <v:rect id="矩形 1026" o:spid="_x0000_s1026" o:spt="1" style="position:absolute;left:0pt;margin-left:172.95pt;margin-top:0.25pt;height:26.4pt;width:99pt;z-index:251912192;mso-width-relative:page;mso-height-relative:page;" fillcolor="#FFFFFF" filled="t" stroked="t" coordsize="21600,21600" o:allowincell="f" o:gfxdata="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1l6efVAAAABwEAAA8AAAAAAAAAAQAg&#10;AAAAIgAAAGRycy9kb3ducmV2LnhtbFBLAQIUABQAAAAIAIdO4kCgzwYqEQIAADwEAAAOAAAAAAAA&#10;AAEAIAAAACQBAABkcnMvZTJvRG9jLnhtbFBLBQYAAAAABgAGAFkBAACnBQAAAAA=&#10;">
                <v:fill on="t" focussize="0,0"/>
                <v:stroke color="#000000" joinstyle="miter"/>
                <v:imagedata o:title=""/>
                <o:lock v:ext="edit" aspectratio="f"/>
                <v:textbox>
                  <w:txbxContent>
                    <w:p w14:paraId="0B486A3D">
                      <w:pPr>
                        <w:jc w:val="center"/>
                        <w:rPr>
                          <w:rFonts w:hint="eastAsia"/>
                        </w:rPr>
                      </w:pPr>
                      <w:r>
                        <w:rPr>
                          <w:rFonts w:hint="eastAsia"/>
                        </w:rPr>
                        <w:t>客户投诉、退货单</w:t>
                      </w:r>
                    </w:p>
                  </w:txbxContent>
                </v:textbox>
              </v:rect>
            </w:pict>
          </mc:Fallback>
        </mc:AlternateContent>
      </w:r>
      <w:r>
        <w:rPr>
          <w:rFonts w:hint="eastAsia"/>
          <w:sz w:val="18"/>
        </w:rPr>
        <w:t>业务部                                                                                                                                    客户满意度调查表</w:t>
      </w:r>
    </w:p>
    <w:p w14:paraId="31320784">
      <w:pPr>
        <w:widowControl w:val="0"/>
        <w:spacing w:line="300" w:lineRule="auto"/>
        <w:ind w:right="170" w:firstLine="480"/>
        <w:rPr>
          <w:rFonts w:hint="eastAsia" w:ascii="黑体" w:hAnsi="Times New Roman" w:eastAsia="黑体"/>
          <w:sz w:val="24"/>
        </w:rPr>
      </w:pPr>
      <w:r>
        <w:rPr>
          <w:rFonts w:ascii="黑体" w:hAnsi="Times New Roman" w:eastAsia="黑体"/>
        </w:rPr>
        <mc:AlternateContent>
          <mc:Choice Requires="wps">
            <w:drawing>
              <wp:anchor distT="0" distB="0" distL="114300" distR="114300" simplePos="0" relativeHeight="251913216" behindDoc="0" locked="0" layoutInCell="0" allowOverlap="1">
                <wp:simplePos x="0" y="0"/>
                <wp:positionH relativeFrom="column">
                  <wp:posOffset>2815590</wp:posOffset>
                </wp:positionH>
                <wp:positionV relativeFrom="paragraph">
                  <wp:posOffset>157480</wp:posOffset>
                </wp:positionV>
                <wp:extent cx="0" cy="198120"/>
                <wp:effectExtent l="38100" t="0" r="38100" b="5080"/>
                <wp:wrapNone/>
                <wp:docPr id="294" name="直线 1027"/>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7" o:spid="_x0000_s1026" o:spt="20" style="position:absolute;left:0pt;margin-left:221.7pt;margin-top:12.4pt;height:15.6pt;width:0pt;z-index:251913216;mso-width-relative:page;mso-height-relative:page;" filled="f" stroked="t" coordsize="21600,21600" o:allowincell="f" o:gfxdata="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DRmezYAAAACQEAAA8AAAAAAAAAAQAgAAAAIgAAAGRycy9kb3ducmV2LnhtbFBLAQIU&#10;ABQAAAAIAIdO4kAvIYFz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黑体" w:hAnsi="Times New Roman" w:eastAsia="黑体"/>
          <w:sz w:val="24"/>
        </w:rPr>
        <w:t xml:space="preserve">                                              </w:t>
      </w:r>
    </w:p>
    <w:p w14:paraId="645D2D55">
      <w:pPr>
        <w:widowControl w:val="0"/>
        <w:spacing w:line="300" w:lineRule="auto"/>
        <w:ind w:right="170" w:firstLine="480"/>
        <w:rPr>
          <w:rFonts w:hint="eastAsia" w:ascii="黑体" w:hAnsi="Times New Roman" w:eastAsia="黑体"/>
          <w:sz w:val="24"/>
        </w:rPr>
        <w:sectPr>
          <w:headerReference r:id="rId57" w:type="first"/>
          <w:footerReference r:id="rId59" w:type="first"/>
          <w:headerReference r:id="rId56" w:type="default"/>
          <w:footerReference r:id="rId58"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BBACA4E">
      <w:pPr>
        <w:widowControl w:val="0"/>
        <w:spacing w:line="300" w:lineRule="auto"/>
        <w:ind w:right="170"/>
        <w:rPr>
          <w:rFonts w:hint="eastAsia"/>
        </w:rPr>
      </w:pPr>
      <w:r>
        <mc:AlternateContent>
          <mc:Choice Requires="wps">
            <w:drawing>
              <wp:anchor distT="0" distB="0" distL="114300" distR="114300" simplePos="0" relativeHeight="251921408" behindDoc="0" locked="0" layoutInCell="0" allowOverlap="1">
                <wp:simplePos x="0" y="0"/>
                <wp:positionH relativeFrom="column">
                  <wp:posOffset>3958590</wp:posOffset>
                </wp:positionH>
                <wp:positionV relativeFrom="paragraph">
                  <wp:posOffset>8255</wp:posOffset>
                </wp:positionV>
                <wp:extent cx="0" cy="198120"/>
                <wp:effectExtent l="38100" t="0" r="38100" b="5080"/>
                <wp:wrapNone/>
                <wp:docPr id="302" name="直线 1028"/>
                <wp:cNvGraphicFramePr/>
                <a:graphic xmlns:a="http://schemas.openxmlformats.org/drawingml/2006/main">
                  <a:graphicData uri="http://schemas.microsoft.com/office/word/2010/wordprocessingShape">
                    <wps:wsp>
                      <wps:cNvCnPr/>
                      <wps:spPr>
                        <a:xfrm flipV="1">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8" o:spid="_x0000_s1026" o:spt="20" style="position:absolute;left:0pt;flip:y;margin-left:311.7pt;margin-top:0.65pt;height:15.6pt;width:0pt;z-index:251921408;mso-width-relative:page;mso-height-relative:page;" filled="f" stroked="t" coordsize="21600,21600" o:allowincell="f" o:gfxdata="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lKd+dcAAAAIAQAADwAAAAAAAAABACAAAAAiAAAAZHJzL2Rvd25yZXYueG1s&#10;UEsBAhQAFAAAAAgAh07iQOFHH3v5AQAA7QMAAA4AAAAAAAAAAQAgAAAAJgEAAGRycy9lMm9Eb2Mu&#10;eG1sUEsFBgAAAAAGAAYAWQEAAJE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914240" behindDoc="0" locked="0" layoutInCell="0" allowOverlap="1">
                <wp:simplePos x="0" y="0"/>
                <wp:positionH relativeFrom="column">
                  <wp:posOffset>2358390</wp:posOffset>
                </wp:positionH>
                <wp:positionV relativeFrom="paragraph">
                  <wp:posOffset>107315</wp:posOffset>
                </wp:positionV>
                <wp:extent cx="1028700" cy="495300"/>
                <wp:effectExtent l="4445" t="4445" r="8255" b="8255"/>
                <wp:wrapNone/>
                <wp:docPr id="295" name="矩形 1029"/>
                <wp:cNvGraphicFramePr/>
                <a:graphic xmlns:a="http://schemas.openxmlformats.org/drawingml/2006/main">
                  <a:graphicData uri="http://schemas.microsoft.com/office/word/2010/wordprocessingShape">
                    <wps:wsp>
                      <wps:cNvSpPr/>
                      <wps:spPr>
                        <a:xfrm>
                          <a:off x="0" y="0"/>
                          <a:ext cx="10287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80C9977">
                            <w:pPr>
                              <w:jc w:val="center"/>
                              <w:rPr>
                                <w:rFonts w:hint="eastAsia"/>
                              </w:rPr>
                            </w:pPr>
                            <w:r>
                              <w:rPr>
                                <w:rFonts w:hint="eastAsia"/>
                              </w:rPr>
                              <w:t>了解投诉、退货原因</w:t>
                            </w:r>
                          </w:p>
                        </w:txbxContent>
                      </wps:txbx>
                      <wps:bodyPr wrap="square" upright="1"/>
                    </wps:wsp>
                  </a:graphicData>
                </a:graphic>
              </wp:anchor>
            </w:drawing>
          </mc:Choice>
          <mc:Fallback>
            <w:pict>
              <v:rect id="矩形 1029" o:spid="_x0000_s1026" o:spt="1" style="position:absolute;left:0pt;margin-left:185.7pt;margin-top:8.45pt;height:39pt;width:81pt;z-index:251914240;mso-width-relative:page;mso-height-relative:page;" fillcolor="#FFFFFF" filled="t" stroked="t" coordsize="21600,21600" o:allowincell="f" o:gfxdata="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Ib/JfXAAAACQEAAA8AAAAAAAAAAQAgAAAA&#10;IgAAAGRycy9kb3ducmV2LnhtbFBLAQIUABQAAAAIAIdO4kDIt/7yDAIAADwEAAAOAAAAAAAAAAEA&#10;IAAAACYBAABkcnMvZTJvRG9jLnhtbFBLBQYAAAAABgAGAFkBAACkBQAAAAA=&#10;">
                <v:fill on="t" focussize="0,0"/>
                <v:stroke color="#000000" joinstyle="miter"/>
                <v:imagedata o:title=""/>
                <o:lock v:ext="edit" aspectratio="f"/>
                <v:textbox>
                  <w:txbxContent>
                    <w:p w14:paraId="580C9977">
                      <w:pPr>
                        <w:jc w:val="center"/>
                        <w:rPr>
                          <w:rFonts w:hint="eastAsia"/>
                        </w:rPr>
                      </w:pPr>
                      <w:r>
                        <w:rPr>
                          <w:rFonts w:hint="eastAsia"/>
                        </w:rPr>
                        <w:t>了解投诉、退货原因</w:t>
                      </w:r>
                    </w:p>
                  </w:txbxContent>
                </v:textbox>
              </v:rect>
            </w:pict>
          </mc:Fallback>
        </mc:AlternateContent>
      </w:r>
    </w:p>
    <w:p w14:paraId="5E66CB84">
      <w:pPr>
        <w:widowControl w:val="0"/>
        <w:spacing w:line="300" w:lineRule="auto"/>
        <w:ind w:right="170" w:firstLine="400" w:firstLineChars="200"/>
        <w:rPr>
          <w:rFonts w:hint="eastAsia"/>
        </w:rPr>
      </w:pPr>
      <w:r>
        <mc:AlternateContent>
          <mc:Choice Requires="wps">
            <w:drawing>
              <wp:anchor distT="0" distB="0" distL="114300" distR="114300" simplePos="0" relativeHeight="251920384" behindDoc="0" locked="0" layoutInCell="0" allowOverlap="1">
                <wp:simplePos x="0" y="0"/>
                <wp:positionH relativeFrom="column">
                  <wp:posOffset>3615690</wp:posOffset>
                </wp:positionH>
                <wp:positionV relativeFrom="paragraph">
                  <wp:posOffset>24765</wp:posOffset>
                </wp:positionV>
                <wp:extent cx="685800" cy="297180"/>
                <wp:effectExtent l="4445" t="4445" r="8255" b="15875"/>
                <wp:wrapNone/>
                <wp:docPr id="301" name="矩形 1030"/>
                <wp:cNvGraphicFramePr/>
                <a:graphic xmlns:a="http://schemas.openxmlformats.org/drawingml/2006/main">
                  <a:graphicData uri="http://schemas.microsoft.com/office/word/2010/wordprocessingShape">
                    <wps:wsp>
                      <wps:cNvSpPr/>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64D2D93">
                            <w:pPr>
                              <w:rPr>
                                <w:rFonts w:hint="eastAsia"/>
                              </w:rPr>
                            </w:pPr>
                            <w:r>
                              <w:rPr>
                                <w:rFonts w:hint="eastAsia"/>
                              </w:rPr>
                              <w:t>无责任</w:t>
                            </w:r>
                          </w:p>
                        </w:txbxContent>
                      </wps:txbx>
                      <wps:bodyPr wrap="square" upright="1"/>
                    </wps:wsp>
                  </a:graphicData>
                </a:graphic>
              </wp:anchor>
            </w:drawing>
          </mc:Choice>
          <mc:Fallback>
            <w:pict>
              <v:rect id="矩形 1030" o:spid="_x0000_s1026" o:spt="1" style="position:absolute;left:0pt;margin-left:284.7pt;margin-top:1.95pt;height:23.4pt;width:54pt;z-index:251920384;mso-width-relative:page;mso-height-relative:page;" fillcolor="#FFFFFF" filled="t" stroked="t" coordsize="21600,21600" o:allowincell="f" o:gfxdata="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nVekNYAAAAIAQAADwAAAAAAAAABACAA&#10;AAAiAAAAZHJzL2Rvd25yZXYueG1sUEsBAhQAFAAAAAgAh07iQHZ8WE4PAgAAOwQAAA4AAAAAAAAA&#10;AQAgAAAAJQEAAGRycy9lMm9Eb2MueG1sUEsFBgAAAAAGAAYAWQEAAKYFAAAAAA==&#10;">
                <v:fill on="t" focussize="0,0"/>
                <v:stroke color="#000000" joinstyle="miter"/>
                <v:imagedata o:title=""/>
                <o:lock v:ext="edit" aspectratio="f"/>
                <v:textbox>
                  <w:txbxContent>
                    <w:p w14:paraId="464D2D93">
                      <w:pPr>
                        <w:rPr>
                          <w:rFonts w:hint="eastAsia"/>
                        </w:rPr>
                      </w:pPr>
                      <w:r>
                        <w:rPr>
                          <w:rFonts w:hint="eastAsia"/>
                        </w:rPr>
                        <w:t>无责任</w:t>
                      </w:r>
                    </w:p>
                  </w:txbxContent>
                </v:textbox>
              </v:rect>
            </w:pict>
          </mc:Fallback>
        </mc:AlternateContent>
      </w:r>
      <w:r>
        <w:rPr>
          <w:rFonts w:hint="eastAsia"/>
          <w:sz w:val="18"/>
        </w:rPr>
        <w:t>业务部</w:t>
      </w:r>
    </w:p>
    <w:p w14:paraId="68F42EAC">
      <w:pPr>
        <w:widowControl w:val="0"/>
        <w:spacing w:line="300" w:lineRule="auto"/>
        <w:ind w:right="170"/>
        <w:rPr>
          <w:rFonts w:hint="eastAsia"/>
        </w:rPr>
      </w:pPr>
      <w:r>
        <mc:AlternateContent>
          <mc:Choice Requires="wps">
            <w:drawing>
              <wp:anchor distT="0" distB="0" distL="114300" distR="114300" simplePos="0" relativeHeight="251919360" behindDoc="0" locked="0" layoutInCell="0" allowOverlap="1">
                <wp:simplePos x="0" y="0"/>
                <wp:positionH relativeFrom="column">
                  <wp:posOffset>3958590</wp:posOffset>
                </wp:positionH>
                <wp:positionV relativeFrom="paragraph">
                  <wp:posOffset>137160</wp:posOffset>
                </wp:positionV>
                <wp:extent cx="0" cy="198120"/>
                <wp:effectExtent l="38100" t="0" r="38100" b="5080"/>
                <wp:wrapNone/>
                <wp:docPr id="300" name="直线 1031"/>
                <wp:cNvGraphicFramePr/>
                <a:graphic xmlns:a="http://schemas.openxmlformats.org/drawingml/2006/main">
                  <a:graphicData uri="http://schemas.microsoft.com/office/word/2010/wordprocessingShape">
                    <wps:wsp>
                      <wps:cNvCnPr/>
                      <wps:spPr>
                        <a:xfrm flipV="1">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1" o:spid="_x0000_s1026" o:spt="20" style="position:absolute;left:0pt;flip:y;margin-left:311.7pt;margin-top:10.8pt;height:15.6pt;width:0pt;z-index:251919360;mso-width-relative:page;mso-height-relative:page;" filled="f" stroked="t" coordsize="21600,21600" o:allowincell="f" o:gfxdata="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WXekX2AAAAAkBAAAPAAAAAAAAAAEAIAAAACIAAABkcnMvZG93bnJldi54&#10;bWxQSwECFAAUAAAACACHTuJAn1Snv/oBAADtAwAADgAAAAAAAAABACAAAAAnAQAAZHJzL2Uyb0Rv&#10;Yy54bWxQSwUGAAAAAAYABgBZAQAAkwUAAAAA&#10;">
                <v:fill on="f" focussize="0,0"/>
                <v:stroke color="#000000" joinstyle="round" endarrow="block"/>
                <v:imagedata o:title=""/>
                <o:lock v:ext="edit" aspectratio="f"/>
              </v:line>
            </w:pict>
          </mc:Fallback>
        </mc:AlternateContent>
      </w:r>
    </w:p>
    <w:p w14:paraId="6AB0D056">
      <w:pPr>
        <w:widowControl w:val="0"/>
        <w:spacing w:line="300" w:lineRule="auto"/>
        <w:ind w:right="170"/>
        <w:rPr>
          <w:rFonts w:hint="eastAsia"/>
        </w:rPr>
      </w:pPr>
      <w:r>
        <mc:AlternateContent>
          <mc:Choice Requires="wps">
            <w:drawing>
              <wp:anchor distT="0" distB="0" distL="114300" distR="114300" simplePos="0" relativeHeight="251932672" behindDoc="0" locked="0" layoutInCell="0" allowOverlap="1">
                <wp:simplePos x="0" y="0"/>
                <wp:positionH relativeFrom="column">
                  <wp:posOffset>2799715</wp:posOffset>
                </wp:positionH>
                <wp:positionV relativeFrom="paragraph">
                  <wp:posOffset>156845</wp:posOffset>
                </wp:positionV>
                <wp:extent cx="1153795" cy="1270"/>
                <wp:effectExtent l="0" t="0" r="0" b="0"/>
                <wp:wrapNone/>
                <wp:docPr id="313" name="直线 1032"/>
                <wp:cNvGraphicFramePr/>
                <a:graphic xmlns:a="http://schemas.openxmlformats.org/drawingml/2006/main">
                  <a:graphicData uri="http://schemas.microsoft.com/office/word/2010/wordprocessingShape">
                    <wps:wsp>
                      <wps:cNvCnPr/>
                      <wps:spPr>
                        <a:xfrm flipV="1">
                          <a:off x="0" y="0"/>
                          <a:ext cx="1153795" cy="12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2" o:spid="_x0000_s1026" o:spt="20" style="position:absolute;left:0pt;flip:y;margin-left:220.45pt;margin-top:12.35pt;height:0.1pt;width:90.85pt;z-index:251932672;mso-width-relative:page;mso-height-relative:page;" filled="f" stroked="t" coordsize="21600,21600" o:allowincell="f" o:gfxdata="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08pRrXAAAACQEAAA8AAAAAAAAAAQAgAAAAIgAAAGRycy9kb3ducmV2LnhtbFBL&#10;AQIUABQAAAAIAIdO4kBLXWe89wEAAO0DAAAOAAAAAAAAAAEAIAAAACY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915264" behindDoc="0" locked="0" layoutInCell="0" allowOverlap="1">
                <wp:simplePos x="0" y="0"/>
                <wp:positionH relativeFrom="column">
                  <wp:posOffset>2815590</wp:posOffset>
                </wp:positionH>
                <wp:positionV relativeFrom="paragraph">
                  <wp:posOffset>55880</wp:posOffset>
                </wp:positionV>
                <wp:extent cx="0" cy="198120"/>
                <wp:effectExtent l="38100" t="0" r="38100" b="5080"/>
                <wp:wrapNone/>
                <wp:docPr id="296" name="直线 1033"/>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3" o:spid="_x0000_s1026" o:spt="20" style="position:absolute;left:0pt;margin-left:221.7pt;margin-top:4.4pt;height:15.6pt;width:0pt;z-index:251915264;mso-width-relative:page;mso-height-relative:page;" filled="f" stroked="t" coordsize="21600,21600" o:allowincell="f" o:gfxdata="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TwnD31gAAAAgBAAAPAAAAAAAAAAEAIAAAACIAAABkcnMvZG93bnJldi54bWxQSwECFAAU&#10;AAAACACHTuJAMNj6KPMBAADjAwAADgAAAAAAAAABACAAAAAlAQAAZHJzL2Uyb0RvYy54bWxQSwUG&#10;AAAAAAYABgBZAQAAigUAAAAA&#10;">
                <v:fill on="f" focussize="0,0"/>
                <v:stroke color="#000000" joinstyle="round" endarrow="block"/>
                <v:imagedata o:title=""/>
                <o:lock v:ext="edit" aspectratio="f"/>
              </v:line>
            </w:pict>
          </mc:Fallback>
        </mc:AlternateContent>
      </w:r>
    </w:p>
    <w:p w14:paraId="5DA4C133">
      <w:pPr>
        <w:widowControl w:val="0"/>
        <w:spacing w:line="300" w:lineRule="auto"/>
        <w:ind w:right="170"/>
        <w:rPr>
          <w:rFonts w:hint="eastAsia"/>
        </w:rPr>
      </w:pPr>
      <w:r>
        <mc:AlternateContent>
          <mc:Choice Requires="wps">
            <w:drawing>
              <wp:anchor distT="0" distB="0" distL="114300" distR="114300" simplePos="0" relativeHeight="251916288" behindDoc="0" locked="0" layoutInCell="0" allowOverlap="1">
                <wp:simplePos x="0" y="0"/>
                <wp:positionH relativeFrom="column">
                  <wp:posOffset>2358390</wp:posOffset>
                </wp:positionH>
                <wp:positionV relativeFrom="paragraph">
                  <wp:posOffset>71755</wp:posOffset>
                </wp:positionV>
                <wp:extent cx="1028700" cy="297815"/>
                <wp:effectExtent l="4445" t="4445" r="8255" b="15240"/>
                <wp:wrapNone/>
                <wp:docPr id="297" name="矩形 1034"/>
                <wp:cNvGraphicFramePr/>
                <a:graphic xmlns:a="http://schemas.openxmlformats.org/drawingml/2006/main">
                  <a:graphicData uri="http://schemas.microsoft.com/office/word/2010/wordprocessingShape">
                    <wps:wsp>
                      <wps:cNvSpPr/>
                      <wps:spPr>
                        <a:xfrm>
                          <a:off x="0" y="0"/>
                          <a:ext cx="1028700" cy="2978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FDC012">
                            <w:pPr>
                              <w:jc w:val="center"/>
                              <w:rPr>
                                <w:rFonts w:hint="eastAsia"/>
                              </w:rPr>
                            </w:pPr>
                            <w:r>
                              <w:rPr>
                                <w:rFonts w:hint="eastAsia"/>
                              </w:rPr>
                              <w:t>登     录</w:t>
                            </w:r>
                          </w:p>
                        </w:txbxContent>
                      </wps:txbx>
                      <wps:bodyPr wrap="square" upright="1"/>
                    </wps:wsp>
                  </a:graphicData>
                </a:graphic>
              </wp:anchor>
            </w:drawing>
          </mc:Choice>
          <mc:Fallback>
            <w:pict>
              <v:rect id="矩形 1034" o:spid="_x0000_s1026" o:spt="1" style="position:absolute;left:0pt;margin-left:185.7pt;margin-top:5.65pt;height:23.45pt;width:81pt;z-index:251916288;mso-width-relative:page;mso-height-relative:page;" fillcolor="#FFFFFF" filled="t" stroked="t" coordsize="21600,21600" o:allowincell="f" o:gfxdata="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SxzRs1wAAAAkBAAAPAAAAAAAAAAEAIAAA&#10;ACIAAABkcnMvZG93bnJldi54bWxQSwECFAAUAAAACACHTuJAChtg0Q0CAAA8BAAADgAAAAAAAAAB&#10;ACAAAAAmAQAAZHJzL2Uyb0RvYy54bWxQSwUGAAAAAAYABgBZAQAApQUAAAAA&#10;">
                <v:fill on="t" focussize="0,0"/>
                <v:stroke color="#000000" joinstyle="miter"/>
                <v:imagedata o:title=""/>
                <o:lock v:ext="edit" aspectratio="f"/>
                <v:textbox>
                  <w:txbxContent>
                    <w:p w14:paraId="51FDC012">
                      <w:pPr>
                        <w:jc w:val="center"/>
                        <w:rPr>
                          <w:rFonts w:hint="eastAsia"/>
                        </w:rPr>
                      </w:pPr>
                      <w:r>
                        <w:rPr>
                          <w:rFonts w:hint="eastAsia"/>
                        </w:rPr>
                        <w:t>登     录</w:t>
                      </w:r>
                    </w:p>
                  </w:txbxContent>
                </v:textbox>
              </v:rect>
            </w:pict>
          </mc:Fallback>
        </mc:AlternateContent>
      </w:r>
      <w:r>
        <w:rPr>
          <w:rFonts w:hint="eastAsia"/>
        </w:rPr>
        <w:t xml:space="preserve">  </w:t>
      </w:r>
    </w:p>
    <w:p w14:paraId="4DAA9E2D">
      <w:pPr>
        <w:ind w:firstLine="400" w:firstLineChars="200"/>
        <w:rPr>
          <w:rFonts w:hint="eastAsia"/>
          <w:sz w:val="18"/>
        </w:rPr>
      </w:pPr>
      <w:r>
        <mc:AlternateContent>
          <mc:Choice Requires="wps">
            <w:drawing>
              <wp:anchor distT="0" distB="0" distL="114300" distR="114300" simplePos="0" relativeHeight="251935744" behindDoc="0" locked="0" layoutInCell="1" allowOverlap="1">
                <wp:simplePos x="0" y="0"/>
                <wp:positionH relativeFrom="column">
                  <wp:posOffset>3085465</wp:posOffset>
                </wp:positionH>
                <wp:positionV relativeFrom="paragraph">
                  <wp:posOffset>7068820</wp:posOffset>
                </wp:positionV>
                <wp:extent cx="1143000" cy="0"/>
                <wp:effectExtent l="0" t="4445" r="0" b="5080"/>
                <wp:wrapNone/>
                <wp:docPr id="316" name="直线 1035"/>
                <wp:cNvGraphicFramePr/>
                <a:graphic xmlns:a="http://schemas.openxmlformats.org/drawingml/2006/main">
                  <a:graphicData uri="http://schemas.microsoft.com/office/word/2010/wordprocessingShape">
                    <wps:wsp>
                      <wps:cNvCnPr/>
                      <wps:spPr>
                        <a:xfrm>
                          <a:off x="0" y="0"/>
                          <a:ext cx="1143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5" o:spid="_x0000_s1026" o:spt="20" style="position:absolute;left:0pt;margin-left:242.95pt;margin-top:556.6pt;height:0pt;width:90pt;z-index:251935744;mso-width-relative:page;mso-height-relative:page;" filled="f" stroked="t" coordsize="21600,21600" o:gfxdata="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X&#10;KLm41wAAAA0BAAAPAAAAAAAAAAEAIAAAACIAAABkcnMvZG93bnJldi54bWxQSwECFAAUAAAACACH&#10;TuJADGZ5AuwBAADgAwAADgAAAAAAAAABACAAAAAmAQAAZHJzL2Uyb0RvYy54bWxQSwUGAAAAAAYA&#10;BgBZAQAAhAUAAAAA&#10;">
                <v:fill on="f" focussize="0,0"/>
                <v:stroke color="#000000" joinstyle="round"/>
                <v:imagedata o:title=""/>
                <o:lock v:ext="edit" aspectratio="f"/>
              </v:line>
            </w:pict>
          </mc:Fallback>
        </mc:AlternateContent>
      </w:r>
      <w:r>
        <w:rPr>
          <w:rFonts w:hint="eastAsia"/>
          <w:sz w:val="18"/>
        </w:rPr>
        <w:t>业务部                                                                                                                                      品质异常处理单</w:t>
      </w:r>
    </w:p>
    <w:p w14:paraId="7BDB5E68">
      <w:pPr>
        <w:widowControl w:val="0"/>
        <w:spacing w:line="300" w:lineRule="auto"/>
        <w:ind w:right="170"/>
        <w:rPr>
          <w:rFonts w:hint="eastAsia"/>
        </w:rPr>
      </w:pPr>
      <w:r>
        <mc:AlternateContent>
          <mc:Choice Requires="wps">
            <w:drawing>
              <wp:anchor distT="0" distB="0" distL="114300" distR="114300" simplePos="0" relativeHeight="251917312" behindDoc="0" locked="0" layoutInCell="0" allowOverlap="1">
                <wp:simplePos x="0" y="0"/>
                <wp:positionH relativeFrom="column">
                  <wp:posOffset>2815590</wp:posOffset>
                </wp:positionH>
                <wp:positionV relativeFrom="paragraph">
                  <wp:posOffset>40640</wp:posOffset>
                </wp:positionV>
                <wp:extent cx="0" cy="198120"/>
                <wp:effectExtent l="38100" t="0" r="38100" b="5080"/>
                <wp:wrapNone/>
                <wp:docPr id="298" name="直线 1036"/>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6" o:spid="_x0000_s1026" o:spt="20" style="position:absolute;left:0pt;margin-left:221.7pt;margin-top:3.2pt;height:15.6pt;width:0pt;z-index:251917312;mso-width-relative:page;mso-height-relative:page;" filled="f" stroked="t" coordsize="21600,21600" o:allowincell="f" o:gfxdata="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zTm8LYAAAACAEAAA8AAAAAAAAAAQAgAAAAIgAAAGRycy9kb3ducmV2LnhtbFBLAQIU&#10;ABQAAAAIAIdO4kDgOiS+8wEAAOMDAAAOAAAAAAAAAAEAIAAAACcBAABkcnMvZTJvRG9jLnhtbFBL&#10;BQYAAAAABgAGAFkBAACMBQAAAAA=&#10;">
                <v:fill on="f" focussize="0,0"/>
                <v:stroke color="#000000" joinstyle="round" endarrow="block"/>
                <v:imagedata o:title=""/>
                <o:lock v:ext="edit" aspectratio="f"/>
              </v:line>
            </w:pict>
          </mc:Fallback>
        </mc:AlternateContent>
      </w:r>
    </w:p>
    <w:p w14:paraId="6BAF5CA3">
      <w:pPr>
        <w:widowControl w:val="0"/>
        <w:spacing w:line="300" w:lineRule="auto"/>
        <w:ind w:right="170"/>
        <w:rPr>
          <w:rFonts w:hint="eastAsia"/>
        </w:rPr>
      </w:pPr>
      <w:r>
        <mc:AlternateContent>
          <mc:Choice Requires="wps">
            <w:drawing>
              <wp:anchor distT="0" distB="0" distL="114300" distR="114300" simplePos="0" relativeHeight="251918336" behindDoc="0" locked="0" layoutInCell="0" allowOverlap="1">
                <wp:simplePos x="0" y="0"/>
                <wp:positionH relativeFrom="column">
                  <wp:posOffset>2244090</wp:posOffset>
                </wp:positionH>
                <wp:positionV relativeFrom="paragraph">
                  <wp:posOffset>56515</wp:posOffset>
                </wp:positionV>
                <wp:extent cx="1257300" cy="495300"/>
                <wp:effectExtent l="5080" t="4445" r="7620" b="8255"/>
                <wp:wrapNone/>
                <wp:docPr id="299" name="矩形 1037"/>
                <wp:cNvGraphicFramePr/>
                <a:graphic xmlns:a="http://schemas.openxmlformats.org/drawingml/2006/main">
                  <a:graphicData uri="http://schemas.microsoft.com/office/word/2010/wordprocessingShape">
                    <wps:wsp>
                      <wps:cNvSpPr/>
                      <wps:spPr>
                        <a:xfrm>
                          <a:off x="0" y="0"/>
                          <a:ext cx="12573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4E39903">
                            <w:pPr>
                              <w:jc w:val="center"/>
                              <w:rPr>
                                <w:rFonts w:hint="eastAsia"/>
                              </w:rPr>
                            </w:pPr>
                            <w:r>
                              <w:rPr>
                                <w:rFonts w:hint="eastAsia"/>
                              </w:rPr>
                              <w:t>召开相关部门会议，商讨问题所在</w:t>
                            </w:r>
                          </w:p>
                        </w:txbxContent>
                      </wps:txbx>
                      <wps:bodyPr wrap="square" upright="1"/>
                    </wps:wsp>
                  </a:graphicData>
                </a:graphic>
              </wp:anchor>
            </w:drawing>
          </mc:Choice>
          <mc:Fallback>
            <w:pict>
              <v:rect id="矩形 1037" o:spid="_x0000_s1026" o:spt="1" style="position:absolute;left:0pt;margin-left:176.7pt;margin-top:4.45pt;height:39pt;width:99pt;z-index:251918336;mso-width-relative:page;mso-height-relative:page;" fillcolor="#FFFFFF" filled="t" stroked="t" coordsize="21600,21600" o:allowincell="f" o:gfxdata="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HvaxPWAAAACAEAAA8AAAAAAAAAAQAgAAAA&#10;IgAAAGRycy9kb3ducmV2LnhtbFBLAQIUABQAAAAIAIdO4kDl7LkNDQIAADwEAAAOAAAAAAAAAAEA&#10;IAAAACUBAABkcnMvZTJvRG9jLnhtbFBLBQYAAAAABgAGAFkBAACkBQAAAAA=&#10;">
                <v:fill on="t" focussize="0,0"/>
                <v:stroke color="#000000" joinstyle="miter"/>
                <v:imagedata o:title=""/>
                <o:lock v:ext="edit" aspectratio="f"/>
                <v:textbox>
                  <w:txbxContent>
                    <w:p w14:paraId="24E39903">
                      <w:pPr>
                        <w:jc w:val="center"/>
                        <w:rPr>
                          <w:rFonts w:hint="eastAsia"/>
                        </w:rPr>
                      </w:pPr>
                      <w:r>
                        <w:rPr>
                          <w:rFonts w:hint="eastAsia"/>
                        </w:rPr>
                        <w:t>召开相关部门会议，商讨问题所在</w:t>
                      </w:r>
                    </w:p>
                  </w:txbxContent>
                </v:textbox>
              </v:rect>
            </w:pict>
          </mc:Fallback>
        </mc:AlternateContent>
      </w:r>
    </w:p>
    <w:p w14:paraId="605D2C79">
      <w:pPr>
        <w:widowControl w:val="0"/>
        <w:spacing w:line="300" w:lineRule="auto"/>
        <w:ind w:right="170" w:firstLine="360" w:firstLineChars="200"/>
        <w:rPr>
          <w:rFonts w:hint="eastAsia"/>
        </w:rPr>
      </w:pPr>
      <w:r>
        <w:rPr>
          <w:rFonts w:hint="eastAsia"/>
          <w:sz w:val="18"/>
        </w:rPr>
        <w:t>业务部/品管部/相关部门                                                                                                          品质异常处理单</w:t>
      </w:r>
    </w:p>
    <w:p w14:paraId="5E24EBFF">
      <w:pPr>
        <w:widowControl w:val="0"/>
        <w:spacing w:line="300" w:lineRule="auto"/>
        <w:ind w:right="170"/>
        <w:rPr>
          <w:rFonts w:hint="eastAsia"/>
        </w:rPr>
      </w:pPr>
    </w:p>
    <w:p w14:paraId="60D73E96">
      <w:pPr>
        <w:widowControl w:val="0"/>
        <w:spacing w:line="300" w:lineRule="auto"/>
        <w:ind w:right="170"/>
        <w:rPr>
          <w:rFonts w:hint="eastAsia"/>
        </w:rPr>
      </w:pPr>
      <w:r>
        <mc:AlternateContent>
          <mc:Choice Requires="wps">
            <w:drawing>
              <wp:anchor distT="0" distB="0" distL="114300" distR="114300" simplePos="0" relativeHeight="251936768" behindDoc="0" locked="0" layoutInCell="0" allowOverlap="1">
                <wp:simplePos x="0" y="0"/>
                <wp:positionH relativeFrom="column">
                  <wp:posOffset>2818765</wp:posOffset>
                </wp:positionH>
                <wp:positionV relativeFrom="paragraph">
                  <wp:posOffset>-1270</wp:posOffset>
                </wp:positionV>
                <wp:extent cx="3810" cy="309245"/>
                <wp:effectExtent l="34925" t="0" r="37465" b="8255"/>
                <wp:wrapNone/>
                <wp:docPr id="317" name="直线 1038"/>
                <wp:cNvGraphicFramePr/>
                <a:graphic xmlns:a="http://schemas.openxmlformats.org/drawingml/2006/main">
                  <a:graphicData uri="http://schemas.microsoft.com/office/word/2010/wordprocessingShape">
                    <wps:wsp>
                      <wps:cNvCnPr/>
                      <wps:spPr>
                        <a:xfrm>
                          <a:off x="0" y="0"/>
                          <a:ext cx="3810" cy="3092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8" o:spid="_x0000_s1026" o:spt="20" style="position:absolute;left:0pt;margin-left:221.95pt;margin-top:-0.1pt;height:24.35pt;width:0.3pt;z-index:251936768;mso-width-relative:page;mso-height-relative:page;" filled="f" stroked="t" coordsize="21600,21600" o:allowincell="f" o:gfxdata="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c5Crm2gAAAAgBAAAPAAAAAAAAAAEAIAAAACIAAABkcnMvZG93bnJldi54bWxQ&#10;SwECFAAUAAAACACHTuJASZk+XfUBAADmAwAADgAAAAAAAAABACAAAAApAQAAZHJzL2Uyb0RvYy54&#10;bWxQSwUGAAAAAAYABgBZAQAAkAUAAAAA&#10;">
                <v:fill on="f" focussize="0,0"/>
                <v:stroke color="#000000" joinstyle="round" endarrow="block"/>
                <v:imagedata o:title=""/>
                <o:lock v:ext="edit" aspectratio="f"/>
              </v:line>
            </w:pict>
          </mc:Fallback>
        </mc:AlternateContent>
      </w:r>
    </w:p>
    <w:p w14:paraId="4C9CAA61">
      <w:pPr>
        <w:widowControl w:val="0"/>
        <w:spacing w:line="300" w:lineRule="auto"/>
        <w:ind w:right="170"/>
        <w:rPr>
          <w:rFonts w:hint="eastAsia"/>
        </w:rPr>
      </w:pPr>
      <w:r>
        <mc:AlternateContent>
          <mc:Choice Requires="wps">
            <w:drawing>
              <wp:anchor distT="0" distB="0" distL="114300" distR="114300" simplePos="0" relativeHeight="251923456" behindDoc="0" locked="0" layoutInCell="0" allowOverlap="1">
                <wp:simplePos x="0" y="0"/>
                <wp:positionH relativeFrom="column">
                  <wp:posOffset>2158365</wp:posOffset>
                </wp:positionH>
                <wp:positionV relativeFrom="paragraph">
                  <wp:posOffset>145415</wp:posOffset>
                </wp:positionV>
                <wp:extent cx="1374775" cy="713740"/>
                <wp:effectExtent l="4445" t="4445" r="5080" b="5715"/>
                <wp:wrapNone/>
                <wp:docPr id="304" name="矩形 1039"/>
                <wp:cNvGraphicFramePr/>
                <a:graphic xmlns:a="http://schemas.openxmlformats.org/drawingml/2006/main">
                  <a:graphicData uri="http://schemas.microsoft.com/office/word/2010/wordprocessingShape">
                    <wps:wsp>
                      <wps:cNvSpPr/>
                      <wps:spPr>
                        <a:xfrm>
                          <a:off x="0" y="0"/>
                          <a:ext cx="1374775" cy="7137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29A80D">
                            <w:pPr>
                              <w:pStyle w:val="23"/>
                              <w:rPr>
                                <w:rFonts w:hint="eastAsia"/>
                              </w:rPr>
                            </w:pPr>
                            <w:r>
                              <w:rPr>
                                <w:rFonts w:hint="eastAsia"/>
                              </w:rPr>
                              <w:t>各相关部门须商讨退货及投诉的原因，并提出改良方法</w:t>
                            </w:r>
                          </w:p>
                        </w:txbxContent>
                      </wps:txbx>
                      <wps:bodyPr wrap="square" upright="1"/>
                    </wps:wsp>
                  </a:graphicData>
                </a:graphic>
              </wp:anchor>
            </w:drawing>
          </mc:Choice>
          <mc:Fallback>
            <w:pict>
              <v:rect id="矩形 1039" o:spid="_x0000_s1026" o:spt="1" style="position:absolute;left:0pt;margin-left:169.95pt;margin-top:11.45pt;height:56.2pt;width:108.25pt;z-index:251923456;mso-width-relative:page;mso-height-relative:page;" fillcolor="#FFFFFF" filled="t" stroked="t" coordsize="21600,21600" o:allowincell="f" o:gfxdata="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Qxef9gAAAAKAQAADwAAAAAAAAAB&#10;ACAAAAAiAAAAZHJzL2Rvd25yZXYueG1sUEsBAhQAFAAAAAgAh07iQIP7kvoQAgAAPAQAAA4AAAAA&#10;AAAAAQAgAAAAJwEAAGRycy9lMm9Eb2MueG1sUEsFBgAAAAAGAAYAWQEAAKkFAAAAAA==&#10;">
                <v:fill on="t" focussize="0,0"/>
                <v:stroke color="#000000" joinstyle="miter"/>
                <v:imagedata o:title=""/>
                <o:lock v:ext="edit" aspectratio="f"/>
                <v:textbox>
                  <w:txbxContent>
                    <w:p w14:paraId="1D29A80D">
                      <w:pPr>
                        <w:pStyle w:val="23"/>
                        <w:rPr>
                          <w:rFonts w:hint="eastAsia"/>
                        </w:rPr>
                      </w:pPr>
                      <w:r>
                        <w:rPr>
                          <w:rFonts w:hint="eastAsia"/>
                        </w:rPr>
                        <w:t>各相关部门须商讨退货及投诉的原因，并提出改良方法</w:t>
                      </w:r>
                    </w:p>
                  </w:txbxContent>
                </v:textbox>
              </v:rect>
            </w:pict>
          </mc:Fallback>
        </mc:AlternateContent>
      </w:r>
    </w:p>
    <w:p w14:paraId="7129DE23">
      <w:pPr>
        <w:widowControl w:val="0"/>
        <w:spacing w:line="300" w:lineRule="auto"/>
        <w:ind w:right="170"/>
        <w:rPr>
          <w:rFonts w:hint="eastAsia"/>
        </w:rPr>
      </w:pPr>
    </w:p>
    <w:p w14:paraId="4D8196EF">
      <w:pPr>
        <w:widowControl w:val="0"/>
        <w:spacing w:line="300" w:lineRule="auto"/>
        <w:ind w:right="170" w:firstLine="360" w:firstLineChars="200"/>
        <w:rPr>
          <w:rFonts w:hint="eastAsia"/>
        </w:rPr>
      </w:pPr>
      <w:r>
        <w:rPr>
          <w:rFonts w:hint="eastAsia"/>
          <w:sz w:val="18"/>
        </w:rPr>
        <w:t>业务部/品管部/相关部门                                                                                                         品质异常处理单</w:t>
      </w:r>
    </w:p>
    <w:p w14:paraId="3A12EF1A">
      <w:pPr>
        <w:widowControl w:val="0"/>
        <w:spacing w:line="300" w:lineRule="auto"/>
        <w:ind w:right="170"/>
        <w:rPr>
          <w:rFonts w:hint="eastAsia"/>
        </w:rPr>
      </w:pPr>
      <w:r>
        <mc:AlternateContent>
          <mc:Choice Requires="wps">
            <w:drawing>
              <wp:anchor distT="0" distB="0" distL="114300" distR="114300" simplePos="0" relativeHeight="251927552" behindDoc="0" locked="0" layoutInCell="0" allowOverlap="1">
                <wp:simplePos x="0" y="0"/>
                <wp:positionH relativeFrom="column">
                  <wp:posOffset>1786890</wp:posOffset>
                </wp:positionH>
                <wp:positionV relativeFrom="paragraph">
                  <wp:posOffset>78740</wp:posOffset>
                </wp:positionV>
                <wp:extent cx="357505" cy="5715"/>
                <wp:effectExtent l="0" t="33655" r="10795" b="36830"/>
                <wp:wrapNone/>
                <wp:docPr id="308" name="直线 1040"/>
                <wp:cNvGraphicFramePr/>
                <a:graphic xmlns:a="http://schemas.openxmlformats.org/drawingml/2006/main">
                  <a:graphicData uri="http://schemas.microsoft.com/office/word/2010/wordprocessingShape">
                    <wps:wsp>
                      <wps:cNvCnPr/>
                      <wps:spPr>
                        <a:xfrm>
                          <a:off x="0" y="0"/>
                          <a:ext cx="357505" cy="571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0" o:spid="_x0000_s1026" o:spt="20" style="position:absolute;left:0pt;margin-left:140.7pt;margin-top:6.2pt;height:0.45pt;width:28.15pt;z-index:251927552;mso-width-relative:page;mso-height-relative:page;" filled="f" stroked="t" coordsize="21600,21600" o:allowincell="f" o:gfxdata="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AvqJp2QAAAAkBAAAPAAAAAAAAAAEAIAAAACIAAABkcnMvZG93bnJldi54bWxQSwEC&#10;FAAUAAAACACHTuJAtXO1k/MBAADmAwAADgAAAAAAAAABACAAAAAoAQAAZHJzL2Uyb0RvYy54bWxQ&#10;SwUGAAAAAAYABgBZAQAAjQ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926528" behindDoc="0" locked="0" layoutInCell="0" allowOverlap="1">
                <wp:simplePos x="0" y="0"/>
                <wp:positionH relativeFrom="column">
                  <wp:posOffset>1786890</wp:posOffset>
                </wp:positionH>
                <wp:positionV relativeFrom="paragraph">
                  <wp:posOffset>69215</wp:posOffset>
                </wp:positionV>
                <wp:extent cx="0" cy="792480"/>
                <wp:effectExtent l="4445" t="0" r="8255" b="7620"/>
                <wp:wrapNone/>
                <wp:docPr id="307" name="直线 1041"/>
                <wp:cNvGraphicFramePr/>
                <a:graphic xmlns:a="http://schemas.openxmlformats.org/drawingml/2006/main">
                  <a:graphicData uri="http://schemas.microsoft.com/office/word/2010/wordprocessingShape">
                    <wps:wsp>
                      <wps:cNvCnPr/>
                      <wps:spPr>
                        <a:xfrm flipV="1">
                          <a:off x="0" y="0"/>
                          <a:ext cx="0" cy="7924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1" o:spid="_x0000_s1026" o:spt="20" style="position:absolute;left:0pt;flip:y;margin-left:140.7pt;margin-top:5.45pt;height:62.4pt;width:0pt;z-index:251926528;mso-width-relative:page;mso-height-relative:page;" filled="f" stroked="t" coordsize="21600,21600" o:allowincell="f" o:gfxdata="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MQ6/1gAAAAoBAAAPAAAAAAAAAAEAIAAAACIAAABkcnMvZG93bnJldi54bWxQSwECFAAU&#10;AAAACACHTuJAz8dcXvMBAADpAwAADgAAAAAAAAABACAAAAAlAQAAZHJzL2Uyb0RvYy54bWxQSwUG&#10;AAAAAAYABgBZAQAAigUAAAAA&#10;">
                <v:fill on="f" focussize="0,0"/>
                <v:stroke color="#000000" joinstyle="round"/>
                <v:imagedata o:title=""/>
                <o:lock v:ext="edit" aspectratio="f"/>
              </v:line>
            </w:pict>
          </mc:Fallback>
        </mc:AlternateContent>
      </w:r>
    </w:p>
    <w:p w14:paraId="0062B9C9">
      <w:pPr>
        <w:widowControl w:val="0"/>
        <w:spacing w:line="300" w:lineRule="auto"/>
        <w:ind w:right="170"/>
        <w:rPr>
          <w:rFonts w:hint="eastAsia"/>
        </w:rPr>
      </w:pPr>
      <w:r>
        <mc:AlternateContent>
          <mc:Choice Requires="wps">
            <w:drawing>
              <wp:anchor distT="0" distB="0" distL="114300" distR="114300" simplePos="0" relativeHeight="251661312" behindDoc="1" locked="0" layoutInCell="0" allowOverlap="1">
                <wp:simplePos x="0" y="0"/>
                <wp:positionH relativeFrom="column">
                  <wp:posOffset>2866390</wp:posOffset>
                </wp:positionH>
                <wp:positionV relativeFrom="paragraph">
                  <wp:posOffset>73660</wp:posOffset>
                </wp:positionV>
                <wp:extent cx="3810" cy="309245"/>
                <wp:effectExtent l="34925" t="0" r="37465" b="8255"/>
                <wp:wrapNone/>
                <wp:docPr id="3" name="直线 1042"/>
                <wp:cNvGraphicFramePr/>
                <a:graphic xmlns:a="http://schemas.openxmlformats.org/drawingml/2006/main">
                  <a:graphicData uri="http://schemas.microsoft.com/office/word/2010/wordprocessingShape">
                    <wps:wsp>
                      <wps:cNvCnPr/>
                      <wps:spPr>
                        <a:xfrm>
                          <a:off x="0" y="0"/>
                          <a:ext cx="3810" cy="3092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2" o:spid="_x0000_s1026" o:spt="20" style="position:absolute;left:0pt;margin-left:225.7pt;margin-top:5.8pt;height:24.35pt;width:0.3pt;z-index:-251655168;mso-width-relative:page;mso-height-relative:page;" filled="f" stroked="t" coordsize="21600,21600" o:allowincell="f" o:gfxdata="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zM2+StoAAAAJAQAADwAAAAAAAAABACAAAAAiAAAAZHJzL2Rvd25yZXYueG1sUEsB&#10;AhQAFAAAAAgAh07iQGjoJx3zAQAA5AMAAA4AAAAAAAAAAQAgAAAAKQEAAGRycy9lMm9Eb2MueG1s&#10;UEsFBgAAAAAGAAYAWQEAAI4FAAAAAA==&#10;">
                <v:fill on="f" focussize="0,0"/>
                <v:stroke color="#000000" joinstyle="round" endarrow="block"/>
                <v:imagedata o:title=""/>
                <o:lock v:ext="edit" aspectratio="f"/>
              </v:line>
            </w:pict>
          </mc:Fallback>
        </mc:AlternateContent>
      </w:r>
    </w:p>
    <w:p w14:paraId="6501A0BE">
      <w:pPr>
        <w:widowControl w:val="0"/>
        <w:spacing w:line="300" w:lineRule="auto"/>
        <w:ind w:right="170"/>
        <w:rPr>
          <w:rFonts w:hint="eastAsia"/>
        </w:rPr>
      </w:pPr>
    </w:p>
    <w:p w14:paraId="6AFA2A76">
      <w:pPr>
        <w:widowControl w:val="0"/>
        <w:spacing w:line="300" w:lineRule="auto"/>
        <w:ind w:right="170"/>
        <w:rPr>
          <w:rFonts w:hint="eastAsia"/>
        </w:rPr>
      </w:pPr>
      <w:r>
        <mc:AlternateContent>
          <mc:Choice Requires="wps">
            <w:drawing>
              <wp:anchor distT="0" distB="0" distL="114300" distR="114300" simplePos="0" relativeHeight="251924480" behindDoc="0" locked="0" layoutInCell="0" allowOverlap="1">
                <wp:simplePos x="0" y="0"/>
                <wp:positionH relativeFrom="column">
                  <wp:posOffset>2472690</wp:posOffset>
                </wp:positionH>
                <wp:positionV relativeFrom="paragraph">
                  <wp:posOffset>20320</wp:posOffset>
                </wp:positionV>
                <wp:extent cx="800100" cy="594360"/>
                <wp:effectExtent l="8255" t="5715" r="17145" b="9525"/>
                <wp:wrapNone/>
                <wp:docPr id="305" name="自选图形 1043"/>
                <wp:cNvGraphicFramePr/>
                <a:graphic xmlns:a="http://schemas.openxmlformats.org/drawingml/2006/main">
                  <a:graphicData uri="http://schemas.microsoft.com/office/word/2010/wordprocessingShape">
                    <wps:wsp>
                      <wps:cNvSpPr/>
                      <wps:spPr>
                        <a:xfrm>
                          <a:off x="0" y="0"/>
                          <a:ext cx="800100" cy="594360"/>
                        </a:xfrm>
                        <a:prstGeom prst="diamond">
                          <a:avLst/>
                        </a:prstGeom>
                        <a:solidFill>
                          <a:srgbClr val="FFFFFF"/>
                        </a:solidFill>
                        <a:ln w="9525" cap="flat" cmpd="sng">
                          <a:solidFill>
                            <a:srgbClr val="000000"/>
                          </a:solidFill>
                          <a:prstDash val="solid"/>
                          <a:miter/>
                          <a:headEnd type="none" w="med" len="med"/>
                          <a:tailEnd type="none" w="med" len="med"/>
                        </a:ln>
                      </wps:spPr>
                      <wps:txbx>
                        <w:txbxContent>
                          <w:p w14:paraId="6EE9A70D">
                            <w:pPr>
                              <w:rPr>
                                <w:rFonts w:hint="eastAsia"/>
                              </w:rPr>
                            </w:pPr>
                            <w:r>
                              <w:rPr>
                                <w:rFonts w:hint="eastAsia"/>
                              </w:rPr>
                              <w:t>决策</w:t>
                            </w:r>
                          </w:p>
                        </w:txbxContent>
                      </wps:txbx>
                      <wps:bodyPr wrap="square" upright="1"/>
                    </wps:wsp>
                  </a:graphicData>
                </a:graphic>
              </wp:anchor>
            </w:drawing>
          </mc:Choice>
          <mc:Fallback>
            <w:pict>
              <v:shape id="自选图形 1043" o:spid="_x0000_s1026" o:spt="4" type="#_x0000_t4" style="position:absolute;left:0pt;margin-left:194.7pt;margin-top:1.6pt;height:46.8pt;width:63pt;z-index:251924480;mso-width-relative:page;mso-height-relative:page;" fillcolor="#FFFFFF" filled="t" stroked="t" coordsize="21600,21600" o:allowincell="f" o:gfxdata="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eJ0YmdcAAAAI&#10;AQAADwAAAAAAAAABACAAAAAiAAAAZHJzL2Rvd25yZXYueG1sUEsBAhQAFAAAAAgAh07iQP2E+Sod&#10;AgAARAQAAA4AAAAAAAAAAQAgAAAAJgEAAGRycy9lMm9Eb2MueG1sUEsFBgAAAAAGAAYAWQEAALUF&#10;AAAAAA==&#10;">
                <v:fill on="t" focussize="0,0"/>
                <v:stroke color="#000000" joinstyle="miter"/>
                <v:imagedata o:title=""/>
                <o:lock v:ext="edit" aspectratio="f"/>
                <v:textbox>
                  <w:txbxContent>
                    <w:p w14:paraId="6EE9A70D">
                      <w:pPr>
                        <w:rPr>
                          <w:rFonts w:hint="eastAsia"/>
                        </w:rPr>
                      </w:pPr>
                      <w:r>
                        <w:rPr>
                          <w:rFonts w:hint="eastAsia"/>
                        </w:rPr>
                        <w:t>决策</w:t>
                      </w:r>
                    </w:p>
                  </w:txbxContent>
                </v:textbox>
              </v:shape>
            </w:pict>
          </mc:Fallback>
        </mc:AlternateContent>
      </w:r>
    </w:p>
    <w:p w14:paraId="728767D8">
      <w:pPr>
        <w:widowControl w:val="0"/>
        <w:spacing w:line="300" w:lineRule="auto"/>
        <w:ind w:right="170"/>
        <w:rPr>
          <w:rFonts w:hint="eastAsia"/>
        </w:rPr>
      </w:pPr>
      <w:r>
        <mc:AlternateContent>
          <mc:Choice Requires="wps">
            <w:drawing>
              <wp:anchor distT="0" distB="0" distL="114300" distR="114300" simplePos="0" relativeHeight="251925504" behindDoc="0" locked="0" layoutInCell="0" allowOverlap="1">
                <wp:simplePos x="0" y="0"/>
                <wp:positionH relativeFrom="column">
                  <wp:posOffset>1786890</wp:posOffset>
                </wp:positionH>
                <wp:positionV relativeFrom="paragraph">
                  <wp:posOffset>136525</wp:posOffset>
                </wp:positionV>
                <wp:extent cx="685800" cy="0"/>
                <wp:effectExtent l="0" t="4445" r="0" b="5080"/>
                <wp:wrapNone/>
                <wp:docPr id="306" name="直线 1044"/>
                <wp:cNvGraphicFramePr/>
                <a:graphic xmlns:a="http://schemas.openxmlformats.org/drawingml/2006/main">
                  <a:graphicData uri="http://schemas.microsoft.com/office/word/2010/wordprocessingShape">
                    <wps:wsp>
                      <wps:cNvCnPr/>
                      <wps:spPr>
                        <a:xfrm flipH="1">
                          <a:off x="0" y="0"/>
                          <a:ext cx="685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4" o:spid="_x0000_s1026" o:spt="20" style="position:absolute;left:0pt;flip:x;margin-left:140.7pt;margin-top:10.75pt;height:0pt;width:54pt;z-index:251925504;mso-width-relative:page;mso-height-relative:page;" filled="f" stroked="t" coordsize="21600,21600" o:allowincell="f" o:gfxdata="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OYjzS1QAAAAkBAAAPAAAAAAAAAAEAIAAAACIAAABkcnMvZG93bnJldi54bWxQSwECFAAU&#10;AAAACACHTuJA8Vaaw/QBAADpAwAADgAAAAAAAAABACAAAAAkAQAAZHJzL2Uyb0RvYy54bWxQSwUG&#10;AAAAAAYABgBZAQAAigUAAAAA&#10;">
                <v:fill on="f" focussize="0,0"/>
                <v:stroke color="#000000" joinstyle="round"/>
                <v:imagedata o:title=""/>
                <o:lock v:ext="edit" aspectratio="f"/>
              </v:line>
            </w:pict>
          </mc:Fallback>
        </mc:AlternateContent>
      </w:r>
      <w:r>
        <w:rPr>
          <w:rFonts w:hint="eastAsia"/>
        </w:rPr>
        <w:t xml:space="preserve">                                                        NO</w:t>
      </w:r>
    </w:p>
    <w:p w14:paraId="7BC0372A">
      <w:pPr>
        <w:widowControl w:val="0"/>
        <w:spacing w:line="300" w:lineRule="auto"/>
        <w:ind w:right="170"/>
        <w:rPr>
          <w:rFonts w:hint="eastAsia"/>
        </w:rPr>
      </w:pPr>
      <w:r>
        <w:rPr>
          <w:rFonts w:hint="eastAsia"/>
        </w:rPr>
        <w:t xml:space="preserve">                                                                                                                                        </w:t>
      </w:r>
      <w:r>
        <w:rPr>
          <w:rFonts w:hint="eastAsia"/>
          <w:sz w:val="18"/>
        </w:rPr>
        <w:t>品质异常处理单</w:t>
      </w:r>
    </w:p>
    <w:p w14:paraId="7C94EAB1">
      <w:pPr>
        <w:widowControl w:val="0"/>
        <w:spacing w:line="300" w:lineRule="auto"/>
        <w:ind w:right="170"/>
        <w:rPr>
          <w:rFonts w:hint="eastAsia"/>
        </w:rPr>
      </w:pPr>
      <w:r>
        <mc:AlternateContent>
          <mc:Choice Requires="wps">
            <w:drawing>
              <wp:anchor distT="0" distB="0" distL="114300" distR="114300" simplePos="0" relativeHeight="251928576" behindDoc="0" locked="0" layoutInCell="0" allowOverlap="1">
                <wp:simplePos x="0" y="0"/>
                <wp:positionH relativeFrom="column">
                  <wp:posOffset>2863215</wp:posOffset>
                </wp:positionH>
                <wp:positionV relativeFrom="paragraph">
                  <wp:posOffset>67945</wp:posOffset>
                </wp:positionV>
                <wp:extent cx="0" cy="198120"/>
                <wp:effectExtent l="38100" t="0" r="38100" b="5080"/>
                <wp:wrapNone/>
                <wp:docPr id="309" name="直线 1045"/>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5" o:spid="_x0000_s1026" o:spt="20" style="position:absolute;left:0pt;margin-left:225.45pt;margin-top:5.35pt;height:15.6pt;width:0pt;z-index:251928576;mso-width-relative:page;mso-height-relative:page;" filled="f" stroked="t" coordsize="21600,21600" o:allowincell="f" o:gfxdata="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8sw6fYAAAACQEAAA8AAAAAAAAAAQAgAAAAIgAAAGRycy9kb3ducmV2LnhtbFBLAQIU&#10;ABQAAAAIAIdO4kBsnJBk8wEAAOMDAAAOAAAAAAAAAAEAIAAAACcBAABkcnMvZTJvRG9jLnhtbFBL&#10;BQYAAAAABgAGAFkBAACMBQAAAAA=&#10;">
                <v:fill on="f" focussize="0,0"/>
                <v:stroke color="#000000" joinstyle="round" endarrow="block"/>
                <v:imagedata o:title=""/>
                <o:lock v:ext="edit" aspectratio="f"/>
              </v:line>
            </w:pict>
          </mc:Fallback>
        </mc:AlternateContent>
      </w:r>
    </w:p>
    <w:p w14:paraId="482BA7DD">
      <w:pPr>
        <w:widowControl w:val="0"/>
        <w:spacing w:line="300" w:lineRule="auto"/>
        <w:ind w:right="170"/>
        <w:rPr>
          <w:rFonts w:hint="eastAsia"/>
        </w:rPr>
      </w:pPr>
      <w:r>
        <mc:AlternateContent>
          <mc:Choice Requires="wps">
            <w:drawing>
              <wp:anchor distT="0" distB="0" distL="114300" distR="114300" simplePos="0" relativeHeight="251929600" behindDoc="0" locked="0" layoutInCell="0" allowOverlap="1">
                <wp:simplePos x="0" y="0"/>
                <wp:positionH relativeFrom="column">
                  <wp:posOffset>2453640</wp:posOffset>
                </wp:positionH>
                <wp:positionV relativeFrom="paragraph">
                  <wp:posOffset>83820</wp:posOffset>
                </wp:positionV>
                <wp:extent cx="800100" cy="297815"/>
                <wp:effectExtent l="4445" t="4445" r="8255" b="15240"/>
                <wp:wrapNone/>
                <wp:docPr id="310" name="矩形 1046"/>
                <wp:cNvGraphicFramePr/>
                <a:graphic xmlns:a="http://schemas.openxmlformats.org/drawingml/2006/main">
                  <a:graphicData uri="http://schemas.microsoft.com/office/word/2010/wordprocessingShape">
                    <wps:wsp>
                      <wps:cNvSpPr/>
                      <wps:spPr>
                        <a:xfrm>
                          <a:off x="0" y="0"/>
                          <a:ext cx="800100" cy="2978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9F6174">
                            <w:pPr>
                              <w:jc w:val="center"/>
                              <w:rPr>
                                <w:rFonts w:hint="eastAsia"/>
                                <w:sz w:val="22"/>
                              </w:rPr>
                            </w:pPr>
                            <w:r>
                              <w:rPr>
                                <w:rFonts w:hint="eastAsia"/>
                                <w:sz w:val="22"/>
                              </w:rPr>
                              <w:t>执行跟踪</w:t>
                            </w:r>
                          </w:p>
                        </w:txbxContent>
                      </wps:txbx>
                      <wps:bodyPr wrap="square" upright="1"/>
                    </wps:wsp>
                  </a:graphicData>
                </a:graphic>
              </wp:anchor>
            </w:drawing>
          </mc:Choice>
          <mc:Fallback>
            <w:pict>
              <v:rect id="矩形 1046" o:spid="_x0000_s1026" o:spt="1" style="position:absolute;left:0pt;margin-left:193.2pt;margin-top:6.6pt;height:23.45pt;width:63pt;z-index:251929600;mso-width-relative:page;mso-height-relative:page;" fillcolor="#FFFFFF" filled="t" stroked="t" coordsize="21600,21600" o:allowincell="f" o:gfxdata="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UWdfkdcAAAAJAQAADwAAAAAAAAABACAAAAAi&#10;AAAAZHJzL2Rvd25yZXYueG1sUEsBAhQAFAAAAAgAh07iQNRZ2SgLAgAAOwQAAA4AAAAAAAAAAQAg&#10;AAAAJgEAAGRycy9lMm9Eb2MueG1sUEsFBgAAAAAGAAYAWQEAAKMFAAAAAA==&#10;">
                <v:fill on="t" focussize="0,0"/>
                <v:stroke color="#000000" joinstyle="miter"/>
                <v:imagedata o:title=""/>
                <o:lock v:ext="edit" aspectratio="f"/>
                <v:textbox>
                  <w:txbxContent>
                    <w:p w14:paraId="059F6174">
                      <w:pPr>
                        <w:jc w:val="center"/>
                        <w:rPr>
                          <w:rFonts w:hint="eastAsia"/>
                          <w:sz w:val="22"/>
                        </w:rPr>
                      </w:pPr>
                      <w:r>
                        <w:rPr>
                          <w:rFonts w:hint="eastAsia"/>
                          <w:sz w:val="22"/>
                        </w:rPr>
                        <w:t>执行跟踪</w:t>
                      </w:r>
                    </w:p>
                  </w:txbxContent>
                </v:textbox>
              </v:rect>
            </w:pict>
          </mc:Fallback>
        </mc:AlternateContent>
      </w:r>
    </w:p>
    <w:p w14:paraId="5D131B8E">
      <w:pPr>
        <w:widowControl w:val="0"/>
        <w:spacing w:line="300" w:lineRule="auto"/>
        <w:ind w:right="170" w:firstLine="360" w:firstLineChars="200"/>
        <w:rPr>
          <w:rFonts w:hint="eastAsia"/>
        </w:rPr>
      </w:pPr>
      <w:r>
        <w:rPr>
          <w:rFonts w:hint="eastAsia"/>
          <w:sz w:val="18"/>
        </w:rPr>
        <w:t>业务部/品管部/有关部门                                                                                                        品质异常处理单</w:t>
      </w:r>
    </w:p>
    <w:p w14:paraId="0AC82F5B">
      <w:pPr>
        <w:widowControl w:val="0"/>
        <w:spacing w:line="300" w:lineRule="auto"/>
        <w:ind w:right="170"/>
        <w:rPr>
          <w:rFonts w:hint="eastAsia"/>
        </w:rPr>
      </w:pPr>
      <w:r>
        <mc:AlternateContent>
          <mc:Choice Requires="wps">
            <w:drawing>
              <wp:anchor distT="0" distB="0" distL="114300" distR="114300" simplePos="0" relativeHeight="251662336" behindDoc="1" locked="0" layoutInCell="0" allowOverlap="1">
                <wp:simplePos x="0" y="0"/>
                <wp:positionH relativeFrom="column">
                  <wp:posOffset>3974465</wp:posOffset>
                </wp:positionH>
                <wp:positionV relativeFrom="paragraph">
                  <wp:posOffset>107950</wp:posOffset>
                </wp:positionV>
                <wp:extent cx="0" cy="172085"/>
                <wp:effectExtent l="38100" t="0" r="38100" b="5715"/>
                <wp:wrapNone/>
                <wp:docPr id="4" name="直线 1047"/>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7" o:spid="_x0000_s1026" o:spt="20" style="position:absolute;left:0pt;margin-left:312.95pt;margin-top:8.5pt;height:13.55pt;width:0pt;z-index:-251654144;mso-width-relative:page;mso-height-relative:page;" filled="f" stroked="t" coordsize="21600,21600" o:allowincell="f" o:gfxdata="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jwNVtgAAAAJAQAADwAAAAAAAAABACAAAAAiAAAAZHJzL2Rvd25yZXYueG1sUEsBAhQAFAAA&#10;AAgAh07iQErR2zjvAQAA4QMAAA4AAAAAAAAAAQAgAAAAJwEAAGRycy9lMm9Eb2MueG1sUEsFBgAA&#10;AAAGAAYAWQEAAIg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939840" behindDoc="0" locked="0" layoutInCell="0" allowOverlap="1">
                <wp:simplePos x="0" y="0"/>
                <wp:positionH relativeFrom="column">
                  <wp:posOffset>2882265</wp:posOffset>
                </wp:positionH>
                <wp:positionV relativeFrom="paragraph">
                  <wp:posOffset>99060</wp:posOffset>
                </wp:positionV>
                <wp:extent cx="1088390" cy="635"/>
                <wp:effectExtent l="0" t="0" r="0" b="0"/>
                <wp:wrapNone/>
                <wp:docPr id="320" name="直线 1048"/>
                <wp:cNvGraphicFramePr/>
                <a:graphic xmlns:a="http://schemas.openxmlformats.org/drawingml/2006/main">
                  <a:graphicData uri="http://schemas.microsoft.com/office/word/2010/wordprocessingShape">
                    <wps:wsp>
                      <wps:cNvCnPr/>
                      <wps:spPr>
                        <a:xfrm flipV="1">
                          <a:off x="0" y="0"/>
                          <a:ext cx="108839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8" o:spid="_x0000_s1026" o:spt="20" style="position:absolute;left:0pt;flip:y;margin-left:226.95pt;margin-top:7.8pt;height:0.05pt;width:85.7pt;z-index:251939840;mso-width-relative:page;mso-height-relative:page;" filled="f" stroked="t" coordsize="21600,21600" o:allowincell="f" o:gfxdata="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CNg+D1wAAAAkBAAAPAAAAAAAAAAEAIAAAACIAAABkcnMvZG93bnJldi54bWxQSwEC&#10;FAAUAAAACACHTuJAS9my8PUBAADsAwAADgAAAAAAAAABACAAAAAmAQAAZHJzL2Uyb0RvYy54bWxQ&#10;SwUGAAAAAAYABgBZAQAAj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937792" behindDoc="0" locked="0" layoutInCell="0" allowOverlap="1">
                <wp:simplePos x="0" y="0"/>
                <wp:positionH relativeFrom="column">
                  <wp:posOffset>2875915</wp:posOffset>
                </wp:positionH>
                <wp:positionV relativeFrom="paragraph">
                  <wp:posOffset>22225</wp:posOffset>
                </wp:positionV>
                <wp:extent cx="3810" cy="309245"/>
                <wp:effectExtent l="34925" t="0" r="37465" b="8255"/>
                <wp:wrapNone/>
                <wp:docPr id="318" name="直线 1049"/>
                <wp:cNvGraphicFramePr/>
                <a:graphic xmlns:a="http://schemas.openxmlformats.org/drawingml/2006/main">
                  <a:graphicData uri="http://schemas.microsoft.com/office/word/2010/wordprocessingShape">
                    <wps:wsp>
                      <wps:cNvCnPr/>
                      <wps:spPr>
                        <a:xfrm>
                          <a:off x="0" y="0"/>
                          <a:ext cx="3810" cy="3092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9" o:spid="_x0000_s1026" o:spt="20" style="position:absolute;left:0pt;margin-left:226.45pt;margin-top:1.75pt;height:24.35pt;width:0.3pt;z-index:251937792;mso-width-relative:page;mso-height-relative:page;" filled="f" stroked="t" coordsize="21600,21600" o:allowincell="f" o:gfxdata="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NqD3NkAAAAIAQAADwAAAAAAAAABACAAAAAiAAAAZHJzL2Rvd25yZXYueG1sUEsB&#10;AhQAFAAAAAgAh07iQMh+t7f0AQAA5gMAAA4AAAAAAAAAAQAgAAAAKAEAAGRycy9lMm9Eb2MueG1s&#10;UEsFBgAAAAAGAAYAWQEAAI4FAAAAAA==&#10;">
                <v:fill on="f" focussize="0,0"/>
                <v:stroke color="#000000" joinstyle="round" endarrow="block"/>
                <v:imagedata o:title=""/>
                <o:lock v:ext="edit" aspectratio="f"/>
              </v:line>
            </w:pict>
          </mc:Fallback>
        </mc:AlternateContent>
      </w:r>
    </w:p>
    <w:p w14:paraId="0F4628CB">
      <w:pPr>
        <w:widowControl w:val="0"/>
        <w:spacing w:line="300" w:lineRule="auto"/>
        <w:ind w:right="170"/>
        <w:rPr>
          <w:rFonts w:hint="eastAsia"/>
        </w:rPr>
      </w:pPr>
      <w:r>
        <mc:AlternateContent>
          <mc:Choice Requires="wps">
            <w:drawing>
              <wp:anchor distT="0" distB="0" distL="114300" distR="114300" simplePos="0" relativeHeight="251933696" behindDoc="0" locked="0" layoutInCell="0" allowOverlap="1">
                <wp:simplePos x="0" y="0"/>
                <wp:positionH relativeFrom="column">
                  <wp:posOffset>3587115</wp:posOffset>
                </wp:positionH>
                <wp:positionV relativeFrom="paragraph">
                  <wp:posOffset>93980</wp:posOffset>
                </wp:positionV>
                <wp:extent cx="800100" cy="297180"/>
                <wp:effectExtent l="4445" t="4445" r="8255" b="15875"/>
                <wp:wrapNone/>
                <wp:docPr id="314" name="矩形 1050"/>
                <wp:cNvGraphicFramePr/>
                <a:graphic xmlns:a="http://schemas.openxmlformats.org/drawingml/2006/main">
                  <a:graphicData uri="http://schemas.microsoft.com/office/word/2010/wordprocessingShape">
                    <wps:wsp>
                      <wps:cNvSpPr/>
                      <wps:spPr>
                        <a:xfrm>
                          <a:off x="0" y="0"/>
                          <a:ext cx="8001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38FCD2F">
                            <w:pPr>
                              <w:jc w:val="center"/>
                              <w:rPr>
                                <w:rFonts w:hint="eastAsia"/>
                              </w:rPr>
                            </w:pPr>
                            <w:r>
                              <w:rPr>
                                <w:rFonts w:hint="eastAsia"/>
                              </w:rPr>
                              <w:t>退货处理</w:t>
                            </w:r>
                          </w:p>
                        </w:txbxContent>
                      </wps:txbx>
                      <wps:bodyPr wrap="square" upright="1"/>
                    </wps:wsp>
                  </a:graphicData>
                </a:graphic>
              </wp:anchor>
            </w:drawing>
          </mc:Choice>
          <mc:Fallback>
            <w:pict>
              <v:rect id="矩形 1050" o:spid="_x0000_s1026" o:spt="1" style="position:absolute;left:0pt;margin-left:282.45pt;margin-top:7.4pt;height:23.4pt;width:63pt;z-index:251933696;mso-width-relative:page;mso-height-relative:page;" fillcolor="#FFFFFF" filled="t" stroked="t" coordsize="21600,21600" o:allowincell="f" o:gfxdata="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E5LWE1gAAAAkBAAAPAAAAAAAAAAEAIAAA&#10;ACIAAABkcnMvZG93bnJldi54bWxQSwECFAAUAAAACACHTuJAP0j9XA4CAAA7BAAADgAAAAAAAAAB&#10;ACAAAAAlAQAAZHJzL2Uyb0RvYy54bWxQSwUGAAAAAAYABgBZAQAApQUAAAAA&#10;">
                <v:fill on="t" focussize="0,0"/>
                <v:stroke color="#000000" joinstyle="miter"/>
                <v:imagedata o:title=""/>
                <o:lock v:ext="edit" aspectratio="f"/>
                <v:textbox>
                  <w:txbxContent>
                    <w:p w14:paraId="038FCD2F">
                      <w:pPr>
                        <w:jc w:val="center"/>
                        <w:rPr>
                          <w:rFonts w:hint="eastAsia"/>
                        </w:rPr>
                      </w:pPr>
                      <w:r>
                        <w:rPr>
                          <w:rFonts w:hint="eastAsia"/>
                        </w:rPr>
                        <w:t>退货处理</w:t>
                      </w:r>
                    </w:p>
                  </w:txbxContent>
                </v:textbox>
              </v:rect>
            </w:pict>
          </mc:Fallback>
        </mc:AlternateContent>
      </w:r>
      <w:r>
        <mc:AlternateContent>
          <mc:Choice Requires="wps">
            <w:drawing>
              <wp:anchor distT="0" distB="0" distL="114300" distR="114300" simplePos="0" relativeHeight="251930624" behindDoc="0" locked="0" layoutInCell="0" allowOverlap="1">
                <wp:simplePos x="0" y="0"/>
                <wp:positionH relativeFrom="column">
                  <wp:posOffset>2386965</wp:posOffset>
                </wp:positionH>
                <wp:positionV relativeFrom="paragraph">
                  <wp:posOffset>146685</wp:posOffset>
                </wp:positionV>
                <wp:extent cx="1009650" cy="266700"/>
                <wp:effectExtent l="4445" t="4445" r="14605" b="8255"/>
                <wp:wrapNone/>
                <wp:docPr id="311" name="矩形 1051"/>
                <wp:cNvGraphicFramePr/>
                <a:graphic xmlns:a="http://schemas.openxmlformats.org/drawingml/2006/main">
                  <a:graphicData uri="http://schemas.microsoft.com/office/word/2010/wordprocessingShape">
                    <wps:wsp>
                      <wps:cNvSpPr/>
                      <wps:spPr>
                        <a:xfrm>
                          <a:off x="0" y="0"/>
                          <a:ext cx="100965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3125C94">
                            <w:pPr>
                              <w:jc w:val="center"/>
                              <w:rPr>
                                <w:rFonts w:hint="eastAsia"/>
                              </w:rPr>
                            </w:pPr>
                            <w:r>
                              <w:rPr>
                                <w:rFonts w:hint="eastAsia"/>
                              </w:rPr>
                              <w:t>回复客户投诉</w:t>
                            </w:r>
                          </w:p>
                        </w:txbxContent>
                      </wps:txbx>
                      <wps:bodyPr wrap="square" upright="1"/>
                    </wps:wsp>
                  </a:graphicData>
                </a:graphic>
              </wp:anchor>
            </w:drawing>
          </mc:Choice>
          <mc:Fallback>
            <w:pict>
              <v:rect id="矩形 1051" o:spid="_x0000_s1026" o:spt="1" style="position:absolute;left:0pt;margin-left:187.95pt;margin-top:11.55pt;height:21pt;width:79.5pt;z-index:251930624;mso-width-relative:page;mso-height-relative:page;" fillcolor="#FFFFFF" filled="t" stroked="t" coordsize="21600,21600" o:allowincell="f" o:gfxdata="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6DxRtgAAAAJAQAADwAAAAAAAAAB&#10;ACAAAAAiAAAAZHJzL2Rvd25yZXYueG1sUEsBAhQAFAAAAAgAh07iQGF7S0IQAgAAPAQAAA4AAAAA&#10;AAAAAQAgAAAAJwEAAGRycy9lMm9Eb2MueG1sUEsFBgAAAAAGAAYAWQEAAKkFAAAAAA==&#10;">
                <v:fill on="t" focussize="0,0"/>
                <v:stroke color="#000000" joinstyle="miter"/>
                <v:imagedata o:title=""/>
                <o:lock v:ext="edit" aspectratio="f"/>
                <v:textbox>
                  <w:txbxContent>
                    <w:p w14:paraId="73125C94">
                      <w:pPr>
                        <w:jc w:val="center"/>
                        <w:rPr>
                          <w:rFonts w:hint="eastAsia"/>
                        </w:rPr>
                      </w:pPr>
                      <w:r>
                        <w:rPr>
                          <w:rFonts w:hint="eastAsia"/>
                        </w:rPr>
                        <w:t>回复客户投诉</w:t>
                      </w:r>
                    </w:p>
                  </w:txbxContent>
                </v:textbox>
              </v:rect>
            </w:pict>
          </mc:Fallback>
        </mc:AlternateContent>
      </w:r>
    </w:p>
    <w:p w14:paraId="2B420971">
      <w:pPr>
        <w:rPr>
          <w:rFonts w:hint="eastAsia"/>
          <w:sz w:val="18"/>
        </w:rPr>
      </w:pPr>
      <w:r>
        <w:rPr>
          <w:rFonts w:hint="eastAsia"/>
          <w:sz w:val="18"/>
        </w:rPr>
        <w:t xml:space="preserve">       业务部                                                                                                                                   品质异常处理单</w:t>
      </w:r>
    </w:p>
    <w:p w14:paraId="53A4BDBF">
      <w:pPr>
        <w:widowControl w:val="0"/>
        <w:spacing w:line="300" w:lineRule="auto"/>
        <w:ind w:right="170"/>
        <w:rPr>
          <w:rFonts w:hint="eastAsia"/>
        </w:rPr>
      </w:pPr>
      <w:r>
        <mc:AlternateContent>
          <mc:Choice Requires="wps">
            <w:drawing>
              <wp:anchor distT="0" distB="0" distL="114300" distR="114300" simplePos="0" relativeHeight="251660288" behindDoc="1" locked="0" layoutInCell="0" allowOverlap="1">
                <wp:simplePos x="0" y="0"/>
                <wp:positionH relativeFrom="column">
                  <wp:posOffset>3930015</wp:posOffset>
                </wp:positionH>
                <wp:positionV relativeFrom="paragraph">
                  <wp:posOffset>52070</wp:posOffset>
                </wp:positionV>
                <wp:extent cx="0" cy="495300"/>
                <wp:effectExtent l="4445" t="0" r="8255" b="0"/>
                <wp:wrapNone/>
                <wp:docPr id="2" name="直线 1052"/>
                <wp:cNvGraphicFramePr/>
                <a:graphic xmlns:a="http://schemas.openxmlformats.org/drawingml/2006/main">
                  <a:graphicData uri="http://schemas.microsoft.com/office/word/2010/wordprocessingShape">
                    <wps:wsp>
                      <wps:cNvCnPr/>
                      <wps:spPr>
                        <a:xfrm>
                          <a:off x="0" y="0"/>
                          <a:ext cx="0" cy="495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52" o:spid="_x0000_s1026" o:spt="20" style="position:absolute;left:0pt;margin-left:309.45pt;margin-top:4.1pt;height:39pt;width:0pt;z-index:-251656192;mso-width-relative:page;mso-height-relative:page;" filled="f" stroked="t" coordsize="21600,21600" o:allowincell="f" o:gfxdata="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cRMg9QA&#10;AAAIAQAADwAAAAAAAAABACAAAAAiAAAAZHJzL2Rvd25yZXYueG1sUEsBAhQAFAAAAAgAh07iQF2Q&#10;/hTqAQAA3QMAAA4AAAAAAAAAAQAgAAAAIwEAAGRycy9lMm9Eb2MueG1sUEsFBgAAAAAGAAYAWQEA&#10;AH8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938816" behindDoc="0" locked="0" layoutInCell="0" allowOverlap="1">
                <wp:simplePos x="0" y="0"/>
                <wp:positionH relativeFrom="column">
                  <wp:posOffset>2885440</wp:posOffset>
                </wp:positionH>
                <wp:positionV relativeFrom="paragraph">
                  <wp:posOffset>85090</wp:posOffset>
                </wp:positionV>
                <wp:extent cx="3810" cy="309245"/>
                <wp:effectExtent l="34925" t="0" r="37465" b="8255"/>
                <wp:wrapNone/>
                <wp:docPr id="319" name="直线 1053"/>
                <wp:cNvGraphicFramePr/>
                <a:graphic xmlns:a="http://schemas.openxmlformats.org/drawingml/2006/main">
                  <a:graphicData uri="http://schemas.microsoft.com/office/word/2010/wordprocessingShape">
                    <wps:wsp>
                      <wps:cNvCnPr/>
                      <wps:spPr>
                        <a:xfrm>
                          <a:off x="0" y="0"/>
                          <a:ext cx="3810" cy="3092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53" o:spid="_x0000_s1026" o:spt="20" style="position:absolute;left:0pt;margin-left:227.2pt;margin-top:6.7pt;height:24.35pt;width:0.3pt;z-index:251938816;mso-width-relative:page;mso-height-relative:page;" filled="f" stroked="t" coordsize="21600,21600" o:allowincell="f" o:gfxdata="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lKkZvaAAAACQEAAA8AAAAAAAAAAQAgAAAAIgAAAGRycy9kb3ducmV2LnhtbFBL&#10;AQIUABQAAAAIAIdO4kApjMYt9AEAAOYDAAAOAAAAAAAAAAEAIAAAACkBAABkcnMvZTJvRG9jLnht&#10;bFBLBQYAAAAABgAGAFkBAACPBQAAAAA=&#10;">
                <v:fill on="f" focussize="0,0"/>
                <v:stroke color="#000000" joinstyle="round" endarrow="block"/>
                <v:imagedata o:title=""/>
                <o:lock v:ext="edit" aspectratio="f"/>
              </v:line>
            </w:pict>
          </mc:Fallback>
        </mc:AlternateContent>
      </w:r>
    </w:p>
    <w:p w14:paraId="09D7923D">
      <w:pPr>
        <w:widowControl w:val="0"/>
        <w:spacing w:line="300" w:lineRule="auto"/>
        <w:ind w:right="170"/>
        <w:rPr>
          <w:rFonts w:hint="eastAsia"/>
        </w:rPr>
      </w:pPr>
    </w:p>
    <w:p w14:paraId="6DAD877A">
      <w:pPr>
        <w:widowControl w:val="0"/>
        <w:spacing w:line="300" w:lineRule="auto"/>
        <w:ind w:right="170"/>
        <w:rPr>
          <w:rFonts w:hint="eastAsia"/>
        </w:rPr>
      </w:pPr>
      <w:r>
        <mc:AlternateContent>
          <mc:Choice Requires="wps">
            <w:drawing>
              <wp:anchor distT="0" distB="0" distL="114300" distR="114300" simplePos="0" relativeHeight="251931648" behindDoc="0" locked="0" layoutInCell="0" allowOverlap="1">
                <wp:simplePos x="0" y="0"/>
                <wp:positionH relativeFrom="column">
                  <wp:posOffset>2434590</wp:posOffset>
                </wp:positionH>
                <wp:positionV relativeFrom="paragraph">
                  <wp:posOffset>34290</wp:posOffset>
                </wp:positionV>
                <wp:extent cx="914400" cy="297180"/>
                <wp:effectExtent l="4445" t="4445" r="8255" b="15875"/>
                <wp:wrapNone/>
                <wp:docPr id="312" name="矩形 1054"/>
                <wp:cNvGraphicFramePr/>
                <a:graphic xmlns:a="http://schemas.openxmlformats.org/drawingml/2006/main">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FEA96E">
                            <w:pPr>
                              <w:jc w:val="center"/>
                              <w:rPr>
                                <w:rFonts w:hint="eastAsia"/>
                              </w:rPr>
                            </w:pPr>
                            <w:r>
                              <w:rPr>
                                <w:rFonts w:hint="eastAsia"/>
                              </w:rPr>
                              <w:t>资料存档</w:t>
                            </w:r>
                          </w:p>
                        </w:txbxContent>
                      </wps:txbx>
                      <wps:bodyPr wrap="square" upright="1"/>
                    </wps:wsp>
                  </a:graphicData>
                </a:graphic>
              </wp:anchor>
            </w:drawing>
          </mc:Choice>
          <mc:Fallback>
            <w:pict>
              <v:rect id="矩形 1054" o:spid="_x0000_s1026" o:spt="1" style="position:absolute;left:0pt;margin-left:191.7pt;margin-top:2.7pt;height:23.4pt;width:72pt;z-index:251931648;mso-width-relative:page;mso-height-relative:page;" fillcolor="#FFFFFF" filled="t" stroked="t" coordsize="21600,21600" o:allowincell="f" o:gfxdata="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4VRBvWAAAACAEAAA8AAAAAAAAAAQAg&#10;AAAAIgAAAGRycy9kb3ducmV2LnhtbFBLAQIUABQAAAAIAIdO4kDh5a70EAIAADsEAAAOAAAAAAAA&#10;AAEAIAAAACUBAABkcnMvZTJvRG9jLnhtbFBLBQYAAAAABgAGAFkBAACnBQAAAAA=&#10;">
                <v:fill on="t" focussize="0,0"/>
                <v:stroke color="#000000" joinstyle="miter"/>
                <v:imagedata o:title=""/>
                <o:lock v:ext="edit" aspectratio="f"/>
                <v:textbox>
                  <w:txbxContent>
                    <w:p w14:paraId="2BFEA96E">
                      <w:pPr>
                        <w:jc w:val="center"/>
                        <w:rPr>
                          <w:rFonts w:hint="eastAsia"/>
                        </w:rPr>
                      </w:pPr>
                      <w:r>
                        <w:rPr>
                          <w:rFonts w:hint="eastAsia"/>
                        </w:rPr>
                        <w:t>资料存档</w:t>
                      </w:r>
                    </w:p>
                  </w:txbxContent>
                </v:textbox>
              </v:rect>
            </w:pict>
          </mc:Fallback>
        </mc:AlternateContent>
      </w:r>
    </w:p>
    <w:p w14:paraId="4514E31F">
      <w:pPr>
        <w:rPr>
          <w:rFonts w:hint="eastAsia"/>
          <w:sz w:val="18"/>
        </w:rPr>
      </w:pPr>
      <w:r>
        <mc:AlternateContent>
          <mc:Choice Requires="wps">
            <w:drawing>
              <wp:anchor distT="0" distB="0" distL="114300" distR="114300" simplePos="0" relativeHeight="251934720" behindDoc="0" locked="0" layoutInCell="0" allowOverlap="1">
                <wp:simplePos x="0" y="0"/>
                <wp:positionH relativeFrom="column">
                  <wp:posOffset>3358515</wp:posOffset>
                </wp:positionH>
                <wp:positionV relativeFrom="paragraph">
                  <wp:posOffset>3175</wp:posOffset>
                </wp:positionV>
                <wp:extent cx="571500" cy="0"/>
                <wp:effectExtent l="0" t="38100" r="0" b="38100"/>
                <wp:wrapNone/>
                <wp:docPr id="315" name="直线 1055"/>
                <wp:cNvGraphicFramePr/>
                <a:graphic xmlns:a="http://schemas.openxmlformats.org/drawingml/2006/main">
                  <a:graphicData uri="http://schemas.microsoft.com/office/word/2010/wordprocessingShape">
                    <wps:wsp>
                      <wps:cNvCnPr/>
                      <wps:spPr>
                        <a:xfrm flipH="1">
                          <a:off x="0" y="0"/>
                          <a:ext cx="571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55" o:spid="_x0000_s1026" o:spt="20" style="position:absolute;left:0pt;flip:x;margin-left:264.45pt;margin-top:0.25pt;height:0pt;width:45pt;z-index:251934720;mso-width-relative:page;mso-height-relative:page;" filled="f" stroked="t" coordsize="21600,21600" o:allowincell="f" o:gfxdata="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YIwBPUAAAABQEAAA8AAAAAAAAAAQAgAAAAIgAAAGRycy9kb3ducmV2LnhtbFBL&#10;AQIUABQAAAAIAIdO4kBDRRLP+gEAAO0DAAAOAAAAAAAAAAEAIAAAACMBAABkcnMvZTJvRG9jLnht&#10;bFBLBQYAAAAABgAGAFkBAACPBQAAAAA=&#10;">
                <v:fill on="f" focussize="0,0"/>
                <v:stroke color="#000000" joinstyle="round" endarrow="block"/>
                <v:imagedata o:title=""/>
                <o:lock v:ext="edit" aspectratio="f"/>
              </v:line>
            </w:pict>
          </mc:Fallback>
        </mc:AlternateContent>
      </w:r>
      <w:r>
        <w:rPr>
          <w:rFonts w:hint="eastAsia"/>
          <w:sz w:val="18"/>
        </w:rPr>
        <w:t xml:space="preserve">      业务部/品管部</w:t>
      </w:r>
    </w:p>
    <w:p w14:paraId="3964C95E">
      <w:pPr>
        <w:widowControl w:val="0"/>
        <w:spacing w:line="300" w:lineRule="auto"/>
        <w:ind w:right="170"/>
        <w:rPr>
          <w:rFonts w:hint="eastAsia"/>
        </w:rPr>
      </w:pPr>
    </w:p>
    <w:p w14:paraId="6CC1B67A">
      <w:pPr>
        <w:widowControl w:val="0"/>
        <w:spacing w:line="300" w:lineRule="auto"/>
        <w:ind w:right="170"/>
        <w:rPr>
          <w:rFonts w:hint="eastAsia"/>
        </w:rPr>
      </w:pPr>
    </w:p>
    <w:p w14:paraId="0285183A">
      <w:pPr>
        <w:widowControl w:val="0"/>
        <w:spacing w:line="300" w:lineRule="auto"/>
        <w:ind w:right="170"/>
        <w:rPr>
          <w:rFonts w:hint="eastAsia"/>
        </w:rPr>
      </w:pPr>
    </w:p>
    <w:p w14:paraId="35265AC6">
      <w:pPr>
        <w:widowControl w:val="0"/>
        <w:spacing w:line="300" w:lineRule="auto"/>
        <w:ind w:right="170"/>
        <w:rPr>
          <w:rFonts w:hint="eastAsia"/>
        </w:rPr>
      </w:pPr>
    </w:p>
    <w:p w14:paraId="2ED7C69E">
      <w:pPr>
        <w:ind w:firstLine="306" w:firstLineChars="0"/>
        <w:jc w:val="left"/>
        <w:rPr>
          <w:rFonts w:hint="eastAsia" w:ascii="Arial" w:hAnsi="Arial"/>
          <w:lang w:eastAsia="zh-CN" w:bidi="ar-SA"/>
        </w:rPr>
      </w:pPr>
    </w:p>
    <w:p w14:paraId="1935632F">
      <w:pPr>
        <w:rPr>
          <w:rFonts w:hint="eastAsia" w:ascii="Arial" w:hAnsi="Arial"/>
          <w:lang w:eastAsia="zh-CN" w:bidi="ar-SA"/>
        </w:rPr>
      </w:pPr>
    </w:p>
    <w:p w14:paraId="18D496A4">
      <w:pPr>
        <w:ind w:firstLine="231" w:firstLineChars="0"/>
        <w:jc w:val="left"/>
        <w:rPr>
          <w:rFonts w:hint="eastAsia" w:ascii="Arial" w:hAnsi="Arial"/>
          <w:lang w:eastAsia="zh-CN" w:bidi="ar-SA"/>
        </w:rPr>
        <w:sectPr>
          <w:headerReference r:id="rId61" w:type="first"/>
          <w:footerReference r:id="rId62" w:type="first"/>
          <w:headerReference r:id="rId60" w:type="default"/>
          <w:type w:val="continuous"/>
          <w:pgSz w:w="11907" w:h="16840"/>
          <w:pgMar w:top="1134"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74AD6CBD">
      <w:pPr>
        <w:ind w:firstLine="231" w:firstLineChars="0"/>
        <w:jc w:val="left"/>
        <w:rPr>
          <w:rFonts w:hint="eastAsia" w:ascii="Arial" w:hAnsi="Arial"/>
          <w:lang w:eastAsia="zh-CN" w:bidi="ar-SA"/>
        </w:rPr>
        <w:sectPr>
          <w:type w:val="continuous"/>
          <w:pgSz w:w="11907" w:h="16840"/>
          <w:pgMar w:top="1134"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6CB2653E">
      <w:pPr>
        <w:widowControl w:val="0"/>
        <w:tabs>
          <w:tab w:val="left" w:pos="360"/>
        </w:tabs>
        <w:overflowPunct/>
        <w:autoSpaceDE/>
        <w:autoSpaceDN/>
        <w:spacing w:line="380" w:lineRule="exact"/>
        <w:ind w:right="170" w:firstLine="240" w:firstLineChars="100"/>
        <w:textAlignment w:val="auto"/>
        <w:rPr>
          <w:rFonts w:hint="eastAsia" w:ascii="黑体" w:eastAsia="黑体"/>
          <w:sz w:val="24"/>
        </w:rPr>
      </w:pPr>
      <w:r>
        <w:rPr>
          <w:rFonts w:hint="eastAsia" w:ascii="黑体" w:eastAsia="黑体"/>
          <w:sz w:val="24"/>
        </w:rPr>
        <w:t>1目的</w:t>
      </w:r>
      <w:r>
        <w:rPr>
          <w:rFonts w:ascii="黑体" w:eastAsia="黑体"/>
          <w:sz w:val="24"/>
        </w:rPr>
        <w:t xml:space="preserve"> </w:t>
      </w:r>
    </w:p>
    <w:p w14:paraId="11F5D46F">
      <w:pPr>
        <w:widowControl w:val="0"/>
        <w:tabs>
          <w:tab w:val="left" w:pos="360"/>
        </w:tabs>
        <w:overflowPunct/>
        <w:autoSpaceDE/>
        <w:autoSpaceDN/>
        <w:spacing w:line="380" w:lineRule="exact"/>
        <w:ind w:left="240" w:leftChars="120" w:right="170"/>
        <w:textAlignment w:val="auto"/>
        <w:rPr>
          <w:rFonts w:hint="eastAsia" w:ascii="黑体" w:eastAsia="黑体"/>
          <w:sz w:val="24"/>
        </w:rPr>
      </w:pPr>
      <w:r>
        <w:rPr>
          <w:rFonts w:hint="eastAsia" w:ascii="黑体" w:eastAsia="黑体"/>
          <w:sz w:val="24"/>
        </w:rPr>
        <w:t>确保本公司质量管理体系的有效性和符合性，并及时采取纠正预防措施，以实现体系的持续改进。</w:t>
      </w:r>
    </w:p>
    <w:p w14:paraId="30D6A28D">
      <w:pPr>
        <w:widowControl w:val="0"/>
        <w:tabs>
          <w:tab w:val="left" w:pos="360"/>
        </w:tabs>
        <w:overflowPunct/>
        <w:autoSpaceDE/>
        <w:autoSpaceDN/>
        <w:spacing w:line="380" w:lineRule="exact"/>
        <w:ind w:left="240" w:leftChars="120" w:right="170"/>
        <w:textAlignment w:val="auto"/>
        <w:rPr>
          <w:rFonts w:ascii="黑体" w:hAnsi="Times New Roman" w:eastAsia="黑体"/>
          <w:sz w:val="24"/>
        </w:rPr>
      </w:pPr>
      <w:r>
        <w:rPr>
          <w:rFonts w:ascii="黑体" w:eastAsia="黑体"/>
          <w:sz w:val="24"/>
        </w:rPr>
        <w:t>2</w:t>
      </w:r>
      <w:r>
        <w:rPr>
          <w:rFonts w:hint="eastAsia" w:ascii="黑体" w:eastAsia="黑体"/>
          <w:sz w:val="24"/>
        </w:rPr>
        <w:t xml:space="preserve"> 适用范围</w:t>
      </w:r>
      <w:r>
        <w:rPr>
          <w:rFonts w:ascii="黑体" w:eastAsia="黑体"/>
          <w:sz w:val="24"/>
        </w:rPr>
        <w:t xml:space="preserve">   </w:t>
      </w:r>
    </w:p>
    <w:p w14:paraId="3BFB645D">
      <w:pPr>
        <w:widowControl w:val="0"/>
        <w:spacing w:line="380" w:lineRule="exact"/>
        <w:ind w:right="170" w:firstLine="720" w:firstLineChars="300"/>
        <w:rPr>
          <w:rFonts w:ascii="黑体" w:hAnsi="Times New Roman" w:eastAsia="黑体"/>
          <w:sz w:val="24"/>
        </w:rPr>
      </w:pPr>
      <w:r>
        <w:rPr>
          <w:rFonts w:hint="eastAsia" w:ascii="黑体" w:eastAsia="黑体"/>
          <w:sz w:val="24"/>
        </w:rPr>
        <w:t>适用于本公司质量管理体系覆盖的所有过程、部门和场所的审核。</w:t>
      </w:r>
    </w:p>
    <w:p w14:paraId="7123EA68">
      <w:pPr>
        <w:widowControl w:val="0"/>
        <w:spacing w:line="380" w:lineRule="exact"/>
        <w:ind w:right="170" w:firstLine="240" w:firstLineChars="100"/>
        <w:rPr>
          <w:rFonts w:hint="eastAsia" w:ascii="黑体" w:hAnsi="Times New Roman" w:eastAsia="黑体"/>
          <w:sz w:val="24"/>
        </w:rPr>
      </w:pPr>
      <w:r>
        <w:rPr>
          <w:rFonts w:hint="eastAsia" w:ascii="黑体" w:eastAsia="黑体"/>
          <w:sz w:val="24"/>
        </w:rPr>
        <w:t>3 定义</w:t>
      </w:r>
    </w:p>
    <w:p w14:paraId="0DC0D516">
      <w:pPr>
        <w:widowControl w:val="0"/>
        <w:spacing w:line="380" w:lineRule="exact"/>
        <w:ind w:right="170" w:firstLine="420"/>
        <w:rPr>
          <w:rFonts w:ascii="黑体" w:hAnsi="Times New Roman" w:eastAsia="黑体"/>
          <w:sz w:val="24"/>
        </w:rPr>
      </w:pPr>
      <w:r>
        <w:rPr>
          <w:rFonts w:hint="eastAsia" w:ascii="黑体" w:eastAsia="黑体"/>
          <w:sz w:val="24"/>
        </w:rPr>
        <w:t>无</w:t>
      </w:r>
    </w:p>
    <w:p w14:paraId="0CD40860">
      <w:pPr>
        <w:widowControl w:val="0"/>
        <w:tabs>
          <w:tab w:val="left" w:pos="792"/>
        </w:tabs>
        <w:spacing w:line="380" w:lineRule="exact"/>
        <w:ind w:right="170" w:firstLine="240" w:firstLineChars="100"/>
        <w:rPr>
          <w:rFonts w:ascii="黑体" w:hAnsi="Times New Roman" w:eastAsia="黑体"/>
          <w:sz w:val="24"/>
        </w:rPr>
      </w:pPr>
      <w:r>
        <w:rPr>
          <w:rFonts w:hint="eastAsia" w:ascii="黑体" w:eastAsia="黑体"/>
          <w:sz w:val="24"/>
        </w:rPr>
        <w:t>4 职责</w:t>
      </w:r>
    </w:p>
    <w:p w14:paraId="6B8798EC">
      <w:pPr>
        <w:widowControl w:val="0"/>
        <w:spacing w:line="380" w:lineRule="exact"/>
        <w:ind w:left="960" w:leftChars="240" w:right="170" w:hanging="480" w:hangingChars="200"/>
        <w:rPr>
          <w:rFonts w:hint="eastAsia" w:ascii="黑体" w:hAnsi="Times New Roman" w:eastAsia="黑体"/>
          <w:sz w:val="24"/>
        </w:rPr>
      </w:pPr>
      <w:r>
        <w:rPr>
          <w:rFonts w:hint="eastAsia" w:ascii="黑体" w:eastAsia="黑体"/>
          <w:sz w:val="24"/>
        </w:rPr>
        <w:t>4.1 管理者代表负责内部质量审核（以下简称内审）的组织、管理、领导工作。</w:t>
      </w:r>
    </w:p>
    <w:p w14:paraId="300A1860">
      <w:pPr>
        <w:widowControl w:val="0"/>
        <w:spacing w:line="380" w:lineRule="exact"/>
        <w:ind w:left="480" w:leftChars="240" w:right="170"/>
        <w:rPr>
          <w:rFonts w:hint="eastAsia" w:ascii="黑体" w:hAnsi="Times New Roman" w:eastAsia="黑体"/>
          <w:sz w:val="24"/>
        </w:rPr>
      </w:pPr>
      <w:r>
        <w:rPr>
          <w:rFonts w:hint="eastAsia" w:ascii="黑体" w:hAnsi="Times New Roman" w:eastAsia="黑体"/>
          <w:sz w:val="24"/>
        </w:rPr>
        <w:t>4.2 内审小组负责内审的准备、实施、报告、验证等工作。</w:t>
      </w:r>
    </w:p>
    <w:p w14:paraId="2197FC59">
      <w:pPr>
        <w:widowControl w:val="0"/>
        <w:spacing w:line="380" w:lineRule="exact"/>
        <w:ind w:right="170" w:firstLine="480" w:firstLineChars="200"/>
        <w:rPr>
          <w:rFonts w:ascii="黑体" w:hAnsi="Times New Roman" w:eastAsia="黑体"/>
          <w:sz w:val="24"/>
        </w:rPr>
      </w:pPr>
      <w:r>
        <w:rPr>
          <w:rFonts w:hint="eastAsia" w:ascii="黑体" w:hAnsi="Times New Roman" w:eastAsia="黑体"/>
          <w:sz w:val="24"/>
        </w:rPr>
        <w:t>4.3 公司各部门积极配合，接受内审</w:t>
      </w:r>
      <w:r>
        <w:rPr>
          <w:rFonts w:hint="eastAsia" w:ascii="黑体" w:hAnsi="Times New Roman" w:eastAsia="黑体"/>
          <w:sz w:val="24"/>
          <w:lang w:eastAsia="zh-CN"/>
        </w:rPr>
        <w:t>；</w:t>
      </w:r>
      <w:r>
        <w:rPr>
          <w:rFonts w:hint="eastAsia" w:ascii="黑体" w:hAnsi="Times New Roman" w:eastAsia="黑体"/>
          <w:sz w:val="24"/>
        </w:rPr>
        <w:t>并对内审中出现的不合格项采取纠正与预防措施。</w:t>
      </w:r>
    </w:p>
    <w:p w14:paraId="7CA4D1F4">
      <w:pPr>
        <w:widowControl w:val="0"/>
        <w:spacing w:line="380" w:lineRule="exact"/>
        <w:ind w:left="241" w:right="170"/>
        <w:rPr>
          <w:rFonts w:hint="eastAsia" w:ascii="黑体" w:eastAsia="黑体"/>
          <w:sz w:val="24"/>
        </w:rPr>
      </w:pPr>
      <w:r>
        <w:rPr>
          <w:rFonts w:hint="eastAsia" w:ascii="黑体" w:eastAsia="黑体"/>
          <w:sz w:val="24"/>
        </w:rPr>
        <w:t>5 流程图</w:t>
      </w:r>
    </w:p>
    <w:p w14:paraId="6B09E417">
      <w:pPr>
        <w:widowControl w:val="0"/>
        <w:spacing w:line="380" w:lineRule="exact"/>
        <w:ind w:right="170" w:firstLine="480" w:firstLineChars="200"/>
        <w:rPr>
          <w:rFonts w:hint="eastAsia" w:ascii="黑体" w:eastAsia="黑体"/>
          <w:sz w:val="24"/>
        </w:rPr>
      </w:pPr>
      <w:r>
        <w:rPr>
          <w:rFonts w:hint="eastAsia" w:ascii="黑体" w:eastAsia="黑体"/>
          <w:sz w:val="24"/>
        </w:rPr>
        <w:t>5.1 内部审核流程图 （见附件1）</w:t>
      </w:r>
    </w:p>
    <w:p w14:paraId="06D158A8">
      <w:pPr>
        <w:widowControl w:val="0"/>
        <w:spacing w:line="380" w:lineRule="exact"/>
        <w:ind w:right="170" w:firstLine="240" w:firstLineChars="100"/>
        <w:rPr>
          <w:rFonts w:hint="eastAsia" w:ascii="黑体" w:hAnsi="Times New Roman" w:eastAsia="黑体"/>
          <w:sz w:val="24"/>
        </w:rPr>
      </w:pPr>
      <w:r>
        <w:rPr>
          <w:rFonts w:hint="eastAsia" w:ascii="黑体" w:hAnsi="Times New Roman" w:eastAsia="黑体"/>
          <w:sz w:val="24"/>
        </w:rPr>
        <w:t>6 作业内容</w:t>
      </w:r>
    </w:p>
    <w:p w14:paraId="021118DD">
      <w:pPr>
        <w:widowControl w:val="0"/>
        <w:spacing w:line="380" w:lineRule="exact"/>
        <w:ind w:firstLine="480" w:firstLineChars="200"/>
        <w:rPr>
          <w:rFonts w:hint="eastAsia" w:ascii="黑体" w:eastAsia="黑体"/>
          <w:sz w:val="24"/>
        </w:rPr>
      </w:pPr>
      <w:r>
        <w:rPr>
          <w:rFonts w:hint="eastAsia" w:ascii="黑体" w:eastAsia="黑体"/>
          <w:sz w:val="24"/>
        </w:rPr>
        <w:t>6.1 内审的策划</w:t>
      </w:r>
    </w:p>
    <w:p w14:paraId="43EE0E5B">
      <w:pPr>
        <w:widowControl w:val="0"/>
        <w:tabs>
          <w:tab w:val="left" w:pos="400"/>
        </w:tabs>
        <w:spacing w:line="380" w:lineRule="exact"/>
        <w:ind w:left="1200" w:leftChars="360" w:hanging="480" w:hangingChars="200"/>
        <w:rPr>
          <w:rFonts w:hint="eastAsia" w:ascii="黑体" w:eastAsia="黑体"/>
          <w:spacing w:val="-4"/>
          <w:sz w:val="24"/>
        </w:rPr>
      </w:pPr>
      <w:r>
        <w:rPr>
          <w:rFonts w:hint="eastAsia" w:ascii="黑体" w:eastAsia="黑体"/>
          <w:sz w:val="24"/>
        </w:rPr>
        <w:t>6.1.1</w:t>
      </w:r>
      <w:r>
        <w:rPr>
          <w:rFonts w:hint="eastAsia" w:ascii="黑体" w:eastAsia="黑体"/>
          <w:spacing w:val="-4"/>
          <w:sz w:val="24"/>
        </w:rPr>
        <w:t xml:space="preserve"> </w:t>
      </w:r>
      <w:r>
        <w:rPr>
          <w:rFonts w:hint="eastAsia" w:ascii="黑体" w:eastAsia="黑体"/>
          <w:sz w:val="24"/>
        </w:rPr>
        <w:t>每年年初，管理者代表应根据标准和实际需要编制一份该年度审核计划，呈报总经理批准后组织实施，内审应覆盖质量管理体系所有过程、部门和场所，一般一年举行一次，且每次间隔时间为</w:t>
      </w:r>
      <w:r>
        <w:rPr>
          <w:rFonts w:ascii="黑体" w:eastAsia="黑体"/>
          <w:sz w:val="24"/>
        </w:rPr>
        <w:t>12</w:t>
      </w:r>
      <w:r>
        <w:rPr>
          <w:rFonts w:hint="eastAsia" w:ascii="黑体" w:eastAsia="黑体"/>
          <w:sz w:val="24"/>
        </w:rPr>
        <w:t>个月</w:t>
      </w:r>
      <w:r>
        <w:rPr>
          <w:rFonts w:hint="eastAsia" w:ascii="黑体" w:eastAsia="黑体"/>
          <w:spacing w:val="-4"/>
          <w:sz w:val="24"/>
        </w:rPr>
        <w:t>。</w:t>
      </w:r>
    </w:p>
    <w:p w14:paraId="465A681D">
      <w:pPr>
        <w:widowControl w:val="0"/>
        <w:spacing w:line="380" w:lineRule="exact"/>
        <w:ind w:firstLine="720" w:firstLineChars="300"/>
        <w:rPr>
          <w:rFonts w:hint="eastAsia" w:ascii="黑体" w:eastAsia="黑体"/>
          <w:sz w:val="24"/>
        </w:rPr>
      </w:pPr>
      <w:r>
        <w:rPr>
          <w:rFonts w:hint="eastAsia" w:ascii="黑体" w:eastAsia="黑体"/>
          <w:sz w:val="24"/>
        </w:rPr>
        <w:t>6.1.2 如下特殊情况时可提出内审要求：</w:t>
      </w:r>
    </w:p>
    <w:p w14:paraId="042A8427">
      <w:pPr>
        <w:widowControl w:val="0"/>
        <w:numPr>
          <w:ilvl w:val="0"/>
          <w:numId w:val="3"/>
        </w:numPr>
        <w:tabs>
          <w:tab w:val="left" w:pos="700"/>
          <w:tab w:val="clear" w:pos="420"/>
        </w:tabs>
        <w:spacing w:line="380" w:lineRule="exact"/>
        <w:ind w:firstLine="580"/>
        <w:rPr>
          <w:rFonts w:hint="eastAsia" w:ascii="黑体" w:eastAsia="黑体"/>
          <w:sz w:val="24"/>
        </w:rPr>
      </w:pPr>
      <w:r>
        <w:rPr>
          <w:rFonts w:hint="eastAsia" w:ascii="黑体" w:eastAsia="黑体"/>
          <w:sz w:val="24"/>
        </w:rPr>
        <w:t>当合同要求或客户需要评价质量管理体系时；</w:t>
      </w:r>
    </w:p>
    <w:p w14:paraId="085C3A3E">
      <w:pPr>
        <w:widowControl w:val="0"/>
        <w:numPr>
          <w:ilvl w:val="0"/>
          <w:numId w:val="3"/>
        </w:numPr>
        <w:spacing w:line="380" w:lineRule="exact"/>
        <w:ind w:left="400" w:leftChars="200" w:firstLine="600" w:firstLineChars="250"/>
        <w:rPr>
          <w:rFonts w:hint="eastAsia" w:ascii="黑体" w:eastAsia="黑体"/>
          <w:sz w:val="24"/>
        </w:rPr>
      </w:pPr>
      <w:r>
        <w:rPr>
          <w:rFonts w:hint="eastAsia" w:ascii="黑体" w:eastAsia="黑体"/>
          <w:sz w:val="24"/>
        </w:rPr>
        <w:t>当机构和职能</w:t>
      </w:r>
      <w:r>
        <w:rPr>
          <w:rFonts w:hint="eastAsia" w:ascii="黑体" w:eastAsia="黑体"/>
          <w:sz w:val="24"/>
          <w:lang w:eastAsia="zh-CN"/>
        </w:rPr>
        <w:t>有</w:t>
      </w:r>
      <w:r>
        <w:rPr>
          <w:rFonts w:hint="eastAsia" w:ascii="黑体" w:eastAsia="黑体"/>
          <w:sz w:val="24"/>
        </w:rPr>
        <w:t>重大变更时；</w:t>
      </w:r>
    </w:p>
    <w:p w14:paraId="66E690A7">
      <w:pPr>
        <w:widowControl w:val="0"/>
        <w:numPr>
          <w:ilvl w:val="0"/>
          <w:numId w:val="3"/>
        </w:numPr>
        <w:spacing w:line="380" w:lineRule="exact"/>
        <w:ind w:left="400" w:leftChars="200" w:firstLine="600" w:firstLineChars="250"/>
        <w:rPr>
          <w:rFonts w:hint="eastAsia" w:ascii="黑体" w:eastAsia="黑体"/>
          <w:sz w:val="24"/>
        </w:rPr>
      </w:pPr>
      <w:r>
        <w:rPr>
          <w:rFonts w:hint="eastAsia" w:ascii="黑体" w:eastAsia="黑体"/>
          <w:sz w:val="24"/>
        </w:rPr>
        <w:t>发现严重不合格而需要审查时；</w:t>
      </w:r>
    </w:p>
    <w:p w14:paraId="4DDFCAFC">
      <w:pPr>
        <w:widowControl w:val="0"/>
        <w:numPr>
          <w:ilvl w:val="0"/>
          <w:numId w:val="3"/>
        </w:numPr>
        <w:spacing w:line="380" w:lineRule="exact"/>
        <w:ind w:left="400" w:leftChars="200" w:firstLine="600" w:firstLineChars="250"/>
        <w:rPr>
          <w:rFonts w:hint="eastAsia" w:ascii="黑体" w:eastAsia="黑体"/>
          <w:sz w:val="24"/>
        </w:rPr>
      </w:pPr>
      <w:r>
        <w:rPr>
          <w:rFonts w:hint="eastAsia" w:ascii="黑体" w:eastAsia="黑体"/>
          <w:sz w:val="24"/>
        </w:rPr>
        <w:t>第三方审核认证或监督审核前；</w:t>
      </w:r>
    </w:p>
    <w:p w14:paraId="512C31A8">
      <w:pPr>
        <w:widowControl w:val="0"/>
        <w:numPr>
          <w:ilvl w:val="0"/>
          <w:numId w:val="3"/>
        </w:numPr>
        <w:spacing w:line="380" w:lineRule="exact"/>
        <w:ind w:left="400" w:leftChars="200" w:firstLine="600" w:firstLineChars="250"/>
        <w:rPr>
          <w:rFonts w:hint="eastAsia" w:ascii="黑体" w:eastAsia="黑体"/>
          <w:sz w:val="24"/>
        </w:rPr>
      </w:pPr>
      <w:r>
        <w:rPr>
          <w:rFonts w:hint="eastAsia" w:ascii="黑体" w:eastAsia="黑体"/>
          <w:sz w:val="24"/>
        </w:rPr>
        <w:t>总经理提出要求时。</w:t>
      </w:r>
    </w:p>
    <w:p w14:paraId="32B6D865">
      <w:pPr>
        <w:widowControl w:val="0"/>
        <w:spacing w:line="380" w:lineRule="exact"/>
        <w:ind w:left="1440" w:leftChars="360" w:hanging="720" w:hangingChars="300"/>
        <w:rPr>
          <w:rFonts w:hint="eastAsia" w:ascii="黑体" w:eastAsia="黑体"/>
          <w:sz w:val="24"/>
        </w:rPr>
      </w:pPr>
      <w:r>
        <w:rPr>
          <w:rFonts w:hint="eastAsia" w:ascii="黑体" w:eastAsia="黑体"/>
          <w:sz w:val="24"/>
        </w:rPr>
        <w:t>6.1.3 管理者代表依据以上情况适时提出内审建议</w:t>
      </w:r>
      <w:r>
        <w:rPr>
          <w:rFonts w:hint="eastAsia" w:ascii="黑体" w:eastAsia="黑体"/>
          <w:sz w:val="24"/>
          <w:lang w:eastAsia="zh-CN"/>
        </w:rPr>
        <w:t>，由</w:t>
      </w:r>
      <w:r>
        <w:rPr>
          <w:rFonts w:hint="eastAsia" w:ascii="黑体" w:eastAsia="黑体"/>
          <w:sz w:val="24"/>
        </w:rPr>
        <w:t>总经理批准后实施。内审的依据为：ISO9001标准、公司</w:t>
      </w:r>
      <w:r>
        <w:rPr>
          <w:rFonts w:hint="eastAsia" w:ascii="黑体" w:eastAsia="黑体"/>
          <w:sz w:val="24"/>
          <w:lang w:eastAsia="zh-CN"/>
        </w:rPr>
        <w:t>依据</w:t>
      </w:r>
      <w:r>
        <w:rPr>
          <w:rFonts w:hint="eastAsia" w:ascii="黑体" w:eastAsia="黑体"/>
          <w:sz w:val="24"/>
        </w:rPr>
        <w:t>标准建立的质量管理体系文件、相关的法律法规、客户要求。</w:t>
      </w:r>
    </w:p>
    <w:p w14:paraId="6E98F99D">
      <w:pPr>
        <w:widowControl w:val="0"/>
        <w:spacing w:line="380" w:lineRule="exact"/>
        <w:ind w:firstLine="480" w:firstLineChars="200"/>
        <w:rPr>
          <w:rFonts w:hint="eastAsia" w:ascii="黑体" w:eastAsia="黑体"/>
          <w:sz w:val="24"/>
        </w:rPr>
      </w:pPr>
      <w:r>
        <w:rPr>
          <w:rFonts w:hint="eastAsia" w:ascii="黑体" w:eastAsia="黑体"/>
          <w:sz w:val="24"/>
        </w:rPr>
        <w:t>6.2 成立内审小组</w:t>
      </w:r>
    </w:p>
    <w:p w14:paraId="6423B54E">
      <w:pPr>
        <w:widowControl w:val="0"/>
        <w:spacing w:line="380" w:lineRule="exact"/>
        <w:ind w:left="1440" w:leftChars="360" w:hanging="720" w:hangingChars="300"/>
        <w:rPr>
          <w:rFonts w:hint="eastAsia" w:ascii="黑体" w:eastAsia="黑体"/>
          <w:sz w:val="24"/>
        </w:rPr>
      </w:pPr>
      <w:r>
        <w:rPr>
          <w:rFonts w:hint="eastAsia" w:ascii="黑体" w:eastAsia="黑体"/>
          <w:sz w:val="24"/>
        </w:rPr>
        <w:t>6.2.1 根据内审活动目的、范围、部门、过程及日程安排，管理者代表提出内审小组名单</w:t>
      </w:r>
      <w:r>
        <w:rPr>
          <w:rFonts w:hint="eastAsia" w:ascii="黑体" w:eastAsia="黑体"/>
          <w:sz w:val="24"/>
          <w:lang w:eastAsia="zh-CN"/>
        </w:rPr>
        <w:t>，经</w:t>
      </w:r>
      <w:r>
        <w:rPr>
          <w:rFonts w:hint="eastAsia" w:ascii="黑体" w:eastAsia="黑体"/>
          <w:sz w:val="24"/>
        </w:rPr>
        <w:t>总经理批准后组成内审小组。</w:t>
      </w:r>
    </w:p>
    <w:p w14:paraId="37C20053">
      <w:pPr>
        <w:widowControl w:val="0"/>
        <w:spacing w:line="380" w:lineRule="exact"/>
        <w:ind w:firstLine="720" w:firstLineChars="300"/>
        <w:rPr>
          <w:rFonts w:hint="eastAsia" w:ascii="黑体" w:eastAsia="黑体"/>
          <w:sz w:val="24"/>
        </w:rPr>
      </w:pPr>
      <w:r>
        <w:rPr>
          <w:rFonts w:hint="eastAsia" w:ascii="黑体" w:eastAsia="黑体"/>
          <w:sz w:val="24"/>
        </w:rPr>
        <w:t>6.2.2 内审人员资格条件：</w:t>
      </w:r>
    </w:p>
    <w:p w14:paraId="33157F03">
      <w:pPr>
        <w:widowControl w:val="0"/>
        <w:numPr>
          <w:ilvl w:val="0"/>
          <w:numId w:val="4"/>
        </w:numPr>
        <w:spacing w:line="380" w:lineRule="exact"/>
        <w:rPr>
          <w:rFonts w:hint="eastAsia" w:ascii="黑体" w:eastAsia="黑体"/>
          <w:sz w:val="24"/>
        </w:rPr>
      </w:pPr>
      <w:r>
        <w:rPr>
          <w:rFonts w:hint="eastAsia" w:ascii="黑体" w:eastAsia="黑体"/>
          <w:sz w:val="24"/>
        </w:rPr>
        <w:t>内审人员应是所在部门负责人或主要骨干；</w:t>
      </w:r>
    </w:p>
    <w:p w14:paraId="2A68E9B0">
      <w:pPr>
        <w:widowControl w:val="0"/>
        <w:numPr>
          <w:ilvl w:val="0"/>
          <w:numId w:val="4"/>
        </w:numPr>
        <w:spacing w:line="380" w:lineRule="exact"/>
        <w:rPr>
          <w:rFonts w:hint="eastAsia" w:ascii="黑体" w:eastAsia="黑体"/>
          <w:sz w:val="24"/>
        </w:rPr>
      </w:pPr>
      <w:r>
        <w:rPr>
          <w:rFonts w:hint="eastAsia" w:ascii="黑体" w:eastAsia="黑体"/>
          <w:sz w:val="24"/>
        </w:rPr>
        <w:t>内审人员须通过质量管理体系内审课程培训并考试合格；</w:t>
      </w:r>
    </w:p>
    <w:p w14:paraId="30DA9ECD">
      <w:pPr>
        <w:widowControl w:val="0"/>
        <w:numPr>
          <w:ilvl w:val="0"/>
          <w:numId w:val="4"/>
        </w:numPr>
        <w:spacing w:line="380" w:lineRule="exact"/>
        <w:rPr>
          <w:rFonts w:ascii="黑体" w:eastAsia="黑体"/>
          <w:sz w:val="24"/>
        </w:rPr>
      </w:pPr>
      <w:r>
        <w:rPr>
          <w:rFonts w:hint="eastAsia" w:ascii="黑体" w:eastAsia="黑体"/>
          <w:sz w:val="24"/>
        </w:rPr>
        <w:t>内审人员须经总经理确认授权。</w:t>
      </w:r>
    </w:p>
    <w:p w14:paraId="4D5022A9">
      <w:pPr>
        <w:widowControl w:val="0"/>
        <w:numPr>
          <w:ilvl w:val="0"/>
          <w:numId w:val="4"/>
        </w:numPr>
        <w:spacing w:line="380" w:lineRule="exact"/>
        <w:rPr>
          <w:rFonts w:ascii="黑体" w:eastAsia="黑体"/>
          <w:sz w:val="24"/>
        </w:rPr>
        <w:sectPr>
          <w:headerReference r:id="rId64" w:type="first"/>
          <w:footerReference r:id="rId66" w:type="first"/>
          <w:headerReference r:id="rId63" w:type="default"/>
          <w:footerReference r:id="rId65"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C12D474">
      <w:pPr>
        <w:widowControl w:val="0"/>
        <w:spacing w:line="380" w:lineRule="exact"/>
        <w:ind w:firstLine="720" w:firstLineChars="300"/>
        <w:rPr>
          <w:rFonts w:hint="eastAsia" w:ascii="黑体" w:eastAsia="黑体"/>
          <w:sz w:val="24"/>
        </w:rPr>
      </w:pPr>
      <w:r>
        <w:rPr>
          <w:rFonts w:hint="eastAsia" w:ascii="黑体" w:eastAsia="黑体"/>
          <w:sz w:val="24"/>
        </w:rPr>
        <w:t>6.2.3 内审人员职责</w:t>
      </w:r>
    </w:p>
    <w:p w14:paraId="0185552E">
      <w:pPr>
        <w:widowControl w:val="0"/>
        <w:spacing w:line="380" w:lineRule="exact"/>
        <w:ind w:firstLine="960" w:firstLineChars="400"/>
        <w:rPr>
          <w:rFonts w:hint="eastAsia" w:ascii="黑体" w:eastAsia="黑体"/>
          <w:sz w:val="24"/>
        </w:rPr>
      </w:pPr>
      <w:r>
        <w:rPr>
          <w:rFonts w:hint="eastAsia" w:ascii="黑体" w:eastAsia="黑体"/>
          <w:sz w:val="24"/>
        </w:rPr>
        <w:t>6.2.3.1 内审组长职责</w:t>
      </w:r>
    </w:p>
    <w:p w14:paraId="6A7E2D84">
      <w:pPr>
        <w:widowControl w:val="0"/>
        <w:numPr>
          <w:ilvl w:val="0"/>
          <w:numId w:val="5"/>
        </w:numPr>
        <w:spacing w:line="380" w:lineRule="exact"/>
        <w:rPr>
          <w:rFonts w:hint="eastAsia" w:ascii="黑体" w:eastAsia="黑体"/>
          <w:sz w:val="24"/>
        </w:rPr>
      </w:pPr>
      <w:r>
        <w:rPr>
          <w:rFonts w:hint="eastAsia" w:ascii="黑体" w:eastAsia="黑体"/>
          <w:sz w:val="24"/>
        </w:rPr>
        <w:t>协商并制定审核活动计划，准备工作文件，布置审核组成员工作；</w:t>
      </w:r>
    </w:p>
    <w:p w14:paraId="119D9415">
      <w:pPr>
        <w:widowControl w:val="0"/>
        <w:numPr>
          <w:ilvl w:val="0"/>
          <w:numId w:val="5"/>
        </w:numPr>
        <w:spacing w:line="380" w:lineRule="exact"/>
        <w:rPr>
          <w:rFonts w:hint="eastAsia" w:ascii="黑体" w:eastAsia="黑体"/>
          <w:sz w:val="24"/>
        </w:rPr>
      </w:pPr>
      <w:r>
        <w:rPr>
          <w:rFonts w:hint="eastAsia" w:ascii="黑体" w:eastAsia="黑体"/>
          <w:sz w:val="24"/>
        </w:rPr>
        <w:t>主持审核会议，控制现场审核实施，使审核按计划和要求进行；</w:t>
      </w:r>
    </w:p>
    <w:p w14:paraId="741D15EA">
      <w:pPr>
        <w:widowControl w:val="0"/>
        <w:numPr>
          <w:ilvl w:val="0"/>
          <w:numId w:val="5"/>
        </w:numPr>
        <w:spacing w:line="380" w:lineRule="exact"/>
        <w:rPr>
          <w:rFonts w:hint="eastAsia" w:ascii="黑体" w:eastAsia="黑体"/>
          <w:sz w:val="24"/>
        </w:rPr>
      </w:pPr>
      <w:r>
        <w:rPr>
          <w:rFonts w:hint="eastAsia" w:ascii="黑体" w:eastAsia="黑体"/>
          <w:sz w:val="24"/>
        </w:rPr>
        <w:t>确认内审员审核发现的不合格项报告；</w:t>
      </w:r>
    </w:p>
    <w:p w14:paraId="508E067B">
      <w:pPr>
        <w:widowControl w:val="0"/>
        <w:numPr>
          <w:ilvl w:val="0"/>
          <w:numId w:val="5"/>
        </w:numPr>
        <w:spacing w:line="380" w:lineRule="exact"/>
        <w:rPr>
          <w:rFonts w:hint="eastAsia" w:ascii="黑体" w:eastAsia="黑体"/>
          <w:spacing w:val="-4"/>
          <w:sz w:val="24"/>
        </w:rPr>
      </w:pPr>
      <w:r>
        <w:rPr>
          <w:rFonts w:hint="eastAsia" w:ascii="黑体" w:eastAsia="黑体"/>
          <w:spacing w:val="-4"/>
          <w:sz w:val="24"/>
        </w:rPr>
        <w:t>向管理者代表提交审核报告，报告内容包括对受审核方提出改进建议和要求；</w:t>
      </w:r>
    </w:p>
    <w:p w14:paraId="61087A50">
      <w:pPr>
        <w:widowControl w:val="0"/>
        <w:numPr>
          <w:ilvl w:val="0"/>
          <w:numId w:val="5"/>
        </w:numPr>
        <w:spacing w:line="380" w:lineRule="exact"/>
        <w:rPr>
          <w:rFonts w:hint="eastAsia" w:ascii="黑体" w:eastAsia="黑体"/>
          <w:sz w:val="24"/>
        </w:rPr>
      </w:pPr>
      <w:r>
        <w:rPr>
          <w:rFonts w:hint="eastAsia" w:ascii="黑体" w:eastAsia="黑体"/>
          <w:sz w:val="24"/>
        </w:rPr>
        <w:t>做好审核实施过程中文件的分发工作。</w:t>
      </w:r>
    </w:p>
    <w:p w14:paraId="08C4FAB0">
      <w:pPr>
        <w:widowControl w:val="0"/>
        <w:spacing w:line="380" w:lineRule="exact"/>
        <w:ind w:firstLine="960" w:firstLineChars="400"/>
        <w:rPr>
          <w:rFonts w:hint="eastAsia" w:ascii="黑体" w:eastAsia="黑体"/>
          <w:sz w:val="24"/>
        </w:rPr>
      </w:pPr>
      <w:r>
        <w:rPr>
          <w:rFonts w:hint="eastAsia" w:ascii="黑体" w:eastAsia="黑体"/>
          <w:sz w:val="24"/>
        </w:rPr>
        <w:t>6.2.3.2 内审员职责</w:t>
      </w:r>
    </w:p>
    <w:p w14:paraId="1AADAC75">
      <w:pPr>
        <w:widowControl w:val="0"/>
        <w:numPr>
          <w:ilvl w:val="0"/>
          <w:numId w:val="6"/>
        </w:numPr>
        <w:spacing w:line="380" w:lineRule="exact"/>
        <w:rPr>
          <w:rFonts w:hint="eastAsia" w:ascii="黑体" w:eastAsia="黑体"/>
          <w:sz w:val="24"/>
        </w:rPr>
      </w:pPr>
      <w:r>
        <w:rPr>
          <w:rFonts w:hint="eastAsia" w:ascii="黑体" w:eastAsia="黑体"/>
          <w:sz w:val="24"/>
        </w:rPr>
        <w:t>根据审核要求编制检查表；</w:t>
      </w:r>
    </w:p>
    <w:p w14:paraId="3CE28814">
      <w:pPr>
        <w:widowControl w:val="0"/>
        <w:numPr>
          <w:ilvl w:val="0"/>
          <w:numId w:val="6"/>
        </w:numPr>
        <w:spacing w:line="380" w:lineRule="exact"/>
        <w:rPr>
          <w:rFonts w:hint="eastAsia" w:ascii="黑体" w:eastAsia="黑体"/>
          <w:sz w:val="24"/>
        </w:rPr>
      </w:pPr>
      <w:r>
        <w:rPr>
          <w:rFonts w:hint="eastAsia" w:ascii="黑体" w:eastAsia="黑体"/>
          <w:sz w:val="24"/>
        </w:rPr>
        <w:t>按审核计划完成审核任务；</w:t>
      </w:r>
    </w:p>
    <w:p w14:paraId="2563A0F4">
      <w:pPr>
        <w:widowControl w:val="0"/>
        <w:numPr>
          <w:ilvl w:val="0"/>
          <w:numId w:val="6"/>
        </w:numPr>
        <w:spacing w:line="380" w:lineRule="exact"/>
        <w:rPr>
          <w:rFonts w:hint="eastAsia" w:ascii="黑体" w:eastAsia="黑体"/>
          <w:sz w:val="24"/>
        </w:rPr>
      </w:pPr>
      <w:r>
        <w:rPr>
          <w:rFonts w:hint="eastAsia" w:ascii="黑体" w:eastAsia="黑体"/>
          <w:sz w:val="24"/>
        </w:rPr>
        <w:t>将审核发现形成书面资料，编制不合格项报告；</w:t>
      </w:r>
    </w:p>
    <w:p w14:paraId="1545D662">
      <w:pPr>
        <w:widowControl w:val="0"/>
        <w:numPr>
          <w:ilvl w:val="0"/>
          <w:numId w:val="6"/>
        </w:numPr>
        <w:spacing w:line="380" w:lineRule="exact"/>
        <w:rPr>
          <w:rFonts w:hint="eastAsia" w:ascii="黑体" w:eastAsia="黑体"/>
          <w:sz w:val="24"/>
        </w:rPr>
      </w:pPr>
      <w:r>
        <w:rPr>
          <w:rFonts w:hint="eastAsia" w:ascii="黑体" w:eastAsia="黑体"/>
          <w:sz w:val="24"/>
        </w:rPr>
        <w:t>支持配合内审组长工作，协助受审核方制定纠正措施，并实施跟踪审核；</w:t>
      </w:r>
    </w:p>
    <w:p w14:paraId="3863366E">
      <w:pPr>
        <w:widowControl w:val="0"/>
        <w:spacing w:line="380" w:lineRule="exact"/>
        <w:ind w:firstLine="240" w:firstLineChars="100"/>
        <w:rPr>
          <w:rFonts w:hint="eastAsia" w:ascii="黑体" w:eastAsia="黑体"/>
          <w:sz w:val="24"/>
        </w:rPr>
      </w:pPr>
      <w:r>
        <w:rPr>
          <w:rFonts w:hint="eastAsia" w:ascii="黑体" w:eastAsia="黑体"/>
          <w:sz w:val="24"/>
        </w:rPr>
        <w:t>6.3 编制审核工作计划</w:t>
      </w:r>
    </w:p>
    <w:p w14:paraId="401A0CB9">
      <w:pPr>
        <w:widowControl w:val="0"/>
        <w:spacing w:line="380" w:lineRule="exact"/>
        <w:ind w:left="1200" w:leftChars="240" w:hanging="720" w:hangingChars="300"/>
        <w:rPr>
          <w:rFonts w:hint="eastAsia" w:ascii="黑体" w:eastAsia="黑体"/>
          <w:sz w:val="24"/>
        </w:rPr>
      </w:pPr>
      <w:r>
        <w:rPr>
          <w:rFonts w:hint="eastAsia" w:ascii="黑体" w:eastAsia="黑体"/>
          <w:sz w:val="24"/>
        </w:rPr>
        <w:t>6.3.1 由内审组长编制审核工作计划，经管理者代表批准后组织召开审核小组会议，明确各成员分工和要求，确保每位内审员清楚了解审核任务。</w:t>
      </w:r>
    </w:p>
    <w:p w14:paraId="4FA3DAC5">
      <w:pPr>
        <w:widowControl w:val="0"/>
        <w:spacing w:line="380" w:lineRule="exact"/>
        <w:ind w:firstLine="480" w:firstLineChars="200"/>
        <w:rPr>
          <w:rFonts w:hint="eastAsia" w:ascii="黑体" w:eastAsia="黑体"/>
          <w:sz w:val="24"/>
        </w:rPr>
      </w:pPr>
      <w:r>
        <w:rPr>
          <w:rFonts w:hint="eastAsia" w:ascii="黑体" w:eastAsia="黑体"/>
          <w:sz w:val="24"/>
        </w:rPr>
        <w:t>6.3.2 审核工作计划包括以下内容：</w:t>
      </w:r>
    </w:p>
    <w:p w14:paraId="7AA82A4D">
      <w:pPr>
        <w:widowControl w:val="0"/>
        <w:numPr>
          <w:ilvl w:val="0"/>
          <w:numId w:val="7"/>
        </w:numPr>
        <w:spacing w:line="380" w:lineRule="exact"/>
        <w:rPr>
          <w:rFonts w:hint="eastAsia" w:ascii="黑体" w:eastAsia="黑体"/>
          <w:sz w:val="24"/>
        </w:rPr>
      </w:pPr>
      <w:r>
        <w:rPr>
          <w:rFonts w:hint="eastAsia" w:ascii="黑体" w:eastAsia="黑体"/>
          <w:sz w:val="24"/>
        </w:rPr>
        <w:t>被审部门目的、范围、日期；</w:t>
      </w:r>
    </w:p>
    <w:p w14:paraId="13884AA8">
      <w:pPr>
        <w:widowControl w:val="0"/>
        <w:numPr>
          <w:ilvl w:val="0"/>
          <w:numId w:val="7"/>
        </w:numPr>
        <w:spacing w:line="380" w:lineRule="exact"/>
        <w:rPr>
          <w:rFonts w:hint="eastAsia" w:ascii="黑体" w:eastAsia="黑体"/>
          <w:sz w:val="24"/>
        </w:rPr>
      </w:pPr>
      <w:r>
        <w:rPr>
          <w:rFonts w:hint="eastAsia" w:ascii="黑体" w:eastAsia="黑体"/>
          <w:sz w:val="24"/>
        </w:rPr>
        <w:t>依据的文件；</w:t>
      </w:r>
    </w:p>
    <w:p w14:paraId="693D585A">
      <w:pPr>
        <w:widowControl w:val="0"/>
        <w:numPr>
          <w:ilvl w:val="0"/>
          <w:numId w:val="7"/>
        </w:numPr>
        <w:spacing w:line="380" w:lineRule="exact"/>
        <w:rPr>
          <w:rFonts w:hint="eastAsia" w:ascii="黑体" w:eastAsia="黑体"/>
          <w:sz w:val="24"/>
        </w:rPr>
      </w:pPr>
      <w:r>
        <w:rPr>
          <w:rFonts w:hint="eastAsia" w:ascii="黑体" w:eastAsia="黑体"/>
          <w:sz w:val="24"/>
        </w:rPr>
        <w:t>审核的主要项目和时间安排；</w:t>
      </w:r>
    </w:p>
    <w:p w14:paraId="37CB9D24">
      <w:pPr>
        <w:widowControl w:val="0"/>
        <w:numPr>
          <w:ilvl w:val="0"/>
          <w:numId w:val="7"/>
        </w:numPr>
        <w:spacing w:line="380" w:lineRule="exact"/>
        <w:rPr>
          <w:rFonts w:hint="eastAsia" w:ascii="黑体" w:eastAsia="黑体"/>
          <w:sz w:val="24"/>
        </w:rPr>
      </w:pPr>
      <w:r>
        <w:rPr>
          <w:rFonts w:hint="eastAsia" w:ascii="黑体" w:eastAsia="黑体"/>
          <w:sz w:val="24"/>
        </w:rPr>
        <w:t>内审员分工；</w:t>
      </w:r>
    </w:p>
    <w:p w14:paraId="09638CF6">
      <w:pPr>
        <w:widowControl w:val="0"/>
        <w:spacing w:line="380" w:lineRule="exact"/>
        <w:ind w:firstLine="240" w:firstLineChars="100"/>
        <w:rPr>
          <w:rFonts w:hint="eastAsia" w:ascii="黑体" w:eastAsia="黑体"/>
          <w:sz w:val="24"/>
        </w:rPr>
      </w:pPr>
      <w:r>
        <w:rPr>
          <w:rFonts w:hint="eastAsia" w:ascii="黑体" w:eastAsia="黑体"/>
          <w:sz w:val="24"/>
        </w:rPr>
        <w:t>6.4 编制检查表</w:t>
      </w:r>
    </w:p>
    <w:p w14:paraId="3AC7320A">
      <w:pPr>
        <w:widowControl w:val="0"/>
        <w:spacing w:line="380" w:lineRule="exact"/>
        <w:ind w:firstLine="720" w:firstLineChars="300"/>
        <w:rPr>
          <w:rFonts w:hint="eastAsia" w:ascii="黑体" w:eastAsia="黑体"/>
          <w:sz w:val="24"/>
        </w:rPr>
      </w:pPr>
      <w:r>
        <w:rPr>
          <w:rFonts w:hint="eastAsia" w:ascii="黑体" w:eastAsia="黑体"/>
          <w:sz w:val="24"/>
        </w:rPr>
        <w:t>审核前内审员应根据分工编制检查表。检查表要求：</w:t>
      </w:r>
    </w:p>
    <w:p w14:paraId="17D6D031">
      <w:pPr>
        <w:widowControl w:val="0"/>
        <w:numPr>
          <w:ilvl w:val="0"/>
          <w:numId w:val="8"/>
        </w:numPr>
        <w:spacing w:line="380" w:lineRule="exact"/>
        <w:ind w:left="570" w:leftChars="200" w:hanging="170"/>
        <w:rPr>
          <w:rFonts w:hint="eastAsia" w:ascii="黑体" w:eastAsia="黑体"/>
          <w:sz w:val="24"/>
        </w:rPr>
      </w:pPr>
      <w:r>
        <w:rPr>
          <w:rFonts w:hint="eastAsia" w:ascii="黑体" w:eastAsia="黑体"/>
          <w:sz w:val="24"/>
        </w:rPr>
        <w:t>应突出审核区域的主要职能，选择典型关键的质量问题；</w:t>
      </w:r>
    </w:p>
    <w:p w14:paraId="66618C51">
      <w:pPr>
        <w:widowControl w:val="0"/>
        <w:numPr>
          <w:ilvl w:val="0"/>
          <w:numId w:val="8"/>
        </w:numPr>
        <w:spacing w:line="380" w:lineRule="exact"/>
        <w:ind w:left="570" w:leftChars="200" w:hanging="170"/>
        <w:rPr>
          <w:rFonts w:hint="eastAsia" w:ascii="黑体" w:eastAsia="黑体"/>
          <w:sz w:val="24"/>
        </w:rPr>
      </w:pPr>
      <w:r>
        <w:rPr>
          <w:rFonts w:hint="eastAsia" w:ascii="黑体" w:eastAsia="黑体"/>
          <w:sz w:val="24"/>
        </w:rPr>
        <w:t>应覆盖质量管理方面的全部职能，包括本公</w:t>
      </w:r>
      <w:r>
        <w:rPr>
          <w:rFonts w:hint="eastAsia" w:ascii="黑体" w:eastAsia="黑体"/>
          <w:sz w:val="24"/>
          <w:lang w:eastAsia="zh-CN"/>
        </w:rPr>
        <w:t>司对</w:t>
      </w:r>
      <w:r>
        <w:rPr>
          <w:rFonts w:hint="eastAsia" w:ascii="黑体" w:eastAsia="黑体"/>
          <w:sz w:val="24"/>
        </w:rPr>
        <w:t>客户的一些特殊要求；</w:t>
      </w:r>
    </w:p>
    <w:p w14:paraId="3A794950">
      <w:pPr>
        <w:widowControl w:val="0"/>
        <w:numPr>
          <w:ilvl w:val="0"/>
          <w:numId w:val="8"/>
        </w:numPr>
        <w:spacing w:line="380" w:lineRule="exact"/>
        <w:ind w:left="570" w:leftChars="200" w:hanging="170"/>
        <w:rPr>
          <w:rFonts w:hint="eastAsia" w:ascii="黑体" w:eastAsia="黑体"/>
          <w:sz w:val="24"/>
        </w:rPr>
      </w:pPr>
      <w:r>
        <w:rPr>
          <w:rFonts w:hint="eastAsia" w:ascii="黑体" w:eastAsia="黑体"/>
          <w:sz w:val="24"/>
        </w:rPr>
        <w:t>使用一段时间后形成相对稳定内容，作为标准检查表，为以后内审提供参考。</w:t>
      </w:r>
    </w:p>
    <w:p w14:paraId="36DA1A0E">
      <w:pPr>
        <w:widowControl w:val="0"/>
        <w:spacing w:line="380" w:lineRule="exact"/>
        <w:ind w:firstLine="240" w:firstLineChars="100"/>
        <w:rPr>
          <w:rFonts w:hint="eastAsia" w:ascii="黑体" w:eastAsia="黑体"/>
          <w:sz w:val="24"/>
        </w:rPr>
      </w:pPr>
      <w:r>
        <w:rPr>
          <w:rFonts w:hint="eastAsia" w:ascii="黑体" w:eastAsia="黑体"/>
          <w:sz w:val="24"/>
        </w:rPr>
        <w:t>6.5 通知审核</w:t>
      </w:r>
    </w:p>
    <w:p w14:paraId="2E484027">
      <w:pPr>
        <w:widowControl w:val="0"/>
        <w:spacing w:line="380" w:lineRule="exact"/>
        <w:ind w:firstLine="720" w:firstLineChars="300"/>
        <w:rPr>
          <w:rFonts w:hint="eastAsia" w:ascii="黑体" w:eastAsia="黑体"/>
          <w:sz w:val="24"/>
        </w:rPr>
      </w:pPr>
      <w:r>
        <w:rPr>
          <w:rFonts w:hint="eastAsia" w:ascii="黑体" w:eastAsia="黑体"/>
          <w:sz w:val="24"/>
        </w:rPr>
        <w:t>内审前至少提前一周通知受审部门，审核工作计划应得到受审核部门负责人的确认。</w:t>
      </w:r>
    </w:p>
    <w:p w14:paraId="2F8EE923">
      <w:pPr>
        <w:widowControl w:val="0"/>
        <w:spacing w:line="380" w:lineRule="exact"/>
        <w:ind w:firstLine="240" w:firstLineChars="100"/>
        <w:rPr>
          <w:rFonts w:hint="eastAsia" w:ascii="黑体" w:eastAsia="黑体"/>
          <w:sz w:val="24"/>
        </w:rPr>
      </w:pPr>
      <w:r>
        <w:rPr>
          <w:rFonts w:hint="eastAsia" w:ascii="黑体" w:eastAsia="黑体"/>
          <w:sz w:val="24"/>
        </w:rPr>
        <w:t>6.6 首次会议</w:t>
      </w:r>
    </w:p>
    <w:p w14:paraId="752C40A2">
      <w:pPr>
        <w:widowControl w:val="0"/>
        <w:spacing w:line="380" w:lineRule="exact"/>
        <w:ind w:left="1280" w:leftChars="280" w:hanging="720" w:hangingChars="300"/>
        <w:rPr>
          <w:rFonts w:hint="eastAsia" w:ascii="黑体" w:eastAsia="黑体"/>
          <w:sz w:val="24"/>
        </w:rPr>
      </w:pPr>
      <w:r>
        <w:rPr>
          <w:rFonts w:hint="eastAsia" w:ascii="黑体" w:eastAsia="黑体"/>
          <w:sz w:val="24"/>
        </w:rPr>
        <w:t>6.6.1 现场审核前召开首次会议，由审核组全员和受审部门负责人及有关人员参加，会议由内审组长主持，与会人员应签到，会议时间以不超过半小时为宜。</w:t>
      </w:r>
    </w:p>
    <w:p w14:paraId="49816810">
      <w:pPr>
        <w:widowControl w:val="0"/>
        <w:spacing w:line="380" w:lineRule="exact"/>
        <w:ind w:left="1280" w:leftChars="280" w:hanging="720" w:hangingChars="300"/>
        <w:rPr>
          <w:rFonts w:hint="eastAsia" w:ascii="黑体" w:eastAsia="黑体"/>
          <w:sz w:val="24"/>
        </w:rPr>
      </w:pPr>
      <w:r>
        <w:rPr>
          <w:rFonts w:hint="eastAsia" w:ascii="黑体" w:eastAsia="黑体"/>
          <w:sz w:val="24"/>
        </w:rPr>
        <w:t>6.6.2 规模较小、时间较短或常规性内审，可不召开首次会议，是否需要召开首次会议由内审组长决定。</w:t>
      </w:r>
    </w:p>
    <w:p w14:paraId="5C5A9B91">
      <w:pPr>
        <w:widowControl w:val="0"/>
        <w:spacing w:line="380" w:lineRule="exact"/>
        <w:ind w:firstLine="720" w:firstLineChars="300"/>
        <w:rPr>
          <w:rFonts w:hint="eastAsia" w:ascii="黑体" w:eastAsia="黑体"/>
          <w:sz w:val="24"/>
        </w:rPr>
      </w:pPr>
      <w:r>
        <w:rPr>
          <w:rFonts w:hint="eastAsia" w:ascii="黑体" w:eastAsia="黑体"/>
          <w:sz w:val="24"/>
        </w:rPr>
        <w:t>6.6.3 首次会议召开的主要内容：</w:t>
      </w:r>
    </w:p>
    <w:p w14:paraId="7BA1A9ED">
      <w:pPr>
        <w:widowControl w:val="0"/>
        <w:numPr>
          <w:ilvl w:val="0"/>
          <w:numId w:val="9"/>
        </w:numPr>
        <w:spacing w:line="380" w:lineRule="exact"/>
        <w:rPr>
          <w:rFonts w:hint="eastAsia" w:ascii="黑体" w:eastAsia="黑体"/>
          <w:sz w:val="24"/>
        </w:rPr>
      </w:pPr>
      <w:r>
        <w:rPr>
          <w:rFonts w:hint="eastAsia" w:ascii="黑体" w:eastAsia="黑体"/>
          <w:sz w:val="24"/>
        </w:rPr>
        <w:t>向受审核部门介绍审核组成员分工；</w:t>
      </w:r>
    </w:p>
    <w:p w14:paraId="32584ABB">
      <w:pPr>
        <w:widowControl w:val="0"/>
        <w:numPr>
          <w:ilvl w:val="0"/>
          <w:numId w:val="9"/>
        </w:numPr>
        <w:spacing w:line="380" w:lineRule="exact"/>
        <w:rPr>
          <w:rFonts w:hint="eastAsia" w:ascii="黑体" w:eastAsia="黑体"/>
          <w:sz w:val="24"/>
        </w:rPr>
      </w:pPr>
      <w:r>
        <w:rPr>
          <w:rFonts w:hint="eastAsia" w:ascii="黑体" w:eastAsia="黑体"/>
          <w:sz w:val="24"/>
        </w:rPr>
        <w:t>声明审核范围、目的和依据；</w:t>
      </w:r>
    </w:p>
    <w:p w14:paraId="07E400A0">
      <w:pPr>
        <w:widowControl w:val="0"/>
        <w:numPr>
          <w:ilvl w:val="0"/>
          <w:numId w:val="9"/>
        </w:numPr>
        <w:spacing w:line="380" w:lineRule="exact"/>
        <w:rPr>
          <w:rFonts w:hint="eastAsia" w:ascii="黑体" w:eastAsia="黑体"/>
          <w:sz w:val="24"/>
        </w:rPr>
      </w:pPr>
      <w:r>
        <w:rPr>
          <w:rFonts w:hint="eastAsia" w:ascii="黑体" w:eastAsia="黑体"/>
          <w:sz w:val="24"/>
        </w:rPr>
        <w:t>简要介绍实施审核所采用的方法和程序；</w:t>
      </w:r>
    </w:p>
    <w:p w14:paraId="3B952AFD">
      <w:pPr>
        <w:widowControl w:val="0"/>
        <w:numPr>
          <w:ilvl w:val="0"/>
          <w:numId w:val="9"/>
        </w:numPr>
        <w:spacing w:line="380" w:lineRule="exact"/>
        <w:rPr>
          <w:rFonts w:hint="eastAsia" w:ascii="黑体" w:eastAsia="黑体"/>
          <w:sz w:val="24"/>
        </w:rPr>
      </w:pPr>
      <w:r>
        <w:rPr>
          <w:rFonts w:hint="eastAsia" w:ascii="黑体" w:eastAsia="黑体"/>
          <w:sz w:val="24"/>
        </w:rPr>
        <w:t>在审核组和受审核部门之间建立联系；</w:t>
      </w:r>
    </w:p>
    <w:p w14:paraId="5E4D2D9A">
      <w:pPr>
        <w:widowControl w:val="0"/>
        <w:numPr>
          <w:ilvl w:val="0"/>
          <w:numId w:val="9"/>
        </w:numPr>
        <w:spacing w:line="380" w:lineRule="exact"/>
        <w:rPr>
          <w:rFonts w:hint="eastAsia" w:ascii="黑体" w:eastAsia="黑体"/>
          <w:sz w:val="24"/>
        </w:rPr>
      </w:pPr>
      <w:r>
        <w:rPr>
          <w:rFonts w:hint="eastAsia" w:ascii="黑体" w:eastAsia="黑体"/>
          <w:sz w:val="24"/>
        </w:rPr>
        <w:t>宣读审核计划，澄清审核计划中不明确的内容。</w:t>
      </w:r>
    </w:p>
    <w:p w14:paraId="3505BFDD">
      <w:pPr>
        <w:widowControl w:val="0"/>
        <w:spacing w:line="380" w:lineRule="exact"/>
        <w:ind w:firstLine="480" w:firstLineChars="200"/>
        <w:rPr>
          <w:rFonts w:hint="eastAsia" w:ascii="黑体" w:eastAsia="黑体"/>
          <w:sz w:val="24"/>
        </w:rPr>
      </w:pPr>
      <w:r>
        <w:rPr>
          <w:rFonts w:hint="eastAsia" w:ascii="黑体" w:eastAsia="黑体"/>
          <w:sz w:val="24"/>
        </w:rPr>
        <w:t>6.7 现场审核</w:t>
      </w:r>
    </w:p>
    <w:p w14:paraId="3E5F87B9">
      <w:pPr>
        <w:widowControl w:val="0"/>
        <w:spacing w:line="380" w:lineRule="exact"/>
        <w:ind w:firstLine="720" w:firstLineChars="300"/>
        <w:rPr>
          <w:rFonts w:hint="eastAsia" w:ascii="黑体" w:eastAsia="黑体"/>
          <w:sz w:val="24"/>
        </w:rPr>
      </w:pPr>
      <w:r>
        <w:rPr>
          <w:rFonts w:hint="eastAsia" w:ascii="黑体" w:eastAsia="黑体"/>
          <w:sz w:val="24"/>
        </w:rPr>
        <w:t>6.7.1 现场审核原则</w:t>
      </w:r>
    </w:p>
    <w:p w14:paraId="1485E7D8">
      <w:pPr>
        <w:widowControl w:val="0"/>
        <w:numPr>
          <w:ilvl w:val="0"/>
          <w:numId w:val="10"/>
        </w:numPr>
        <w:spacing w:line="380" w:lineRule="exact"/>
        <w:rPr>
          <w:rFonts w:hint="eastAsia" w:ascii="黑体" w:eastAsia="黑体"/>
          <w:sz w:val="24"/>
        </w:rPr>
      </w:pPr>
      <w:r>
        <w:rPr>
          <w:rFonts w:hint="eastAsia" w:ascii="黑体" w:eastAsia="黑体"/>
          <w:sz w:val="24"/>
        </w:rPr>
        <w:t>以客观事实为依据的原则。客观事实以证据为基础，可陈述</w:t>
      </w:r>
      <w:r>
        <w:rPr>
          <w:rFonts w:hint="eastAsia" w:ascii="黑体" w:eastAsia="黑体"/>
          <w:sz w:val="24"/>
          <w:lang w:eastAsia="zh-CN"/>
        </w:rPr>
        <w:t>、可</w:t>
      </w:r>
      <w:r>
        <w:rPr>
          <w:rFonts w:hint="eastAsia" w:ascii="黑体" w:eastAsia="黑体"/>
          <w:sz w:val="24"/>
        </w:rPr>
        <w:t>验证，不含有任何个人猜想、推理成分；</w:t>
      </w:r>
    </w:p>
    <w:p w14:paraId="16D2EDC0">
      <w:pPr>
        <w:widowControl w:val="0"/>
        <w:numPr>
          <w:ilvl w:val="0"/>
          <w:numId w:val="10"/>
        </w:numPr>
        <w:spacing w:line="380" w:lineRule="exact"/>
        <w:rPr>
          <w:rFonts w:hint="eastAsia" w:ascii="黑体" w:eastAsia="黑体"/>
          <w:sz w:val="24"/>
        </w:rPr>
      </w:pPr>
      <w:r>
        <w:rPr>
          <w:rFonts w:hint="eastAsia" w:ascii="黑体" w:eastAsia="黑体"/>
          <w:spacing w:val="-6"/>
          <w:sz w:val="24"/>
        </w:rPr>
        <w:t>标准与实际核对原则。凡标准与实际未核对过的项目，都不能判为合格或不合格；</w:t>
      </w:r>
    </w:p>
    <w:p w14:paraId="4060D822">
      <w:pPr>
        <w:widowControl w:val="0"/>
        <w:numPr>
          <w:ilvl w:val="0"/>
          <w:numId w:val="10"/>
        </w:numPr>
        <w:spacing w:line="380" w:lineRule="exact"/>
        <w:rPr>
          <w:rFonts w:hint="eastAsia" w:ascii="黑体" w:eastAsia="黑体"/>
          <w:sz w:val="24"/>
        </w:rPr>
      </w:pPr>
      <w:r>
        <w:rPr>
          <w:rFonts w:hint="eastAsia" w:ascii="黑体" w:eastAsia="黑体"/>
          <w:sz w:val="24"/>
        </w:rPr>
        <w:t>依次递进审核的原则。审核包括实际有没有、做没做、做得怎样三个方面依次递进；</w:t>
      </w:r>
    </w:p>
    <w:p w14:paraId="32123692">
      <w:pPr>
        <w:widowControl w:val="0"/>
        <w:numPr>
          <w:ilvl w:val="0"/>
          <w:numId w:val="10"/>
        </w:numPr>
        <w:spacing w:line="380" w:lineRule="exact"/>
        <w:rPr>
          <w:rFonts w:hint="eastAsia" w:ascii="黑体" w:eastAsia="黑体"/>
          <w:sz w:val="24"/>
        </w:rPr>
      </w:pPr>
      <w:r>
        <w:rPr>
          <w:rFonts w:hint="eastAsia" w:ascii="黑体" w:eastAsia="黑体"/>
          <w:sz w:val="24"/>
        </w:rPr>
        <w:t>独立公正原则。审核员进行内审活动与受审核方无直接责任关系。</w:t>
      </w:r>
    </w:p>
    <w:p w14:paraId="00369C36">
      <w:pPr>
        <w:widowControl w:val="0"/>
        <w:spacing w:line="380" w:lineRule="exact"/>
        <w:ind w:firstLine="720" w:firstLineChars="300"/>
        <w:rPr>
          <w:rFonts w:hint="eastAsia" w:ascii="黑体" w:eastAsia="黑体"/>
          <w:sz w:val="24"/>
        </w:rPr>
      </w:pPr>
      <w:r>
        <w:rPr>
          <w:rFonts w:hint="eastAsia" w:ascii="黑体" w:eastAsia="黑体"/>
          <w:sz w:val="24"/>
        </w:rPr>
        <w:t>6.7.2 收集客观证据</w:t>
      </w:r>
    </w:p>
    <w:p w14:paraId="3E3EC88E">
      <w:pPr>
        <w:spacing w:line="380" w:lineRule="exact"/>
        <w:ind w:firstLine="1440" w:firstLineChars="600"/>
        <w:rPr>
          <w:rFonts w:hint="eastAsia" w:ascii="黑体" w:eastAsia="黑体"/>
          <w:sz w:val="24"/>
        </w:rPr>
      </w:pPr>
      <w:r>
        <w:rPr>
          <w:rFonts w:hint="eastAsia" w:ascii="黑体" w:eastAsia="黑体"/>
          <w:sz w:val="24"/>
        </w:rPr>
        <w:t>客观证据包括：</w:t>
      </w:r>
    </w:p>
    <w:p w14:paraId="6C21A36A">
      <w:pPr>
        <w:numPr>
          <w:ilvl w:val="0"/>
          <w:numId w:val="11"/>
        </w:numPr>
        <w:spacing w:line="380" w:lineRule="exact"/>
        <w:rPr>
          <w:rFonts w:hint="eastAsia" w:ascii="黑体" w:eastAsia="黑体"/>
          <w:sz w:val="24"/>
        </w:rPr>
      </w:pPr>
      <w:r>
        <w:rPr>
          <w:rFonts w:hint="eastAsia" w:ascii="黑体" w:eastAsia="黑体"/>
          <w:sz w:val="24"/>
        </w:rPr>
        <w:t>存在的客观事实；</w:t>
      </w:r>
    </w:p>
    <w:p w14:paraId="6466D8FD">
      <w:pPr>
        <w:numPr>
          <w:ilvl w:val="0"/>
          <w:numId w:val="11"/>
        </w:numPr>
        <w:spacing w:line="380" w:lineRule="exact"/>
        <w:rPr>
          <w:rFonts w:hint="eastAsia" w:ascii="黑体" w:eastAsia="黑体"/>
          <w:sz w:val="24"/>
        </w:rPr>
      </w:pPr>
      <w:r>
        <w:rPr>
          <w:rFonts w:hint="eastAsia" w:ascii="黑体" w:eastAsia="黑体"/>
          <w:sz w:val="24"/>
        </w:rPr>
        <w:t>与被审核的质量活动负有责任的人的谈话。</w:t>
      </w:r>
    </w:p>
    <w:p w14:paraId="1EE6AA5D">
      <w:pPr>
        <w:numPr>
          <w:ilvl w:val="0"/>
          <w:numId w:val="11"/>
        </w:numPr>
        <w:spacing w:line="380" w:lineRule="exact"/>
        <w:rPr>
          <w:rFonts w:hint="eastAsia" w:ascii="黑体" w:eastAsia="黑体"/>
          <w:sz w:val="24"/>
        </w:rPr>
      </w:pPr>
      <w:r>
        <w:rPr>
          <w:rFonts w:hint="eastAsia" w:ascii="黑体" w:eastAsia="黑体"/>
          <w:sz w:val="24"/>
        </w:rPr>
        <w:t>现行有效的文件和记录。</w:t>
      </w:r>
    </w:p>
    <w:p w14:paraId="5DA0FA3C">
      <w:pPr>
        <w:pStyle w:val="15"/>
        <w:spacing w:line="380" w:lineRule="exact"/>
        <w:ind w:firstLine="1200" w:firstLineChars="500"/>
        <w:rPr>
          <w:rFonts w:hint="eastAsia"/>
        </w:rPr>
      </w:pPr>
      <w:r>
        <w:rPr>
          <w:rFonts w:hint="eastAsia"/>
        </w:rPr>
        <w:t>内审员应及时分析收集的客观事实，形成审核发现，填写《检查表》相关栏目。</w:t>
      </w:r>
    </w:p>
    <w:p w14:paraId="2369A5A0">
      <w:pPr>
        <w:spacing w:line="380" w:lineRule="exact"/>
        <w:ind w:firstLine="720" w:firstLineChars="300"/>
        <w:rPr>
          <w:rFonts w:hint="eastAsia" w:ascii="黑体" w:eastAsia="黑体"/>
          <w:sz w:val="24"/>
        </w:rPr>
      </w:pPr>
      <w:r>
        <w:rPr>
          <w:rFonts w:hint="eastAsia" w:ascii="黑体" w:eastAsia="黑体"/>
          <w:sz w:val="24"/>
        </w:rPr>
        <w:t>6.7.3 编制不合格项报告：</w:t>
      </w:r>
    </w:p>
    <w:p w14:paraId="3DDC2109">
      <w:pPr>
        <w:spacing w:line="380" w:lineRule="exact"/>
        <w:ind w:firstLine="960" w:firstLineChars="400"/>
        <w:rPr>
          <w:rFonts w:hint="eastAsia" w:ascii="黑体" w:eastAsia="黑体"/>
          <w:sz w:val="24"/>
        </w:rPr>
      </w:pPr>
      <w:r>
        <w:rPr>
          <w:rFonts w:hint="eastAsia" w:ascii="黑体" w:eastAsia="黑体"/>
          <w:sz w:val="24"/>
        </w:rPr>
        <w:t>6.7.3.1 内审员对审核发现进行评审后编制不合格项报告；</w:t>
      </w:r>
    </w:p>
    <w:p w14:paraId="18297D5B">
      <w:pPr>
        <w:spacing w:line="380" w:lineRule="exact"/>
        <w:ind w:firstLine="960" w:firstLineChars="400"/>
        <w:rPr>
          <w:rFonts w:hint="eastAsia" w:ascii="黑体" w:eastAsia="黑体"/>
          <w:sz w:val="24"/>
        </w:rPr>
      </w:pPr>
      <w:r>
        <w:rPr>
          <w:rFonts w:hint="eastAsia" w:ascii="黑体" w:eastAsia="黑体"/>
          <w:sz w:val="24"/>
        </w:rPr>
        <w:t>6.7.3.2 不合格项按性质分为严重、一般两种，必要时开具“观察项”：</w:t>
      </w:r>
    </w:p>
    <w:p w14:paraId="51911B50">
      <w:pPr>
        <w:spacing w:line="380" w:lineRule="exact"/>
        <w:ind w:firstLine="1200" w:firstLineChars="500"/>
        <w:rPr>
          <w:rFonts w:hint="eastAsia" w:ascii="黑体" w:eastAsia="黑体"/>
          <w:sz w:val="24"/>
        </w:rPr>
      </w:pPr>
      <w:r>
        <w:rPr>
          <w:rFonts w:hint="eastAsia" w:ascii="黑体" w:eastAsia="黑体"/>
          <w:sz w:val="24"/>
        </w:rPr>
        <w:t>A）严重不合格项：</w:t>
      </w:r>
    </w:p>
    <w:p w14:paraId="4B02F0B5">
      <w:pPr>
        <w:numPr>
          <w:ilvl w:val="0"/>
          <w:numId w:val="12"/>
        </w:numPr>
        <w:spacing w:line="380" w:lineRule="exact"/>
        <w:rPr>
          <w:rFonts w:hint="eastAsia" w:ascii="黑体" w:eastAsia="黑体"/>
          <w:sz w:val="24"/>
        </w:rPr>
      </w:pPr>
      <w:r>
        <w:rPr>
          <w:rFonts w:hint="eastAsia" w:ascii="黑体" w:eastAsia="黑体"/>
          <w:sz w:val="24"/>
        </w:rPr>
        <w:t>质量活动和结果与质量管理体系文件要求严重不符；</w:t>
      </w:r>
    </w:p>
    <w:p w14:paraId="4E76552B">
      <w:pPr>
        <w:numPr>
          <w:ilvl w:val="0"/>
          <w:numId w:val="12"/>
        </w:numPr>
        <w:spacing w:line="380" w:lineRule="exact"/>
        <w:rPr>
          <w:rFonts w:hint="eastAsia" w:ascii="黑体" w:eastAsia="黑体"/>
          <w:sz w:val="24"/>
        </w:rPr>
      </w:pPr>
      <w:r>
        <w:rPr>
          <w:rFonts w:hint="eastAsia" w:ascii="黑体" w:eastAsia="黑体"/>
          <w:sz w:val="24"/>
        </w:rPr>
        <w:t>造成系统性失效；</w:t>
      </w:r>
    </w:p>
    <w:p w14:paraId="5AC65ED4">
      <w:pPr>
        <w:numPr>
          <w:ilvl w:val="0"/>
          <w:numId w:val="12"/>
        </w:numPr>
        <w:spacing w:line="380" w:lineRule="exact"/>
        <w:rPr>
          <w:rFonts w:hint="eastAsia" w:ascii="黑体" w:eastAsia="黑体"/>
          <w:sz w:val="24"/>
        </w:rPr>
      </w:pPr>
      <w:r>
        <w:rPr>
          <w:rFonts w:hint="eastAsia" w:ascii="黑体" w:eastAsia="黑体"/>
          <w:sz w:val="24"/>
        </w:rPr>
        <w:t>造成区域性失效；</w:t>
      </w:r>
    </w:p>
    <w:p w14:paraId="313CD09C">
      <w:pPr>
        <w:numPr>
          <w:ilvl w:val="0"/>
          <w:numId w:val="12"/>
        </w:numPr>
        <w:spacing w:line="380" w:lineRule="exact"/>
        <w:rPr>
          <w:rFonts w:hint="eastAsia" w:ascii="黑体" w:eastAsia="黑体"/>
          <w:sz w:val="24"/>
        </w:rPr>
      </w:pPr>
      <w:r>
        <w:rPr>
          <w:rFonts w:hint="eastAsia" w:ascii="黑体" w:eastAsia="黑体"/>
          <w:sz w:val="24"/>
        </w:rPr>
        <w:t>会造成严重后果的失效。</w:t>
      </w:r>
    </w:p>
    <w:p w14:paraId="438C69E3">
      <w:pPr>
        <w:spacing w:line="380" w:lineRule="exact"/>
        <w:ind w:firstLine="1200" w:firstLineChars="500"/>
        <w:rPr>
          <w:rFonts w:hint="eastAsia" w:ascii="黑体" w:eastAsia="黑体"/>
          <w:spacing w:val="-4"/>
          <w:sz w:val="24"/>
        </w:rPr>
      </w:pPr>
      <w:r>
        <w:rPr>
          <w:rFonts w:hint="eastAsia" w:ascii="黑体" w:eastAsia="黑体"/>
          <w:sz w:val="24"/>
        </w:rPr>
        <w:t xml:space="preserve">B） </w:t>
      </w:r>
      <w:r>
        <w:rPr>
          <w:rFonts w:hint="eastAsia" w:ascii="黑体" w:eastAsia="黑体"/>
          <w:spacing w:val="-4"/>
          <w:sz w:val="24"/>
        </w:rPr>
        <w:t>一般不合格项：凡明显不符合规定要求或对产品质量有显著影响的不合格。</w:t>
      </w:r>
    </w:p>
    <w:p w14:paraId="4C7A2904">
      <w:pPr>
        <w:spacing w:line="380" w:lineRule="exact"/>
        <w:ind w:left="1440" w:leftChars="600" w:hanging="240" w:hangingChars="100"/>
        <w:rPr>
          <w:rFonts w:hint="eastAsia" w:ascii="黑体" w:eastAsia="黑体"/>
          <w:sz w:val="24"/>
        </w:rPr>
      </w:pPr>
      <w:r>
        <w:rPr>
          <w:rFonts w:hint="eastAsia" w:ascii="黑体" w:eastAsia="黑体"/>
          <w:sz w:val="24"/>
        </w:rPr>
        <w:t>C） 观察项：指问题虽未构成不合格，但有变成不合格的趋势，或证据暂时不足，可作“观察项”口头或书面向受审核方提出，引起注意。</w:t>
      </w:r>
    </w:p>
    <w:p w14:paraId="101985D4">
      <w:pPr>
        <w:spacing w:line="380" w:lineRule="exact"/>
        <w:ind w:left="1680" w:leftChars="480" w:hanging="720" w:hangingChars="300"/>
        <w:rPr>
          <w:rFonts w:hint="eastAsia" w:ascii="黑体" w:eastAsia="黑体"/>
          <w:sz w:val="24"/>
        </w:rPr>
      </w:pPr>
      <w:r>
        <w:rPr>
          <w:rFonts w:hint="eastAsia" w:ascii="黑体" w:eastAsia="黑体"/>
          <w:sz w:val="24"/>
        </w:rPr>
        <w:t>6.7.3.3 内审员应在现场审核结束后把所有不合格项向内审组长通报，内审组长对不合格项进行审查；审核结束前，所有的不合格项都应得到受审部门负责人的确认并签字。</w:t>
      </w:r>
    </w:p>
    <w:p w14:paraId="117721D0">
      <w:pPr>
        <w:spacing w:line="380" w:lineRule="exact"/>
        <w:ind w:firstLine="480" w:firstLineChars="200"/>
        <w:rPr>
          <w:rFonts w:hint="eastAsia" w:ascii="黑体" w:eastAsia="黑体"/>
          <w:sz w:val="24"/>
        </w:rPr>
      </w:pPr>
      <w:r>
        <w:rPr>
          <w:rFonts w:hint="eastAsia" w:ascii="黑体" w:eastAsia="黑体"/>
          <w:sz w:val="24"/>
        </w:rPr>
        <w:t>6.8 末次会议</w:t>
      </w:r>
    </w:p>
    <w:p w14:paraId="57C79037">
      <w:pPr>
        <w:spacing w:line="380" w:lineRule="exact"/>
        <w:ind w:left="1280" w:leftChars="400" w:hanging="480" w:hangingChars="200"/>
        <w:rPr>
          <w:rFonts w:hint="eastAsia" w:ascii="黑体" w:eastAsia="黑体"/>
          <w:sz w:val="24"/>
        </w:rPr>
      </w:pPr>
      <w:r>
        <w:rPr>
          <w:rFonts w:hint="eastAsia" w:ascii="黑体" w:eastAsia="黑体"/>
          <w:sz w:val="24"/>
        </w:rPr>
        <w:t>6.8.1 审核结束后应召开末次会议，内审组长主持，审核组全员和受审核部门相关人员参加并签到。</w:t>
      </w:r>
    </w:p>
    <w:p w14:paraId="1886CFC2">
      <w:pPr>
        <w:spacing w:line="380" w:lineRule="exact"/>
        <w:ind w:firstLine="720" w:firstLineChars="300"/>
        <w:rPr>
          <w:rFonts w:hint="eastAsia" w:ascii="黑体" w:eastAsia="黑体"/>
          <w:sz w:val="24"/>
        </w:rPr>
      </w:pPr>
      <w:r>
        <w:rPr>
          <w:rFonts w:hint="eastAsia" w:ascii="黑体" w:eastAsia="黑体"/>
          <w:sz w:val="24"/>
        </w:rPr>
        <w:t>6.8.2 末次会议的主要内容：</w:t>
      </w:r>
    </w:p>
    <w:p w14:paraId="028A0270">
      <w:pPr>
        <w:numPr>
          <w:ilvl w:val="0"/>
          <w:numId w:val="13"/>
        </w:numPr>
        <w:spacing w:line="380" w:lineRule="exact"/>
        <w:rPr>
          <w:rFonts w:hint="eastAsia" w:ascii="黑体" w:eastAsia="黑体"/>
          <w:sz w:val="24"/>
        </w:rPr>
      </w:pPr>
      <w:r>
        <w:rPr>
          <w:rFonts w:hint="eastAsia" w:ascii="黑体" w:eastAsia="黑体"/>
          <w:sz w:val="24"/>
        </w:rPr>
        <w:t>重申审核范围、目的和依据；</w:t>
      </w:r>
    </w:p>
    <w:p w14:paraId="56EDF9A0">
      <w:pPr>
        <w:numPr>
          <w:ilvl w:val="0"/>
          <w:numId w:val="13"/>
        </w:numPr>
        <w:spacing w:line="380" w:lineRule="exact"/>
        <w:rPr>
          <w:rFonts w:hint="eastAsia" w:ascii="黑体" w:eastAsia="黑体"/>
          <w:sz w:val="24"/>
        </w:rPr>
      </w:pPr>
      <w:r>
        <w:rPr>
          <w:rFonts w:hint="eastAsia" w:ascii="黑体" w:eastAsia="黑体"/>
          <w:sz w:val="24"/>
        </w:rPr>
        <w:t>审核说明；</w:t>
      </w:r>
    </w:p>
    <w:p w14:paraId="40B920D0">
      <w:pPr>
        <w:numPr>
          <w:ilvl w:val="0"/>
          <w:numId w:val="13"/>
        </w:numPr>
        <w:spacing w:line="380" w:lineRule="exact"/>
        <w:rPr>
          <w:rFonts w:hint="eastAsia" w:ascii="黑体" w:eastAsia="黑体"/>
          <w:sz w:val="24"/>
        </w:rPr>
      </w:pPr>
      <w:r>
        <w:rPr>
          <w:rFonts w:hint="eastAsia" w:ascii="黑体" w:eastAsia="黑体"/>
          <w:sz w:val="24"/>
        </w:rPr>
        <w:t>宣读不合格项报告；</w:t>
      </w:r>
    </w:p>
    <w:p w14:paraId="36E70C56">
      <w:pPr>
        <w:numPr>
          <w:ilvl w:val="0"/>
          <w:numId w:val="13"/>
        </w:numPr>
        <w:spacing w:line="380" w:lineRule="exact"/>
        <w:rPr>
          <w:rFonts w:hint="eastAsia" w:ascii="黑体" w:eastAsia="黑体"/>
          <w:sz w:val="24"/>
        </w:rPr>
      </w:pPr>
      <w:r>
        <w:rPr>
          <w:rFonts w:hint="eastAsia" w:ascii="黑体" w:eastAsia="黑体"/>
          <w:sz w:val="24"/>
        </w:rPr>
        <w:t>提出纠正措施要求；</w:t>
      </w:r>
    </w:p>
    <w:p w14:paraId="3508AB76">
      <w:pPr>
        <w:numPr>
          <w:ilvl w:val="0"/>
          <w:numId w:val="13"/>
        </w:numPr>
        <w:spacing w:line="380" w:lineRule="exact"/>
        <w:rPr>
          <w:rFonts w:hint="eastAsia" w:ascii="黑体" w:eastAsia="黑体"/>
          <w:sz w:val="24"/>
        </w:rPr>
      </w:pPr>
      <w:r>
        <w:rPr>
          <w:rFonts w:hint="eastAsia" w:ascii="黑体" w:eastAsia="黑体"/>
          <w:sz w:val="24"/>
        </w:rPr>
        <w:t>宣读审核意见，说明审核报告发布时间、方式及其它后续要求；</w:t>
      </w:r>
    </w:p>
    <w:p w14:paraId="1D92EA23">
      <w:pPr>
        <w:numPr>
          <w:ilvl w:val="0"/>
          <w:numId w:val="13"/>
        </w:numPr>
        <w:spacing w:line="380" w:lineRule="exact"/>
        <w:rPr>
          <w:rFonts w:hint="eastAsia" w:ascii="黑体" w:eastAsia="黑体"/>
          <w:sz w:val="24"/>
        </w:rPr>
      </w:pPr>
      <w:r>
        <w:rPr>
          <w:rFonts w:hint="eastAsia" w:ascii="黑体" w:eastAsia="黑体"/>
          <w:sz w:val="24"/>
        </w:rPr>
        <w:t>审核总结；</w:t>
      </w:r>
    </w:p>
    <w:p w14:paraId="48874C9A">
      <w:pPr>
        <w:spacing w:line="380" w:lineRule="exact"/>
        <w:ind w:firstLine="720" w:firstLineChars="300"/>
        <w:rPr>
          <w:rFonts w:hint="eastAsia" w:ascii="黑体" w:eastAsia="黑体"/>
          <w:sz w:val="24"/>
        </w:rPr>
      </w:pPr>
      <w:r>
        <w:rPr>
          <w:rFonts w:hint="eastAsia" w:ascii="黑体" w:eastAsia="黑体"/>
          <w:sz w:val="24"/>
        </w:rPr>
        <w:t>6.8.3 末次会议应有记录，并保存。</w:t>
      </w:r>
    </w:p>
    <w:p w14:paraId="3607772E">
      <w:pPr>
        <w:spacing w:line="380" w:lineRule="exact"/>
        <w:ind w:firstLine="480" w:firstLineChars="200"/>
        <w:rPr>
          <w:rFonts w:hint="eastAsia" w:ascii="黑体" w:eastAsia="黑体"/>
          <w:sz w:val="24"/>
        </w:rPr>
      </w:pPr>
      <w:r>
        <w:rPr>
          <w:rFonts w:hint="eastAsia" w:ascii="黑体" w:eastAsia="黑体"/>
          <w:sz w:val="24"/>
        </w:rPr>
        <w:t xml:space="preserve">6.9 审核报告                                                   </w:t>
      </w:r>
    </w:p>
    <w:p w14:paraId="4C22990E">
      <w:pPr>
        <w:spacing w:line="380" w:lineRule="exact"/>
        <w:ind w:left="1040" w:leftChars="400" w:hanging="240" w:hangingChars="100"/>
        <w:rPr>
          <w:rFonts w:hint="eastAsia" w:ascii="黑体" w:eastAsia="黑体"/>
          <w:sz w:val="24"/>
        </w:rPr>
      </w:pPr>
      <w:r>
        <w:rPr>
          <w:rFonts w:hint="eastAsia" w:ascii="黑体" w:eastAsia="黑体"/>
          <w:sz w:val="24"/>
        </w:rPr>
        <w:t>6.9.1 末次会议结束一周内，内审组长应对本次审核的不合格报告进行汇总、分析，制订《不合格项分布表》，并向管理者代表、</w:t>
      </w:r>
      <w:r>
        <w:rPr>
          <w:rFonts w:hint="eastAsia" w:ascii="黑体" w:eastAsia="黑体"/>
          <w:sz w:val="24"/>
          <w:lang w:eastAsia="zh-CN"/>
        </w:rPr>
        <w:t>总经理</w:t>
      </w:r>
      <w:r>
        <w:rPr>
          <w:rFonts w:hint="eastAsia" w:ascii="黑体" w:eastAsia="黑体"/>
          <w:sz w:val="24"/>
        </w:rPr>
        <w:t>提交《内部审核报告》。</w:t>
      </w:r>
    </w:p>
    <w:p w14:paraId="201CB2C1">
      <w:pPr>
        <w:spacing w:line="380" w:lineRule="exact"/>
        <w:ind w:firstLine="720" w:firstLineChars="300"/>
        <w:rPr>
          <w:rFonts w:hint="eastAsia" w:ascii="黑体" w:eastAsia="黑体"/>
          <w:sz w:val="24"/>
        </w:rPr>
      </w:pPr>
      <w:r>
        <w:rPr>
          <w:rFonts w:hint="eastAsia" w:ascii="黑体" w:eastAsia="黑体"/>
          <w:sz w:val="24"/>
        </w:rPr>
        <w:t>6.9.2 不合格项报告作为附件，分发给各部门。</w:t>
      </w:r>
    </w:p>
    <w:p w14:paraId="5807FD41">
      <w:pPr>
        <w:spacing w:line="380" w:lineRule="exact"/>
        <w:ind w:firstLine="480" w:firstLineChars="200"/>
        <w:rPr>
          <w:rFonts w:hint="eastAsia" w:ascii="黑体" w:eastAsia="黑体"/>
          <w:sz w:val="24"/>
        </w:rPr>
      </w:pPr>
      <w:r>
        <w:rPr>
          <w:rFonts w:hint="eastAsia" w:ascii="黑体" w:eastAsia="黑体"/>
          <w:sz w:val="24"/>
        </w:rPr>
        <w:t>6.10 跟踪审核</w:t>
      </w:r>
    </w:p>
    <w:p w14:paraId="289B9910">
      <w:pPr>
        <w:spacing w:line="380" w:lineRule="exact"/>
        <w:ind w:firstLine="720" w:firstLineChars="300"/>
        <w:rPr>
          <w:rFonts w:hint="eastAsia" w:ascii="黑体" w:eastAsia="黑体"/>
          <w:sz w:val="24"/>
        </w:rPr>
      </w:pPr>
      <w:r>
        <w:rPr>
          <w:rFonts w:hint="eastAsia" w:ascii="黑体" w:eastAsia="黑体"/>
          <w:sz w:val="24"/>
        </w:rPr>
        <w:t>6.10.1 审核组应对纠正预防措施情况进行跟踪，验证，并及时向管理者代表反映。</w:t>
      </w:r>
    </w:p>
    <w:p w14:paraId="1A2407BD">
      <w:pPr>
        <w:spacing w:line="380" w:lineRule="exact"/>
        <w:ind w:firstLine="720" w:firstLineChars="300"/>
        <w:rPr>
          <w:rFonts w:hint="eastAsia" w:ascii="黑体" w:eastAsia="黑体"/>
          <w:sz w:val="24"/>
        </w:rPr>
      </w:pPr>
      <w:r>
        <w:rPr>
          <w:rFonts w:hint="eastAsia" w:ascii="黑体" w:eastAsia="黑体"/>
          <w:sz w:val="24"/>
        </w:rPr>
        <w:t>6.10.2 内审员经验证，确认措施计划</w:t>
      </w:r>
      <w:r>
        <w:rPr>
          <w:rFonts w:hint="eastAsia" w:ascii="黑体" w:eastAsia="黑体"/>
          <w:sz w:val="24"/>
          <w:lang w:eastAsia="zh-CN"/>
        </w:rPr>
        <w:t>已</w:t>
      </w:r>
      <w:r>
        <w:rPr>
          <w:rFonts w:hint="eastAsia" w:ascii="黑体" w:eastAsia="黑体"/>
          <w:sz w:val="24"/>
        </w:rPr>
        <w:t>完成时，在不合格报告验证栏中记录、签字。</w:t>
      </w:r>
    </w:p>
    <w:p w14:paraId="5F22F4B9">
      <w:pPr>
        <w:spacing w:line="380" w:lineRule="exact"/>
        <w:ind w:left="720" w:leftChars="360"/>
        <w:rPr>
          <w:rFonts w:hint="eastAsia" w:ascii="黑体" w:eastAsia="黑体"/>
          <w:sz w:val="24"/>
        </w:rPr>
      </w:pPr>
      <w:r>
        <w:rPr>
          <w:rFonts w:hint="eastAsia" w:ascii="黑体" w:eastAsia="黑体"/>
          <w:sz w:val="24"/>
        </w:rPr>
        <w:t>6.10.3 内审员证实有效的纠正预防措施，可向管理者代表建议纳入文件，具体按《文件控制程序》执行；内审员发现遗留问题，应提出纠正或预防措施要求。</w:t>
      </w:r>
    </w:p>
    <w:p w14:paraId="3815F7B7">
      <w:pPr>
        <w:spacing w:line="380" w:lineRule="exact"/>
        <w:ind w:left="240" w:leftChars="120" w:firstLine="240" w:firstLineChars="100"/>
        <w:rPr>
          <w:rFonts w:hint="eastAsia" w:ascii="黑体" w:eastAsia="黑体"/>
          <w:sz w:val="24"/>
        </w:rPr>
      </w:pPr>
      <w:r>
        <w:rPr>
          <w:rFonts w:hint="eastAsia" w:ascii="黑体" w:eastAsia="黑体"/>
          <w:sz w:val="24"/>
        </w:rPr>
        <w:t>6.11 记录的管理</w:t>
      </w:r>
    </w:p>
    <w:p w14:paraId="19E7FDAF">
      <w:pPr>
        <w:spacing w:line="380" w:lineRule="exact"/>
        <w:ind w:left="240" w:leftChars="120" w:firstLine="480" w:firstLineChars="200"/>
        <w:rPr>
          <w:rFonts w:hint="eastAsia" w:ascii="黑体" w:eastAsia="黑体"/>
          <w:sz w:val="24"/>
        </w:rPr>
      </w:pPr>
      <w:r>
        <w:rPr>
          <w:rFonts w:hint="eastAsia" w:ascii="黑体" w:eastAsia="黑体"/>
          <w:sz w:val="24"/>
        </w:rPr>
        <w:t xml:space="preserve">内审过程中产生的所有记录由文控中心整理、归档。 </w:t>
      </w:r>
    </w:p>
    <w:p w14:paraId="7C8AE611">
      <w:pPr>
        <w:spacing w:line="380" w:lineRule="exact"/>
        <w:ind w:firstLine="240" w:firstLineChars="100"/>
        <w:rPr>
          <w:rFonts w:hint="eastAsia" w:ascii="黑体" w:eastAsia="黑体"/>
          <w:sz w:val="24"/>
        </w:rPr>
      </w:pPr>
      <w:r>
        <w:rPr>
          <w:rFonts w:hint="eastAsia" w:ascii="黑体" w:eastAsia="黑体"/>
          <w:sz w:val="24"/>
          <w:lang w:eastAsia="zh-CN"/>
        </w:rPr>
        <w:t>6.</w:t>
      </w:r>
      <w:r>
        <w:rPr>
          <w:rFonts w:hint="eastAsia" w:ascii="黑体" w:eastAsia="黑体"/>
          <w:sz w:val="24"/>
        </w:rPr>
        <w:t>附件</w:t>
      </w:r>
    </w:p>
    <w:p w14:paraId="368E8859">
      <w:pPr>
        <w:spacing w:line="380" w:lineRule="exact"/>
        <w:ind w:firstLine="480" w:firstLineChars="200"/>
        <w:rPr>
          <w:rFonts w:hint="eastAsia" w:ascii="黑体" w:eastAsia="黑体"/>
          <w:sz w:val="24"/>
        </w:rPr>
      </w:pPr>
      <w:r>
        <w:rPr>
          <w:rFonts w:hint="eastAsia" w:ascii="黑体" w:eastAsia="黑体"/>
          <w:sz w:val="24"/>
        </w:rPr>
        <w:t>附件1 内部审核流程图</w:t>
      </w:r>
    </w:p>
    <w:p w14:paraId="289C3B61">
      <w:pPr>
        <w:spacing w:line="380" w:lineRule="exact"/>
        <w:ind w:firstLine="480" w:firstLineChars="200"/>
        <w:rPr>
          <w:rFonts w:hint="eastAsia" w:ascii="黑体" w:eastAsia="黑体"/>
          <w:sz w:val="24"/>
        </w:rPr>
      </w:pPr>
      <w:r>
        <w:rPr>
          <w:rFonts w:hint="eastAsia" w:ascii="黑体" w:eastAsia="黑体"/>
          <w:sz w:val="24"/>
        </w:rPr>
        <w:t>附件2《审核工作计划表》</w:t>
      </w:r>
    </w:p>
    <w:p w14:paraId="11645EA8">
      <w:pPr>
        <w:spacing w:line="380" w:lineRule="exact"/>
        <w:ind w:firstLine="480" w:firstLineChars="200"/>
        <w:rPr>
          <w:rFonts w:hint="eastAsia" w:ascii="黑体" w:eastAsia="黑体"/>
          <w:sz w:val="24"/>
        </w:rPr>
      </w:pPr>
      <w:r>
        <w:rPr>
          <w:rFonts w:hint="eastAsia" w:ascii="黑体" w:eastAsia="黑体"/>
          <w:sz w:val="24"/>
        </w:rPr>
        <w:t>附件3《检查表》</w:t>
      </w:r>
    </w:p>
    <w:p w14:paraId="640CE007">
      <w:pPr>
        <w:spacing w:line="300" w:lineRule="auto"/>
        <w:ind w:firstLine="480" w:firstLineChars="200"/>
        <w:rPr>
          <w:rFonts w:hint="eastAsia" w:ascii="黑体" w:eastAsia="黑体"/>
          <w:sz w:val="24"/>
        </w:rPr>
      </w:pPr>
      <w:r>
        <w:rPr>
          <w:rFonts w:hint="eastAsia" w:ascii="黑体" w:eastAsia="黑体"/>
          <w:sz w:val="24"/>
        </w:rPr>
        <w:t>附件4《不合格项报告》</w:t>
      </w:r>
    </w:p>
    <w:p w14:paraId="2B97BC15">
      <w:pPr>
        <w:spacing w:line="300" w:lineRule="auto"/>
        <w:ind w:firstLine="480" w:firstLineChars="200"/>
        <w:rPr>
          <w:rFonts w:hint="eastAsia" w:ascii="黑体" w:eastAsia="黑体"/>
          <w:sz w:val="24"/>
        </w:rPr>
      </w:pPr>
      <w:r>
        <w:rPr>
          <w:rFonts w:hint="eastAsia" w:ascii="黑体" w:eastAsia="黑体"/>
          <w:sz w:val="24"/>
        </w:rPr>
        <w:t>附件5《内部审核报告》</w:t>
      </w:r>
    </w:p>
    <w:p w14:paraId="2A700F0C">
      <w:pPr>
        <w:spacing w:line="300" w:lineRule="auto"/>
        <w:ind w:firstLine="480" w:firstLineChars="200"/>
        <w:rPr>
          <w:rFonts w:hint="eastAsia" w:ascii="黑体" w:eastAsia="黑体"/>
          <w:sz w:val="24"/>
        </w:rPr>
      </w:pPr>
      <w:r>
        <w:rPr>
          <w:rFonts w:hint="eastAsia" w:ascii="黑体" w:eastAsia="黑体"/>
          <w:sz w:val="24"/>
        </w:rPr>
        <w:t>附件6《不合格项分布表》</w:t>
      </w:r>
    </w:p>
    <w:p w14:paraId="39EE9084">
      <w:pPr>
        <w:spacing w:line="300" w:lineRule="auto"/>
        <w:ind w:firstLine="480" w:firstLineChars="200"/>
        <w:rPr>
          <w:rFonts w:hint="eastAsia" w:ascii="黑体" w:eastAsia="黑体"/>
          <w:sz w:val="24"/>
        </w:rPr>
      </w:pPr>
    </w:p>
    <w:p w14:paraId="36BEAE4B">
      <w:pPr>
        <w:spacing w:line="300" w:lineRule="auto"/>
        <w:rPr>
          <w:rFonts w:ascii="黑体" w:eastAsia="黑体"/>
          <w:sz w:val="24"/>
        </w:rPr>
      </w:pPr>
      <w:r>
        <w:rPr>
          <w:rFonts w:hint="eastAsia" w:ascii="黑体" w:eastAsia="黑体"/>
          <w:sz w:val="24"/>
        </w:rPr>
        <w:t>附件1： 内部审核流程图</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7"/>
      </w:tblGrid>
      <w:tr w14:paraId="2403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2197" w:type="dxa"/>
            <w:noWrap w:val="0"/>
            <w:vAlign w:val="center"/>
          </w:tcPr>
          <w:p w14:paraId="7F3946E8">
            <w:pPr>
              <w:jc w:val="center"/>
              <w:rPr>
                <w:rFonts w:ascii="黑体" w:eastAsia="黑体"/>
                <w:sz w:val="24"/>
              </w:rPr>
            </w:pPr>
            <w:r>
              <w:rPr>
                <w:rFonts w:ascii="黑体" w:eastAsia="黑体"/>
              </w:rPr>
              <mc:AlternateContent>
                <mc:Choice Requires="wps">
                  <w:drawing>
                    <wp:anchor distT="0" distB="0" distL="114300" distR="114300" simplePos="0" relativeHeight="251940864" behindDoc="0" locked="0" layoutInCell="0" allowOverlap="1">
                      <wp:simplePos x="0" y="0"/>
                      <wp:positionH relativeFrom="column">
                        <wp:posOffset>3012440</wp:posOffset>
                      </wp:positionH>
                      <wp:positionV relativeFrom="paragraph">
                        <wp:posOffset>346710</wp:posOffset>
                      </wp:positionV>
                      <wp:extent cx="0" cy="172085"/>
                      <wp:effectExtent l="38100" t="0" r="38100" b="5715"/>
                      <wp:wrapNone/>
                      <wp:docPr id="321" name="直线 1056"/>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56" o:spid="_x0000_s1026" o:spt="20" style="position:absolute;left:0pt;margin-left:237.2pt;margin-top:27.3pt;height:13.55pt;width:0pt;z-index:251940864;mso-width-relative:page;mso-height-relative:page;" filled="f" stroked="t" coordsize="21600,21600" o:allowincell="f" o:gfxdata="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ShRvdkAAAAJAQAADwAAAAAAAAABACAAAAAiAAAAZHJzL2Rvd25yZXYueG1sUEsBAhQA&#10;FAAAAAgAh07iQGopexbxAQAA4wMAAA4AAAAAAAAAAQAgAAAAKAEAAGRycy9lMm9Eb2MueG1sUEsF&#10;BgAAAAAGAAYAWQEAAIsFAAAAAA==&#10;">
                      <v:fill on="f" focussize="0,0"/>
                      <v:stroke color="#000000" joinstyle="round" endarrow="block"/>
                      <v:imagedata o:title=""/>
                      <o:lock v:ext="edit" aspectratio="f"/>
                    </v:line>
                  </w:pict>
                </mc:Fallback>
              </mc:AlternateContent>
            </w:r>
            <w:r>
              <w:rPr>
                <w:rFonts w:hint="eastAsia" w:ascii="黑体" w:eastAsia="黑体"/>
                <w:sz w:val="24"/>
              </w:rPr>
              <w:t>审核小组成员成立</w:t>
            </w:r>
          </w:p>
        </w:tc>
      </w:tr>
    </w:tbl>
    <w:p w14:paraId="6A72412E">
      <w:pPr>
        <w:rPr>
          <w:rFonts w:ascii="黑体" w:eastAsia="黑体"/>
          <w:sz w:val="24"/>
        </w:rPr>
      </w:pPr>
    </w:p>
    <w:tbl>
      <w:tblPr>
        <w:tblStyle w:val="17"/>
        <w:tblpPr w:leftFromText="180" w:rightFromText="180" w:vertAnchor="text" w:horzAnchor="margin" w:tblpXSpec="center" w:tblpY="-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7"/>
      </w:tblGrid>
      <w:tr w14:paraId="28C4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197" w:type="dxa"/>
            <w:noWrap w:val="0"/>
            <w:vAlign w:val="center"/>
          </w:tcPr>
          <w:p w14:paraId="3A0A00F5">
            <w:pPr>
              <w:jc w:val="center"/>
              <w:rPr>
                <w:rFonts w:ascii="黑体" w:eastAsia="黑体"/>
                <w:sz w:val="24"/>
              </w:rPr>
            </w:pPr>
            <w:r>
              <w:rPr>
                <w:rFonts w:hint="eastAsia" w:ascii="黑体" w:eastAsia="黑体"/>
                <w:sz w:val="24"/>
              </w:rPr>
              <w:t>审核计划制定</w:t>
            </w:r>
          </w:p>
        </w:tc>
      </w:tr>
    </w:tbl>
    <w:p w14:paraId="726148BF">
      <w:pPr>
        <w:rPr>
          <w:rFonts w:ascii="黑体" w:eastAsia="黑体"/>
          <w:sz w:val="24"/>
        </w:rPr>
      </w:pPr>
      <w:r>
        <w:rPr>
          <w:rFonts w:ascii="黑体" w:eastAsia="黑体"/>
        </w:rPr>
        <mc:AlternateContent>
          <mc:Choice Requires="wpg">
            <w:drawing>
              <wp:anchor distT="0" distB="0" distL="114300" distR="114300" simplePos="0" relativeHeight="251942912" behindDoc="0" locked="0" layoutInCell="0" allowOverlap="1">
                <wp:simplePos x="0" y="0"/>
                <wp:positionH relativeFrom="column">
                  <wp:posOffset>1842135</wp:posOffset>
                </wp:positionH>
                <wp:positionV relativeFrom="paragraph">
                  <wp:posOffset>152400</wp:posOffset>
                </wp:positionV>
                <wp:extent cx="828040" cy="784225"/>
                <wp:effectExtent l="4445" t="0" r="5715" b="15875"/>
                <wp:wrapNone/>
                <wp:docPr id="325" name="组合 1057"/>
                <wp:cNvGraphicFramePr/>
                <a:graphic xmlns:a="http://schemas.openxmlformats.org/drawingml/2006/main">
                  <a:graphicData uri="http://schemas.microsoft.com/office/word/2010/wordprocessingGroup">
                    <wpg:wgp>
                      <wpg:cNvGrpSpPr/>
                      <wpg:grpSpPr>
                        <a:xfrm>
                          <a:off x="0" y="0"/>
                          <a:ext cx="828040" cy="784225"/>
                          <a:chOff x="3930" y="5193"/>
                          <a:chExt cx="1304" cy="1235"/>
                        </a:xfrm>
                      </wpg:grpSpPr>
                      <wps:wsp>
                        <wps:cNvPr id="323" name="直线 1058"/>
                        <wps:cNvCnPr/>
                        <wps:spPr>
                          <a:xfrm flipH="1">
                            <a:off x="3934" y="6428"/>
                            <a:ext cx="1300" cy="0"/>
                          </a:xfrm>
                          <a:prstGeom prst="line">
                            <a:avLst/>
                          </a:prstGeom>
                          <a:ln w="9525" cap="flat" cmpd="sng">
                            <a:solidFill>
                              <a:srgbClr val="000000"/>
                            </a:solidFill>
                            <a:prstDash val="solid"/>
                            <a:headEnd type="none" w="med" len="med"/>
                            <a:tailEnd type="none" w="med" len="med"/>
                          </a:ln>
                        </wps:spPr>
                        <wps:bodyPr upright="1"/>
                      </wps:wsp>
                      <wps:wsp>
                        <wps:cNvPr id="324" name="直线 1059"/>
                        <wps:cNvCnPr/>
                        <wps:spPr>
                          <a:xfrm flipH="1">
                            <a:off x="3930" y="5193"/>
                            <a:ext cx="4" cy="1234"/>
                          </a:xfrm>
                          <a:prstGeom prst="line">
                            <a:avLst/>
                          </a:prstGeom>
                          <a:ln w="9525" cap="flat" cmpd="sng">
                            <a:solidFill>
                              <a:srgbClr val="000000"/>
                            </a:solidFill>
                            <a:prstDash val="solid"/>
                            <a:headEnd type="none" w="med" len="med"/>
                            <a:tailEnd type="none" w="med" len="med"/>
                          </a:ln>
                        </wps:spPr>
                        <wps:bodyPr upright="1"/>
                      </wps:wsp>
                    </wpg:wgp>
                  </a:graphicData>
                </a:graphic>
              </wp:anchor>
            </w:drawing>
          </mc:Choice>
          <mc:Fallback>
            <w:pict>
              <v:group id="组合 1057" o:spid="_x0000_s1026" o:spt="203" style="position:absolute;left:0pt;margin-left:145.05pt;margin-top:12pt;height:61.75pt;width:65.2pt;z-index:251942912;mso-width-relative:page;mso-height-relative:page;" coordorigin="3930,5193" coordsize="1304,1235" o:allowincell="f" o:gfxdata="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KfVQ62gAAAAoBAAAPAAAAAAAAAAEAIAAAACIAAABkcnMvZG93bnJldi54&#10;bWxQSwECFAAUAAAACACHTuJA+2XF/KMCAAAwBwAADgAAAAAAAAABACAAAAApAQAAZHJzL2Uyb0Rv&#10;Yy54bWxQSwUGAAAAAAYABgBZAQAAPgYAAAAA&#10;">
                <o:lock v:ext="edit" aspectratio="f"/>
                <v:line id="直线 1058" o:spid="_x0000_s1026" o:spt="20" style="position:absolute;left:3934;top:6428;flip:x;height:0;width:1300;" filled="f" stroked="t" coordsize="21600,21600" o:gfxdata="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DBg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059" o:spid="_x0000_s1026" o:spt="20" style="position:absolute;left:3930;top:5193;flip:x;height:1234;width:4;" filled="f" stroked="t" coordsize="21600,21600" o:gfxdata="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iVn0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pict>
          </mc:Fallback>
        </mc:AlternateContent>
      </w:r>
      <w:r>
        <w:rPr>
          <w:rFonts w:ascii="黑体" w:eastAsia="黑体"/>
        </w:rPr>
        <mc:AlternateContent>
          <mc:Choice Requires="wps">
            <w:drawing>
              <wp:anchor distT="0" distB="0" distL="114300" distR="114300" simplePos="0" relativeHeight="251943936" behindDoc="0" locked="0" layoutInCell="0" allowOverlap="1">
                <wp:simplePos x="0" y="0"/>
                <wp:positionH relativeFrom="column">
                  <wp:posOffset>1844040</wp:posOffset>
                </wp:positionH>
                <wp:positionV relativeFrom="paragraph">
                  <wp:posOffset>148590</wp:posOffset>
                </wp:positionV>
                <wp:extent cx="508000" cy="0"/>
                <wp:effectExtent l="0" t="38100" r="0" b="38100"/>
                <wp:wrapNone/>
                <wp:docPr id="326" name="直线 1060"/>
                <wp:cNvGraphicFramePr/>
                <a:graphic xmlns:a="http://schemas.openxmlformats.org/drawingml/2006/main">
                  <a:graphicData uri="http://schemas.microsoft.com/office/word/2010/wordprocessingShape">
                    <wps:wsp>
                      <wps:cNvCnPr/>
                      <wps:spPr>
                        <a:xfrm>
                          <a:off x="0" y="0"/>
                          <a:ext cx="508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60" o:spid="_x0000_s1026" o:spt="20" style="position:absolute;left:0pt;margin-left:145.2pt;margin-top:11.7pt;height:0pt;width:40pt;z-index:251943936;mso-width-relative:page;mso-height-relative:page;" filled="f" stroked="t" coordsize="21600,21600" o:allowincell="f" o:gfxdata="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Orzap2AAAAAkBAAAPAAAAAAAAAAEAIAAAACIAAABkcnMvZG93bnJldi54bWxQSwECFAAU&#10;AAAACACHTuJABRAOj/EBAADjAwAADgAAAAAAAAABACAAAAAnAQAAZHJzL2Uyb0RvYy54bWxQSwUG&#10;AAAAAAYABgBZAQAAigUAAAAA&#10;">
                <v:fill on="f" focussize="0,0"/>
                <v:stroke color="#000000" joinstyle="round" endarrow="block"/>
                <v:imagedata o:title=""/>
                <o:lock v:ext="edit" aspectratio="f"/>
              </v:line>
            </w:pict>
          </mc:Fallback>
        </mc:AlternateContent>
      </w:r>
    </w:p>
    <w:p w14:paraId="65C10CD9">
      <w:pPr>
        <w:rPr>
          <w:rFonts w:ascii="黑体" w:eastAsia="黑体"/>
          <w:sz w:val="24"/>
        </w:rPr>
      </w:pPr>
      <w:r>
        <w:rPr>
          <w:rFonts w:ascii="黑体" w:eastAsia="黑体"/>
        </w:rPr>
        <mc:AlternateContent>
          <mc:Choice Requires="wps">
            <w:drawing>
              <wp:anchor distT="0" distB="0" distL="114300" distR="114300" simplePos="0" relativeHeight="251941888" behindDoc="0" locked="0" layoutInCell="0" allowOverlap="1">
                <wp:simplePos x="0" y="0"/>
                <wp:positionH relativeFrom="column">
                  <wp:posOffset>3012440</wp:posOffset>
                </wp:positionH>
                <wp:positionV relativeFrom="paragraph">
                  <wp:posOffset>130810</wp:posOffset>
                </wp:positionV>
                <wp:extent cx="0" cy="172085"/>
                <wp:effectExtent l="38100" t="0" r="38100" b="5715"/>
                <wp:wrapNone/>
                <wp:docPr id="322" name="直线 1061"/>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61" o:spid="_x0000_s1026" o:spt="20" style="position:absolute;left:0pt;margin-left:237.2pt;margin-top:10.3pt;height:13.55pt;width:0pt;z-index:251941888;mso-width-relative:page;mso-height-relative:page;" filled="f" stroked="t" coordsize="21600,21600" o:allowincell="f" o:gfxdata="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ITcnbYAAAACQEAAA8AAAAAAAAAAQAgAAAAIgAAAGRycy9kb3ducmV2LnhtbFBLAQIUABQA&#10;AAAIAIdO4kBbUyw28AEAAOMDAAAOAAAAAAAAAAEAIAAAACcBAABkcnMvZTJvRG9jLnhtbFBLBQYA&#10;AAAABgAGAFkBAACJBQAAAAA=&#10;">
                <v:fill on="f" focussize="0,0"/>
                <v:stroke color="#000000" joinstyle="round" endarrow="block"/>
                <v:imagedata o:title=""/>
                <o:lock v:ext="edit" aspectratio="f"/>
              </v:line>
            </w:pict>
          </mc:Fallback>
        </mc:AlternateContent>
      </w:r>
    </w:p>
    <w:p w14:paraId="6DB05E61">
      <w:pPr>
        <w:rPr>
          <w:rFonts w:ascii="黑体" w:eastAsia="黑体"/>
          <w:sz w:val="24"/>
        </w:rPr>
      </w:pPr>
      <w:r>
        <w:rPr>
          <w:rFonts w:ascii="黑体" w:eastAsia="黑体"/>
        </w:rPr>
        <mc:AlternateContent>
          <mc:Choice Requires="wps">
            <w:drawing>
              <wp:anchor distT="0" distB="0" distL="114300" distR="114300" simplePos="0" relativeHeight="251944960" behindDoc="0" locked="0" layoutInCell="0" allowOverlap="1">
                <wp:simplePos x="0" y="0"/>
                <wp:positionH relativeFrom="column">
                  <wp:posOffset>2498725</wp:posOffset>
                </wp:positionH>
                <wp:positionV relativeFrom="paragraph">
                  <wp:posOffset>111125</wp:posOffset>
                </wp:positionV>
                <wp:extent cx="1016000" cy="860425"/>
                <wp:effectExtent l="7620" t="6350" r="17780" b="9525"/>
                <wp:wrapNone/>
                <wp:docPr id="327" name="自选图形 1062"/>
                <wp:cNvGraphicFramePr/>
                <a:graphic xmlns:a="http://schemas.openxmlformats.org/drawingml/2006/main">
                  <a:graphicData uri="http://schemas.microsoft.com/office/word/2010/wordprocessingShape">
                    <wps:wsp>
                      <wps:cNvSpPr/>
                      <wps:spPr>
                        <a:xfrm>
                          <a:off x="0" y="0"/>
                          <a:ext cx="1016000" cy="86042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48133591">
                            <w:pPr>
                              <w:rPr>
                                <w:rFonts w:hint="eastAsia"/>
                              </w:rPr>
                            </w:pPr>
                            <w:r>
                              <w:rPr>
                                <w:rFonts w:hint="eastAsia"/>
                              </w:rPr>
                              <w:t>审核计划批准</w:t>
                            </w:r>
                          </w:p>
                        </w:txbxContent>
                      </wps:txbx>
                      <wps:bodyPr wrap="square" upright="1"/>
                    </wps:wsp>
                  </a:graphicData>
                </a:graphic>
              </wp:anchor>
            </w:drawing>
          </mc:Choice>
          <mc:Fallback>
            <w:pict>
              <v:shape id="自选图形 1062" o:spid="_x0000_s1026" o:spt="110" type="#_x0000_t110" style="position:absolute;left:0pt;margin-left:196.75pt;margin-top:8.75pt;height:67.75pt;width:80pt;z-index:251944960;mso-width-relative:page;mso-height-relative:page;" fillcolor="#FFFFFF" filled="t" stroked="t" coordsize="21600,21600" o:allowincell="f" o:gfxdata="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KOh4rYAAAACgEAAA8AAAAAAAAAAQAgAAAAIgAAAGRycy9kb3ducmV2LnhtbFBLAQIUABQAAAAI&#10;AIdO4kD9oI03JgIAAE8EAAAOAAAAAAAAAAEAIAAAACcBAABkcnMvZTJvRG9jLnhtbFBLBQYAAAAA&#10;BgAGAFkBAAC/BQAAAAA=&#10;">
                <v:fill on="t" focussize="0,0"/>
                <v:stroke color="#000000" joinstyle="miter"/>
                <v:imagedata o:title=""/>
                <o:lock v:ext="edit" aspectratio="f"/>
                <v:textbox>
                  <w:txbxContent>
                    <w:p w14:paraId="48133591">
                      <w:pPr>
                        <w:rPr>
                          <w:rFonts w:hint="eastAsia"/>
                        </w:rPr>
                      </w:pPr>
                      <w:r>
                        <w:rPr>
                          <w:rFonts w:hint="eastAsia"/>
                        </w:rPr>
                        <w:t>审核计划批准</w:t>
                      </w:r>
                    </w:p>
                  </w:txbxContent>
                </v:textbox>
              </v:shape>
            </w:pict>
          </mc:Fallback>
        </mc:AlternateContent>
      </w:r>
    </w:p>
    <w:p w14:paraId="03D5B6BB">
      <w:pPr>
        <w:ind w:firstLine="3360" w:firstLineChars="1400"/>
        <w:rPr>
          <w:rFonts w:ascii="黑体" w:eastAsia="黑体"/>
          <w:sz w:val="24"/>
        </w:rPr>
      </w:pPr>
      <w:r>
        <w:rPr>
          <w:rFonts w:hint="eastAsia" w:ascii="黑体" w:eastAsia="黑体"/>
          <w:sz w:val="24"/>
        </w:rPr>
        <w:t>NG</w:t>
      </w:r>
    </w:p>
    <w:p w14:paraId="7F5F83EB">
      <w:pPr>
        <w:tabs>
          <w:tab w:val="left" w:pos="3030"/>
        </w:tabs>
        <w:rPr>
          <w:rFonts w:hint="eastAsia" w:ascii="黑体" w:eastAsia="黑体"/>
          <w:sz w:val="24"/>
        </w:rPr>
      </w:pPr>
      <w:r>
        <w:rPr>
          <w:rFonts w:ascii="黑体" w:eastAsia="黑体"/>
          <w:sz w:val="24"/>
        </w:rPr>
        <w:tab/>
      </w:r>
    </w:p>
    <w:p w14:paraId="4641D677">
      <w:pPr>
        <w:rPr>
          <w:rFonts w:ascii="黑体" w:eastAsia="黑体"/>
          <w:sz w:val="24"/>
        </w:rPr>
      </w:pPr>
    </w:p>
    <w:p w14:paraId="31EF3D09">
      <w:pPr>
        <w:rPr>
          <w:rFonts w:ascii="黑体" w:eastAsia="黑体"/>
          <w:sz w:val="24"/>
        </w:rPr>
      </w:pPr>
      <w:r>
        <w:rPr>
          <w:rFonts w:ascii="黑体" w:eastAsia="黑体"/>
        </w:rPr>
        <mc:AlternateContent>
          <mc:Choice Requires="wps">
            <w:drawing>
              <wp:anchor distT="0" distB="0" distL="114300" distR="114300" simplePos="0" relativeHeight="251961344" behindDoc="0" locked="0" layoutInCell="0" allowOverlap="1">
                <wp:simplePos x="0" y="0"/>
                <wp:positionH relativeFrom="column">
                  <wp:posOffset>3002915</wp:posOffset>
                </wp:positionH>
                <wp:positionV relativeFrom="paragraph">
                  <wp:posOffset>192405</wp:posOffset>
                </wp:positionV>
                <wp:extent cx="0" cy="344170"/>
                <wp:effectExtent l="38100" t="0" r="38100" b="11430"/>
                <wp:wrapNone/>
                <wp:docPr id="352" name="直线 1063"/>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63" o:spid="_x0000_s1026" o:spt="20" style="position:absolute;left:0pt;margin-left:236.45pt;margin-top:15.15pt;height:27.1pt;width:0pt;z-index:251961344;mso-width-relative:page;mso-height-relative:page;" filled="f" stroked="t" coordsize="21600,21600" o:allowincell="f" o:gfxdata="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W0RBdkAAAAJAQAADwAAAAAAAAABACAAAAAiAAAAZHJzL2Rvd25yZXYueG1sUEsB&#10;AhQAFAAAAAgAh07iQNnmDv/0AQAA4wMAAA4AAAAAAAAAAQAgAAAAKAEAAGRycy9lMm9Eb2MueG1s&#10;UEsFBgAAAAAGAAYAWQEAAI4FAAAAAA==&#10;">
                <v:fill on="f" focussize="0,0"/>
                <v:stroke color="#000000" joinstyle="round" endarrow="block"/>
                <v:imagedata o:title=""/>
                <o:lock v:ext="edit" aspectratio="f"/>
              </v:line>
            </w:pict>
          </mc:Fallback>
        </mc:AlternateContent>
      </w:r>
    </w:p>
    <w:tbl>
      <w:tblPr>
        <w:tblStyle w:val="17"/>
        <w:tblpPr w:leftFromText="180" w:rightFromText="180" w:vertAnchor="text" w:horzAnchor="margin" w:tblpXSpec="center" w:tblpY="5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tblGrid>
      <w:tr w14:paraId="22F5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008" w:type="dxa"/>
            <w:noWrap w:val="0"/>
            <w:vAlign w:val="center"/>
          </w:tcPr>
          <w:p w14:paraId="3DCB8DD3">
            <w:pPr>
              <w:jc w:val="center"/>
              <w:rPr>
                <w:rFonts w:ascii="黑体" w:eastAsia="黑体"/>
                <w:sz w:val="24"/>
              </w:rPr>
            </w:pPr>
            <w:r>
              <w:rPr>
                <w:rFonts w:hint="eastAsia" w:ascii="黑体" w:eastAsia="黑体"/>
                <w:sz w:val="24"/>
              </w:rPr>
              <w:t>审核预备会议</w:t>
            </w:r>
          </w:p>
        </w:tc>
      </w:tr>
    </w:tbl>
    <w:p w14:paraId="6AF41736">
      <w:pPr>
        <w:rPr>
          <w:rFonts w:ascii="黑体" w:eastAsia="黑体"/>
          <w:sz w:val="24"/>
        </w:rPr>
      </w:pPr>
    </w:p>
    <w:p w14:paraId="57ECC133">
      <w:pPr>
        <w:rPr>
          <w:rFonts w:ascii="黑体" w:eastAsia="黑体"/>
          <w:sz w:val="24"/>
        </w:rPr>
      </w:pPr>
    </w:p>
    <w:p w14:paraId="64B4AAA0">
      <w:pPr>
        <w:pStyle w:val="14"/>
        <w:tabs>
          <w:tab w:val="clear" w:pos="4320"/>
          <w:tab w:val="clear" w:pos="8640"/>
        </w:tabs>
        <w:rPr>
          <w:rFonts w:ascii="黑体" w:eastAsia="黑体"/>
          <w:sz w:val="24"/>
        </w:rPr>
      </w:pPr>
    </w:p>
    <w:p w14:paraId="7C213641">
      <w:pPr>
        <w:rPr>
          <w:rFonts w:ascii="黑体" w:eastAsia="黑体"/>
          <w:sz w:val="24"/>
        </w:rPr>
      </w:pPr>
      <w:r>
        <w:rPr>
          <w:rFonts w:ascii="黑体" w:eastAsia="黑体"/>
        </w:rPr>
        <mc:AlternateContent>
          <mc:Choice Requires="wps">
            <w:drawing>
              <wp:anchor distT="0" distB="0" distL="114300" distR="114300" simplePos="0" relativeHeight="251957248" behindDoc="0" locked="0" layoutInCell="0" allowOverlap="1">
                <wp:simplePos x="0" y="0"/>
                <wp:positionH relativeFrom="column">
                  <wp:posOffset>2999740</wp:posOffset>
                </wp:positionH>
                <wp:positionV relativeFrom="paragraph">
                  <wp:posOffset>78740</wp:posOffset>
                </wp:positionV>
                <wp:extent cx="0" cy="344170"/>
                <wp:effectExtent l="38100" t="0" r="38100" b="11430"/>
                <wp:wrapNone/>
                <wp:docPr id="339" name="直线 1064"/>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64" o:spid="_x0000_s1026" o:spt="20" style="position:absolute;left:0pt;margin-left:236.2pt;margin-top:6.2pt;height:27.1pt;width:0pt;z-index:251957248;mso-width-relative:page;mso-height-relative:page;" filled="f" stroked="t" coordsize="21600,21600" o:allowincell="f" o:gfxdata="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bd8DzYAAAACQEAAA8AAAAAAAAAAQAgAAAAIgAAAGRycy9kb3ducmV2LnhtbFBLAQIU&#10;ABQAAAAIAIdO4kA0e1p38wEAAOMDAAAOAAAAAAAAAAEAIAAAACcBAABkcnMvZTJvRG9jLnhtbFBL&#10;BQYAAAAABgAGAFkBAACMBQAAAAA=&#10;">
                <v:fill on="f" focussize="0,0"/>
                <v:stroke color="#000000" joinstyle="round" endarrow="block"/>
                <v:imagedata o:title=""/>
                <o:lock v:ext="edit" aspectratio="f"/>
              </v:line>
            </w:pict>
          </mc:Fallback>
        </mc:AlternateContent>
      </w:r>
    </w:p>
    <w:p w14:paraId="0641A49E">
      <w:pPr>
        <w:rPr>
          <w:rFonts w:ascii="黑体" w:eastAsia="黑体"/>
          <w:sz w:val="24"/>
        </w:rPr>
      </w:pPr>
    </w:p>
    <w:tbl>
      <w:tblPr>
        <w:tblStyle w:val="17"/>
        <w:tblpPr w:leftFromText="180" w:rightFromText="180" w:vertAnchor="text" w:horzAnchor="margin" w:tblpXSpec="center" w:tblpY="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tblGrid>
      <w:tr w14:paraId="06DC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000" w:type="dxa"/>
            <w:noWrap w:val="0"/>
            <w:vAlign w:val="center"/>
          </w:tcPr>
          <w:p w14:paraId="4419F661">
            <w:pPr>
              <w:jc w:val="center"/>
              <w:rPr>
                <w:rFonts w:ascii="黑体" w:eastAsia="黑体"/>
                <w:sz w:val="24"/>
              </w:rPr>
            </w:pPr>
            <w:r>
              <w:rPr>
                <w:rFonts w:hint="eastAsia" w:ascii="黑体" w:eastAsia="黑体"/>
                <w:sz w:val="24"/>
              </w:rPr>
              <w:t>收 集 资 料</w:t>
            </w:r>
          </w:p>
        </w:tc>
      </w:tr>
    </w:tbl>
    <w:p w14:paraId="6D3D0D1E">
      <w:pPr>
        <w:rPr>
          <w:rFonts w:ascii="黑体" w:eastAsia="黑体"/>
          <w:sz w:val="24"/>
        </w:rPr>
      </w:pPr>
    </w:p>
    <w:p w14:paraId="10E8621D">
      <w:pPr>
        <w:rPr>
          <w:rFonts w:ascii="黑体" w:eastAsia="黑体"/>
          <w:sz w:val="24"/>
        </w:rPr>
      </w:pPr>
    </w:p>
    <w:p w14:paraId="1315FFE9">
      <w:pPr>
        <w:rPr>
          <w:rFonts w:ascii="黑体" w:eastAsia="黑体"/>
          <w:sz w:val="24"/>
        </w:rPr>
      </w:pPr>
      <w:r>
        <w:rPr>
          <w:rFonts w:ascii="黑体" w:eastAsia="黑体"/>
        </w:rPr>
        <mc:AlternateContent>
          <mc:Choice Requires="wps">
            <w:drawing>
              <wp:anchor distT="0" distB="0" distL="114300" distR="114300" simplePos="0" relativeHeight="251960320" behindDoc="0" locked="0" layoutInCell="0" allowOverlap="1">
                <wp:simplePos x="0" y="0"/>
                <wp:positionH relativeFrom="column">
                  <wp:posOffset>2993390</wp:posOffset>
                </wp:positionH>
                <wp:positionV relativeFrom="paragraph">
                  <wp:posOffset>-6350</wp:posOffset>
                </wp:positionV>
                <wp:extent cx="0" cy="344170"/>
                <wp:effectExtent l="38100" t="0" r="38100" b="11430"/>
                <wp:wrapNone/>
                <wp:docPr id="351" name="直线 1065"/>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65" o:spid="_x0000_s1026" o:spt="20" style="position:absolute;left:0pt;margin-left:235.7pt;margin-top:-0.5pt;height:27.1pt;width:0pt;z-index:251960320;mso-width-relative:page;mso-height-relative:page;" filled="f" stroked="t" coordsize="21600,21600" o:allowincell="f" o:gfxdata="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hLg9kAAAAJAQAADwAAAAAAAAABACAAAAAiAAAAZHJzL2Rvd25yZXYueG1sUEsB&#10;AhQAFAAAAAgAh07iQO9ab1X0AQAA4wMAAA4AAAAAAAAAAQAgAAAAKAEAAGRycy9lMm9Eb2MueG1s&#10;UEsFBgAAAAAGAAYAWQEAAI4FAAAAAA==&#10;">
                <v:fill on="f" focussize="0,0"/>
                <v:stroke color="#000000" joinstyle="round" endarrow="block"/>
                <v:imagedata o:title=""/>
                <o:lock v:ext="edit" aspectratio="f"/>
              </v:line>
            </w:pict>
          </mc:Fallback>
        </mc:AlternateContent>
      </w:r>
    </w:p>
    <w:p w14:paraId="341699A2">
      <w:pPr>
        <w:rPr>
          <w:rFonts w:ascii="黑体" w:eastAsia="黑体"/>
          <w:sz w:val="24"/>
        </w:rPr>
      </w:pPr>
      <w:r>
        <w:rPr>
          <w:rFonts w:ascii="黑体" w:eastAsia="黑体"/>
        </w:rPr>
        <mc:AlternateContent>
          <mc:Choice Requires="wps">
            <w:drawing>
              <wp:anchor distT="0" distB="0" distL="114300" distR="114300" simplePos="0" relativeHeight="251959296" behindDoc="0" locked="0" layoutInCell="0" allowOverlap="1">
                <wp:simplePos x="0" y="0"/>
                <wp:positionH relativeFrom="column">
                  <wp:posOffset>2355215</wp:posOffset>
                </wp:positionH>
                <wp:positionV relativeFrom="paragraph">
                  <wp:posOffset>139700</wp:posOffset>
                </wp:positionV>
                <wp:extent cx="1256030" cy="344170"/>
                <wp:effectExtent l="5080" t="4445" r="8890" b="6985"/>
                <wp:wrapNone/>
                <wp:docPr id="350" name="矩形 1066"/>
                <wp:cNvGraphicFramePr/>
                <a:graphic xmlns:a="http://schemas.openxmlformats.org/drawingml/2006/main">
                  <a:graphicData uri="http://schemas.microsoft.com/office/word/2010/wordprocessingShape">
                    <wps:wsp>
                      <wps:cNvSpPr/>
                      <wps:spPr>
                        <a:xfrm>
                          <a:off x="0" y="0"/>
                          <a:ext cx="125603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2E78D7">
                            <w:pPr>
                              <w:pStyle w:val="23"/>
                              <w:rPr>
                                <w:rFonts w:hint="eastAsia"/>
                              </w:rPr>
                            </w:pPr>
                            <w:r>
                              <w:rPr>
                                <w:rFonts w:hint="eastAsia"/>
                              </w:rPr>
                              <w:t>准备检查表</w:t>
                            </w:r>
                          </w:p>
                        </w:txbxContent>
                      </wps:txbx>
                      <wps:bodyPr wrap="square" upright="1"/>
                    </wps:wsp>
                  </a:graphicData>
                </a:graphic>
              </wp:anchor>
            </w:drawing>
          </mc:Choice>
          <mc:Fallback>
            <w:pict>
              <v:rect id="矩形 1066" o:spid="_x0000_s1026" o:spt="1" style="position:absolute;left:0pt;margin-left:185.45pt;margin-top:11pt;height:27.1pt;width:98.9pt;z-index:251959296;mso-width-relative:page;mso-height-relative:page;" fillcolor="#FFFFFF" filled="t" stroked="t" coordsize="21600,21600" o:allowincell="f" o:gfxdata="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Ew8HYAAAACQEAAA8AAAAAAAAA&#10;AQAgAAAAIgAAAGRycy9kb3ducmV2LnhtbFBLAQIUABQAAAAIAIdO4kC1xX0AEQIAADwEAAAOAAAA&#10;AAAAAAEAIAAAACcBAABkcnMvZTJvRG9jLnhtbFBLBQYAAAAABgAGAFkBAACqBQAAAAA=&#10;">
                <v:fill on="t" focussize="0,0"/>
                <v:stroke color="#000000" joinstyle="miter"/>
                <v:imagedata o:title=""/>
                <o:lock v:ext="edit" aspectratio="f"/>
                <v:textbox>
                  <w:txbxContent>
                    <w:p w14:paraId="072E78D7">
                      <w:pPr>
                        <w:pStyle w:val="23"/>
                        <w:rPr>
                          <w:rFonts w:hint="eastAsia"/>
                        </w:rPr>
                      </w:pPr>
                      <w:r>
                        <w:rPr>
                          <w:rFonts w:hint="eastAsia"/>
                        </w:rPr>
                        <w:t>准备检查表</w:t>
                      </w:r>
                    </w:p>
                  </w:txbxContent>
                </v:textbox>
              </v:rect>
            </w:pict>
          </mc:Fallback>
        </mc:AlternateContent>
      </w:r>
    </w:p>
    <w:p w14:paraId="5588AD47">
      <w:pPr>
        <w:rPr>
          <w:rFonts w:ascii="黑体" w:eastAsia="黑体"/>
          <w:sz w:val="24"/>
        </w:rPr>
      </w:pPr>
    </w:p>
    <w:p w14:paraId="4B981AAF">
      <w:pPr>
        <w:rPr>
          <w:rFonts w:ascii="黑体" w:eastAsia="黑体"/>
          <w:sz w:val="24"/>
        </w:rPr>
      </w:pPr>
      <w:r>
        <w:rPr>
          <w:rFonts w:ascii="黑体" w:eastAsia="黑体"/>
        </w:rPr>
        <mc:AlternateContent>
          <mc:Choice Requires="wpg">
            <w:drawing>
              <wp:anchor distT="0" distB="0" distL="114300" distR="114300" simplePos="0" relativeHeight="251958272" behindDoc="0" locked="0" layoutInCell="0" allowOverlap="1">
                <wp:simplePos x="0" y="0"/>
                <wp:positionH relativeFrom="column">
                  <wp:posOffset>2342515</wp:posOffset>
                </wp:positionH>
                <wp:positionV relativeFrom="paragraph">
                  <wp:posOffset>85725</wp:posOffset>
                </wp:positionV>
                <wp:extent cx="1273175" cy="3441700"/>
                <wp:effectExtent l="4445" t="0" r="5080" b="0"/>
                <wp:wrapNone/>
                <wp:docPr id="349" name="组合 1067"/>
                <wp:cNvGraphicFramePr/>
                <a:graphic xmlns:a="http://schemas.openxmlformats.org/drawingml/2006/main">
                  <a:graphicData uri="http://schemas.microsoft.com/office/word/2010/wordprocessingGroup">
                    <wpg:wgp>
                      <wpg:cNvGrpSpPr/>
                      <wpg:grpSpPr>
                        <a:xfrm>
                          <a:off x="0" y="0"/>
                          <a:ext cx="1273175" cy="3441700"/>
                          <a:chOff x="4824" y="9282"/>
                          <a:chExt cx="2005" cy="5420"/>
                        </a:xfrm>
                      </wpg:grpSpPr>
                      <wps:wsp>
                        <wps:cNvPr id="340" name="矩形 1068"/>
                        <wps:cNvSpPr/>
                        <wps:spPr>
                          <a:xfrm>
                            <a:off x="4829" y="9823"/>
                            <a:ext cx="2000" cy="81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30BD67">
                              <w:pPr>
                                <w:pStyle w:val="23"/>
                                <w:rPr>
                                  <w:rFonts w:hint="eastAsia"/>
                                </w:rPr>
                              </w:pPr>
                              <w:r>
                                <w:rPr>
                                  <w:rFonts w:hint="eastAsia"/>
                                </w:rPr>
                                <w:t>发审核通知</w:t>
                              </w:r>
                            </w:p>
                            <w:p w14:paraId="34EA8009">
                              <w:pPr>
                                <w:pStyle w:val="23"/>
                                <w:rPr>
                                  <w:rFonts w:hint="eastAsia"/>
                                </w:rPr>
                              </w:pPr>
                              <w:r>
                                <w:rPr>
                                  <w:rFonts w:hint="eastAsia"/>
                                </w:rPr>
                                <w:t>各   部   门</w:t>
                              </w:r>
                            </w:p>
                          </w:txbxContent>
                        </wps:txbx>
                        <wps:bodyPr wrap="square" upright="1"/>
                      </wps:wsp>
                      <wps:wsp>
                        <wps:cNvPr id="341" name="矩形 1069"/>
                        <wps:cNvSpPr/>
                        <wps:spPr>
                          <a:xfrm>
                            <a:off x="4865" y="13351"/>
                            <a:ext cx="1950" cy="81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BB32B96">
                              <w:pPr>
                                <w:pStyle w:val="23"/>
                                <w:rPr>
                                  <w:rFonts w:hint="eastAsia"/>
                                </w:rPr>
                              </w:pPr>
                              <w:r>
                                <w:rPr>
                                  <w:rFonts w:hint="eastAsia"/>
                                </w:rPr>
                                <w:t>各部门制定纠正措施</w:t>
                              </w:r>
                            </w:p>
                          </w:txbxContent>
                        </wps:txbx>
                        <wps:bodyPr wrap="square" upright="1"/>
                      </wps:wsp>
                      <wps:wsp>
                        <wps:cNvPr id="342" name="矩形 1070"/>
                        <wps:cNvSpPr/>
                        <wps:spPr>
                          <a:xfrm>
                            <a:off x="4824" y="11164"/>
                            <a:ext cx="1985" cy="54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668965">
                              <w:pPr>
                                <w:pStyle w:val="23"/>
                                <w:rPr>
                                  <w:rFonts w:hint="eastAsia"/>
                                </w:rPr>
                              </w:pPr>
                              <w:r>
                                <w:rPr>
                                  <w:rFonts w:hint="eastAsia"/>
                                </w:rPr>
                                <w:t>执行审核</w:t>
                              </w:r>
                            </w:p>
                          </w:txbxContent>
                        </wps:txbx>
                        <wps:bodyPr wrap="square" upright="1"/>
                      </wps:wsp>
                      <wps:wsp>
                        <wps:cNvPr id="343" name="矩形 1071"/>
                        <wps:cNvSpPr/>
                        <wps:spPr>
                          <a:xfrm>
                            <a:off x="4824" y="12263"/>
                            <a:ext cx="1985" cy="54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9CCFDB9">
                              <w:pPr>
                                <w:pStyle w:val="23"/>
                                <w:rPr>
                                  <w:rFonts w:hint="eastAsia"/>
                                </w:rPr>
                              </w:pPr>
                              <w:r>
                                <w:rPr>
                                  <w:rFonts w:hint="eastAsia"/>
                                </w:rPr>
                                <w:t>审核报告</w:t>
                              </w:r>
                            </w:p>
                          </w:txbxContent>
                        </wps:txbx>
                        <wps:bodyPr wrap="square" upright="1"/>
                      </wps:wsp>
                      <wps:wsp>
                        <wps:cNvPr id="344" name="直线 1072"/>
                        <wps:cNvCnPr/>
                        <wps:spPr>
                          <a:xfrm>
                            <a:off x="5819" y="12805"/>
                            <a:ext cx="0" cy="542"/>
                          </a:xfrm>
                          <a:prstGeom prst="line">
                            <a:avLst/>
                          </a:prstGeom>
                          <a:ln w="9525" cap="flat" cmpd="sng">
                            <a:solidFill>
                              <a:srgbClr val="000000"/>
                            </a:solidFill>
                            <a:prstDash val="solid"/>
                            <a:headEnd type="none" w="med" len="med"/>
                            <a:tailEnd type="triangle" w="med" len="med"/>
                          </a:ln>
                        </wps:spPr>
                        <wps:bodyPr upright="1"/>
                      </wps:wsp>
                      <wps:wsp>
                        <wps:cNvPr id="345" name="直线 1073"/>
                        <wps:cNvCnPr/>
                        <wps:spPr>
                          <a:xfrm>
                            <a:off x="5834" y="14160"/>
                            <a:ext cx="0" cy="542"/>
                          </a:xfrm>
                          <a:prstGeom prst="line">
                            <a:avLst/>
                          </a:prstGeom>
                          <a:ln w="9525" cap="flat" cmpd="sng">
                            <a:solidFill>
                              <a:srgbClr val="000000"/>
                            </a:solidFill>
                            <a:prstDash val="solid"/>
                            <a:headEnd type="none" w="med" len="med"/>
                            <a:tailEnd type="triangle" w="med" len="med"/>
                          </a:ln>
                        </wps:spPr>
                        <wps:bodyPr upright="1"/>
                      </wps:wsp>
                      <wps:wsp>
                        <wps:cNvPr id="346" name="直线 1074"/>
                        <wps:cNvCnPr/>
                        <wps:spPr>
                          <a:xfrm>
                            <a:off x="5834" y="11721"/>
                            <a:ext cx="0" cy="542"/>
                          </a:xfrm>
                          <a:prstGeom prst="line">
                            <a:avLst/>
                          </a:prstGeom>
                          <a:ln w="9525" cap="flat" cmpd="sng">
                            <a:solidFill>
                              <a:srgbClr val="000000"/>
                            </a:solidFill>
                            <a:prstDash val="solid"/>
                            <a:headEnd type="none" w="med" len="med"/>
                            <a:tailEnd type="triangle" w="med" len="med"/>
                          </a:ln>
                        </wps:spPr>
                        <wps:bodyPr upright="1"/>
                      </wps:wsp>
                      <wps:wsp>
                        <wps:cNvPr id="347" name="直线 1075"/>
                        <wps:cNvCnPr/>
                        <wps:spPr>
                          <a:xfrm>
                            <a:off x="5834" y="9282"/>
                            <a:ext cx="0" cy="542"/>
                          </a:xfrm>
                          <a:prstGeom prst="line">
                            <a:avLst/>
                          </a:prstGeom>
                          <a:ln w="9525" cap="flat" cmpd="sng">
                            <a:solidFill>
                              <a:srgbClr val="000000"/>
                            </a:solidFill>
                            <a:prstDash val="solid"/>
                            <a:headEnd type="none" w="med" len="med"/>
                            <a:tailEnd type="triangle" w="med" len="med"/>
                          </a:ln>
                        </wps:spPr>
                        <wps:bodyPr upright="1"/>
                      </wps:wsp>
                      <wps:wsp>
                        <wps:cNvPr id="348" name="直线 1076"/>
                        <wps:cNvCnPr/>
                        <wps:spPr>
                          <a:xfrm>
                            <a:off x="5834" y="10637"/>
                            <a:ext cx="0" cy="542"/>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1067" o:spid="_x0000_s1026" o:spt="203" style="position:absolute;left:0pt;margin-left:184.45pt;margin-top:6.75pt;height:271pt;width:100.25pt;z-index:251958272;mso-width-relative:page;mso-height-relative:page;" coordorigin="4824,9282" coordsize="2005,5420" o:allowincell="f" o:gfxdata="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">
                <o:lock v:ext="edit" aspectratio="f"/>
                <v:rect id="矩形 1068" o:spid="_x0000_s1026" o:spt="1" style="position:absolute;left:4829;top:9823;height:813;width:2000;" fillcolor="#FFFFFF" filled="t" stroked="t" coordsize="21600,21600" o:gfxdata="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X68+ugAAANw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2B30BD67">
                        <w:pPr>
                          <w:pStyle w:val="23"/>
                          <w:rPr>
                            <w:rFonts w:hint="eastAsia"/>
                          </w:rPr>
                        </w:pPr>
                        <w:r>
                          <w:rPr>
                            <w:rFonts w:hint="eastAsia"/>
                          </w:rPr>
                          <w:t>发审核通知</w:t>
                        </w:r>
                      </w:p>
                      <w:p w14:paraId="34EA8009">
                        <w:pPr>
                          <w:pStyle w:val="23"/>
                          <w:rPr>
                            <w:rFonts w:hint="eastAsia"/>
                          </w:rPr>
                        </w:pPr>
                        <w:r>
                          <w:rPr>
                            <w:rFonts w:hint="eastAsia"/>
                          </w:rPr>
                          <w:t>各   部   门</w:t>
                        </w:r>
                      </w:p>
                    </w:txbxContent>
                  </v:textbox>
                </v:rect>
                <v:rect id="矩形 1069" o:spid="_x0000_s1026" o:spt="1" style="position:absolute;left:4865;top:13351;height:813;width:1950;" fillcolor="#FFFFFF" filled="t" stroked="t" coordsize="21600,21600" o:gfxdata="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Ewql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0BB32B96">
                        <w:pPr>
                          <w:pStyle w:val="23"/>
                          <w:rPr>
                            <w:rFonts w:hint="eastAsia"/>
                          </w:rPr>
                        </w:pPr>
                        <w:r>
                          <w:rPr>
                            <w:rFonts w:hint="eastAsia"/>
                          </w:rPr>
                          <w:t>各部门制定纠正措施</w:t>
                        </w:r>
                      </w:p>
                    </w:txbxContent>
                  </v:textbox>
                </v:rect>
                <v:rect id="矩形 1070" o:spid="_x0000_s1026" o:spt="1" style="position:absolute;left:4824;top:11164;height:542;width:1985;" fillcolor="#FFFFFF" filled="t" stroked="t" coordsize="21600,21600" o:gfxdata="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ZTS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0668965">
                        <w:pPr>
                          <w:pStyle w:val="23"/>
                          <w:rPr>
                            <w:rFonts w:hint="eastAsia"/>
                          </w:rPr>
                        </w:pPr>
                        <w:r>
                          <w:rPr>
                            <w:rFonts w:hint="eastAsia"/>
                          </w:rPr>
                          <w:t>执行审核</w:t>
                        </w:r>
                      </w:p>
                    </w:txbxContent>
                  </v:textbox>
                </v:rect>
                <v:rect id="矩形 1071" o:spid="_x0000_s1026" o:spt="1" style="position:absolute;left:4824;top:12263;height:542;width:1985;" fillcolor="#FFFFFF" filled="t" stroked="t" coordsize="21600,21600" o:gfxdata="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40xSb4A&#10;AADc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19CCFDB9">
                        <w:pPr>
                          <w:pStyle w:val="23"/>
                          <w:rPr>
                            <w:rFonts w:hint="eastAsia"/>
                          </w:rPr>
                        </w:pPr>
                        <w:r>
                          <w:rPr>
                            <w:rFonts w:hint="eastAsia"/>
                          </w:rPr>
                          <w:t>审核报告</w:t>
                        </w:r>
                      </w:p>
                    </w:txbxContent>
                  </v:textbox>
                </v:rect>
                <v:line id="直线 1072" o:spid="_x0000_s1026" o:spt="20" style="position:absolute;left:5819;top:12805;height:542;width:0;" filled="f" stroked="t" coordsize="21600,21600" o:gfxdata="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oL5S/&#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1073" o:spid="_x0000_s1026" o:spt="20" style="position:absolute;left:5834;top:14160;height:542;width:0;" filled="f" stroked="t" coordsize="21600,21600" o:gfxdata="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ZIoP&#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直线 1074" o:spid="_x0000_s1026" o:spt="20" style="position:absolute;left:5834;top:11721;height:542;width:0;" filled="f" stroked="t" coordsize="21600,21600" o:gfxdata="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22FHi/&#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1075" o:spid="_x0000_s1026" o:spt="20" style="position:absolute;left:5834;top:9282;height:542;width:0;" filled="f" stroked="t" coordsize="21600,21600" o:gfxdata="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rHj&#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直线 1076" o:spid="_x0000_s1026" o:spt="20" style="position:absolute;left:5834;top:10637;height:542;width:0;" filled="f" stroked="t" coordsize="21600,21600" o:gfxdata="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ZSWR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group>
            </w:pict>
          </mc:Fallback>
        </mc:AlternateContent>
      </w:r>
    </w:p>
    <w:p w14:paraId="12A599CC">
      <w:pPr>
        <w:rPr>
          <w:rFonts w:ascii="黑体" w:eastAsia="黑体"/>
          <w:sz w:val="24"/>
        </w:rPr>
      </w:pPr>
    </w:p>
    <w:p w14:paraId="2886126D">
      <w:pPr>
        <w:rPr>
          <w:rFonts w:ascii="黑体" w:eastAsia="黑体"/>
          <w:sz w:val="24"/>
        </w:rPr>
      </w:pPr>
    </w:p>
    <w:p w14:paraId="09CB9500">
      <w:pPr>
        <w:rPr>
          <w:rFonts w:ascii="黑体" w:eastAsia="黑体"/>
          <w:sz w:val="24"/>
        </w:rPr>
      </w:pPr>
    </w:p>
    <w:p w14:paraId="0B7EFDB9">
      <w:pPr>
        <w:pStyle w:val="23"/>
        <w:rPr>
          <w:rFonts w:ascii="黑体" w:eastAsia="黑体"/>
        </w:rPr>
      </w:pPr>
    </w:p>
    <w:p w14:paraId="48226AA7">
      <w:pPr>
        <w:rPr>
          <w:rFonts w:ascii="黑体" w:eastAsia="黑体"/>
          <w:sz w:val="24"/>
        </w:rPr>
      </w:pPr>
    </w:p>
    <w:p w14:paraId="6BFADF19">
      <w:pPr>
        <w:rPr>
          <w:rFonts w:ascii="黑体" w:eastAsia="黑体"/>
          <w:sz w:val="24"/>
        </w:rPr>
      </w:pPr>
    </w:p>
    <w:p w14:paraId="2765B61F">
      <w:pPr>
        <w:rPr>
          <w:rFonts w:ascii="黑体" w:eastAsia="黑体"/>
          <w:sz w:val="24"/>
        </w:rPr>
      </w:pPr>
    </w:p>
    <w:p w14:paraId="140C00C8">
      <w:pPr>
        <w:rPr>
          <w:rFonts w:ascii="黑体" w:eastAsia="黑体"/>
          <w:sz w:val="24"/>
        </w:rPr>
      </w:pPr>
    </w:p>
    <w:p w14:paraId="0D2A5A14">
      <w:pPr>
        <w:rPr>
          <w:rFonts w:ascii="黑体" w:eastAsia="黑体"/>
          <w:sz w:val="24"/>
        </w:rPr>
      </w:pPr>
    </w:p>
    <w:p w14:paraId="023D7E9B">
      <w:pPr>
        <w:rPr>
          <w:rFonts w:ascii="黑体" w:eastAsia="黑体"/>
          <w:sz w:val="24"/>
        </w:rPr>
      </w:pPr>
    </w:p>
    <w:p w14:paraId="71EFA4FB">
      <w:pPr>
        <w:rPr>
          <w:rFonts w:ascii="黑体" w:eastAsia="黑体"/>
          <w:sz w:val="24"/>
        </w:rPr>
      </w:pPr>
    </w:p>
    <w:p w14:paraId="407C9305">
      <w:pPr>
        <w:rPr>
          <w:rFonts w:ascii="黑体" w:eastAsia="黑体"/>
          <w:sz w:val="24"/>
        </w:rPr>
      </w:pPr>
    </w:p>
    <w:p w14:paraId="3E7F4527">
      <w:pPr>
        <w:rPr>
          <w:rFonts w:hint="eastAsia" w:ascii="黑体" w:eastAsia="黑体"/>
          <w:sz w:val="24"/>
        </w:rPr>
      </w:pPr>
    </w:p>
    <w:p w14:paraId="358599E9">
      <w:pPr>
        <w:rPr>
          <w:rFonts w:hint="eastAsia" w:ascii="黑体" w:eastAsia="黑体"/>
          <w:sz w:val="24"/>
        </w:rPr>
      </w:pPr>
    </w:p>
    <w:p w14:paraId="641B275C">
      <w:pPr>
        <w:rPr>
          <w:rFonts w:hint="eastAsia" w:ascii="黑体" w:eastAsia="黑体"/>
          <w:sz w:val="24"/>
        </w:rPr>
      </w:pPr>
    </w:p>
    <w:p w14:paraId="1651C949">
      <w:pPr>
        <w:rPr>
          <w:rFonts w:hint="eastAsia" w:ascii="黑体" w:eastAsia="黑体"/>
          <w:sz w:val="24"/>
        </w:rPr>
      </w:pPr>
    </w:p>
    <w:p w14:paraId="53858A15">
      <w:pPr>
        <w:rPr>
          <w:rFonts w:hint="eastAsia" w:ascii="黑体" w:eastAsia="黑体"/>
          <w:sz w:val="24"/>
        </w:rPr>
      </w:pPr>
    </w:p>
    <w:p w14:paraId="05F42F84">
      <w:pPr>
        <w:rPr>
          <w:rFonts w:ascii="黑体" w:eastAsia="黑体"/>
          <w:sz w:val="24"/>
        </w:rPr>
      </w:pPr>
    </w:p>
    <w:p w14:paraId="4412E863">
      <w:pPr>
        <w:rPr>
          <w:rFonts w:hint="eastAsia" w:ascii="黑体" w:eastAsia="黑体"/>
          <w:sz w:val="24"/>
        </w:rPr>
      </w:pPr>
      <w:r>
        <w:rPr>
          <w:rFonts w:hint="eastAsia" w:ascii="黑体" w:eastAsia="黑体"/>
          <w:sz w:val="24"/>
        </w:rPr>
        <w:t>内部审核流程图：</w:t>
      </w:r>
    </w:p>
    <w:p w14:paraId="1C6D2A42">
      <w:pPr>
        <w:rPr>
          <w:rFonts w:hint="eastAsia" w:ascii="黑体" w:eastAsia="黑体"/>
          <w:sz w:val="24"/>
        </w:rPr>
      </w:pPr>
      <w:r>
        <w:rPr>
          <w:rFonts w:ascii="黑体" w:eastAsia="黑体"/>
        </w:rPr>
        <mc:AlternateContent>
          <mc:Choice Requires="wps">
            <w:drawing>
              <wp:anchor distT="0" distB="0" distL="114300" distR="114300" simplePos="0" relativeHeight="251951104" behindDoc="0" locked="0" layoutInCell="0" allowOverlap="1">
                <wp:simplePos x="0" y="0"/>
                <wp:positionH relativeFrom="column">
                  <wp:posOffset>3047365</wp:posOffset>
                </wp:positionH>
                <wp:positionV relativeFrom="paragraph">
                  <wp:posOffset>158750</wp:posOffset>
                </wp:positionV>
                <wp:extent cx="0" cy="344170"/>
                <wp:effectExtent l="38100" t="0" r="38100" b="11430"/>
                <wp:wrapNone/>
                <wp:docPr id="333" name="直线 1077"/>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77" o:spid="_x0000_s1026" o:spt="20" style="position:absolute;left:0pt;margin-left:239.95pt;margin-top:12.5pt;height:27.1pt;width:0pt;z-index:251951104;mso-width-relative:page;mso-height-relative:page;" filled="f" stroked="t" coordsize="21600,21600" o:allowincell="f" o:gfxdata="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Gj8ntkAAAAJAQAADwAAAAAAAAABACAAAAAiAAAAZHJzL2Rvd25yZXYueG1sUEsB&#10;AhQAFAAAAAgAh07iQHM/bAX0AQAA4wMAAA4AAAAAAAAAAQAgAAAAKAEAAGRycy9lMm9Eb2MueG1s&#10;UEsFBgAAAAAGAAYAWQEAAI4FAAAAAA==&#10;">
                <v:fill on="f" focussize="0,0"/>
                <v:stroke color="#000000" joinstyle="round" endarrow="block"/>
                <v:imagedata o:title=""/>
                <o:lock v:ext="edit" aspectratio="f"/>
              </v:line>
            </w:pict>
          </mc:Fallback>
        </mc:AlternateContent>
      </w:r>
    </w:p>
    <w:p w14:paraId="6242B155">
      <w:pPr>
        <w:rPr>
          <w:rFonts w:hint="eastAsia" w:ascii="黑体" w:eastAsia="黑体"/>
          <w:sz w:val="24"/>
        </w:rPr>
      </w:pPr>
    </w:p>
    <w:p w14:paraId="06395FA6">
      <w:pPr>
        <w:pStyle w:val="14"/>
        <w:tabs>
          <w:tab w:val="clear" w:pos="4320"/>
          <w:tab w:val="clear" w:pos="8640"/>
        </w:tabs>
        <w:rPr>
          <w:rFonts w:hint="eastAsia" w:ascii="黑体" w:eastAsia="黑体"/>
          <w:sz w:val="24"/>
        </w:rPr>
      </w:pPr>
      <w:r>
        <w:rPr>
          <w:rFonts w:ascii="黑体" w:eastAsia="黑体"/>
        </w:rPr>
        <mc:AlternateContent>
          <mc:Choice Requires="wps">
            <w:drawing>
              <wp:anchor distT="0" distB="0" distL="114300" distR="114300" simplePos="0" relativeHeight="251962368" behindDoc="0" locked="0" layoutInCell="0" allowOverlap="1">
                <wp:simplePos x="0" y="0"/>
                <wp:positionH relativeFrom="column">
                  <wp:posOffset>1581785</wp:posOffset>
                </wp:positionH>
                <wp:positionV relativeFrom="paragraph">
                  <wp:posOffset>358140</wp:posOffset>
                </wp:positionV>
                <wp:extent cx="5080" cy="631825"/>
                <wp:effectExtent l="4445" t="0" r="15875" b="3175"/>
                <wp:wrapNone/>
                <wp:docPr id="353" name="直线 1078"/>
                <wp:cNvGraphicFramePr/>
                <a:graphic xmlns:a="http://schemas.openxmlformats.org/drawingml/2006/main">
                  <a:graphicData uri="http://schemas.microsoft.com/office/word/2010/wordprocessingShape">
                    <wps:wsp>
                      <wps:cNvCnPr/>
                      <wps:spPr>
                        <a:xfrm flipH="1">
                          <a:off x="0" y="0"/>
                          <a:ext cx="5080" cy="6318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78" o:spid="_x0000_s1026" o:spt="20" style="position:absolute;left:0pt;flip:x;margin-left:124.55pt;margin-top:28.2pt;height:49.75pt;width:0.4pt;z-index:251962368;mso-width-relative:page;mso-height-relative:page;" filled="f" stroked="t" coordsize="21600,21600" o:allowincell="f" o:gfxdata="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3f2Zz1wAAAAoBAAAPAAAAAAAAAAEAIAAAACIAAABkcnMvZG93bnJldi54bWxQSwEC&#10;FAAUAAAACACHTuJAXczQ6/UBAADsAwAADgAAAAAAAAABACAAAAAmAQAAZHJzL2Uyb0RvYy54bWxQ&#10;SwUGAAAAAAYABgBZAQAAjQU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963392" behindDoc="0" locked="0" layoutInCell="0" allowOverlap="1">
                <wp:simplePos x="0" y="0"/>
                <wp:positionH relativeFrom="column">
                  <wp:posOffset>1584325</wp:posOffset>
                </wp:positionH>
                <wp:positionV relativeFrom="paragraph">
                  <wp:posOffset>396240</wp:posOffset>
                </wp:positionV>
                <wp:extent cx="2540" cy="574040"/>
                <wp:effectExtent l="4445" t="0" r="5715" b="10160"/>
                <wp:wrapNone/>
                <wp:docPr id="354" name="直线 1079"/>
                <wp:cNvGraphicFramePr/>
                <a:graphic xmlns:a="http://schemas.openxmlformats.org/drawingml/2006/main">
                  <a:graphicData uri="http://schemas.microsoft.com/office/word/2010/wordprocessingShape">
                    <wps:wsp>
                      <wps:cNvCnPr/>
                      <wps:spPr>
                        <a:xfrm flipH="1">
                          <a:off x="0" y="0"/>
                          <a:ext cx="2540" cy="5740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79" o:spid="_x0000_s1026" o:spt="20" style="position:absolute;left:0pt;flip:x;margin-left:124.75pt;margin-top:31.2pt;height:45.2pt;width:0.2pt;z-index:251963392;mso-width-relative:page;mso-height-relative:page;" filled="f" stroked="t" coordsize="21600,21600" o:allowincell="f" o:gfxdata="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8TIC7XAAAACgEAAA8AAAAAAAAAAQAgAAAAIgAAAGRycy9kb3ducmV2LnhtbFBLAQIU&#10;ABQAAAAIAIdO4kDoWm1M9AEAAOwDAAAOAAAAAAAAAAEAIAAAACYBAABkcnMvZTJvRG9jLnhtbFBL&#10;BQYAAAAABgAGAFkBAACMBQAAAAA=&#10;">
                <v:fill on="f" focussize="0,0"/>
                <v:stroke color="#000000" joinstyle="round"/>
                <v:imagedata o:title=""/>
                <o:lock v:ext="edit" aspectratio="f"/>
              </v:line>
            </w:pict>
          </mc:Fallback>
        </mc:AlternateContent>
      </w:r>
      <w:r>
        <w:rPr>
          <w:rFonts w:ascii="黑体" w:eastAsia="黑体"/>
        </w:rPr>
        <mc:AlternateContent>
          <mc:Choice Requires="wps">
            <w:drawing>
              <wp:anchor distT="0" distB="0" distL="114300" distR="114300" simplePos="0" relativeHeight="251956224" behindDoc="0" locked="0" layoutInCell="0" allowOverlap="1">
                <wp:simplePos x="0" y="0"/>
                <wp:positionH relativeFrom="column">
                  <wp:posOffset>1581150</wp:posOffset>
                </wp:positionH>
                <wp:positionV relativeFrom="paragraph">
                  <wp:posOffset>355600</wp:posOffset>
                </wp:positionV>
                <wp:extent cx="900430" cy="0"/>
                <wp:effectExtent l="0" t="38100" r="1270" b="38100"/>
                <wp:wrapNone/>
                <wp:docPr id="338" name="直线 1080"/>
                <wp:cNvGraphicFramePr/>
                <a:graphic xmlns:a="http://schemas.openxmlformats.org/drawingml/2006/main">
                  <a:graphicData uri="http://schemas.microsoft.com/office/word/2010/wordprocessingShape">
                    <wps:wsp>
                      <wps:cNvCnPr/>
                      <wps:spPr>
                        <a:xfrm>
                          <a:off x="0" y="0"/>
                          <a:ext cx="90043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80" o:spid="_x0000_s1026" o:spt="20" style="position:absolute;left:0pt;margin-left:124.5pt;margin-top:28pt;height:0pt;width:70.9pt;z-index:251956224;mso-width-relative:page;mso-height-relative:page;" filled="f" stroked="t" coordsize="21600,21600" o:allowincell="f" o:gfxdata="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wMGWtoAAAAJAQAADwAAAAAAAAABACAAAAAiAAAAZHJzL2Rvd25yZXYueG1sUEsBAhQA&#10;FAAAAAgAh07iQNzuBr/wAQAA4wMAAA4AAAAAAAAAAQAgAAAAKQEAAGRycy9lMm9Eb2MueG1sUEsF&#10;BgAAAAAGAAYAWQEAAIsFAAAAAA==&#10;">
                <v:fill on="f" focussize="0,0"/>
                <v:stroke color="#000000" joinstyle="round" endarrow="block"/>
                <v:imagedata o:title=""/>
                <o:lock v:ext="edit" aspectratio="f"/>
              </v:line>
            </w:pict>
          </mc:Fallback>
        </mc:AlternateContent>
      </w:r>
      <w:r>
        <w:rPr>
          <w:rFonts w:ascii="黑体" w:eastAsia="黑体"/>
        </w:rPr>
        <mc:AlternateContent>
          <mc:Choice Requires="wps">
            <w:drawing>
              <wp:anchor distT="0" distB="0" distL="114300" distR="114300" simplePos="0" relativeHeight="251948032" behindDoc="0" locked="0" layoutInCell="0" allowOverlap="1">
                <wp:simplePos x="0" y="0"/>
                <wp:positionH relativeFrom="column">
                  <wp:posOffset>1072515</wp:posOffset>
                </wp:positionH>
                <wp:positionV relativeFrom="paragraph">
                  <wp:posOffset>999490</wp:posOffset>
                </wp:positionV>
                <wp:extent cx="1016000" cy="464185"/>
                <wp:effectExtent l="4445" t="4445" r="8255" b="13970"/>
                <wp:wrapNone/>
                <wp:docPr id="330" name="矩形 1081"/>
                <wp:cNvGraphicFramePr/>
                <a:graphic xmlns:a="http://schemas.openxmlformats.org/drawingml/2006/main">
                  <a:graphicData uri="http://schemas.microsoft.com/office/word/2010/wordprocessingShape">
                    <wps:wsp>
                      <wps:cNvSpPr/>
                      <wps:spPr>
                        <a:xfrm>
                          <a:off x="0" y="0"/>
                          <a:ext cx="1016000" cy="4641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B17DF32">
                            <w:pPr>
                              <w:jc w:val="center"/>
                              <w:rPr>
                                <w:rFonts w:hint="eastAsia"/>
                              </w:rPr>
                            </w:pPr>
                            <w:r>
                              <w:rPr>
                                <w:rFonts w:hint="eastAsia"/>
                              </w:rPr>
                              <w:t>与相关人员商讨解决方案</w:t>
                            </w:r>
                          </w:p>
                        </w:txbxContent>
                      </wps:txbx>
                      <wps:bodyPr wrap="square" upright="1"/>
                    </wps:wsp>
                  </a:graphicData>
                </a:graphic>
              </wp:anchor>
            </w:drawing>
          </mc:Choice>
          <mc:Fallback>
            <w:pict>
              <v:rect id="矩形 1081" o:spid="_x0000_s1026" o:spt="1" style="position:absolute;left:0pt;margin-left:84.45pt;margin-top:78.7pt;height:36.55pt;width:80pt;z-index:251948032;mso-width-relative:page;mso-height-relative:page;" fillcolor="#FFFFFF" filled="t" stroked="t" coordsize="21600,21600" o:allowincell="f" o:gfxdata="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hQoKfZAAAACwEAAA8AAAAAAAAA&#10;AQAgAAAAIgAAAGRycy9kb3ducmV2LnhtbFBLAQIUABQAAAAIAIdO4kAQQcnpEAIAADwEAAAOAAAA&#10;AAAAAAEAIAAAACgBAABkcnMvZTJvRG9jLnhtbFBLBQYAAAAABgAGAFkBAACqBQAAAAA=&#10;">
                <v:fill on="t" focussize="0,0"/>
                <v:stroke color="#000000" joinstyle="miter"/>
                <v:imagedata o:title=""/>
                <o:lock v:ext="edit" aspectratio="f"/>
                <v:textbox>
                  <w:txbxContent>
                    <w:p w14:paraId="6B17DF32">
                      <w:pPr>
                        <w:jc w:val="center"/>
                        <w:rPr>
                          <w:rFonts w:hint="eastAsia"/>
                        </w:rPr>
                      </w:pPr>
                      <w:r>
                        <w:rPr>
                          <w:rFonts w:hint="eastAsia"/>
                        </w:rPr>
                        <w:t>与相关人员商讨解决方案</w:t>
                      </w:r>
                    </w:p>
                  </w:txbxContent>
                </v:textbox>
              </v:rect>
            </w:pict>
          </mc:Fallback>
        </mc:AlternateContent>
      </w:r>
      <w:r>
        <w:rPr>
          <w:rFonts w:ascii="黑体" w:eastAsia="黑体"/>
        </w:rPr>
        <mc:AlternateContent>
          <mc:Choice Requires="wps">
            <w:drawing>
              <wp:anchor distT="0" distB="0" distL="114300" distR="114300" simplePos="0" relativeHeight="251952128" behindDoc="0" locked="0" layoutInCell="0" allowOverlap="1">
                <wp:simplePos x="0" y="0"/>
                <wp:positionH relativeFrom="column">
                  <wp:posOffset>2089785</wp:posOffset>
                </wp:positionH>
                <wp:positionV relativeFrom="paragraph">
                  <wp:posOffset>1223010</wp:posOffset>
                </wp:positionV>
                <wp:extent cx="296545" cy="1270"/>
                <wp:effectExtent l="0" t="37465" r="8255" b="37465"/>
                <wp:wrapNone/>
                <wp:docPr id="334" name="直线 1082"/>
                <wp:cNvGraphicFramePr/>
                <a:graphic xmlns:a="http://schemas.openxmlformats.org/drawingml/2006/main">
                  <a:graphicData uri="http://schemas.microsoft.com/office/word/2010/wordprocessingShape">
                    <wps:wsp>
                      <wps:cNvCnPr/>
                      <wps:spPr>
                        <a:xfrm flipH="1" flipV="1">
                          <a:off x="0" y="0"/>
                          <a:ext cx="296545" cy="12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82" o:spid="_x0000_s1026" o:spt="20" style="position:absolute;left:0pt;flip:x y;margin-left:164.55pt;margin-top:96.3pt;height:0.1pt;width:23.35pt;z-index:251952128;mso-width-relative:page;mso-height-relative:page;" filled="f" stroked="t" coordsize="21600,21600" o:allowincell="f" o:gfxdata="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&#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ACO33ZAAAACwEAAA8AAAAAAAAAAQAgAAAAIgAAAGRy&#10;cy9kb3ducmV2LnhtbFBLAQIUABQAAAAIAIdO4kCZZQHhBAIAAPoDAAAOAAAAAAAAAAEAIAAAACgB&#10;AABkcnMvZTJvRG9jLnhtbFBLBQYAAAAABgAGAFkBAACeBQAAAAA=&#10;">
                <v:fill on="f" focussize="0,0"/>
                <v:stroke color="#000000" joinstyle="round" endarrow="block"/>
                <v:imagedata o:title=""/>
                <o:lock v:ext="edit" aspectratio="f"/>
              </v:line>
            </w:pict>
          </mc:Fallback>
        </mc:AlternateContent>
      </w:r>
      <w:r>
        <w:rPr>
          <w:rFonts w:ascii="黑体" w:eastAsia="黑体"/>
        </w:rPr>
        <mc:AlternateContent>
          <mc:Choice Requires="wps">
            <w:drawing>
              <wp:anchor distT="0" distB="0" distL="114300" distR="114300" simplePos="0" relativeHeight="251947008" behindDoc="0" locked="0" layoutInCell="0" allowOverlap="1">
                <wp:simplePos x="0" y="0"/>
                <wp:positionH relativeFrom="column">
                  <wp:posOffset>2396490</wp:posOffset>
                </wp:positionH>
                <wp:positionV relativeFrom="paragraph">
                  <wp:posOffset>900430</wp:posOffset>
                </wp:positionV>
                <wp:extent cx="1305560" cy="660400"/>
                <wp:effectExtent l="10795" t="5080" r="17145" b="7620"/>
                <wp:wrapNone/>
                <wp:docPr id="329" name="自选图形 1083"/>
                <wp:cNvGraphicFramePr/>
                <a:graphic xmlns:a="http://schemas.openxmlformats.org/drawingml/2006/main">
                  <a:graphicData uri="http://schemas.microsoft.com/office/word/2010/wordprocessingShape">
                    <wps:wsp>
                      <wps:cNvSpPr/>
                      <wps:spPr>
                        <a:xfrm>
                          <a:off x="0" y="0"/>
                          <a:ext cx="1305560" cy="66040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04B25E37">
                            <w:pPr>
                              <w:jc w:val="center"/>
                              <w:rPr>
                                <w:rFonts w:hint="eastAsia"/>
                              </w:rPr>
                            </w:pPr>
                            <w:r>
                              <w:rPr>
                                <w:rFonts w:hint="eastAsia"/>
                              </w:rPr>
                              <w:t>纠正确认评估</w:t>
                            </w:r>
                          </w:p>
                        </w:txbxContent>
                      </wps:txbx>
                      <wps:bodyPr wrap="square" upright="1"/>
                    </wps:wsp>
                  </a:graphicData>
                </a:graphic>
              </wp:anchor>
            </w:drawing>
          </mc:Choice>
          <mc:Fallback>
            <w:pict>
              <v:shape id="自选图形 1083" o:spid="_x0000_s1026" o:spt="110" type="#_x0000_t110" style="position:absolute;left:0pt;margin-left:188.7pt;margin-top:70.9pt;height:52pt;width:102.8pt;z-index:251947008;mso-width-relative:page;mso-height-relative:page;" fillcolor="#FFFFFF" filled="t" stroked="t" coordsize="21600,21600" o:allowincell="f" o:gfxdata="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WS6HtkAAAALAQAADwAAAAAAAAABACAAAAAiAAAAZHJzL2Rvd25yZXYueG1sUEsBAhQAFAAA&#10;AAgAh07iQJivImgnAgAATwQAAA4AAAAAAAAAAQAgAAAAKAEAAGRycy9lMm9Eb2MueG1sUEsFBgAA&#10;AAAGAAYAWQEAAMEFAAAAAA==&#10;">
                <v:fill on="t" focussize="0,0"/>
                <v:stroke color="#000000" joinstyle="miter"/>
                <v:imagedata o:title=""/>
                <o:lock v:ext="edit" aspectratio="f"/>
                <v:textbox>
                  <w:txbxContent>
                    <w:p w14:paraId="04B25E37">
                      <w:pPr>
                        <w:jc w:val="center"/>
                        <w:rPr>
                          <w:rFonts w:hint="eastAsia"/>
                        </w:rPr>
                      </w:pPr>
                      <w:r>
                        <w:rPr>
                          <w:rFonts w:hint="eastAsia"/>
                        </w:rPr>
                        <w:t>纠正确认评估</w:t>
                      </w:r>
                    </w:p>
                  </w:txbxContent>
                </v:textbox>
              </v:shape>
            </w:pict>
          </mc:Fallback>
        </mc:AlternateContent>
      </w:r>
      <w:r>
        <w:rPr>
          <w:rFonts w:ascii="黑体" w:eastAsia="黑体"/>
        </w:rPr>
        <mc:AlternateContent>
          <mc:Choice Requires="wps">
            <w:drawing>
              <wp:anchor distT="0" distB="0" distL="114300" distR="114300" simplePos="0" relativeHeight="251953152" behindDoc="0" locked="0" layoutInCell="0" allowOverlap="1">
                <wp:simplePos x="0" y="0"/>
                <wp:positionH relativeFrom="column">
                  <wp:posOffset>3047365</wp:posOffset>
                </wp:positionH>
                <wp:positionV relativeFrom="paragraph">
                  <wp:posOffset>644525</wp:posOffset>
                </wp:positionV>
                <wp:extent cx="3810" cy="246380"/>
                <wp:effectExtent l="36830" t="0" r="35560" b="7620"/>
                <wp:wrapNone/>
                <wp:docPr id="335" name="直线 1084"/>
                <wp:cNvGraphicFramePr/>
                <a:graphic xmlns:a="http://schemas.openxmlformats.org/drawingml/2006/main">
                  <a:graphicData uri="http://schemas.microsoft.com/office/word/2010/wordprocessingShape">
                    <wps:wsp>
                      <wps:cNvCnPr/>
                      <wps:spPr>
                        <a:xfrm flipH="1">
                          <a:off x="0" y="0"/>
                          <a:ext cx="3810" cy="2463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84" o:spid="_x0000_s1026" o:spt="20" style="position:absolute;left:0pt;flip:x;margin-left:239.95pt;margin-top:50.75pt;height:19.4pt;width:0.3pt;z-index:251953152;mso-width-relative:page;mso-height-relative:page;" filled="f" stroked="t" coordsize="21600,21600" o:allowincell="f" o:gfxdata="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gIYR9oAAAALAQAADwAAAAAAAAABACAAAAAiAAAAZHJzL2Rv&#10;d25yZXYueG1sUEsBAhQAFAAAAAgAh07iQCSUQL3/AQAA8AMAAA4AAAAAAAAAAQAgAAAAKQEAAGRy&#10;cy9lMm9Eb2MueG1sUEsFBgAAAAAGAAYAWQEAAJoFAAAAAA==&#10;">
                <v:fill on="f" focussize="0,0"/>
                <v:stroke color="#000000" joinstyle="round" endarrow="block"/>
                <v:imagedata o:title=""/>
                <o:lock v:ext="edit" aspectratio="f"/>
              </v:line>
            </w:pict>
          </mc:Fallback>
        </mc:AlternateContent>
      </w:r>
      <w:r>
        <w:rPr>
          <w:rFonts w:ascii="黑体" w:eastAsia="黑体"/>
        </w:rPr>
        <mc:AlternateContent>
          <mc:Choice Requires="wps">
            <w:drawing>
              <wp:anchor distT="0" distB="0" distL="114300" distR="114300" simplePos="0" relativeHeight="251954176" behindDoc="0" locked="0" layoutInCell="0" allowOverlap="1">
                <wp:simplePos x="0" y="0"/>
                <wp:positionH relativeFrom="column">
                  <wp:posOffset>3047365</wp:posOffset>
                </wp:positionH>
                <wp:positionV relativeFrom="paragraph">
                  <wp:posOffset>1568450</wp:posOffset>
                </wp:positionV>
                <wp:extent cx="3810" cy="256540"/>
                <wp:effectExtent l="36830" t="0" r="35560" b="10160"/>
                <wp:wrapNone/>
                <wp:docPr id="336" name="直线 1085"/>
                <wp:cNvGraphicFramePr/>
                <a:graphic xmlns:a="http://schemas.openxmlformats.org/drawingml/2006/main">
                  <a:graphicData uri="http://schemas.microsoft.com/office/word/2010/wordprocessingShape">
                    <wps:wsp>
                      <wps:cNvCnPr/>
                      <wps:spPr>
                        <a:xfrm flipH="1">
                          <a:off x="0" y="0"/>
                          <a:ext cx="3810" cy="2565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85" o:spid="_x0000_s1026" o:spt="20" style="position:absolute;left:0pt;flip:x;margin-left:239.95pt;margin-top:123.5pt;height:20.2pt;width:0.3pt;z-index:251954176;mso-width-relative:page;mso-height-relative:page;" filled="f" stroked="t" coordsize="21600,21600" o:allowincell="f" o:gfxdata="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hWi1zbAAAACwEAAA8AAAAAAAAAAQAgAAAAIgAAAGRycy9k&#10;b3ducmV2LnhtbFBLAQIUABQAAAAIAIdO4kBrv4xY/wEAAPADAAAOAAAAAAAAAAEAIAAAACoBAABk&#10;cnMvZTJvRG9jLnhtbFBLBQYAAAAABgAGAFkBAACbBQAAAAA=&#10;">
                <v:fill on="f" focussize="0,0"/>
                <v:stroke color="#000000" joinstyle="round" endarrow="block"/>
                <v:imagedata o:title=""/>
                <o:lock v:ext="edit" aspectratio="f"/>
              </v:line>
            </w:pict>
          </mc:Fallback>
        </mc:AlternateContent>
      </w:r>
      <w:r>
        <w:rPr>
          <w:rFonts w:ascii="黑体" w:eastAsia="黑体"/>
        </w:rPr>
        <mc:AlternateContent>
          <mc:Choice Requires="wps">
            <w:drawing>
              <wp:anchor distT="0" distB="0" distL="114300" distR="114300" simplePos="0" relativeHeight="251950080" behindDoc="0" locked="0" layoutInCell="0" allowOverlap="1">
                <wp:simplePos x="0" y="0"/>
                <wp:positionH relativeFrom="column">
                  <wp:posOffset>2390140</wp:posOffset>
                </wp:positionH>
                <wp:positionV relativeFrom="paragraph">
                  <wp:posOffset>2864485</wp:posOffset>
                </wp:positionV>
                <wp:extent cx="1333500" cy="662305"/>
                <wp:effectExtent l="4445" t="4445" r="8255" b="6350"/>
                <wp:wrapNone/>
                <wp:docPr id="332" name="矩形 1086"/>
                <wp:cNvGraphicFramePr/>
                <a:graphic xmlns:a="http://schemas.openxmlformats.org/drawingml/2006/main">
                  <a:graphicData uri="http://schemas.microsoft.com/office/word/2010/wordprocessingShape">
                    <wps:wsp>
                      <wps:cNvSpPr/>
                      <wps:spPr>
                        <a:xfrm>
                          <a:off x="0" y="0"/>
                          <a:ext cx="1333500" cy="6623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1D721DB">
                            <w:pPr>
                              <w:pStyle w:val="23"/>
                              <w:rPr>
                                <w:rFonts w:hint="eastAsia"/>
                                <w:sz w:val="10"/>
                              </w:rPr>
                            </w:pPr>
                          </w:p>
                          <w:p w14:paraId="4FCCD6EA">
                            <w:pPr>
                              <w:pStyle w:val="23"/>
                              <w:rPr>
                                <w:rFonts w:hint="eastAsia"/>
                              </w:rPr>
                            </w:pPr>
                            <w:r>
                              <w:rPr>
                                <w:rFonts w:hint="eastAsia"/>
                              </w:rPr>
                              <w:t>结案由文控 归档记录</w:t>
                            </w:r>
                          </w:p>
                        </w:txbxContent>
                      </wps:txbx>
                      <wps:bodyPr wrap="square" upright="1"/>
                    </wps:wsp>
                  </a:graphicData>
                </a:graphic>
              </wp:anchor>
            </w:drawing>
          </mc:Choice>
          <mc:Fallback>
            <w:pict>
              <v:rect id="矩形 1086" o:spid="_x0000_s1026" o:spt="1" style="position:absolute;left:0pt;margin-left:188.2pt;margin-top:225.55pt;height:52.15pt;width:105pt;z-index:251950080;mso-width-relative:page;mso-height-relative:page;" fillcolor="#FFFFFF" filled="t" stroked="t" coordsize="21600,21600" o:allowincell="f" o:gfxdata="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gIACvZAAAACwEAAA8AAAAAAAAAAQAg&#10;AAAAIgAAAGRycy9kb3ducmV2LnhtbFBLAQIUABQAAAAIAIdO4kAVufzzDQIAADwEAAAOAAAAAAAA&#10;AAEAIAAAACgBAABkcnMvZTJvRG9jLnhtbFBLBQYAAAAABgAGAFkBAACnBQAAAAA=&#10;">
                <v:fill on="t" focussize="0,0"/>
                <v:stroke color="#000000" joinstyle="miter"/>
                <v:imagedata o:title=""/>
                <o:lock v:ext="edit" aspectratio="f"/>
                <v:textbox>
                  <w:txbxContent>
                    <w:p w14:paraId="11D721DB">
                      <w:pPr>
                        <w:pStyle w:val="23"/>
                        <w:rPr>
                          <w:rFonts w:hint="eastAsia"/>
                          <w:sz w:val="10"/>
                        </w:rPr>
                      </w:pPr>
                    </w:p>
                    <w:p w14:paraId="4FCCD6EA">
                      <w:pPr>
                        <w:pStyle w:val="23"/>
                        <w:rPr>
                          <w:rFonts w:hint="eastAsia"/>
                        </w:rPr>
                      </w:pPr>
                      <w:r>
                        <w:rPr>
                          <w:rFonts w:hint="eastAsia"/>
                        </w:rPr>
                        <w:t>结案由文控 归档记录</w:t>
                      </w:r>
                    </w:p>
                  </w:txbxContent>
                </v:textbox>
              </v:rect>
            </w:pict>
          </mc:Fallback>
        </mc:AlternateContent>
      </w:r>
      <w:r>
        <w:rPr>
          <w:rFonts w:ascii="黑体" w:eastAsia="黑体"/>
        </w:rPr>
        <mc:AlternateContent>
          <mc:Choice Requires="wps">
            <w:drawing>
              <wp:anchor distT="0" distB="0" distL="114300" distR="114300" simplePos="0" relativeHeight="251955200" behindDoc="0" locked="0" layoutInCell="0" allowOverlap="1">
                <wp:simplePos x="0" y="0"/>
                <wp:positionH relativeFrom="column">
                  <wp:posOffset>3047365</wp:posOffset>
                </wp:positionH>
                <wp:positionV relativeFrom="paragraph">
                  <wp:posOffset>2513330</wp:posOffset>
                </wp:positionV>
                <wp:extent cx="0" cy="344170"/>
                <wp:effectExtent l="38100" t="0" r="38100" b="11430"/>
                <wp:wrapNone/>
                <wp:docPr id="337" name="直线 1087"/>
                <wp:cNvGraphicFramePr/>
                <a:graphic xmlns:a="http://schemas.openxmlformats.org/drawingml/2006/main">
                  <a:graphicData uri="http://schemas.microsoft.com/office/word/2010/wordprocessingShape">
                    <wps:wsp>
                      <wps:cNvCnPr/>
                      <wps:spPr>
                        <a:xfrm>
                          <a:off x="0" y="0"/>
                          <a:ext cx="0" cy="3441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87" o:spid="_x0000_s1026" o:spt="20" style="position:absolute;left:0pt;margin-left:239.95pt;margin-top:197.9pt;height:27.1pt;width:0pt;z-index:251955200;mso-width-relative:page;mso-height-relative:page;" filled="f" stroked="t" coordsize="21600,21600" o:allowincell="f" o:gfxdata="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gJaHDaAAAACwEAAA8AAAAAAAAAAQAgAAAAIgAAAGRycy9kb3ducmV2LnhtbFBL&#10;AQIUABQAAAAIAIdO4kBbT6ha9AEAAOMDAAAOAAAAAAAAAAEAIAAAACkBAABkcnMvZTJvRG9jLnht&#10;bFBLBQYAAAAABgAGAFkBAACPBQAAAAA=&#10;">
                <v:fill on="f" focussize="0,0"/>
                <v:stroke color="#000000" joinstyle="round" endarrow="block"/>
                <v:imagedata o:title=""/>
                <o:lock v:ext="edit" aspectratio="f"/>
              </v:line>
            </w:pict>
          </mc:Fallback>
        </mc:AlternateContent>
      </w:r>
      <w:r>
        <w:rPr>
          <w:rFonts w:ascii="黑体" w:eastAsia="黑体"/>
        </w:rPr>
        <mc:AlternateContent>
          <mc:Choice Requires="wps">
            <w:drawing>
              <wp:anchor distT="0" distB="0" distL="114300" distR="114300" simplePos="0" relativeHeight="251949056" behindDoc="0" locked="0" layoutInCell="0" allowOverlap="1">
                <wp:simplePos x="0" y="0"/>
                <wp:positionH relativeFrom="column">
                  <wp:posOffset>2475865</wp:posOffset>
                </wp:positionH>
                <wp:positionV relativeFrom="paragraph">
                  <wp:posOffset>1824990</wp:posOffset>
                </wp:positionV>
                <wp:extent cx="1143000" cy="688340"/>
                <wp:effectExtent l="4445" t="4445" r="8255" b="5715"/>
                <wp:wrapNone/>
                <wp:docPr id="331" name="矩形 1088"/>
                <wp:cNvGraphicFramePr/>
                <a:graphic xmlns:a="http://schemas.openxmlformats.org/drawingml/2006/main">
                  <a:graphicData uri="http://schemas.microsoft.com/office/word/2010/wordprocessingShape">
                    <wps:wsp>
                      <wps:cNvSpPr/>
                      <wps:spPr>
                        <a:xfrm>
                          <a:off x="0" y="0"/>
                          <a:ext cx="1143000" cy="6883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ED0FC0">
                            <w:pPr>
                              <w:jc w:val="center"/>
                              <w:rPr>
                                <w:rFonts w:hint="eastAsia"/>
                              </w:rPr>
                            </w:pPr>
                            <w:r>
                              <w:rPr>
                                <w:rFonts w:hint="eastAsia"/>
                              </w:rPr>
                              <w:t>由管理者代表呈总经理并列入管理评审项目</w:t>
                            </w:r>
                          </w:p>
                        </w:txbxContent>
                      </wps:txbx>
                      <wps:bodyPr wrap="square" upright="1"/>
                    </wps:wsp>
                  </a:graphicData>
                </a:graphic>
              </wp:anchor>
            </w:drawing>
          </mc:Choice>
          <mc:Fallback>
            <w:pict>
              <v:rect id="矩形 1088" o:spid="_x0000_s1026" o:spt="1" style="position:absolute;left:0pt;margin-left:194.95pt;margin-top:143.7pt;height:54.2pt;width:90pt;z-index:251949056;mso-width-relative:page;mso-height-relative:page;" fillcolor="#FFFFFF" filled="t" stroked="t" coordsize="21600,21600" o:allowincell="f" o:gfxdata="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9caSUtkAAAALAQAADwAAAAAA&#10;AAABACAAAAAiAAAAZHJzL2Rvd25yZXYueG1sUEsBAhQAFAAAAAgAh07iQGvWAxESAgAAPAQAAA4A&#10;AAAAAAAAAQAgAAAAKAEAAGRycy9lMm9Eb2MueG1sUEsFBgAAAAAGAAYAWQEAAKwFAAAAAA==&#10;">
                <v:fill on="t" focussize="0,0"/>
                <v:stroke color="#000000" joinstyle="miter"/>
                <v:imagedata o:title=""/>
                <o:lock v:ext="edit" aspectratio="f"/>
                <v:textbox>
                  <w:txbxContent>
                    <w:p w14:paraId="64ED0FC0">
                      <w:pPr>
                        <w:jc w:val="center"/>
                        <w:rPr>
                          <w:rFonts w:hint="eastAsia"/>
                        </w:rPr>
                      </w:pPr>
                      <w:r>
                        <w:rPr>
                          <w:rFonts w:hint="eastAsia"/>
                        </w:rPr>
                        <w:t>由管理者代表呈总经理并列入管理评审项目</w:t>
                      </w:r>
                    </w:p>
                  </w:txbxContent>
                </v:textbox>
              </v:rect>
            </w:pict>
          </mc:Fallback>
        </mc:AlternateContent>
      </w:r>
      <w:r>
        <w:rPr>
          <w:rFonts w:ascii="黑体" w:eastAsia="黑体"/>
        </w:rPr>
        <mc:AlternateContent>
          <mc:Choice Requires="wps">
            <w:drawing>
              <wp:anchor distT="0" distB="0" distL="114300" distR="114300" simplePos="0" relativeHeight="251945984" behindDoc="0" locked="0" layoutInCell="0" allowOverlap="1">
                <wp:simplePos x="0" y="0"/>
                <wp:positionH relativeFrom="column">
                  <wp:posOffset>2475865</wp:posOffset>
                </wp:positionH>
                <wp:positionV relativeFrom="paragraph">
                  <wp:posOffset>130175</wp:posOffset>
                </wp:positionV>
                <wp:extent cx="1079500" cy="516255"/>
                <wp:effectExtent l="4445" t="4445" r="8255" b="12700"/>
                <wp:wrapNone/>
                <wp:docPr id="328" name="矩形 1089"/>
                <wp:cNvGraphicFramePr/>
                <a:graphic xmlns:a="http://schemas.openxmlformats.org/drawingml/2006/main">
                  <a:graphicData uri="http://schemas.microsoft.com/office/word/2010/wordprocessingShape">
                    <wps:wsp>
                      <wps:cNvSpPr/>
                      <wps:spPr>
                        <a:xfrm>
                          <a:off x="0" y="0"/>
                          <a:ext cx="1079500" cy="5162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A8E58E">
                            <w:pPr>
                              <w:rPr>
                                <w:rFonts w:hint="eastAsia"/>
                              </w:rPr>
                            </w:pPr>
                            <w:r>
                              <w:rPr>
                                <w:rFonts w:hint="eastAsia"/>
                              </w:rPr>
                              <w:t>记入审核报告并列入跟踪范围</w:t>
                            </w:r>
                          </w:p>
                        </w:txbxContent>
                      </wps:txbx>
                      <wps:bodyPr wrap="square" upright="1"/>
                    </wps:wsp>
                  </a:graphicData>
                </a:graphic>
              </wp:anchor>
            </w:drawing>
          </mc:Choice>
          <mc:Fallback>
            <w:pict>
              <v:rect id="矩形 1089" o:spid="_x0000_s1026" o:spt="1" style="position:absolute;left:0pt;margin-left:194.95pt;margin-top:10.25pt;height:40.65pt;width:85pt;z-index:251945984;mso-width-relative:page;mso-height-relative:page;" fillcolor="#FFFFFF" filled="t" stroked="t" coordsize="21600,21600" o:allowincell="f" o:gfxdata="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1J8ZgtcAAAAKAQAADwAAAAAAAAABACAA&#10;AAAiAAAAZHJzL2Rvd25yZXYueG1sUEsBAhQAFAAAAAgAh07iQDeX+JgOAgAAPAQAAA4AAAAAAAAA&#10;AQAgAAAAJgEAAGRycy9lMm9Eb2MueG1sUEsFBgAAAAAGAAYAWQEAAKYFAAAAAA==&#10;">
                <v:fill on="t" focussize="0,0"/>
                <v:stroke color="#000000" joinstyle="miter"/>
                <v:imagedata o:title=""/>
                <o:lock v:ext="edit" aspectratio="f"/>
                <v:textbox>
                  <w:txbxContent>
                    <w:p w14:paraId="62A8E58E">
                      <w:pPr>
                        <w:rPr>
                          <w:rFonts w:hint="eastAsia"/>
                        </w:rPr>
                      </w:pPr>
                      <w:r>
                        <w:rPr>
                          <w:rFonts w:hint="eastAsia"/>
                        </w:rPr>
                        <w:t>记入审核报告并列入跟踪范围</w:t>
                      </w:r>
                    </w:p>
                  </w:txbxContent>
                </v:textbox>
              </v:rect>
            </w:pict>
          </mc:Fallback>
        </mc:AlternateContent>
      </w:r>
    </w:p>
    <w:p w14:paraId="7E966C0B">
      <w:pPr>
        <w:ind w:firstLine="231" w:firstLineChars="0"/>
        <w:jc w:val="left"/>
        <w:rPr>
          <w:rFonts w:hint="eastAsia" w:ascii="Arial" w:hAnsi="Arial"/>
          <w:lang w:eastAsia="zh-CN" w:bidi="ar-SA"/>
        </w:rPr>
      </w:pPr>
    </w:p>
    <w:p w14:paraId="09E7FE6C">
      <w:pPr>
        <w:rPr>
          <w:rFonts w:hint="eastAsia" w:ascii="Arial" w:hAnsi="Arial"/>
          <w:lang w:eastAsia="zh-CN" w:bidi="ar-SA"/>
        </w:rPr>
      </w:pPr>
    </w:p>
    <w:p w14:paraId="11447DFB">
      <w:pPr>
        <w:rPr>
          <w:rFonts w:hint="eastAsia" w:ascii="Arial" w:hAnsi="Arial"/>
          <w:lang w:eastAsia="zh-CN" w:bidi="ar-SA"/>
        </w:rPr>
      </w:pPr>
    </w:p>
    <w:p w14:paraId="27FCB222">
      <w:pPr>
        <w:rPr>
          <w:rFonts w:hint="eastAsia" w:ascii="Arial" w:hAnsi="Arial"/>
          <w:lang w:eastAsia="zh-CN" w:bidi="ar-SA"/>
        </w:rPr>
      </w:pPr>
    </w:p>
    <w:p w14:paraId="5F8F8F3D">
      <w:pPr>
        <w:rPr>
          <w:rFonts w:hint="eastAsia" w:ascii="Arial" w:hAnsi="Arial"/>
          <w:lang w:eastAsia="zh-CN" w:bidi="ar-SA"/>
        </w:rPr>
      </w:pPr>
    </w:p>
    <w:p w14:paraId="0396B11B">
      <w:pPr>
        <w:rPr>
          <w:rFonts w:hint="eastAsia" w:ascii="Arial" w:hAnsi="Arial"/>
          <w:lang w:eastAsia="zh-CN" w:bidi="ar-SA"/>
        </w:rPr>
      </w:pPr>
    </w:p>
    <w:p w14:paraId="47458809">
      <w:pPr>
        <w:rPr>
          <w:rFonts w:hint="eastAsia" w:ascii="Arial" w:hAnsi="Arial"/>
          <w:lang w:eastAsia="zh-CN" w:bidi="ar-SA"/>
        </w:rPr>
      </w:pPr>
    </w:p>
    <w:p w14:paraId="74E47F4E">
      <w:pPr>
        <w:rPr>
          <w:rFonts w:hint="eastAsia" w:ascii="Arial" w:hAnsi="Arial"/>
          <w:lang w:eastAsia="zh-CN" w:bidi="ar-SA"/>
        </w:rPr>
      </w:pPr>
    </w:p>
    <w:p w14:paraId="4753FB0A">
      <w:pPr>
        <w:rPr>
          <w:rFonts w:hint="eastAsia" w:ascii="Arial" w:hAnsi="Arial"/>
          <w:lang w:eastAsia="zh-CN" w:bidi="ar-SA"/>
        </w:rPr>
      </w:pPr>
    </w:p>
    <w:p w14:paraId="12E04E6B">
      <w:pPr>
        <w:rPr>
          <w:rFonts w:hint="eastAsia" w:ascii="Arial" w:hAnsi="Arial"/>
          <w:lang w:eastAsia="zh-CN" w:bidi="ar-SA"/>
        </w:rPr>
      </w:pPr>
    </w:p>
    <w:p w14:paraId="6CC11657">
      <w:pPr>
        <w:rPr>
          <w:rFonts w:hint="eastAsia" w:ascii="Arial" w:hAnsi="Arial"/>
          <w:lang w:eastAsia="zh-CN" w:bidi="ar-SA"/>
        </w:rPr>
      </w:pPr>
    </w:p>
    <w:p w14:paraId="0CE56702">
      <w:pPr>
        <w:rPr>
          <w:rFonts w:hint="eastAsia" w:ascii="Arial" w:hAnsi="Arial"/>
          <w:lang w:eastAsia="zh-CN" w:bidi="ar-SA"/>
        </w:rPr>
      </w:pPr>
    </w:p>
    <w:p w14:paraId="2FFA75C6">
      <w:pPr>
        <w:rPr>
          <w:rFonts w:hint="eastAsia" w:ascii="Arial" w:hAnsi="Arial"/>
          <w:lang w:eastAsia="zh-CN" w:bidi="ar-SA"/>
        </w:rPr>
      </w:pPr>
    </w:p>
    <w:p w14:paraId="0CC47A56">
      <w:pPr>
        <w:rPr>
          <w:rFonts w:hint="eastAsia" w:ascii="Arial" w:hAnsi="Arial"/>
          <w:lang w:eastAsia="zh-CN" w:bidi="ar-SA"/>
        </w:rPr>
      </w:pPr>
    </w:p>
    <w:p w14:paraId="35A66D13">
      <w:pPr>
        <w:rPr>
          <w:rFonts w:hint="eastAsia" w:ascii="Arial" w:hAnsi="Arial"/>
          <w:lang w:eastAsia="zh-CN" w:bidi="ar-SA"/>
        </w:rPr>
      </w:pPr>
    </w:p>
    <w:p w14:paraId="6EA3476E">
      <w:pPr>
        <w:rPr>
          <w:rFonts w:hint="eastAsia" w:ascii="Arial" w:hAnsi="Arial"/>
          <w:lang w:eastAsia="zh-CN" w:bidi="ar-SA"/>
        </w:rPr>
      </w:pPr>
    </w:p>
    <w:p w14:paraId="5C39AFAC">
      <w:pPr>
        <w:rPr>
          <w:rFonts w:hint="eastAsia" w:ascii="Arial" w:hAnsi="Arial"/>
          <w:lang w:eastAsia="zh-CN" w:bidi="ar-SA"/>
        </w:rPr>
      </w:pPr>
    </w:p>
    <w:p w14:paraId="35F544AF">
      <w:pPr>
        <w:rPr>
          <w:rFonts w:hint="eastAsia" w:ascii="Arial" w:hAnsi="Arial"/>
          <w:lang w:eastAsia="zh-CN" w:bidi="ar-SA"/>
        </w:rPr>
      </w:pPr>
    </w:p>
    <w:p w14:paraId="2FCDCE22">
      <w:pPr>
        <w:rPr>
          <w:rFonts w:hint="eastAsia" w:ascii="Arial" w:hAnsi="Arial"/>
          <w:lang w:eastAsia="zh-CN" w:bidi="ar-SA"/>
        </w:rPr>
      </w:pPr>
    </w:p>
    <w:p w14:paraId="37445297">
      <w:pPr>
        <w:rPr>
          <w:rFonts w:hint="eastAsia" w:ascii="Arial" w:hAnsi="Arial"/>
          <w:lang w:eastAsia="zh-CN" w:bidi="ar-SA"/>
        </w:rPr>
      </w:pPr>
    </w:p>
    <w:p w14:paraId="233AB4E0">
      <w:pPr>
        <w:rPr>
          <w:rFonts w:hint="eastAsia" w:ascii="Arial" w:hAnsi="Arial"/>
          <w:lang w:eastAsia="zh-CN" w:bidi="ar-SA"/>
        </w:rPr>
      </w:pPr>
    </w:p>
    <w:p w14:paraId="5DAE0B29">
      <w:pPr>
        <w:rPr>
          <w:rFonts w:hint="eastAsia" w:ascii="Arial" w:hAnsi="Arial"/>
          <w:lang w:eastAsia="zh-CN" w:bidi="ar-SA"/>
        </w:rPr>
      </w:pPr>
    </w:p>
    <w:p w14:paraId="4306A272">
      <w:pPr>
        <w:rPr>
          <w:rFonts w:hint="eastAsia" w:ascii="Arial" w:hAnsi="Arial"/>
          <w:lang w:eastAsia="zh-CN" w:bidi="ar-SA"/>
        </w:rPr>
      </w:pPr>
    </w:p>
    <w:p w14:paraId="76E32518">
      <w:pPr>
        <w:rPr>
          <w:rFonts w:hint="eastAsia" w:ascii="Arial" w:hAnsi="Arial"/>
          <w:lang w:eastAsia="zh-CN" w:bidi="ar-SA"/>
        </w:rPr>
      </w:pPr>
    </w:p>
    <w:p w14:paraId="392EDE92">
      <w:pPr>
        <w:rPr>
          <w:rFonts w:hint="eastAsia" w:ascii="Arial" w:hAnsi="Arial"/>
          <w:lang w:eastAsia="zh-CN" w:bidi="ar-SA"/>
        </w:rPr>
      </w:pPr>
    </w:p>
    <w:p w14:paraId="44866FD2">
      <w:pPr>
        <w:rPr>
          <w:rFonts w:hint="eastAsia" w:ascii="Arial" w:hAnsi="Arial"/>
          <w:lang w:eastAsia="zh-CN" w:bidi="ar-SA"/>
        </w:rPr>
      </w:pPr>
    </w:p>
    <w:p w14:paraId="26108696">
      <w:pPr>
        <w:rPr>
          <w:rFonts w:hint="eastAsia" w:ascii="Arial" w:hAnsi="Arial"/>
          <w:lang w:eastAsia="zh-CN" w:bidi="ar-SA"/>
        </w:rPr>
      </w:pPr>
    </w:p>
    <w:p w14:paraId="7C40A306">
      <w:pPr>
        <w:rPr>
          <w:rFonts w:hint="eastAsia" w:ascii="Arial" w:hAnsi="Arial"/>
          <w:lang w:eastAsia="zh-CN" w:bidi="ar-SA"/>
        </w:rPr>
      </w:pPr>
    </w:p>
    <w:p w14:paraId="04B4D8FE">
      <w:pPr>
        <w:rPr>
          <w:rFonts w:hint="eastAsia" w:ascii="Arial" w:hAnsi="Arial"/>
          <w:lang w:eastAsia="zh-CN" w:bidi="ar-SA"/>
        </w:rPr>
      </w:pPr>
    </w:p>
    <w:p w14:paraId="134B1A68">
      <w:pPr>
        <w:rPr>
          <w:rFonts w:hint="eastAsia" w:ascii="Arial" w:hAnsi="Arial"/>
          <w:lang w:eastAsia="zh-CN" w:bidi="ar-SA"/>
        </w:rPr>
      </w:pPr>
    </w:p>
    <w:p w14:paraId="5E6395E6">
      <w:pPr>
        <w:rPr>
          <w:rFonts w:hint="eastAsia" w:ascii="Arial" w:hAnsi="Arial"/>
          <w:lang w:eastAsia="zh-CN" w:bidi="ar-SA"/>
        </w:rPr>
      </w:pPr>
    </w:p>
    <w:p w14:paraId="30631BDE">
      <w:pPr>
        <w:rPr>
          <w:rFonts w:hint="eastAsia" w:ascii="Arial" w:hAnsi="Arial"/>
          <w:lang w:eastAsia="zh-CN" w:bidi="ar-SA"/>
        </w:rPr>
      </w:pPr>
    </w:p>
    <w:p w14:paraId="34E30C2E">
      <w:pPr>
        <w:rPr>
          <w:rFonts w:hint="eastAsia" w:ascii="Arial" w:hAnsi="Arial"/>
          <w:lang w:eastAsia="zh-CN" w:bidi="ar-SA"/>
        </w:rPr>
      </w:pPr>
    </w:p>
    <w:p w14:paraId="162E9762">
      <w:pPr>
        <w:rPr>
          <w:rFonts w:hint="eastAsia" w:ascii="Arial" w:hAnsi="Arial"/>
          <w:lang w:eastAsia="zh-CN" w:bidi="ar-SA"/>
        </w:rPr>
      </w:pPr>
    </w:p>
    <w:p w14:paraId="65F870D9">
      <w:pPr>
        <w:rPr>
          <w:rFonts w:hint="eastAsia" w:ascii="Arial" w:hAnsi="Arial"/>
          <w:lang w:eastAsia="zh-CN" w:bidi="ar-SA"/>
        </w:rPr>
      </w:pPr>
    </w:p>
    <w:p w14:paraId="112623CA">
      <w:pPr>
        <w:rPr>
          <w:rFonts w:hint="eastAsia" w:ascii="Arial" w:hAnsi="Arial"/>
          <w:lang w:eastAsia="zh-CN" w:bidi="ar-SA"/>
        </w:rPr>
      </w:pPr>
    </w:p>
    <w:p w14:paraId="79DED724">
      <w:pPr>
        <w:rPr>
          <w:rFonts w:hint="eastAsia" w:ascii="Arial" w:hAnsi="Arial"/>
          <w:lang w:eastAsia="zh-CN" w:bidi="ar-SA"/>
        </w:rPr>
      </w:pPr>
    </w:p>
    <w:p w14:paraId="3C456A1E">
      <w:pPr>
        <w:rPr>
          <w:rFonts w:hint="eastAsia" w:ascii="Arial" w:hAnsi="Arial"/>
          <w:lang w:eastAsia="zh-CN" w:bidi="ar-SA"/>
        </w:rPr>
      </w:pPr>
    </w:p>
    <w:p w14:paraId="79F558E3">
      <w:pPr>
        <w:rPr>
          <w:rFonts w:hint="eastAsia" w:ascii="Arial" w:hAnsi="Arial"/>
          <w:lang w:eastAsia="zh-CN" w:bidi="ar-SA"/>
        </w:rPr>
      </w:pPr>
    </w:p>
    <w:p w14:paraId="11732A10">
      <w:pPr>
        <w:rPr>
          <w:rFonts w:hint="eastAsia" w:ascii="Arial" w:hAnsi="Arial"/>
          <w:lang w:eastAsia="zh-CN" w:bidi="ar-SA"/>
        </w:rPr>
      </w:pPr>
    </w:p>
    <w:p w14:paraId="5F524789">
      <w:pPr>
        <w:rPr>
          <w:rFonts w:hint="eastAsia" w:ascii="Arial" w:hAnsi="Arial"/>
          <w:lang w:eastAsia="zh-CN" w:bidi="ar-SA"/>
        </w:rPr>
      </w:pPr>
    </w:p>
    <w:p w14:paraId="2B72AA5E">
      <w:pPr>
        <w:rPr>
          <w:rFonts w:hint="eastAsia" w:ascii="Arial" w:hAnsi="Arial"/>
          <w:lang w:eastAsia="zh-CN" w:bidi="ar-SA"/>
        </w:rPr>
      </w:pPr>
    </w:p>
    <w:p w14:paraId="0376447B">
      <w:pPr>
        <w:rPr>
          <w:rFonts w:hint="eastAsia" w:ascii="Arial" w:hAnsi="Arial"/>
          <w:lang w:eastAsia="zh-CN" w:bidi="ar-SA"/>
        </w:rPr>
      </w:pPr>
    </w:p>
    <w:p w14:paraId="11497458">
      <w:pPr>
        <w:rPr>
          <w:rFonts w:hint="eastAsia" w:ascii="Arial" w:hAnsi="Arial"/>
          <w:lang w:eastAsia="zh-CN" w:bidi="ar-SA"/>
        </w:rPr>
      </w:pPr>
    </w:p>
    <w:p w14:paraId="09FED9B9">
      <w:pPr>
        <w:rPr>
          <w:rFonts w:hint="eastAsia" w:ascii="Arial" w:hAnsi="Arial"/>
          <w:lang w:eastAsia="zh-CN" w:bidi="ar-SA"/>
        </w:rPr>
      </w:pPr>
    </w:p>
    <w:p w14:paraId="02DA92F9">
      <w:pPr>
        <w:rPr>
          <w:rFonts w:hint="eastAsia" w:ascii="Arial" w:hAnsi="Arial"/>
          <w:lang w:eastAsia="zh-CN" w:bidi="ar-SA"/>
        </w:rPr>
      </w:pPr>
    </w:p>
    <w:p w14:paraId="7001A502">
      <w:pPr>
        <w:rPr>
          <w:rFonts w:hint="eastAsia" w:ascii="Arial" w:hAnsi="Arial"/>
          <w:lang w:eastAsia="zh-CN" w:bidi="ar-SA"/>
        </w:rPr>
      </w:pPr>
    </w:p>
    <w:p w14:paraId="2510C9EA">
      <w:pPr>
        <w:rPr>
          <w:rFonts w:hint="eastAsia" w:ascii="Arial" w:hAnsi="Arial"/>
          <w:lang w:eastAsia="zh-CN" w:bidi="ar-SA"/>
        </w:rPr>
      </w:pPr>
    </w:p>
    <w:p w14:paraId="7813ABE7">
      <w:pPr>
        <w:ind w:firstLine="546" w:firstLineChars="0"/>
        <w:jc w:val="left"/>
        <w:rPr>
          <w:rFonts w:hint="eastAsia" w:ascii="Arial" w:hAnsi="Arial"/>
          <w:lang w:eastAsia="zh-CN" w:bidi="ar-SA"/>
        </w:rPr>
        <w:sectPr>
          <w:headerReference r:id="rId68" w:type="first"/>
          <w:headerReference r:id="rId67"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386E3326">
      <w:pPr>
        <w:ind w:firstLine="546" w:firstLineChars="0"/>
        <w:jc w:val="left"/>
        <w:rPr>
          <w:rFonts w:hint="eastAsia" w:ascii="Arial" w:hAnsi="Arial"/>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63C5C2E5">
      <w:pPr>
        <w:widowControl w:val="0"/>
        <w:numPr>
          <w:ilvl w:val="0"/>
          <w:numId w:val="14"/>
        </w:numPr>
        <w:spacing w:line="370" w:lineRule="exact"/>
        <w:ind w:right="170"/>
        <w:rPr>
          <w:rFonts w:hint="eastAsia" w:ascii="黑体" w:hAnsi="宋体" w:eastAsia="黑体"/>
          <w:sz w:val="24"/>
        </w:rPr>
      </w:pPr>
      <w:r>
        <w:rPr>
          <w:rFonts w:hint="eastAsia" w:ascii="黑体" w:hAnsi="宋体" w:eastAsia="黑体"/>
          <w:sz w:val="24"/>
        </w:rPr>
        <w:t>目的：</w:t>
      </w:r>
    </w:p>
    <w:p w14:paraId="58494F43">
      <w:pPr>
        <w:widowControl w:val="0"/>
        <w:spacing w:line="370" w:lineRule="exact"/>
        <w:ind w:left="240" w:leftChars="120" w:right="170" w:firstLine="360" w:firstLineChars="150"/>
        <w:rPr>
          <w:rFonts w:hint="eastAsia" w:ascii="黑体" w:hAnsi="宋体" w:eastAsia="黑体"/>
          <w:sz w:val="24"/>
        </w:rPr>
      </w:pPr>
      <w:r>
        <w:rPr>
          <w:rFonts w:hint="eastAsia" w:ascii="黑体" w:hAnsi="宋体" w:eastAsia="黑体"/>
          <w:sz w:val="24"/>
        </w:rPr>
        <w:t>1.1确保成品品质符合顾客需要。</w:t>
      </w:r>
    </w:p>
    <w:p w14:paraId="55AFCB7B">
      <w:pPr>
        <w:widowControl w:val="0"/>
        <w:spacing w:line="370" w:lineRule="exact"/>
        <w:ind w:left="240" w:right="170"/>
        <w:rPr>
          <w:rFonts w:hint="eastAsia" w:ascii="黑体" w:hAnsi="宋体" w:eastAsia="黑体"/>
          <w:sz w:val="24"/>
        </w:rPr>
      </w:pPr>
      <w:r>
        <w:rPr>
          <w:rFonts w:hint="eastAsia" w:ascii="黑体" w:hAnsi="宋体" w:eastAsia="黑体"/>
          <w:sz w:val="24"/>
        </w:rPr>
        <w:t xml:space="preserve">   1.2找出潜在品质问题，</w:t>
      </w:r>
      <w:r>
        <w:rPr>
          <w:rFonts w:hint="eastAsia" w:ascii="黑体" w:hAnsi="宋体" w:eastAsia="黑体"/>
          <w:sz w:val="24"/>
          <w:lang w:eastAsia="zh-CN"/>
        </w:rPr>
        <w:t>作为</w:t>
      </w:r>
      <w:r>
        <w:rPr>
          <w:rFonts w:hint="eastAsia" w:ascii="黑体" w:hAnsi="宋体" w:eastAsia="黑体"/>
          <w:sz w:val="24"/>
        </w:rPr>
        <w:t>改正制程及改善制品之依据。</w:t>
      </w:r>
    </w:p>
    <w:p w14:paraId="4F5352C2">
      <w:pPr>
        <w:widowControl w:val="0"/>
        <w:spacing w:line="370" w:lineRule="exact"/>
        <w:ind w:left="240" w:right="170"/>
        <w:rPr>
          <w:rFonts w:hint="eastAsia" w:ascii="黑体" w:hAnsi="宋体" w:eastAsia="黑体"/>
          <w:sz w:val="24"/>
        </w:rPr>
      </w:pPr>
      <w:r>
        <w:rPr>
          <w:rFonts w:hint="eastAsia" w:ascii="黑体" w:hAnsi="宋体" w:eastAsia="黑体"/>
          <w:sz w:val="24"/>
        </w:rPr>
        <w:t>2.</w:t>
      </w:r>
      <w:r>
        <w:rPr>
          <w:rFonts w:hint="eastAsia" w:ascii="黑体" w:hAnsi="宋体" w:eastAsia="黑体"/>
          <w:sz w:val="24"/>
          <w:lang w:eastAsia="zh-CN"/>
        </w:rPr>
        <w:t>适用范围</w:t>
      </w:r>
      <w:r>
        <w:rPr>
          <w:rFonts w:hint="eastAsia" w:ascii="黑体" w:hAnsi="宋体" w:eastAsia="黑体"/>
          <w:sz w:val="24"/>
        </w:rPr>
        <w:t>：凡本公司所承制之产品于入库或出货前之最终检验均适用之。</w:t>
      </w:r>
    </w:p>
    <w:p w14:paraId="6513FDB0">
      <w:pPr>
        <w:widowControl w:val="0"/>
        <w:spacing w:line="370" w:lineRule="exact"/>
        <w:ind w:left="240" w:right="170"/>
        <w:rPr>
          <w:rFonts w:hint="eastAsia" w:ascii="黑体" w:hAnsi="宋体" w:eastAsia="黑体"/>
          <w:sz w:val="24"/>
        </w:rPr>
      </w:pPr>
      <w:r>
        <w:rPr>
          <w:rFonts w:hint="eastAsia" w:ascii="黑体" w:hAnsi="宋体" w:eastAsia="黑体"/>
          <w:sz w:val="24"/>
        </w:rPr>
        <w:t>3.权责：</w:t>
      </w:r>
    </w:p>
    <w:p w14:paraId="4C054E80">
      <w:pPr>
        <w:widowControl w:val="0"/>
        <w:spacing w:line="370" w:lineRule="exact"/>
        <w:ind w:left="240" w:right="170"/>
        <w:rPr>
          <w:rFonts w:hint="eastAsia" w:ascii="黑体" w:hAnsi="宋体" w:eastAsia="黑体"/>
          <w:sz w:val="24"/>
        </w:rPr>
      </w:pPr>
      <w:r>
        <w:rPr>
          <w:rFonts w:hint="eastAsia" w:ascii="黑体" w:hAnsi="宋体" w:eastAsia="黑体"/>
          <w:sz w:val="24"/>
        </w:rPr>
        <w:t xml:space="preserve">   3.1品检QC人员负责成品检验。</w:t>
      </w:r>
    </w:p>
    <w:p w14:paraId="52B915BA">
      <w:pPr>
        <w:widowControl w:val="0"/>
        <w:spacing w:line="370" w:lineRule="exact"/>
        <w:ind w:left="240" w:right="170"/>
        <w:rPr>
          <w:rFonts w:hint="eastAsia" w:ascii="黑体" w:hAnsi="宋体" w:eastAsia="黑体"/>
          <w:sz w:val="24"/>
          <w:lang w:eastAsia="zh-CN"/>
        </w:rPr>
      </w:pPr>
      <w:r>
        <w:rPr>
          <w:rFonts w:hint="eastAsia" w:ascii="黑体" w:hAnsi="宋体" w:eastAsia="黑体"/>
          <w:sz w:val="24"/>
        </w:rPr>
        <w:t xml:space="preserve">   3.2品检QA人员负责实施最终检验与测试。</w:t>
      </w:r>
    </w:p>
    <w:p w14:paraId="66FA8328">
      <w:pPr>
        <w:widowControl w:val="0"/>
        <w:spacing w:line="370" w:lineRule="exact"/>
        <w:ind w:left="240" w:right="170"/>
        <w:rPr>
          <w:rFonts w:hint="eastAsia" w:ascii="黑体" w:hAnsi="宋体" w:eastAsia="黑体"/>
          <w:sz w:val="24"/>
        </w:rPr>
      </w:pPr>
      <w:r>
        <w:rPr>
          <w:rFonts w:hint="eastAsia" w:ascii="黑体" w:hAnsi="宋体" w:eastAsia="黑体"/>
          <w:sz w:val="24"/>
        </w:rPr>
        <w:t xml:space="preserve">   3.3品检QC人员负责实施成品检验与测试。</w:t>
      </w:r>
    </w:p>
    <w:p w14:paraId="158101BD">
      <w:pPr>
        <w:widowControl w:val="0"/>
        <w:spacing w:line="370" w:lineRule="exact"/>
        <w:ind w:left="240" w:right="170"/>
        <w:rPr>
          <w:rFonts w:hint="eastAsia" w:ascii="黑体" w:hAnsi="宋体" w:eastAsia="黑体"/>
          <w:sz w:val="24"/>
        </w:rPr>
      </w:pPr>
      <w:r>
        <w:rPr>
          <w:rFonts w:hint="eastAsia" w:ascii="黑体" w:hAnsi="宋体" w:eastAsia="黑体"/>
          <w:sz w:val="24"/>
        </w:rPr>
        <w:t xml:space="preserve">   3.4品质主管负责工作之协调及记录之审核。</w:t>
      </w:r>
    </w:p>
    <w:p w14:paraId="6C65FF0F">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4.作业内容：</w:t>
      </w:r>
    </w:p>
    <w:p w14:paraId="6AF75640">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4.1最终检验与测试作业流程《附件一》</w:t>
      </w:r>
    </w:p>
    <w:p w14:paraId="2B5E7F42">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4.2检验前的准备</w:t>
      </w:r>
    </w:p>
    <w:p w14:paraId="571C6E9A">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4.2.1待检验品须放置在待验区。</w:t>
      </w:r>
    </w:p>
    <w:p w14:paraId="3705B483">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4.2.2检验前</w:t>
      </w:r>
      <w:r>
        <w:rPr>
          <w:rFonts w:hint="eastAsia" w:ascii="黑体" w:hAnsi="宋体" w:eastAsia="黑体"/>
          <w:sz w:val="24"/>
          <w:lang w:eastAsia="zh-CN"/>
        </w:rPr>
        <w:t>需</w:t>
      </w:r>
      <w:r>
        <w:rPr>
          <w:rFonts w:hint="eastAsia" w:ascii="黑体" w:hAnsi="宋体" w:eastAsia="黑体"/>
          <w:sz w:val="24"/>
        </w:rPr>
        <w:t>核对检验仪器是否仍在有效校验周期内。</w:t>
      </w:r>
    </w:p>
    <w:p w14:paraId="0BEC1FB4">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4.2.3检验前准备好相关的检验规范、出货通知单、仪器设备等。</w:t>
      </w:r>
    </w:p>
    <w:p w14:paraId="096A9513">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4.3检验作业：</w:t>
      </w:r>
    </w:p>
    <w:p w14:paraId="6DBC36BE">
      <w:pPr>
        <w:widowControl w:val="0"/>
        <w:spacing w:line="370" w:lineRule="exact"/>
        <w:ind w:left="1560" w:leftChars="120" w:right="170" w:hanging="1320" w:hangingChars="550"/>
        <w:rPr>
          <w:rFonts w:hint="eastAsia" w:ascii="黑体" w:hAnsi="宋体" w:eastAsia="黑体"/>
          <w:sz w:val="24"/>
        </w:rPr>
      </w:pPr>
      <w:r>
        <w:rPr>
          <w:rFonts w:hint="eastAsia" w:ascii="黑体" w:hAnsi="宋体" w:eastAsia="黑体"/>
          <w:sz w:val="24"/>
        </w:rPr>
        <w:t xml:space="preserve">      4.3.1成品检验依据《检验标准书</w:t>
      </w:r>
      <w:r>
        <w:rPr>
          <w:rFonts w:hint="eastAsia" w:ascii="黑体" w:hAnsi="宋体" w:eastAsia="黑体"/>
          <w:sz w:val="24"/>
          <w:lang w:eastAsia="zh-CN"/>
        </w:rPr>
        <w:t>》《</w:t>
      </w:r>
      <w:r>
        <w:rPr>
          <w:rFonts w:hint="eastAsia" w:ascii="黑体" w:hAnsi="宋体" w:eastAsia="黑体"/>
          <w:sz w:val="24"/>
        </w:rPr>
        <w:t>抽样计划表》等规定来实施检验，若客户有特殊状况或要求时品质主管可予追加项目或依客户之要求施行检验。</w:t>
      </w:r>
    </w:p>
    <w:p w14:paraId="15C99DAC">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4.3.2检查批以同生产批次同型号、同规格、同测试条件产品为一检查批量。</w:t>
      </w:r>
    </w:p>
    <w:p w14:paraId="1B98F892">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4.3.3检验人员须接受过专业训练，参照《人力资源管理程序》。</w:t>
      </w:r>
    </w:p>
    <w:p w14:paraId="6BAF3EC4">
      <w:pPr>
        <w:widowControl w:val="0"/>
        <w:spacing w:line="370" w:lineRule="exact"/>
        <w:ind w:left="1560" w:leftChars="120" w:right="170" w:hanging="1320" w:hangingChars="550"/>
        <w:rPr>
          <w:rFonts w:hint="eastAsia" w:ascii="黑体" w:hAnsi="宋体" w:eastAsia="黑体"/>
          <w:sz w:val="24"/>
        </w:rPr>
      </w:pPr>
      <w:r>
        <w:rPr>
          <w:rFonts w:hint="eastAsia" w:ascii="黑体" w:hAnsi="宋体" w:eastAsia="黑体"/>
          <w:sz w:val="24"/>
        </w:rPr>
        <w:t xml:space="preserve">      4.3.4检验结果须填入《最终检验报告》检验合格者检验人员盖章后可转成品包装，检验结果若不合格</w:t>
      </w:r>
      <w:r>
        <w:rPr>
          <w:rFonts w:hint="eastAsia" w:ascii="黑体" w:hAnsi="宋体" w:eastAsia="黑体"/>
          <w:sz w:val="24"/>
          <w:lang w:eastAsia="zh-CN"/>
        </w:rPr>
        <w:t>依照</w:t>
      </w:r>
      <w:r>
        <w:rPr>
          <w:rFonts w:hint="eastAsia" w:ascii="黑体" w:hAnsi="宋体" w:eastAsia="黑体"/>
          <w:sz w:val="24"/>
        </w:rPr>
        <w:t>《不合格品管制程序》执行。其相关《生产日报表》由生产部保存归档以便追溯。</w:t>
      </w:r>
    </w:p>
    <w:p w14:paraId="0EE0C53A">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4.3.5出货检查依据4.3.1及《生产工</w:t>
      </w:r>
      <w:r>
        <w:rPr>
          <w:rFonts w:ascii="黑体" w:hAnsi="宋体" w:eastAsia="黑体"/>
          <w:sz w:val="24"/>
        </w:rPr>
        <w:t>作</w:t>
      </w:r>
      <w:r>
        <w:rPr>
          <w:rFonts w:hint="eastAsia" w:ascii="黑体" w:hAnsi="宋体" w:eastAsia="黑体"/>
          <w:sz w:val="24"/>
        </w:rPr>
        <w:t>单》等核对出货信息。</w:t>
      </w:r>
    </w:p>
    <w:p w14:paraId="64F9BA0A">
      <w:pPr>
        <w:widowControl w:val="0"/>
        <w:spacing w:line="370" w:lineRule="exact"/>
        <w:ind w:right="170" w:firstLine="600" w:firstLineChars="250"/>
        <w:rPr>
          <w:rFonts w:hint="eastAsia" w:ascii="黑体" w:hAnsi="宋体" w:eastAsia="黑体"/>
          <w:sz w:val="24"/>
        </w:rPr>
      </w:pPr>
      <w:r>
        <w:rPr>
          <w:rFonts w:hint="eastAsia" w:ascii="黑体" w:hAnsi="宋体" w:eastAsia="黑体"/>
          <w:sz w:val="24"/>
        </w:rPr>
        <w:t>4.4检验之判定：</w:t>
      </w:r>
    </w:p>
    <w:p w14:paraId="5F5C7DC5">
      <w:pPr>
        <w:widowControl w:val="0"/>
        <w:spacing w:line="370" w:lineRule="exact"/>
        <w:ind w:left="1560" w:leftChars="120" w:right="170" w:hanging="1320" w:hangingChars="550"/>
        <w:rPr>
          <w:rFonts w:hint="eastAsia" w:ascii="黑体" w:hAnsi="宋体" w:eastAsia="黑体"/>
          <w:sz w:val="24"/>
        </w:rPr>
      </w:pPr>
      <w:r>
        <w:rPr>
          <w:rFonts w:hint="eastAsia" w:ascii="黑体" w:hAnsi="宋体" w:eastAsia="黑体"/>
          <w:sz w:val="24"/>
        </w:rPr>
        <w:t xml:space="preserve">      4.4.1成品验收合格之入库作业：验收合格后由生产包装班</w:t>
      </w:r>
      <w:r>
        <w:rPr>
          <w:rFonts w:hint="eastAsia" w:ascii="黑体" w:hAnsi="宋体" w:eastAsia="黑体"/>
          <w:sz w:val="24"/>
          <w:lang w:eastAsia="zh-CN"/>
        </w:rPr>
        <w:t>依据</w:t>
      </w:r>
      <w:r>
        <w:rPr>
          <w:rFonts w:hint="eastAsia" w:ascii="黑体" w:hAnsi="宋体" w:eastAsia="黑体"/>
          <w:sz w:val="24"/>
        </w:rPr>
        <w:t>《包装作业指导书》进行成品包装，包装完毕经QA检查确认于《入库单》上签名，由包装班长与QA人员以及成品仓管办理入库或出货作业。</w:t>
      </w:r>
    </w:p>
    <w:p w14:paraId="06AC49E9">
      <w:pPr>
        <w:widowControl w:val="0"/>
        <w:spacing w:line="370" w:lineRule="exact"/>
        <w:ind w:left="1560" w:leftChars="120" w:right="170" w:hanging="1320" w:hangingChars="550"/>
        <w:rPr>
          <w:rFonts w:hint="eastAsia" w:ascii="黑体" w:hAnsi="宋体" w:eastAsia="黑体"/>
          <w:sz w:val="24"/>
        </w:rPr>
      </w:pPr>
      <w:r>
        <w:rPr>
          <w:rFonts w:hint="eastAsia" w:ascii="黑体" w:hAnsi="宋体" w:eastAsia="黑体"/>
          <w:sz w:val="24"/>
        </w:rPr>
        <w:t xml:space="preserve">      4.4.2成品或出货验退作业：验退时，须保持记录之完整性，同时反馈给生产返工，按《不合格品管制程序》办理。</w:t>
      </w:r>
    </w:p>
    <w:p w14:paraId="0C2C46E1">
      <w:pPr>
        <w:widowControl w:val="0"/>
        <w:spacing w:line="370" w:lineRule="exact"/>
        <w:ind w:left="1560" w:leftChars="120" w:right="170" w:hanging="1320" w:hangingChars="550"/>
        <w:rPr>
          <w:rFonts w:hint="eastAsia" w:ascii="黑体" w:hAnsi="宋体" w:eastAsia="黑体"/>
          <w:sz w:val="24"/>
        </w:rPr>
      </w:pPr>
      <w:r>
        <w:rPr>
          <w:rFonts w:hint="eastAsia" w:ascii="黑体" w:hAnsi="宋体" w:eastAsia="黑体"/>
          <w:sz w:val="24"/>
        </w:rPr>
        <w:t xml:space="preserve">      4.4.3成品验退与出货验退数之处理流程不得超过两个工作日。</w:t>
      </w:r>
    </w:p>
    <w:p w14:paraId="35EBB0D7">
      <w:pPr>
        <w:widowControl w:val="0"/>
        <w:spacing w:line="370" w:lineRule="exact"/>
        <w:ind w:left="1560" w:leftChars="120" w:right="170" w:hanging="1320" w:hangingChars="550"/>
        <w:rPr>
          <w:rFonts w:hint="eastAsia" w:ascii="黑体" w:hAnsi="宋体" w:eastAsia="黑体"/>
          <w:sz w:val="24"/>
        </w:rPr>
      </w:pPr>
      <w:r>
        <w:rPr>
          <w:rFonts w:hint="eastAsia" w:ascii="黑体" w:hAnsi="宋体" w:eastAsia="黑体"/>
          <w:sz w:val="24"/>
        </w:rPr>
        <w:t xml:space="preserve">      4.4.4筛选出之不良品重工后须与未重工之良品分开送交品管复检。</w:t>
      </w:r>
    </w:p>
    <w:p w14:paraId="6559BB31">
      <w:pPr>
        <w:widowControl w:val="0"/>
        <w:spacing w:line="370" w:lineRule="exact"/>
        <w:ind w:left="1560" w:leftChars="120" w:right="170" w:hanging="1320" w:hangingChars="550"/>
        <w:rPr>
          <w:rFonts w:hint="eastAsia" w:ascii="黑体" w:hAnsi="宋体" w:eastAsia="黑体"/>
          <w:sz w:val="24"/>
        </w:rPr>
      </w:pPr>
      <w:r>
        <w:rPr>
          <w:rFonts w:hint="eastAsia" w:ascii="黑体" w:hAnsi="宋体" w:eastAsia="黑体"/>
          <w:sz w:val="24"/>
        </w:rPr>
        <w:t xml:space="preserve">      4.4.5品管依据相关标准再次对产品的性能、外观、尺寸以及不良现象进行重新检验，并做好相应的记录和判定。</w:t>
      </w:r>
    </w:p>
    <w:p w14:paraId="32C98ACA">
      <w:pPr>
        <w:spacing w:line="340" w:lineRule="exact"/>
        <w:ind w:left="1859" w:right="720" w:hanging="1859"/>
        <w:rPr>
          <w:rFonts w:hint="eastAsia" w:ascii="黑体" w:hAnsi="宋体" w:eastAsia="黑体"/>
          <w:sz w:val="24"/>
        </w:rPr>
      </w:pPr>
      <w:r>
        <w:rPr>
          <w:rFonts w:hint="eastAsia" w:ascii="黑体" w:hAnsi="宋体" w:eastAsia="黑体"/>
          <w:sz w:val="24"/>
        </w:rPr>
        <w:t xml:space="preserve">      4.4.6</w:t>
      </w:r>
      <w:r>
        <w:rPr>
          <w:rFonts w:hint="eastAsia" w:ascii="黑体" w:hAnsi="宋体" w:eastAsia="黑体"/>
          <w:sz w:val="24"/>
          <w:lang w:val="en-US" w:eastAsia="zh-CN"/>
        </w:rPr>
        <w:t>成品</w:t>
      </w:r>
      <w:r>
        <w:rPr>
          <w:rFonts w:hint="eastAsia" w:ascii="黑体" w:hAnsi="Arial" w:eastAsia="黑体" w:cs="Times New Roman"/>
          <w:sz w:val="24"/>
          <w:lang w:val="en-US" w:eastAsia="zh-CN" w:bidi="ar-SA"/>
        </w:rPr>
        <w:t>检验员的抽样按照GB/T2828.1-2012  一般检查水平Ⅱ进行抽样  以数量计算的成品抽样检验按照CR=0 MA=1.5,MI=2.5判定</w:t>
      </w:r>
      <w:r>
        <w:rPr>
          <w:rFonts w:hint="eastAsia" w:ascii="黑体" w:hAnsi="宋体" w:eastAsia="黑体"/>
          <w:sz w:val="24"/>
        </w:rPr>
        <w:t xml:space="preserve">    </w:t>
      </w:r>
    </w:p>
    <w:p w14:paraId="4C2DE630">
      <w:pPr>
        <w:spacing w:line="340" w:lineRule="exact"/>
        <w:ind w:left="1859" w:right="720" w:hanging="1859"/>
        <w:rPr>
          <w:rFonts w:hint="eastAsia" w:ascii="黑体" w:hAnsi="宋体" w:eastAsia="黑体"/>
          <w:sz w:val="24"/>
        </w:rPr>
      </w:pPr>
      <w:r>
        <w:rPr>
          <w:rFonts w:hint="eastAsia" w:ascii="黑体" w:hAnsi="宋体" w:eastAsia="黑体"/>
          <w:sz w:val="24"/>
        </w:rPr>
        <w:t>4.5检验记录</w:t>
      </w:r>
      <w:r>
        <w:rPr>
          <w:rFonts w:hint="eastAsia" w:ascii="黑体" w:hAnsi="宋体" w:eastAsia="黑体"/>
          <w:sz w:val="24"/>
          <w:lang w:eastAsia="zh-CN"/>
        </w:rPr>
        <w:t>依据</w:t>
      </w:r>
      <w:r>
        <w:rPr>
          <w:rFonts w:hint="eastAsia" w:ascii="黑体" w:hAnsi="宋体" w:eastAsia="黑体"/>
          <w:sz w:val="24"/>
        </w:rPr>
        <w:t>《文件控制程序》办理。</w:t>
      </w:r>
    </w:p>
    <w:p w14:paraId="1E70178F">
      <w:pPr>
        <w:spacing w:line="340" w:lineRule="exact"/>
        <w:ind w:left="1859" w:right="720" w:hanging="1859"/>
        <w:rPr>
          <w:rFonts w:hint="eastAsia" w:ascii="黑体" w:hAnsi="宋体" w:eastAsia="黑体"/>
          <w:sz w:val="24"/>
        </w:rPr>
      </w:pPr>
      <w:r>
        <w:rPr>
          <w:rFonts w:hint="eastAsia" w:ascii="黑体" w:hAnsi="宋体" w:eastAsia="黑体"/>
          <w:sz w:val="24"/>
        </w:rPr>
        <w:t xml:space="preserve">  5.相关文件：</w:t>
      </w:r>
    </w:p>
    <w:p w14:paraId="427620B8">
      <w:pPr>
        <w:spacing w:line="340" w:lineRule="exact"/>
        <w:ind w:left="1859" w:right="720" w:hanging="1859"/>
        <w:rPr>
          <w:rFonts w:hint="eastAsia" w:ascii="黑体" w:hAnsi="宋体" w:eastAsia="黑体"/>
          <w:sz w:val="24"/>
        </w:rPr>
      </w:pPr>
      <w:r>
        <w:rPr>
          <w:rFonts w:hint="eastAsia" w:ascii="黑体" w:hAnsi="宋体" w:eastAsia="黑体"/>
          <w:sz w:val="24"/>
        </w:rPr>
        <w:t xml:space="preserve">     5.1文件控制程序</w:t>
      </w:r>
    </w:p>
    <w:p w14:paraId="3C9A8A5F">
      <w:pPr>
        <w:spacing w:line="340" w:lineRule="exact"/>
        <w:ind w:left="1859" w:right="720" w:hanging="1859"/>
        <w:rPr>
          <w:rFonts w:hint="eastAsia" w:ascii="黑体" w:hAnsi="宋体" w:eastAsia="黑体"/>
          <w:sz w:val="24"/>
        </w:rPr>
      </w:pPr>
      <w:r>
        <w:rPr>
          <w:rFonts w:hint="eastAsia" w:ascii="黑体" w:hAnsi="宋体" w:eastAsia="黑体"/>
          <w:sz w:val="24"/>
        </w:rPr>
        <w:t xml:space="preserve">     5.2不合格品管制程序 </w:t>
      </w:r>
    </w:p>
    <w:p w14:paraId="5B807BBB">
      <w:pPr>
        <w:spacing w:line="340" w:lineRule="exact"/>
        <w:ind w:left="1859" w:right="720" w:hanging="1859"/>
        <w:rPr>
          <w:rFonts w:hint="eastAsia" w:ascii="黑体" w:hAnsi="宋体" w:eastAsia="黑体"/>
          <w:sz w:val="24"/>
        </w:rPr>
      </w:pPr>
      <w:r>
        <w:rPr>
          <w:rFonts w:hint="eastAsia" w:ascii="黑体" w:hAnsi="宋体" w:eastAsia="黑体"/>
          <w:sz w:val="24"/>
        </w:rPr>
        <w:t xml:space="preserve">     5.3</w:t>
      </w:r>
      <w:r>
        <w:rPr>
          <w:rFonts w:hint="eastAsia" w:ascii="黑体" w:hAnsi="宋体" w:eastAsia="黑体"/>
          <w:sz w:val="24"/>
          <w:lang w:eastAsia="zh-CN"/>
        </w:rPr>
        <w:t>标识与</w:t>
      </w:r>
      <w:r>
        <w:rPr>
          <w:rFonts w:hint="eastAsia" w:ascii="黑体" w:hAnsi="宋体" w:eastAsia="黑体"/>
          <w:sz w:val="24"/>
        </w:rPr>
        <w:t xml:space="preserve">追溯程序  </w:t>
      </w:r>
    </w:p>
    <w:p w14:paraId="4FA77FE5">
      <w:pPr>
        <w:spacing w:line="340" w:lineRule="exact"/>
        <w:ind w:left="1859" w:right="720" w:hanging="1859"/>
        <w:rPr>
          <w:rFonts w:hint="eastAsia" w:ascii="黑体" w:hAnsi="宋体" w:eastAsia="黑体"/>
          <w:sz w:val="24"/>
        </w:rPr>
      </w:pPr>
      <w:r>
        <w:rPr>
          <w:rFonts w:hint="eastAsia" w:ascii="黑体" w:hAnsi="宋体" w:eastAsia="黑体"/>
          <w:sz w:val="24"/>
        </w:rPr>
        <w:t xml:space="preserve">     5.4成品检验规范  </w:t>
      </w:r>
    </w:p>
    <w:p w14:paraId="5FF22B56">
      <w:pPr>
        <w:spacing w:line="340" w:lineRule="exact"/>
        <w:ind w:left="1859" w:right="720" w:hanging="1859"/>
        <w:rPr>
          <w:rFonts w:hint="eastAsia" w:ascii="黑体" w:hAnsi="宋体" w:eastAsia="黑体"/>
          <w:sz w:val="24"/>
        </w:rPr>
      </w:pPr>
      <w:r>
        <w:rPr>
          <w:rFonts w:hint="eastAsia" w:ascii="黑体" w:hAnsi="宋体" w:eastAsia="黑体"/>
          <w:sz w:val="24"/>
        </w:rPr>
        <w:t xml:space="preserve">     5.5抽样计划表  </w:t>
      </w:r>
    </w:p>
    <w:p w14:paraId="4BB1136B">
      <w:pPr>
        <w:spacing w:line="340" w:lineRule="exact"/>
        <w:ind w:left="1859" w:right="720" w:hanging="1859"/>
        <w:rPr>
          <w:rFonts w:hint="eastAsia" w:ascii="黑体" w:hAnsi="宋体" w:eastAsia="黑体"/>
          <w:sz w:val="24"/>
        </w:rPr>
      </w:pPr>
      <w:r>
        <w:rPr>
          <w:rFonts w:hint="eastAsia" w:ascii="黑体" w:hAnsi="宋体" w:eastAsia="黑体"/>
          <w:sz w:val="24"/>
        </w:rPr>
        <w:t xml:space="preserve">   6.使用表单：</w:t>
      </w:r>
    </w:p>
    <w:p w14:paraId="523464CA">
      <w:pPr>
        <w:spacing w:line="340" w:lineRule="exact"/>
        <w:ind w:left="1859" w:right="720" w:hanging="1859"/>
        <w:rPr>
          <w:rFonts w:hint="eastAsia" w:ascii="黑体" w:hAnsi="宋体" w:eastAsia="黑体"/>
          <w:sz w:val="24"/>
        </w:rPr>
      </w:pPr>
      <w:r>
        <w:rPr>
          <w:rFonts w:hint="eastAsia" w:ascii="黑体" w:hAnsi="宋体" w:eastAsia="黑体"/>
          <w:sz w:val="24"/>
        </w:rPr>
        <w:t xml:space="preserve">     6.1最终检验报告 </w:t>
      </w:r>
    </w:p>
    <w:p w14:paraId="6B30B3C4">
      <w:pPr>
        <w:spacing w:line="340" w:lineRule="exact"/>
        <w:ind w:left="1859" w:right="720" w:hanging="1859"/>
        <w:rPr>
          <w:rFonts w:hint="eastAsia" w:ascii="黑体" w:hAnsi="宋体" w:eastAsia="黑体"/>
          <w:sz w:val="24"/>
        </w:rPr>
      </w:pPr>
      <w:r>
        <w:rPr>
          <w:rFonts w:hint="eastAsia" w:ascii="黑体" w:hAnsi="宋体" w:eastAsia="黑体"/>
          <w:sz w:val="24"/>
        </w:rPr>
        <w:t>附件一：最终检验与测试管制流程：</w:t>
      </w:r>
    </w:p>
    <w:p w14:paraId="2CC7D314">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项    目                            责 任 单 位</w:t>
      </w:r>
    </w:p>
    <w:p w14:paraId="0DF99FCF">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964416" behindDoc="0" locked="0" layoutInCell="1" allowOverlap="1">
                <wp:simplePos x="0" y="0"/>
                <wp:positionH relativeFrom="column">
                  <wp:posOffset>1078865</wp:posOffset>
                </wp:positionH>
                <wp:positionV relativeFrom="paragraph">
                  <wp:posOffset>153035</wp:posOffset>
                </wp:positionV>
                <wp:extent cx="1079500" cy="344170"/>
                <wp:effectExtent l="4445" t="4445" r="8255" b="6985"/>
                <wp:wrapNone/>
                <wp:docPr id="355" name="矩形 1090"/>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032EAF">
                            <w:pPr>
                              <w:rPr>
                                <w:rFonts w:hint="eastAsia"/>
                              </w:rPr>
                            </w:pPr>
                            <w:r>
                              <w:rPr>
                                <w:rFonts w:hint="eastAsia"/>
                              </w:rPr>
                              <w:t>入库（出货）</w:t>
                            </w:r>
                          </w:p>
                        </w:txbxContent>
                      </wps:txbx>
                      <wps:bodyPr wrap="square" upright="1"/>
                    </wps:wsp>
                  </a:graphicData>
                </a:graphic>
              </wp:anchor>
            </w:drawing>
          </mc:Choice>
          <mc:Fallback>
            <w:pict>
              <v:rect id="矩形 1090" o:spid="_x0000_s1026" o:spt="1" style="position:absolute;left:0pt;margin-left:84.95pt;margin-top:12.05pt;height:27.1pt;width:85pt;z-index:251964416;mso-width-relative:page;mso-height-relative:page;" fillcolor="#FFFFFF" filled="t" stroked="t" coordsize="21600,21600" o:gfxdata="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KWZf7WAAAACQEAAA8AAAAAAAAAAQAg&#10;AAAAIgAAAGRycy9kb3ducmV2LnhtbFBLAQIUABQAAAAIAIdO4kDCPquDEAIAADwEAAAOAAAAAAAA&#10;AAEAIAAAACUBAABkcnMvZTJvRG9jLnhtbFBLBQYAAAAABgAGAFkBAACnBQAAAAA=&#10;">
                <v:fill on="t" focussize="0,0"/>
                <v:stroke color="#000000" joinstyle="miter"/>
                <v:imagedata o:title=""/>
                <o:lock v:ext="edit" aspectratio="f"/>
                <v:textbox>
                  <w:txbxContent>
                    <w:p w14:paraId="34032EAF">
                      <w:pPr>
                        <w:rPr>
                          <w:rFonts w:hint="eastAsia"/>
                        </w:rPr>
                      </w:pPr>
                      <w:r>
                        <w:rPr>
                          <w:rFonts w:hint="eastAsia"/>
                        </w:rPr>
                        <w:t>入库（出货）</w:t>
                      </w:r>
                    </w:p>
                  </w:txbxContent>
                </v:textbox>
              </v:rect>
            </w:pict>
          </mc:Fallback>
        </mc:AlternateContent>
      </w:r>
    </w:p>
    <w:p w14:paraId="0DDC7A94">
      <w:pPr>
        <w:widowControl w:val="0"/>
        <w:spacing w:line="370" w:lineRule="exact"/>
        <w:ind w:right="170" w:firstLine="240" w:firstLineChars="100"/>
        <w:rPr>
          <w:rFonts w:hint="eastAsia" w:ascii="黑体" w:hAnsi="宋体"/>
          <w:sz w:val="24"/>
        </w:rPr>
      </w:pPr>
      <w:r>
        <w:rPr>
          <w:rFonts w:ascii="黑体" w:eastAsia="PMingLiU"/>
          <w:sz w:val="24"/>
        </w:rPr>
        <mc:AlternateContent>
          <mc:Choice Requires="wps">
            <w:drawing>
              <wp:anchor distT="0" distB="0" distL="114300" distR="114300" simplePos="0" relativeHeight="251968512" behindDoc="0" locked="0" layoutInCell="1" allowOverlap="1">
                <wp:simplePos x="0" y="0"/>
                <wp:positionH relativeFrom="column">
                  <wp:posOffset>2729865</wp:posOffset>
                </wp:positionH>
                <wp:positionV relativeFrom="paragraph">
                  <wp:posOffset>90805</wp:posOffset>
                </wp:positionV>
                <wp:extent cx="0" cy="1204595"/>
                <wp:effectExtent l="38100" t="0" r="38100" b="1905"/>
                <wp:wrapNone/>
                <wp:docPr id="359" name="直线 1091"/>
                <wp:cNvGraphicFramePr/>
                <a:graphic xmlns:a="http://schemas.openxmlformats.org/drawingml/2006/main">
                  <a:graphicData uri="http://schemas.microsoft.com/office/word/2010/wordprocessingShape">
                    <wps:wsp>
                      <wps:cNvCnPr/>
                      <wps:spPr>
                        <a:xfrm>
                          <a:off x="0" y="0"/>
                          <a:ext cx="0" cy="12045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91" o:spid="_x0000_s1026" o:spt="20" style="position:absolute;left:0pt;margin-left:214.95pt;margin-top:7.15pt;height:94.85pt;width:0pt;z-index:251968512;mso-width-relative:page;mso-height-relative:page;" filled="f" stroked="t" coordsize="21600,21600" o:gfxdata="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1kF5s2QAAAAoBAAAPAAAAAAAAAAEAIAAAACIAAABkcnMvZG93bnJldi54bWxQSwECFAAU&#10;AAAACACHTuJA/PiHpPABAADkAwAADgAAAAAAAAABACAAAAAoAQAAZHJzL2Uyb0RvYy54bWxQSwUG&#10;AAAAAAYABgBZAQAAigUAAAAA&#10;">
                <v:fill on="f" focussize="0,0"/>
                <v:stroke color="#000000" joinstyle="round" endarrow="block"/>
                <v:imagedata o:title=""/>
                <o:lock v:ext="edit" aspectratio="f"/>
              </v:line>
            </w:pict>
          </mc:Fallback>
        </mc:AlternateContent>
      </w:r>
      <w:r>
        <w:rPr>
          <w:rFonts w:ascii="黑体" w:eastAsia="PMingLiU"/>
          <w:sz w:val="24"/>
        </w:rPr>
        <mc:AlternateContent>
          <mc:Choice Requires="wps">
            <w:drawing>
              <wp:anchor distT="0" distB="0" distL="114300" distR="114300" simplePos="0" relativeHeight="251967488" behindDoc="0" locked="0" layoutInCell="1" allowOverlap="1">
                <wp:simplePos x="0" y="0"/>
                <wp:positionH relativeFrom="column">
                  <wp:posOffset>2158365</wp:posOffset>
                </wp:positionH>
                <wp:positionV relativeFrom="paragraph">
                  <wp:posOffset>90805</wp:posOffset>
                </wp:positionV>
                <wp:extent cx="571500" cy="0"/>
                <wp:effectExtent l="0" t="4445" r="0" b="5080"/>
                <wp:wrapNone/>
                <wp:docPr id="358" name="直线 1092"/>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92" o:spid="_x0000_s1026" o:spt="20" style="position:absolute;left:0pt;margin-left:169.95pt;margin-top:7.15pt;height:0pt;width:45pt;z-index:251967488;mso-width-relative:page;mso-height-relative:page;" filled="f" stroked="t" coordsize="21600,21600" o:gfxdata="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qe1QM&#10;1QAAAAkBAAAPAAAAAAAAAAEAIAAAACIAAABkcnMvZG93bnJldi54bWxQSwECFAAUAAAACACHTuJA&#10;vTyWq+sBAADfAwAADgAAAAAAAAABACAAAAAkAQAAZHJzL2Uyb0RvYy54bWxQSwUGAAAAAAYABgBZ&#10;AQAAgQUAAAAA&#10;">
                <v:fill on="f" focussize="0,0"/>
                <v:stroke color="#000000" joinstyle="round"/>
                <v:imagedata o:title=""/>
                <o:lock v:ext="edit" aspectratio="f"/>
              </v:line>
            </w:pict>
          </mc:Fallback>
        </mc:AlternateContent>
      </w:r>
      <w:r>
        <w:rPr>
          <w:rFonts w:ascii="黑体" w:eastAsia="PMingLiU"/>
          <w:sz w:val="24"/>
          <w:lang w:eastAsia="zh-TW"/>
        </w:rPr>
        <w:t xml:space="preserve"> </w:t>
      </w:r>
      <w:r>
        <w:rPr>
          <w:rFonts w:hint="eastAsia" w:ascii="黑体"/>
          <w:sz w:val="24"/>
        </w:rPr>
        <w:t xml:space="preserve">                           NG                       品管、生产</w:t>
      </w:r>
    </w:p>
    <w:p w14:paraId="3A3DB250">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965440" behindDoc="0" locked="0" layoutInCell="1" allowOverlap="1">
                <wp:simplePos x="0" y="0"/>
                <wp:positionH relativeFrom="column">
                  <wp:posOffset>1586865</wp:posOffset>
                </wp:positionH>
                <wp:positionV relativeFrom="paragraph">
                  <wp:posOffset>27940</wp:posOffset>
                </wp:positionV>
                <wp:extent cx="0" cy="516255"/>
                <wp:effectExtent l="38100" t="0" r="38100" b="4445"/>
                <wp:wrapNone/>
                <wp:docPr id="356" name="直线 1093"/>
                <wp:cNvGraphicFramePr/>
                <a:graphic xmlns:a="http://schemas.openxmlformats.org/drawingml/2006/main">
                  <a:graphicData uri="http://schemas.microsoft.com/office/word/2010/wordprocessingShape">
                    <wps:wsp>
                      <wps:cNvCnPr/>
                      <wps:spPr>
                        <a:xfrm>
                          <a:off x="0" y="0"/>
                          <a:ext cx="0" cy="51625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93" o:spid="_x0000_s1026" o:spt="20" style="position:absolute;left:0pt;margin-left:124.95pt;margin-top:2.2pt;height:40.65pt;width:0pt;z-index:251965440;mso-width-relative:page;mso-height-relative:page;" filled="f" stroked="t" coordsize="21600,21600" o:gfxdata="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0EhsHYAAAACAEAAA8AAAAAAAAAAQAgAAAAIgAAAGRycy9kb3ducmV2LnhtbFBLAQIUABQA&#10;AAAIAIdO4kCwkWlT8AEAAOMDAAAOAAAAAAAAAAEAIAAAACcBAABkcnMvZTJvRG9jLnhtbFBLBQYA&#10;AAAABgAGAFkBAACJBQAAAAA=&#10;">
                <v:fill on="f" focussize="0,0"/>
                <v:stroke color="#000000" joinstyle="round" endarrow="block"/>
                <v:imagedata o:title=""/>
                <o:lock v:ext="edit" aspectratio="f"/>
              </v:line>
            </w:pict>
          </mc:Fallback>
        </mc:AlternateContent>
      </w:r>
    </w:p>
    <w:p w14:paraId="2B1C2CFD">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w:t xml:space="preserve">                   OK</w:t>
      </w:r>
    </w:p>
    <w:p w14:paraId="69D823D7">
      <w:pPr>
        <w:widowControl w:val="0"/>
        <w:spacing w:line="370" w:lineRule="exact"/>
        <w:ind w:right="170" w:firstLine="240" w:firstLineChars="100"/>
        <w:rPr>
          <w:rFonts w:hint="eastAsia" w:ascii="黑体" w:hAnsi="宋体" w:eastAsia="黑体"/>
          <w:sz w:val="24"/>
        </w:rPr>
      </w:pPr>
      <w:r>
        <w:rPr>
          <w:rFonts w:hint="eastAsia" w:ascii="黑体" w:hAnsi="宋体" w:eastAsia="黑体"/>
          <w:sz w:val="24"/>
        </w:rPr>
        <mc:AlternateContent>
          <mc:Choice Requires="wps">
            <w:drawing>
              <wp:anchor distT="0" distB="0" distL="114300" distR="114300" simplePos="0" relativeHeight="251966464" behindDoc="0" locked="0" layoutInCell="1" allowOverlap="1">
                <wp:simplePos x="0" y="0"/>
                <wp:positionH relativeFrom="column">
                  <wp:posOffset>1078865</wp:posOffset>
                </wp:positionH>
                <wp:positionV relativeFrom="paragraph">
                  <wp:posOffset>74930</wp:posOffset>
                </wp:positionV>
                <wp:extent cx="1079500" cy="344170"/>
                <wp:effectExtent l="4445" t="4445" r="8255" b="6985"/>
                <wp:wrapNone/>
                <wp:docPr id="357" name="矩形 1094"/>
                <wp:cNvGraphicFramePr/>
                <a:graphic xmlns:a="http://schemas.openxmlformats.org/drawingml/2006/main">
                  <a:graphicData uri="http://schemas.microsoft.com/office/word/2010/wordprocessingShape">
                    <wps:wsp>
                      <wps:cNvSpPr/>
                      <wps:spPr>
                        <a:xfrm>
                          <a:off x="0" y="0"/>
                          <a:ext cx="10795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C4E5188">
                            <w:pPr>
                              <w:ind w:firstLine="300" w:firstLineChars="150"/>
                              <w:rPr>
                                <w:rFonts w:hint="eastAsia"/>
                              </w:rPr>
                            </w:pPr>
                            <w:r>
                              <w:rPr>
                                <w:rFonts w:hint="eastAsia"/>
                              </w:rPr>
                              <w:t>入     库</w:t>
                            </w:r>
                          </w:p>
                        </w:txbxContent>
                      </wps:txbx>
                      <wps:bodyPr wrap="square" upright="1"/>
                    </wps:wsp>
                  </a:graphicData>
                </a:graphic>
              </wp:anchor>
            </w:drawing>
          </mc:Choice>
          <mc:Fallback>
            <w:pict>
              <v:rect id="矩形 1094" o:spid="_x0000_s1026" o:spt="1" style="position:absolute;left:0pt;margin-left:84.95pt;margin-top:5.9pt;height:27.1pt;width:85pt;z-index:251966464;mso-width-relative:page;mso-height-relative:page;" fillcolor="#FFFFFF" filled="t" stroked="t" coordsize="21600,21600" o:gfxdata="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e/Iqd1QAAAAkBAAAPAAAAAAAAAAEA&#10;IAAAACIAAABkcnMvZG93bnJldi54bWxQSwECFAAUAAAACACHTuJAbsRrIRICAAA8BAAADgAAAAAA&#10;AAABACAAAAAkAQAAZHJzL2Uyb0RvYy54bWxQSwUGAAAAAAYABgBZAQAAqAUAAAAA&#10;">
                <v:fill on="t" focussize="0,0"/>
                <v:stroke color="#000000" joinstyle="miter"/>
                <v:imagedata o:title=""/>
                <o:lock v:ext="edit" aspectratio="f"/>
                <v:textbox>
                  <w:txbxContent>
                    <w:p w14:paraId="7C4E5188">
                      <w:pPr>
                        <w:ind w:firstLine="300" w:firstLineChars="150"/>
                        <w:rPr>
                          <w:rFonts w:hint="eastAsia"/>
                        </w:rPr>
                      </w:pPr>
                      <w:r>
                        <w:rPr>
                          <w:rFonts w:hint="eastAsia"/>
                        </w:rPr>
                        <w:t>入     库</w:t>
                      </w:r>
                    </w:p>
                  </w:txbxContent>
                </v:textbox>
              </v:rect>
            </w:pict>
          </mc:Fallback>
        </mc:AlternateContent>
      </w:r>
    </w:p>
    <w:p w14:paraId="33DB3801">
      <w:pPr>
        <w:widowControl w:val="0"/>
        <w:spacing w:line="370" w:lineRule="exact"/>
        <w:ind w:right="170" w:firstLine="240" w:firstLineChars="100"/>
        <w:rPr>
          <w:rFonts w:hint="eastAsia" w:ascii="黑体" w:hAnsi="宋体" w:eastAsia="黑体"/>
          <w:sz w:val="24"/>
          <w:u w:val="single"/>
        </w:rPr>
      </w:pPr>
      <w:r>
        <w:rPr>
          <w:rFonts w:hint="eastAsia" w:ascii="黑体" w:hAnsi="宋体" w:eastAsia="黑体"/>
          <w:sz w:val="24"/>
        </w:rPr>
        <w:t xml:space="preserve">                                                     </w:t>
      </w:r>
      <w:r>
        <w:rPr>
          <w:rFonts w:hint="eastAsia" w:ascii="黑体" w:hAnsi="宋体" w:eastAsia="黑体"/>
          <w:b/>
          <w:sz w:val="24"/>
        </w:rPr>
        <w:t xml:space="preserve"> </w:t>
      </w:r>
      <w:r>
        <w:rPr>
          <w:rFonts w:hint="eastAsia" w:ascii="黑体" w:hAnsi="宋体" w:eastAsia="黑体"/>
          <w:sz w:val="24"/>
        </w:rPr>
        <w:t xml:space="preserve"> </w:t>
      </w:r>
      <w:r>
        <w:rPr>
          <w:rFonts w:hint="eastAsia" w:ascii="黑体" w:hAnsi="宋体" w:eastAsia="黑体"/>
          <w:sz w:val="24"/>
          <w:u w:val="single"/>
        </w:rPr>
        <w:t>生产部</w:t>
      </w:r>
    </w:p>
    <w:p w14:paraId="6FF703E9">
      <w:pPr>
        <w:tabs>
          <w:tab w:val="right" w:pos="9332"/>
        </w:tabs>
        <w:ind w:firstLine="692"/>
        <w:rPr>
          <w:rFonts w:ascii="黑体" w:eastAsia="黑体"/>
          <w:sz w:val="24"/>
          <w:lang w:eastAsia="zh-TW"/>
        </w:rPr>
      </w:pPr>
      <w:r>
        <w:rPr>
          <w:rFonts w:ascii="黑体" w:eastAsia="黑体"/>
          <w:sz w:val="24"/>
        </w:rPr>
        <mc:AlternateContent>
          <mc:Choice Requires="wps">
            <w:drawing>
              <wp:anchor distT="0" distB="0" distL="114300" distR="114300" simplePos="0" relativeHeight="251969536" behindDoc="0" locked="0" layoutInCell="1" allowOverlap="1">
                <wp:simplePos x="0" y="0"/>
                <wp:positionH relativeFrom="column">
                  <wp:posOffset>2158365</wp:posOffset>
                </wp:positionH>
                <wp:positionV relativeFrom="paragraph">
                  <wp:posOffset>121920</wp:posOffset>
                </wp:positionV>
                <wp:extent cx="1206500" cy="458470"/>
                <wp:effectExtent l="5080" t="4445" r="7620" b="6985"/>
                <wp:wrapNone/>
                <wp:docPr id="360" name="矩形 1095"/>
                <wp:cNvGraphicFramePr/>
                <a:graphic xmlns:a="http://schemas.openxmlformats.org/drawingml/2006/main">
                  <a:graphicData uri="http://schemas.microsoft.com/office/word/2010/wordprocessingShape">
                    <wps:wsp>
                      <wps:cNvSpPr/>
                      <wps:spPr>
                        <a:xfrm>
                          <a:off x="0" y="0"/>
                          <a:ext cx="1206500" cy="458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B4C0E59">
                            <w:pPr>
                              <w:rPr>
                                <w:rFonts w:hint="eastAsia"/>
                              </w:rPr>
                            </w:pPr>
                            <w:r>
                              <w:rPr>
                                <w:rFonts w:hint="eastAsia"/>
                              </w:rPr>
                              <w:t>不合格品管制程序</w:t>
                            </w:r>
                          </w:p>
                        </w:txbxContent>
                      </wps:txbx>
                      <wps:bodyPr vert="horz" wrap="square" anchor="t" anchorCtr="0" upright="1"/>
                    </wps:wsp>
                  </a:graphicData>
                </a:graphic>
              </wp:anchor>
            </w:drawing>
          </mc:Choice>
          <mc:Fallback>
            <w:pict>
              <v:rect id="矩形 1095" o:spid="_x0000_s1026" o:spt="1" style="position:absolute;left:0pt;margin-left:169.95pt;margin-top:9.6pt;height:36.1pt;width:95pt;z-index:251969536;mso-width-relative:page;mso-height-relative:page;" fillcolor="#FFFFFF" filled="t" stroked="t" coordsize="21600,21600" o:gfxdata="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6&#10;HQzn1gAAAAkBAAAPAAAAAAAAAAEAIAAAACIAAABkcnMvZG93bnJldi54bWxQSwECFAAUAAAACACH&#10;TuJAezjV4CYCAABhBAAADgAAAAAAAAABACAAAAAlAQAAZHJzL2Uyb0RvYy54bWxQSwUGAAAAAAYA&#10;BgBZAQAAvQUAAAAA&#10;">
                <v:fill on="t" focussize="0,0"/>
                <v:stroke color="#000000" joinstyle="miter"/>
                <v:imagedata o:title=""/>
                <o:lock v:ext="edit" aspectratio="f"/>
                <v:textbox>
                  <w:txbxContent>
                    <w:p w14:paraId="0B4C0E59">
                      <w:pPr>
                        <w:rPr>
                          <w:rFonts w:hint="eastAsia"/>
                        </w:rPr>
                      </w:pPr>
                      <w:r>
                        <w:rPr>
                          <w:rFonts w:hint="eastAsia"/>
                        </w:rPr>
                        <w:t>不合格品管制程序</w:t>
                      </w:r>
                    </w:p>
                  </w:txbxContent>
                </v:textbox>
              </v:rect>
            </w:pict>
          </mc:Fallback>
        </mc:AlternateContent>
      </w:r>
    </w:p>
    <w:p w14:paraId="2728A4D8">
      <w:pPr>
        <w:tabs>
          <w:tab w:val="right" w:pos="9332"/>
        </w:tabs>
        <w:ind w:firstLine="692"/>
        <w:rPr>
          <w:rFonts w:ascii="黑体" w:eastAsia="黑体"/>
          <w:sz w:val="24"/>
          <w:lang w:eastAsia="zh-TW"/>
        </w:rPr>
      </w:pPr>
    </w:p>
    <w:p w14:paraId="025729BA">
      <w:pPr>
        <w:tabs>
          <w:tab w:val="right" w:pos="9332"/>
        </w:tabs>
        <w:ind w:firstLine="692"/>
        <w:rPr>
          <w:rFonts w:ascii="黑体" w:eastAsia="黑体"/>
          <w:sz w:val="24"/>
          <w:lang w:eastAsia="zh-TW"/>
        </w:rPr>
      </w:pPr>
    </w:p>
    <w:p w14:paraId="524F16EB">
      <w:pPr>
        <w:tabs>
          <w:tab w:val="right" w:pos="9332"/>
        </w:tabs>
        <w:ind w:firstLine="692"/>
        <w:rPr>
          <w:rFonts w:ascii="黑体" w:eastAsia="黑体"/>
          <w:sz w:val="24"/>
          <w:lang w:eastAsia="zh-TW"/>
        </w:rPr>
      </w:pPr>
    </w:p>
    <w:p w14:paraId="11A42AE6">
      <w:pPr>
        <w:tabs>
          <w:tab w:val="right" w:pos="9332"/>
        </w:tabs>
        <w:ind w:firstLine="692"/>
        <w:rPr>
          <w:rFonts w:ascii="黑体" w:eastAsia="黑体"/>
          <w:sz w:val="24"/>
          <w:lang w:eastAsia="zh-TW"/>
        </w:rPr>
      </w:pPr>
    </w:p>
    <w:p w14:paraId="7F83AC0A">
      <w:pPr>
        <w:widowControl w:val="0"/>
        <w:spacing w:line="370" w:lineRule="exact"/>
        <w:ind w:right="170" w:firstLine="240" w:firstLineChars="100"/>
        <w:rPr>
          <w:rFonts w:hint="eastAsia" w:ascii="黑体" w:hAnsi="宋体" w:eastAsia="黑体"/>
          <w:sz w:val="24"/>
        </w:rPr>
      </w:pPr>
    </w:p>
    <w:p w14:paraId="4EA9472A">
      <w:pPr>
        <w:widowControl w:val="0"/>
        <w:spacing w:line="370" w:lineRule="exact"/>
        <w:ind w:right="170" w:firstLine="240" w:firstLineChars="100"/>
        <w:rPr>
          <w:rFonts w:hint="eastAsia" w:ascii="黑体" w:hAnsi="宋体" w:eastAsia="黑体"/>
          <w:sz w:val="24"/>
        </w:rPr>
      </w:pPr>
    </w:p>
    <w:p w14:paraId="1D4A26EA">
      <w:pPr>
        <w:widowControl w:val="0"/>
        <w:spacing w:line="370" w:lineRule="exact"/>
        <w:ind w:right="170" w:firstLine="240" w:firstLineChars="100"/>
        <w:rPr>
          <w:rFonts w:hint="eastAsia" w:ascii="黑体" w:hAnsi="宋体" w:eastAsia="黑体"/>
          <w:sz w:val="24"/>
        </w:rPr>
      </w:pPr>
    </w:p>
    <w:p w14:paraId="57241593">
      <w:pPr>
        <w:widowControl w:val="0"/>
        <w:spacing w:line="370" w:lineRule="exact"/>
        <w:ind w:right="170" w:firstLine="240" w:firstLineChars="100"/>
        <w:rPr>
          <w:rFonts w:hint="eastAsia" w:ascii="黑体" w:hAnsi="宋体" w:eastAsia="黑体"/>
          <w:sz w:val="24"/>
        </w:rPr>
      </w:pPr>
    </w:p>
    <w:p w14:paraId="61E5ABB3">
      <w:pPr>
        <w:widowControl w:val="0"/>
        <w:spacing w:line="370" w:lineRule="exact"/>
        <w:ind w:right="170" w:firstLine="240" w:firstLineChars="100"/>
        <w:rPr>
          <w:rFonts w:hint="eastAsia" w:ascii="黑体" w:hAnsi="宋体" w:eastAsia="黑体"/>
          <w:sz w:val="24"/>
        </w:rPr>
      </w:pPr>
    </w:p>
    <w:p w14:paraId="50F143D4">
      <w:pPr>
        <w:ind w:firstLine="546" w:firstLineChars="0"/>
        <w:jc w:val="left"/>
        <w:rPr>
          <w:rFonts w:hint="eastAsia" w:ascii="Arial" w:hAnsi="Arial"/>
          <w:lang w:eastAsia="zh-CN" w:bidi="ar-SA"/>
        </w:rPr>
      </w:pPr>
    </w:p>
    <w:p w14:paraId="04201440">
      <w:pPr>
        <w:rPr>
          <w:rFonts w:hint="eastAsia" w:ascii="Arial" w:hAnsi="Arial"/>
          <w:lang w:eastAsia="zh-CN" w:bidi="ar-SA"/>
        </w:rPr>
      </w:pPr>
    </w:p>
    <w:p w14:paraId="68DFD96D">
      <w:pPr>
        <w:rPr>
          <w:rFonts w:hint="eastAsia" w:ascii="Arial" w:hAnsi="Arial"/>
          <w:lang w:eastAsia="zh-CN" w:bidi="ar-SA"/>
        </w:rPr>
      </w:pPr>
    </w:p>
    <w:p w14:paraId="3B6E7FC9">
      <w:pPr>
        <w:rPr>
          <w:rFonts w:hint="eastAsia" w:ascii="Arial" w:hAnsi="Arial"/>
          <w:lang w:eastAsia="zh-CN" w:bidi="ar-SA"/>
        </w:rPr>
      </w:pPr>
    </w:p>
    <w:p w14:paraId="2A2F4945">
      <w:pPr>
        <w:rPr>
          <w:rFonts w:hint="eastAsia" w:ascii="Arial" w:hAnsi="Arial"/>
          <w:lang w:eastAsia="zh-CN" w:bidi="ar-SA"/>
        </w:rPr>
      </w:pPr>
    </w:p>
    <w:p w14:paraId="7CD78D0E">
      <w:pPr>
        <w:rPr>
          <w:rFonts w:hint="eastAsia" w:ascii="Arial" w:hAnsi="Arial"/>
          <w:lang w:eastAsia="zh-CN" w:bidi="ar-SA"/>
        </w:rPr>
      </w:pPr>
    </w:p>
    <w:p w14:paraId="74F49B97">
      <w:pPr>
        <w:rPr>
          <w:rFonts w:hint="eastAsia" w:ascii="Arial" w:hAnsi="Arial"/>
          <w:lang w:eastAsia="zh-CN" w:bidi="ar-SA"/>
        </w:rPr>
      </w:pPr>
    </w:p>
    <w:p w14:paraId="3F55F347">
      <w:pPr>
        <w:rPr>
          <w:rFonts w:hint="eastAsia" w:ascii="Arial" w:hAnsi="Arial"/>
          <w:lang w:eastAsia="zh-CN" w:bidi="ar-SA"/>
        </w:rPr>
      </w:pPr>
    </w:p>
    <w:p w14:paraId="6CDC3CE1">
      <w:pPr>
        <w:rPr>
          <w:rFonts w:hint="eastAsia" w:ascii="Arial" w:hAnsi="Arial"/>
          <w:lang w:eastAsia="zh-CN" w:bidi="ar-SA"/>
        </w:rPr>
      </w:pPr>
    </w:p>
    <w:p w14:paraId="13AED808">
      <w:pPr>
        <w:ind w:firstLine="231" w:firstLineChars="0"/>
        <w:jc w:val="left"/>
        <w:rPr>
          <w:rFonts w:hint="eastAsia" w:ascii="Arial" w:hAnsi="Arial"/>
          <w:lang w:eastAsia="zh-CN" w:bidi="ar-SA"/>
        </w:rPr>
        <w:sectPr>
          <w:headerReference r:id="rId70" w:type="first"/>
          <w:footerReference r:id="rId72" w:type="first"/>
          <w:headerReference r:id="rId69" w:type="default"/>
          <w:footerReference r:id="rId71"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AD05234">
      <w:pPr>
        <w:ind w:firstLine="231" w:firstLineChars="0"/>
        <w:jc w:val="left"/>
        <w:rPr>
          <w:rFonts w:hint="eastAsia" w:ascii="Arial" w:hAnsi="Arial"/>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50C8643">
      <w:pPr>
        <w:spacing w:line="360" w:lineRule="auto"/>
        <w:ind w:firstLine="280" w:firstLineChars="100"/>
        <w:rPr>
          <w:rFonts w:hint="eastAsia" w:ascii="黑体" w:hAnsi="宋体" w:eastAsia="黑体"/>
          <w:sz w:val="24"/>
        </w:rPr>
      </w:pPr>
      <w:r>
        <w:rPr>
          <w:rFonts w:hint="eastAsia" w:ascii="宋体" w:hAnsi="宋体"/>
          <w:sz w:val="28"/>
        </w:rPr>
        <w:t>1</w:t>
      </w:r>
      <w:r>
        <w:rPr>
          <w:rFonts w:hint="eastAsia" w:ascii="黑体" w:hAnsi="宋体" w:eastAsia="黑体"/>
          <w:sz w:val="24"/>
        </w:rPr>
        <w:t xml:space="preserve"> 目的</w:t>
      </w:r>
    </w:p>
    <w:p w14:paraId="10D58670">
      <w:pPr>
        <w:spacing w:line="360" w:lineRule="auto"/>
        <w:ind w:left="360" w:leftChars="180" w:firstLine="240" w:firstLineChars="100"/>
        <w:rPr>
          <w:rFonts w:hint="eastAsia" w:ascii="黑体" w:hAnsi="宋体" w:eastAsia="黑体"/>
          <w:sz w:val="24"/>
        </w:rPr>
      </w:pPr>
      <w:r>
        <w:rPr>
          <w:rFonts w:hint="eastAsia" w:ascii="黑体" w:hAnsi="宋体" w:eastAsia="黑体"/>
          <w:sz w:val="24"/>
        </w:rPr>
        <w:t>建立此程序为保证进料检验到成品出货的全过程对不合格采取处理方法。</w:t>
      </w:r>
    </w:p>
    <w:p w14:paraId="105D7C3F">
      <w:pPr>
        <w:spacing w:line="360" w:lineRule="auto"/>
        <w:ind w:firstLine="240" w:firstLineChars="100"/>
        <w:rPr>
          <w:rFonts w:hint="eastAsia" w:ascii="黑体" w:hAnsi="宋体" w:eastAsia="黑体"/>
          <w:sz w:val="24"/>
        </w:rPr>
      </w:pPr>
      <w:r>
        <w:rPr>
          <w:rFonts w:hint="eastAsia" w:ascii="黑体" w:hAnsi="宋体" w:eastAsia="黑体"/>
          <w:sz w:val="24"/>
        </w:rPr>
        <w:t>2 适用范围</w:t>
      </w:r>
    </w:p>
    <w:p w14:paraId="193BACA9">
      <w:pPr>
        <w:spacing w:line="360" w:lineRule="auto"/>
        <w:ind w:firstLine="570"/>
        <w:rPr>
          <w:rFonts w:hint="eastAsia" w:ascii="黑体" w:hAnsi="宋体" w:eastAsia="黑体"/>
          <w:sz w:val="24"/>
        </w:rPr>
      </w:pPr>
      <w:r>
        <w:rPr>
          <w:rFonts w:hint="eastAsia" w:ascii="黑体" w:hAnsi="宋体" w:eastAsia="黑体"/>
          <w:sz w:val="24"/>
        </w:rPr>
        <w:t>适用于本公司进料检验、制程检验、成品检验所发现不合格品。</w:t>
      </w:r>
    </w:p>
    <w:p w14:paraId="5BCF8797">
      <w:pPr>
        <w:spacing w:line="360" w:lineRule="auto"/>
        <w:ind w:firstLine="204" w:firstLineChars="85"/>
        <w:rPr>
          <w:rFonts w:hint="eastAsia" w:ascii="黑体" w:hAnsi="宋体" w:eastAsia="黑体"/>
          <w:sz w:val="24"/>
        </w:rPr>
      </w:pPr>
      <w:r>
        <w:rPr>
          <w:rFonts w:hint="eastAsia" w:ascii="黑体" w:hAnsi="宋体" w:eastAsia="黑体"/>
          <w:sz w:val="24"/>
        </w:rPr>
        <w:t>3 定义</w:t>
      </w:r>
    </w:p>
    <w:p w14:paraId="6FD157DF">
      <w:pPr>
        <w:spacing w:line="360" w:lineRule="auto"/>
        <w:ind w:firstLine="570"/>
        <w:rPr>
          <w:rFonts w:hint="eastAsia" w:ascii="黑体" w:hAnsi="宋体" w:eastAsia="黑体"/>
          <w:sz w:val="24"/>
        </w:rPr>
      </w:pPr>
      <w:r>
        <w:rPr>
          <w:rFonts w:hint="eastAsia" w:ascii="黑体" w:hAnsi="宋体" w:eastAsia="黑体"/>
          <w:sz w:val="24"/>
        </w:rPr>
        <w:t>无</w:t>
      </w:r>
    </w:p>
    <w:p w14:paraId="3EF7D4E6">
      <w:pPr>
        <w:spacing w:line="360" w:lineRule="auto"/>
        <w:ind w:firstLine="204" w:firstLineChars="85"/>
        <w:rPr>
          <w:rFonts w:hint="eastAsia" w:ascii="黑体" w:hAnsi="宋体" w:eastAsia="黑体"/>
          <w:sz w:val="24"/>
        </w:rPr>
      </w:pPr>
      <w:r>
        <w:rPr>
          <w:rFonts w:hint="eastAsia" w:ascii="黑体" w:hAnsi="宋体" w:eastAsia="黑体"/>
          <w:sz w:val="24"/>
        </w:rPr>
        <w:t>4 职责和权限</w:t>
      </w:r>
    </w:p>
    <w:p w14:paraId="1B1F45D8">
      <w:pPr>
        <w:spacing w:line="360" w:lineRule="auto"/>
        <w:ind w:firstLine="480" w:firstLineChars="200"/>
        <w:rPr>
          <w:rFonts w:hint="eastAsia" w:ascii="黑体" w:hAnsi="宋体" w:eastAsia="黑体"/>
          <w:sz w:val="24"/>
        </w:rPr>
      </w:pPr>
      <w:r>
        <w:rPr>
          <w:rFonts w:hint="eastAsia" w:ascii="黑体" w:hAnsi="宋体" w:eastAsia="黑体"/>
          <w:sz w:val="24"/>
        </w:rPr>
        <w:t>4.1 品管部对不合格品判定，标识和监督改善。</w:t>
      </w:r>
    </w:p>
    <w:p w14:paraId="7092C828">
      <w:pPr>
        <w:spacing w:line="360" w:lineRule="auto"/>
        <w:ind w:firstLine="480" w:firstLineChars="200"/>
        <w:rPr>
          <w:rFonts w:hint="eastAsia" w:ascii="黑体" w:hAnsi="宋体" w:eastAsia="黑体"/>
          <w:sz w:val="24"/>
        </w:rPr>
      </w:pPr>
      <w:r>
        <w:rPr>
          <w:rFonts w:hint="eastAsia" w:ascii="黑体" w:hAnsi="宋体" w:eastAsia="黑体"/>
          <w:sz w:val="24"/>
        </w:rPr>
        <w:t>4.2 责任部门对不合格标识隔离，实施纠正和预防措施。</w:t>
      </w:r>
    </w:p>
    <w:p w14:paraId="594645B5">
      <w:pPr>
        <w:spacing w:line="360" w:lineRule="auto"/>
        <w:ind w:firstLine="240" w:firstLineChars="100"/>
        <w:rPr>
          <w:rFonts w:hint="eastAsia" w:ascii="黑体" w:hAnsi="宋体" w:eastAsia="黑体"/>
          <w:sz w:val="24"/>
        </w:rPr>
      </w:pPr>
      <w:r>
        <w:rPr>
          <w:rFonts w:hint="eastAsia" w:ascii="黑体" w:hAnsi="宋体" w:eastAsia="黑体"/>
          <w:sz w:val="24"/>
        </w:rPr>
        <w:t>5 流程图</w:t>
      </w:r>
    </w:p>
    <w:p w14:paraId="55EB412B">
      <w:pPr>
        <w:spacing w:line="360" w:lineRule="auto"/>
        <w:ind w:firstLine="240" w:firstLineChars="100"/>
        <w:rPr>
          <w:rFonts w:hint="eastAsia" w:ascii="黑体" w:hAnsi="宋体" w:eastAsia="黑体"/>
          <w:sz w:val="24"/>
        </w:rPr>
      </w:pPr>
      <w:r>
        <w:rPr>
          <w:rFonts w:hint="eastAsia" w:ascii="黑体" w:hAnsi="宋体" w:eastAsia="黑体"/>
          <w:sz w:val="24"/>
        </w:rPr>
        <w:t xml:space="preserve"> 5.1 不合格控制流程图 </w:t>
      </w:r>
      <w:r>
        <w:rPr>
          <w:rFonts w:hint="eastAsia" w:ascii="黑体" w:hAnsi="宋体" w:eastAsia="黑体"/>
          <w:sz w:val="24"/>
          <w:lang w:eastAsia="zh-CN"/>
        </w:rPr>
        <w:t>（</w:t>
      </w:r>
      <w:r>
        <w:rPr>
          <w:rFonts w:hint="eastAsia" w:ascii="黑体" w:hAnsi="宋体" w:eastAsia="黑体"/>
          <w:sz w:val="24"/>
        </w:rPr>
        <w:t>见附件1</w:t>
      </w:r>
      <w:r>
        <w:rPr>
          <w:rFonts w:hint="eastAsia" w:ascii="黑体" w:hAnsi="宋体" w:eastAsia="黑体"/>
          <w:sz w:val="24"/>
          <w:lang w:eastAsia="zh-CN"/>
        </w:rPr>
        <w:t>）</w:t>
      </w:r>
    </w:p>
    <w:p w14:paraId="6275CB5D">
      <w:pPr>
        <w:spacing w:line="360" w:lineRule="auto"/>
        <w:ind w:firstLine="240" w:firstLineChars="100"/>
        <w:rPr>
          <w:rFonts w:hint="eastAsia" w:ascii="黑体" w:hAnsi="宋体" w:eastAsia="黑体"/>
          <w:sz w:val="24"/>
        </w:rPr>
      </w:pPr>
      <w:r>
        <w:rPr>
          <w:rFonts w:hint="eastAsia" w:ascii="黑体" w:hAnsi="宋体" w:eastAsia="黑体"/>
          <w:sz w:val="24"/>
        </w:rPr>
        <w:t>6 作业内容</w:t>
      </w:r>
    </w:p>
    <w:p w14:paraId="0E3285F1">
      <w:pPr>
        <w:spacing w:line="360" w:lineRule="auto"/>
        <w:ind w:firstLine="480" w:firstLineChars="200"/>
        <w:rPr>
          <w:rFonts w:hint="eastAsia" w:ascii="黑体" w:hAnsi="宋体" w:eastAsia="黑体"/>
          <w:sz w:val="24"/>
        </w:rPr>
      </w:pPr>
      <w:r>
        <w:rPr>
          <w:rFonts w:hint="eastAsia" w:ascii="黑体" w:hAnsi="宋体" w:eastAsia="黑体"/>
          <w:sz w:val="24"/>
        </w:rPr>
        <w:t>6.1 进料检验不合格品控制</w:t>
      </w:r>
    </w:p>
    <w:p w14:paraId="3023AE5F">
      <w:pPr>
        <w:spacing w:line="360" w:lineRule="auto"/>
        <w:ind w:left="1320" w:leftChars="420" w:hanging="480" w:hangingChars="200"/>
        <w:rPr>
          <w:rFonts w:hint="eastAsia" w:ascii="黑体" w:hAnsi="宋体" w:eastAsia="黑体"/>
          <w:sz w:val="24"/>
        </w:rPr>
      </w:pPr>
      <w:r>
        <w:rPr>
          <w:rFonts w:hint="eastAsia" w:ascii="黑体" w:hAnsi="宋体" w:eastAsia="黑体"/>
          <w:sz w:val="24"/>
        </w:rPr>
        <w:t xml:space="preserve">6.1.1 </w:t>
      </w:r>
      <w:r>
        <w:rPr>
          <w:rFonts w:hint="eastAsia" w:ascii="黑体" w:hAnsi="宋体" w:eastAsia="黑体"/>
          <w:sz w:val="24"/>
          <w:lang w:eastAsia="zh-CN"/>
        </w:rPr>
        <w:t>进料检验员</w:t>
      </w:r>
      <w:r>
        <w:rPr>
          <w:rFonts w:hint="eastAsia" w:ascii="黑体" w:hAnsi="宋体" w:eastAsia="黑体"/>
          <w:sz w:val="24"/>
        </w:rPr>
        <w:t>根据《进料检验作业规范》及相关工程资料进行检验，对判定为批量不合格的产品开具《品质异常处理单》，向品管部主管报告，品管主管确认有必要时应召集相关人员对不合格品进行评审。</w:t>
      </w:r>
    </w:p>
    <w:p w14:paraId="4AA3F14B">
      <w:pPr>
        <w:spacing w:line="360" w:lineRule="auto"/>
        <w:ind w:left="1320" w:leftChars="420" w:hanging="480" w:hangingChars="200"/>
        <w:rPr>
          <w:rFonts w:hint="eastAsia" w:ascii="黑体" w:hAnsi="宋体" w:eastAsia="黑体"/>
          <w:sz w:val="24"/>
        </w:rPr>
      </w:pPr>
      <w:r>
        <w:rPr>
          <w:rFonts w:hint="eastAsia" w:ascii="黑体" w:hAnsi="宋体" w:eastAsia="黑体"/>
          <w:sz w:val="24"/>
        </w:rPr>
        <w:t xml:space="preserve">6.1.2 </w:t>
      </w:r>
      <w:r>
        <w:rPr>
          <w:rFonts w:hint="eastAsia" w:ascii="黑体" w:hAnsi="宋体" w:eastAsia="黑体"/>
          <w:sz w:val="24"/>
          <w:lang w:eastAsia="zh-CN"/>
        </w:rPr>
        <w:t>进料检验员</w:t>
      </w:r>
      <w:r>
        <w:rPr>
          <w:rFonts w:hint="eastAsia" w:ascii="黑体" w:hAnsi="宋体" w:eastAsia="黑体"/>
          <w:sz w:val="24"/>
        </w:rPr>
        <w:t>根据评审结果按《标识和可追溯性控制程序》进行相应标识。评审为特采仓库收货入库，退货、报废则供应商自行处理。</w:t>
      </w:r>
    </w:p>
    <w:p w14:paraId="7053FF89">
      <w:pPr>
        <w:spacing w:line="360" w:lineRule="auto"/>
        <w:ind w:left="1080" w:leftChars="420" w:hanging="240" w:hangingChars="100"/>
        <w:rPr>
          <w:rFonts w:hint="eastAsia" w:ascii="黑体" w:hAnsi="宋体" w:eastAsia="黑体"/>
          <w:sz w:val="24"/>
        </w:rPr>
      </w:pPr>
      <w:r>
        <w:rPr>
          <w:rFonts w:hint="eastAsia" w:ascii="黑体" w:hAnsi="宋体" w:eastAsia="黑体"/>
          <w:sz w:val="24"/>
        </w:rPr>
        <w:t>6.1.3 所有进料检验结果</w:t>
      </w:r>
      <w:r>
        <w:rPr>
          <w:rFonts w:hint="eastAsia" w:ascii="黑体" w:hAnsi="宋体" w:eastAsia="黑体"/>
          <w:sz w:val="24"/>
          <w:lang w:eastAsia="zh-CN"/>
        </w:rPr>
        <w:t>进料检验员</w:t>
      </w:r>
      <w:r>
        <w:rPr>
          <w:rFonts w:hint="eastAsia" w:ascii="黑体" w:hAnsi="宋体" w:eastAsia="黑体"/>
          <w:sz w:val="24"/>
        </w:rPr>
        <w:t>均要记录于《进料检验报告》。</w:t>
      </w:r>
    </w:p>
    <w:p w14:paraId="2F4C1028">
      <w:pPr>
        <w:spacing w:line="360" w:lineRule="auto"/>
        <w:ind w:left="1040" w:leftChars="280" w:hanging="480" w:hangingChars="200"/>
        <w:rPr>
          <w:rFonts w:hint="eastAsia" w:ascii="黑体" w:hAnsi="宋体" w:eastAsia="黑体"/>
          <w:sz w:val="24"/>
        </w:rPr>
      </w:pPr>
      <w:r>
        <w:rPr>
          <w:rFonts w:hint="eastAsia" w:ascii="黑体" w:hAnsi="宋体" w:eastAsia="黑体"/>
          <w:sz w:val="24"/>
        </w:rPr>
        <w:t>6.2 制程不合格品控制</w:t>
      </w:r>
    </w:p>
    <w:p w14:paraId="7FB988C2">
      <w:pPr>
        <w:topLinePunct/>
        <w:spacing w:line="360" w:lineRule="auto"/>
        <w:ind w:left="1080" w:leftChars="420" w:hanging="240" w:hangingChars="100"/>
        <w:rPr>
          <w:rFonts w:hint="eastAsia" w:ascii="黑体" w:hAnsi="宋体" w:eastAsia="黑体"/>
          <w:sz w:val="24"/>
        </w:rPr>
      </w:pPr>
      <w:r>
        <w:rPr>
          <w:rFonts w:hint="eastAsia" w:ascii="黑体" w:hAnsi="宋体" w:eastAsia="黑体"/>
          <w:sz w:val="24"/>
        </w:rPr>
        <w:t>6.2.1 首件不合格品控制</w:t>
      </w:r>
    </w:p>
    <w:p w14:paraId="035E75EC">
      <w:pPr>
        <w:topLinePunct/>
        <w:spacing w:line="360" w:lineRule="auto"/>
        <w:ind w:left="1840" w:leftChars="560" w:hanging="720" w:hangingChars="300"/>
        <w:rPr>
          <w:rFonts w:hint="eastAsia" w:ascii="黑体" w:hAnsi="宋体" w:eastAsia="黑体"/>
          <w:sz w:val="24"/>
        </w:rPr>
      </w:pPr>
      <w:r>
        <w:rPr>
          <w:rFonts w:hint="eastAsia" w:ascii="黑体" w:hAnsi="宋体" w:eastAsia="黑体"/>
          <w:sz w:val="24"/>
        </w:rPr>
        <w:t xml:space="preserve">6.2.1.1 </w:t>
      </w:r>
      <w:r>
        <w:rPr>
          <w:rFonts w:hint="eastAsia" w:ascii="黑体" w:hAnsi="宋体" w:eastAsia="黑体"/>
          <w:sz w:val="24"/>
          <w:lang w:eastAsia="zh-CN"/>
        </w:rPr>
        <w:t>巡检员</w:t>
      </w:r>
      <w:r>
        <w:rPr>
          <w:rFonts w:hint="eastAsia" w:ascii="黑体" w:hAnsi="宋体" w:eastAsia="黑体"/>
          <w:sz w:val="24"/>
        </w:rPr>
        <w:t>检验员根据产品样板及相关工程资料进行检验，一旦发现物料首件检验不合格时，应</w:t>
      </w:r>
      <w:r>
        <w:rPr>
          <w:rFonts w:hint="eastAsia" w:ascii="黑体" w:hAnsi="宋体" w:eastAsia="黑体"/>
          <w:sz w:val="24"/>
          <w:lang w:eastAsia="zh-CN"/>
        </w:rPr>
        <w:t>及时</w:t>
      </w:r>
      <w:r>
        <w:rPr>
          <w:rFonts w:hint="eastAsia" w:ascii="黑体" w:hAnsi="宋体" w:eastAsia="黑体"/>
          <w:sz w:val="24"/>
        </w:rPr>
        <w:t>通知生产部负责人，生产部负责人会同检验员和相关人员分析产品不合格原因并采取相应措施，及时处理不合格品直至首件签样合格。</w:t>
      </w:r>
    </w:p>
    <w:p w14:paraId="60767A58">
      <w:pPr>
        <w:topLinePunct/>
        <w:spacing w:line="360" w:lineRule="auto"/>
        <w:ind w:left="1840" w:leftChars="560" w:hanging="720" w:hangingChars="300"/>
        <w:rPr>
          <w:rFonts w:hint="eastAsia" w:ascii="黑体" w:hAnsi="宋体" w:eastAsia="黑体"/>
          <w:sz w:val="24"/>
        </w:rPr>
      </w:pPr>
      <w:r>
        <w:rPr>
          <w:rFonts w:hint="eastAsia" w:ascii="黑体" w:hAnsi="宋体" w:eastAsia="黑体"/>
          <w:sz w:val="24"/>
        </w:rPr>
        <w:t>6.2.1.2 首件签样检验结果记录于《首件检验报告》，首件不合格品未被处理好时，生产部不得批量生产。</w:t>
      </w:r>
    </w:p>
    <w:p w14:paraId="52B4BC11">
      <w:pPr>
        <w:topLinePunct/>
        <w:spacing w:line="360" w:lineRule="auto"/>
        <w:ind w:left="1600" w:leftChars="560" w:hanging="480" w:hangingChars="200"/>
        <w:rPr>
          <w:rFonts w:hint="eastAsia" w:ascii="黑体" w:hAnsi="宋体" w:eastAsia="黑体"/>
          <w:sz w:val="24"/>
        </w:rPr>
      </w:pPr>
      <w:r>
        <w:rPr>
          <w:rFonts w:hint="eastAsia" w:ascii="黑体" w:hAnsi="宋体" w:eastAsia="黑体"/>
          <w:sz w:val="24"/>
        </w:rPr>
        <w:t>6.2.1.3 首件签样连续三次检验不合格时，</w:t>
      </w:r>
      <w:r>
        <w:rPr>
          <w:rFonts w:hint="eastAsia" w:ascii="黑体" w:hAnsi="宋体" w:eastAsia="黑体"/>
          <w:sz w:val="24"/>
          <w:lang w:eastAsia="zh-CN"/>
        </w:rPr>
        <w:t>巡检员</w:t>
      </w:r>
      <w:r>
        <w:rPr>
          <w:rFonts w:hint="eastAsia" w:ascii="黑体" w:hAnsi="宋体" w:eastAsia="黑体"/>
          <w:sz w:val="24"/>
        </w:rPr>
        <w:t>检验员需填写《品质异常处理单》经品质主管批准后交生产部主管进行分析，并采取措施进行改善，</w:t>
      </w:r>
      <w:r>
        <w:rPr>
          <w:rFonts w:hint="eastAsia" w:ascii="黑体" w:hAnsi="宋体" w:eastAsia="黑体"/>
          <w:sz w:val="24"/>
          <w:lang w:eastAsia="zh-CN"/>
        </w:rPr>
        <w:t>巡检员</w:t>
      </w:r>
      <w:r>
        <w:rPr>
          <w:rFonts w:hint="eastAsia" w:ascii="黑体" w:hAnsi="宋体" w:eastAsia="黑体"/>
          <w:sz w:val="24"/>
        </w:rPr>
        <w:t>检验员要对其对策</w:t>
      </w:r>
      <w:r>
        <w:rPr>
          <w:rFonts w:hint="eastAsia" w:ascii="黑体" w:hAnsi="宋体" w:eastAsia="黑体"/>
          <w:sz w:val="24"/>
          <w:lang w:eastAsia="zh-CN"/>
        </w:rPr>
        <w:t>做</w:t>
      </w:r>
      <w:r>
        <w:rPr>
          <w:rFonts w:hint="eastAsia" w:ascii="黑体" w:hAnsi="宋体" w:eastAsia="黑体"/>
          <w:sz w:val="24"/>
        </w:rPr>
        <w:t>确认和效果跟踪。</w:t>
      </w:r>
    </w:p>
    <w:p w14:paraId="046E9466">
      <w:pPr>
        <w:topLinePunct/>
        <w:spacing w:line="360" w:lineRule="auto"/>
        <w:ind w:left="1560" w:leftChars="420" w:hanging="720" w:hangingChars="300"/>
        <w:rPr>
          <w:rFonts w:hint="eastAsia" w:ascii="黑体" w:hAnsi="宋体" w:eastAsia="黑体"/>
          <w:sz w:val="24"/>
        </w:rPr>
      </w:pPr>
      <w:r>
        <w:rPr>
          <w:rFonts w:hint="eastAsia" w:ascii="黑体" w:hAnsi="宋体" w:eastAsia="黑体"/>
          <w:sz w:val="24"/>
        </w:rPr>
        <w:t>6.2.2 巡回检验不合格品控制</w:t>
      </w:r>
    </w:p>
    <w:p w14:paraId="5164BD15">
      <w:pPr>
        <w:topLinePunct/>
        <w:spacing w:line="360" w:lineRule="auto"/>
        <w:ind w:left="1600" w:leftChars="560" w:hanging="480" w:hangingChars="200"/>
        <w:rPr>
          <w:rFonts w:hint="eastAsia" w:ascii="黑体" w:hAnsi="宋体" w:eastAsia="黑体"/>
          <w:sz w:val="24"/>
        </w:rPr>
      </w:pPr>
      <w:r>
        <w:rPr>
          <w:rFonts w:hint="eastAsia" w:ascii="黑体" w:hAnsi="宋体" w:eastAsia="黑体"/>
          <w:sz w:val="24"/>
        </w:rPr>
        <w:t>6.2.2.1 当生产线正常生产时，</w:t>
      </w:r>
      <w:r>
        <w:rPr>
          <w:rFonts w:hint="eastAsia" w:ascii="黑体" w:hAnsi="宋体" w:eastAsia="黑体"/>
          <w:sz w:val="24"/>
          <w:lang w:eastAsia="zh-CN"/>
        </w:rPr>
        <w:t>巡检员</w:t>
      </w:r>
      <w:r>
        <w:rPr>
          <w:rFonts w:hint="eastAsia" w:ascii="黑体" w:hAnsi="宋体" w:eastAsia="黑体"/>
          <w:sz w:val="24"/>
        </w:rPr>
        <w:t xml:space="preserve">检验员发现轻微不合格时，口头通知生产部当班责任组长及时改善，如同种原因造成连续两次巡检不良或不良超过20%时， </w:t>
      </w:r>
      <w:r>
        <w:rPr>
          <w:rFonts w:hint="eastAsia" w:ascii="黑体" w:hAnsi="宋体" w:eastAsia="黑体"/>
          <w:sz w:val="24"/>
          <w:lang w:eastAsia="zh-CN"/>
        </w:rPr>
        <w:t>巡检员</w:t>
      </w:r>
      <w:r>
        <w:rPr>
          <w:rFonts w:hint="eastAsia" w:ascii="黑体" w:hAnsi="宋体" w:eastAsia="黑体"/>
          <w:sz w:val="24"/>
        </w:rPr>
        <w:t>检验员要填写《品质异常处理单》经品质主管批准后通知生产部主管及时改善。</w:t>
      </w:r>
    </w:p>
    <w:p w14:paraId="3EA0CD42">
      <w:pPr>
        <w:topLinePunct/>
        <w:spacing w:line="360" w:lineRule="auto"/>
        <w:ind w:left="1440" w:hanging="1440" w:hangingChars="600"/>
        <w:rPr>
          <w:rFonts w:hint="eastAsia" w:ascii="黑体" w:hAnsi="宋体" w:eastAsia="黑体"/>
          <w:sz w:val="24"/>
        </w:rPr>
      </w:pPr>
      <w:r>
        <w:rPr>
          <w:rFonts w:hint="eastAsia" w:ascii="黑体" w:hAnsi="宋体" w:eastAsia="黑体"/>
          <w:sz w:val="24"/>
        </w:rPr>
        <w:t xml:space="preserve">       6.2.2.2 生产部接单后要立即改善，并将分析原因和改善对策记录在《品质异常处理单》上，</w:t>
      </w:r>
      <w:r>
        <w:rPr>
          <w:rFonts w:hint="eastAsia" w:ascii="黑体" w:hAnsi="宋体" w:eastAsia="黑体"/>
          <w:sz w:val="24"/>
          <w:lang w:eastAsia="zh-CN"/>
        </w:rPr>
        <w:t>巡检员和</w:t>
      </w:r>
      <w:r>
        <w:rPr>
          <w:rFonts w:hint="eastAsia" w:ascii="黑体" w:hAnsi="宋体" w:eastAsia="黑体"/>
          <w:sz w:val="24"/>
        </w:rPr>
        <w:t>检验员要对其对策</w:t>
      </w:r>
      <w:r>
        <w:rPr>
          <w:rFonts w:hint="eastAsia" w:ascii="黑体" w:hAnsi="宋体" w:eastAsia="黑体"/>
          <w:sz w:val="24"/>
          <w:lang w:eastAsia="zh-CN"/>
        </w:rPr>
        <w:t>做</w:t>
      </w:r>
      <w:r>
        <w:rPr>
          <w:rFonts w:hint="eastAsia" w:ascii="黑体" w:hAnsi="宋体" w:eastAsia="黑体"/>
          <w:sz w:val="24"/>
        </w:rPr>
        <w:t>确认和效果跟踪。</w:t>
      </w:r>
    </w:p>
    <w:p w14:paraId="0B727C22">
      <w:pPr>
        <w:keepNext/>
        <w:widowControl w:val="0"/>
        <w:topLinePunct/>
        <w:spacing w:line="360" w:lineRule="auto"/>
        <w:ind w:firstLine="480" w:firstLineChars="200"/>
        <w:rPr>
          <w:rFonts w:hint="eastAsia" w:ascii="黑体" w:hAnsi="宋体" w:eastAsia="黑体"/>
          <w:sz w:val="24"/>
        </w:rPr>
      </w:pPr>
      <w:r>
        <w:rPr>
          <w:rFonts w:hint="eastAsia" w:ascii="黑体" w:hAnsi="宋体" w:eastAsia="黑体"/>
          <w:sz w:val="24"/>
        </w:rPr>
        <w:t>6.3 成品不合格品控制</w:t>
      </w:r>
    </w:p>
    <w:p w14:paraId="2EAF9DC2">
      <w:pPr>
        <w:keepNext/>
        <w:widowControl w:val="0"/>
        <w:topLinePunct/>
        <w:spacing w:line="360" w:lineRule="auto"/>
        <w:ind w:left="1080" w:leftChars="420" w:hanging="240" w:hangingChars="100"/>
        <w:rPr>
          <w:rFonts w:hint="eastAsia" w:ascii="黑体" w:hAnsi="宋体" w:eastAsia="黑体"/>
          <w:sz w:val="24"/>
        </w:rPr>
      </w:pPr>
      <w:r>
        <w:rPr>
          <w:rFonts w:hint="eastAsia" w:ascii="黑体" w:hAnsi="宋体" w:eastAsia="黑体"/>
          <w:sz w:val="24"/>
        </w:rPr>
        <w:t>6.3.1QA检验员根据《成品检验作业规范》及相关工程资料批量检验成品不合格时，对该批产品开出《品质异常处理单》交品管主管审核，品管部主管确认后认为有必要时召集相关人员对不合格品进行评审。</w:t>
      </w:r>
    </w:p>
    <w:p w14:paraId="19FC1D45">
      <w:pPr>
        <w:keepNext/>
        <w:widowControl w:val="0"/>
        <w:topLinePunct/>
        <w:spacing w:line="360" w:lineRule="auto"/>
        <w:ind w:left="1320" w:leftChars="420" w:hanging="480" w:hangingChars="200"/>
        <w:rPr>
          <w:rFonts w:hint="eastAsia" w:ascii="黑体" w:hAnsi="宋体" w:eastAsia="黑体"/>
          <w:sz w:val="24"/>
        </w:rPr>
      </w:pPr>
      <w:r>
        <w:rPr>
          <w:rFonts w:hint="eastAsia" w:ascii="黑体" w:hAnsi="宋体" w:eastAsia="黑体"/>
          <w:sz w:val="24"/>
        </w:rPr>
        <w:t>6.3.2 QA检验员根据评审结果按《标识和可追溯性控制程序》进行相应标识，检验记录结果要记录在《产品检验报告》。</w:t>
      </w:r>
    </w:p>
    <w:p w14:paraId="219259AB">
      <w:pPr>
        <w:spacing w:line="360" w:lineRule="auto"/>
        <w:ind w:firstLine="480" w:firstLineChars="200"/>
        <w:rPr>
          <w:rFonts w:hint="eastAsia" w:ascii="黑体" w:hAnsi="宋体" w:eastAsia="黑体"/>
          <w:sz w:val="24"/>
        </w:rPr>
      </w:pPr>
      <w:r>
        <w:rPr>
          <w:rFonts w:hint="eastAsia" w:ascii="黑体" w:hAnsi="宋体" w:eastAsia="黑体"/>
          <w:sz w:val="24"/>
        </w:rPr>
        <w:t>6.4 产线退料控制</w:t>
      </w:r>
    </w:p>
    <w:p w14:paraId="3D491C10">
      <w:pPr>
        <w:spacing w:line="360" w:lineRule="auto"/>
        <w:ind w:left="1320" w:leftChars="420" w:hanging="480" w:hangingChars="200"/>
        <w:rPr>
          <w:rFonts w:hint="eastAsia" w:ascii="黑体" w:hAnsi="宋体" w:eastAsia="黑体"/>
          <w:sz w:val="24"/>
        </w:rPr>
      </w:pPr>
      <w:r>
        <w:rPr>
          <w:rFonts w:hint="eastAsia" w:ascii="黑体" w:hAnsi="宋体" w:eastAsia="黑体"/>
          <w:sz w:val="24"/>
        </w:rPr>
        <w:t>6.4.1 生产部将员工自检出的不合格品放置于不合格品区，并按《标识和可追溯性控制程序》进行标识隔离。</w:t>
      </w:r>
    </w:p>
    <w:p w14:paraId="53ACDFCE">
      <w:pPr>
        <w:spacing w:line="360" w:lineRule="auto"/>
        <w:ind w:left="1320" w:leftChars="420" w:hanging="480" w:hangingChars="200"/>
        <w:rPr>
          <w:rFonts w:hint="eastAsia" w:ascii="黑体" w:hAnsi="宋体" w:eastAsia="黑体"/>
          <w:sz w:val="24"/>
        </w:rPr>
      </w:pPr>
      <w:r>
        <w:rPr>
          <w:rFonts w:hint="eastAsia" w:ascii="黑体" w:hAnsi="宋体" w:eastAsia="黑体"/>
          <w:sz w:val="24"/>
        </w:rPr>
        <w:t>6.4.2 不合格品如需返工的则进行返工，不能返工的由生产部填写《报废申请单》交</w:t>
      </w:r>
      <w:r>
        <w:rPr>
          <w:rFonts w:hint="eastAsia" w:ascii="黑体" w:hAnsi="宋体" w:eastAsia="黑体"/>
          <w:sz w:val="24"/>
          <w:lang w:eastAsia="zh-CN"/>
        </w:rPr>
        <w:t>巡检员</w:t>
      </w:r>
      <w:r>
        <w:rPr>
          <w:rFonts w:hint="eastAsia" w:ascii="黑体" w:hAnsi="宋体" w:eastAsia="黑体"/>
          <w:sz w:val="24"/>
        </w:rPr>
        <w:t>检验员进行确认后经主管级人员审核方可报废。</w:t>
      </w:r>
    </w:p>
    <w:p w14:paraId="7EBC5A81">
      <w:pPr>
        <w:spacing w:line="360" w:lineRule="auto"/>
        <w:ind w:left="1320" w:leftChars="420" w:hanging="480" w:hangingChars="200"/>
        <w:rPr>
          <w:rFonts w:hint="eastAsia" w:ascii="黑体" w:hAnsi="宋体" w:eastAsia="黑体"/>
          <w:sz w:val="24"/>
        </w:rPr>
      </w:pPr>
      <w:r>
        <w:rPr>
          <w:rFonts w:hint="eastAsia" w:ascii="黑体" w:hAnsi="宋体" w:eastAsia="黑体"/>
          <w:sz w:val="24"/>
        </w:rPr>
        <w:t>6.4.3 返工后的不合格品需按原检验标准重新检验，合格后方可入库。</w:t>
      </w:r>
    </w:p>
    <w:p w14:paraId="40F9A864">
      <w:pPr>
        <w:spacing w:line="360" w:lineRule="auto"/>
        <w:ind w:left="800" w:leftChars="280" w:hanging="240" w:hangingChars="100"/>
        <w:rPr>
          <w:rFonts w:hint="eastAsia" w:ascii="黑体" w:hAnsi="宋体" w:eastAsia="黑体"/>
          <w:sz w:val="24"/>
        </w:rPr>
      </w:pPr>
      <w:r>
        <w:rPr>
          <w:rFonts w:hint="eastAsia" w:ascii="黑体" w:hAnsi="宋体" w:eastAsia="黑体"/>
          <w:sz w:val="24"/>
        </w:rPr>
        <w:t>6.5 客户退回不合格品控制</w:t>
      </w:r>
    </w:p>
    <w:p w14:paraId="588027C0">
      <w:pPr>
        <w:spacing w:line="360" w:lineRule="auto"/>
        <w:ind w:left="1320" w:leftChars="420" w:hanging="480" w:hangingChars="200"/>
        <w:rPr>
          <w:rFonts w:hint="eastAsia" w:ascii="黑体" w:hAnsi="宋体" w:eastAsia="黑体"/>
          <w:sz w:val="24"/>
        </w:rPr>
      </w:pPr>
      <w:r>
        <w:rPr>
          <w:rFonts w:hint="eastAsia" w:ascii="黑体" w:hAnsi="宋体" w:eastAsia="黑体"/>
          <w:sz w:val="24"/>
        </w:rPr>
        <w:t>6.5.1 仓库收到客户退料后将物料放置于退货区并将退料单转交至品管部检验，有必要时，品管主管召集相关部门进行评审。</w:t>
      </w:r>
    </w:p>
    <w:p w14:paraId="61B89DEF">
      <w:pPr>
        <w:spacing w:line="360" w:lineRule="auto"/>
        <w:ind w:left="1320" w:leftChars="420" w:hanging="480" w:hangingChars="200"/>
        <w:rPr>
          <w:rFonts w:hint="eastAsia" w:ascii="黑体" w:hAnsi="宋体" w:eastAsia="黑体"/>
          <w:sz w:val="24"/>
        </w:rPr>
      </w:pPr>
      <w:r>
        <w:rPr>
          <w:rFonts w:hint="eastAsia" w:ascii="黑体" w:hAnsi="宋体" w:eastAsia="黑体"/>
          <w:sz w:val="24"/>
        </w:rPr>
        <w:t>6.5.2QA根据评审结果对不合格物料按《标识和可追溯性控制程序》进行标识；仓管员则按评审结果对需报废的不良品由退货区转移至废品区，将要返工的不良品通知生产部相关人员进行挑选加工处理。</w:t>
      </w:r>
    </w:p>
    <w:p w14:paraId="03B7E25B">
      <w:pPr>
        <w:spacing w:line="360" w:lineRule="auto"/>
        <w:ind w:firstLine="480" w:firstLineChars="200"/>
        <w:rPr>
          <w:rFonts w:hint="eastAsia" w:ascii="黑体" w:hAnsi="宋体" w:eastAsia="黑体"/>
          <w:sz w:val="24"/>
        </w:rPr>
      </w:pPr>
      <w:r>
        <w:rPr>
          <w:rFonts w:hint="eastAsia" w:ascii="黑体" w:hAnsi="宋体" w:eastAsia="黑体"/>
          <w:sz w:val="24"/>
        </w:rPr>
        <w:t>6.6 客户投诉的处理</w:t>
      </w:r>
    </w:p>
    <w:p w14:paraId="49D23500">
      <w:pPr>
        <w:spacing w:line="360" w:lineRule="auto"/>
        <w:ind w:firstLine="480" w:firstLineChars="200"/>
        <w:rPr>
          <w:rFonts w:hint="eastAsia" w:ascii="黑体" w:hAnsi="宋体" w:eastAsia="黑体"/>
          <w:sz w:val="24"/>
        </w:rPr>
      </w:pPr>
      <w:r>
        <w:rPr>
          <w:rFonts w:hint="eastAsia" w:ascii="黑体" w:hAnsi="宋体" w:eastAsia="黑体"/>
          <w:sz w:val="24"/>
        </w:rPr>
        <w:t xml:space="preserve">    客户投诉的处理依《与顾客相关过程控制程序》执行。</w:t>
      </w:r>
    </w:p>
    <w:p w14:paraId="3A147660">
      <w:pPr>
        <w:spacing w:line="360" w:lineRule="auto"/>
        <w:ind w:firstLine="480" w:firstLineChars="200"/>
        <w:rPr>
          <w:rFonts w:hint="eastAsia" w:ascii="黑体" w:hAnsi="宋体" w:eastAsia="黑体"/>
          <w:sz w:val="24"/>
        </w:rPr>
      </w:pPr>
      <w:r>
        <w:rPr>
          <w:rFonts w:hint="eastAsia" w:ascii="黑体" w:hAnsi="宋体" w:eastAsia="黑体"/>
          <w:sz w:val="24"/>
        </w:rPr>
        <w:t>6.7 不合格品评审处理</w:t>
      </w:r>
    </w:p>
    <w:p w14:paraId="574DF22E">
      <w:pPr>
        <w:spacing w:line="360" w:lineRule="auto"/>
        <w:ind w:firstLine="856" w:firstLineChars="357"/>
        <w:rPr>
          <w:rFonts w:hint="eastAsia" w:ascii="黑体" w:hAnsi="宋体" w:eastAsia="黑体"/>
          <w:sz w:val="24"/>
        </w:rPr>
      </w:pPr>
      <w:r>
        <w:rPr>
          <w:rFonts w:hint="eastAsia" w:ascii="黑体" w:hAnsi="宋体" w:eastAsia="黑体"/>
          <w:sz w:val="24"/>
        </w:rPr>
        <w:t>6.7.1 评审处理有如下结果但不</w:t>
      </w:r>
      <w:r>
        <w:rPr>
          <w:rFonts w:hint="eastAsia" w:ascii="黑体" w:hAnsi="宋体" w:eastAsia="黑体"/>
          <w:sz w:val="24"/>
          <w:lang w:eastAsia="zh-CN"/>
        </w:rPr>
        <w:t>限：</w:t>
      </w:r>
      <w:r>
        <w:rPr>
          <w:rFonts w:hint="eastAsia" w:ascii="黑体" w:hAnsi="宋体" w:eastAsia="黑体"/>
          <w:sz w:val="24"/>
        </w:rPr>
        <w:t>返工，退货，特采，降级，报废。</w:t>
      </w:r>
    </w:p>
    <w:p w14:paraId="6FB8D11D">
      <w:pPr>
        <w:spacing w:line="360" w:lineRule="auto"/>
        <w:ind w:firstLine="856" w:firstLineChars="357"/>
        <w:rPr>
          <w:rFonts w:hint="eastAsia" w:ascii="黑体" w:hAnsi="宋体" w:eastAsia="黑体"/>
          <w:sz w:val="24"/>
        </w:rPr>
      </w:pPr>
      <w:r>
        <w:rPr>
          <w:rFonts w:hint="eastAsia" w:ascii="黑体" w:hAnsi="宋体" w:eastAsia="黑体"/>
          <w:sz w:val="24"/>
        </w:rPr>
        <w:t>6.7.2 供应商&amp;加工商送检产品评审结果有</w:t>
      </w:r>
      <w:r>
        <w:rPr>
          <w:rFonts w:hint="eastAsia" w:ascii="黑体" w:hAnsi="宋体" w:eastAsia="黑体"/>
          <w:sz w:val="24"/>
          <w:lang w:eastAsia="zh-CN"/>
        </w:rPr>
        <w:t>：</w:t>
      </w:r>
      <w:r>
        <w:rPr>
          <w:rFonts w:hint="eastAsia" w:ascii="黑体" w:hAnsi="宋体" w:eastAsia="黑体"/>
          <w:sz w:val="24"/>
        </w:rPr>
        <w:t>退货、特采。</w:t>
      </w:r>
    </w:p>
    <w:p w14:paraId="27CD51C4">
      <w:pPr>
        <w:spacing w:line="360" w:lineRule="auto"/>
        <w:ind w:firstLine="856" w:firstLineChars="357"/>
        <w:rPr>
          <w:rFonts w:hint="eastAsia" w:ascii="黑体" w:hAnsi="宋体" w:eastAsia="黑体"/>
          <w:sz w:val="24"/>
        </w:rPr>
      </w:pPr>
      <w:r>
        <w:rPr>
          <w:rFonts w:hint="eastAsia" w:ascii="黑体" w:hAnsi="宋体" w:eastAsia="黑体"/>
          <w:sz w:val="24"/>
        </w:rPr>
        <w:t>6.7.3 生产部送检产品评审结果有</w:t>
      </w:r>
      <w:r>
        <w:rPr>
          <w:rFonts w:hint="eastAsia" w:ascii="黑体" w:hAnsi="宋体" w:eastAsia="黑体"/>
          <w:sz w:val="24"/>
          <w:lang w:eastAsia="zh-CN"/>
        </w:rPr>
        <w:t>：</w:t>
      </w:r>
      <w:r>
        <w:rPr>
          <w:rFonts w:hint="eastAsia" w:ascii="黑体" w:hAnsi="宋体" w:eastAsia="黑体"/>
          <w:sz w:val="24"/>
        </w:rPr>
        <w:t>降级出货、特采、返工、报废。</w:t>
      </w:r>
    </w:p>
    <w:p w14:paraId="7857FFF0">
      <w:pPr>
        <w:spacing w:line="360" w:lineRule="auto"/>
        <w:ind w:firstLine="856" w:firstLineChars="357"/>
        <w:rPr>
          <w:rFonts w:hint="eastAsia" w:ascii="黑体" w:hAnsi="宋体" w:eastAsia="黑体"/>
          <w:sz w:val="24"/>
        </w:rPr>
      </w:pPr>
      <w:r>
        <w:rPr>
          <w:rFonts w:hint="eastAsia" w:ascii="黑体" w:hAnsi="宋体" w:eastAsia="黑体"/>
          <w:sz w:val="24"/>
        </w:rPr>
        <w:t>6.7.4 所有特采入库产品后工序生产时必须按要求进行挑选加工处理。</w:t>
      </w:r>
    </w:p>
    <w:p w14:paraId="7BAA59F5">
      <w:pPr>
        <w:spacing w:line="360" w:lineRule="auto"/>
        <w:ind w:firstLine="856" w:firstLineChars="357"/>
        <w:rPr>
          <w:rFonts w:hint="eastAsia" w:ascii="黑体" w:hAnsi="宋体" w:eastAsia="黑体"/>
          <w:sz w:val="24"/>
        </w:rPr>
      </w:pPr>
      <w:r>
        <w:rPr>
          <w:rFonts w:hint="eastAsia" w:ascii="黑体" w:hAnsi="宋体" w:eastAsia="黑体"/>
          <w:sz w:val="24"/>
        </w:rPr>
        <w:t xml:space="preserve">6.7.5 所有评审为返工的产品生产部必须重新送检直至检验合格。                                                               </w:t>
      </w:r>
    </w:p>
    <w:p w14:paraId="4C6064E2">
      <w:pPr>
        <w:spacing w:line="360" w:lineRule="auto"/>
        <w:ind w:firstLine="240" w:firstLineChars="100"/>
        <w:rPr>
          <w:rFonts w:hint="eastAsia" w:ascii="黑体" w:hAnsi="宋体" w:eastAsia="黑体"/>
          <w:sz w:val="24"/>
        </w:rPr>
      </w:pPr>
      <w:r>
        <w:rPr>
          <w:rFonts w:hint="eastAsia" w:ascii="黑体" w:hAnsi="宋体" w:eastAsia="黑体"/>
          <w:sz w:val="24"/>
        </w:rPr>
        <w:t>7 相关文件</w:t>
      </w:r>
    </w:p>
    <w:p w14:paraId="12BFC4F9">
      <w:pPr>
        <w:spacing w:line="360" w:lineRule="auto"/>
        <w:ind w:firstLine="480" w:firstLineChars="200"/>
        <w:rPr>
          <w:rFonts w:hint="eastAsia" w:ascii="黑体" w:hAnsi="宋体" w:eastAsia="黑体"/>
          <w:sz w:val="24"/>
        </w:rPr>
      </w:pPr>
      <w:r>
        <w:rPr>
          <w:rFonts w:hint="eastAsia" w:ascii="黑体" w:hAnsi="宋体" w:eastAsia="黑体"/>
          <w:sz w:val="24"/>
        </w:rPr>
        <w:t>7.1 《标识和可追溯性控制程序》</w:t>
      </w:r>
    </w:p>
    <w:p w14:paraId="3DEAA20E">
      <w:pPr>
        <w:spacing w:line="360" w:lineRule="auto"/>
        <w:ind w:firstLine="480" w:firstLineChars="200"/>
        <w:rPr>
          <w:rFonts w:hint="eastAsia" w:ascii="黑体" w:hAnsi="宋体" w:eastAsia="黑体"/>
          <w:sz w:val="24"/>
        </w:rPr>
      </w:pPr>
      <w:r>
        <w:rPr>
          <w:rFonts w:hint="eastAsia" w:ascii="黑体" w:hAnsi="宋体" w:eastAsia="黑体"/>
          <w:sz w:val="24"/>
        </w:rPr>
        <w:t>7.2 《质量记录控制程序》</w:t>
      </w:r>
    </w:p>
    <w:p w14:paraId="28E169DF">
      <w:pPr>
        <w:spacing w:line="360" w:lineRule="auto"/>
        <w:ind w:firstLine="480" w:firstLineChars="200"/>
        <w:rPr>
          <w:rFonts w:hint="eastAsia" w:ascii="黑体" w:hAnsi="宋体" w:eastAsia="黑体"/>
          <w:sz w:val="24"/>
        </w:rPr>
      </w:pPr>
      <w:r>
        <w:rPr>
          <w:rFonts w:hint="eastAsia" w:ascii="黑体" w:hAnsi="宋体" w:eastAsia="黑体"/>
          <w:sz w:val="24"/>
        </w:rPr>
        <w:t>7.3 《产品检验控制程序》</w:t>
      </w:r>
    </w:p>
    <w:p w14:paraId="35E9D2FD">
      <w:pPr>
        <w:spacing w:line="360" w:lineRule="auto"/>
        <w:ind w:firstLine="480" w:firstLineChars="200"/>
        <w:rPr>
          <w:rFonts w:hint="eastAsia" w:ascii="黑体" w:hAnsi="宋体" w:eastAsia="黑体"/>
          <w:sz w:val="24"/>
        </w:rPr>
      </w:pPr>
      <w:r>
        <w:rPr>
          <w:rFonts w:hint="eastAsia" w:ascii="黑体" w:hAnsi="宋体" w:eastAsia="黑体"/>
          <w:sz w:val="24"/>
        </w:rPr>
        <w:t>7.4 《进料检验作业规范》</w:t>
      </w:r>
    </w:p>
    <w:p w14:paraId="6CC5D704">
      <w:pPr>
        <w:spacing w:line="360" w:lineRule="auto"/>
        <w:ind w:firstLine="480" w:firstLineChars="200"/>
        <w:rPr>
          <w:rFonts w:hint="eastAsia" w:ascii="黑体" w:hAnsi="宋体" w:eastAsia="黑体"/>
          <w:sz w:val="24"/>
        </w:rPr>
      </w:pPr>
      <w:r>
        <w:rPr>
          <w:rFonts w:hint="eastAsia" w:ascii="黑体" w:hAnsi="宋体" w:eastAsia="黑体"/>
          <w:sz w:val="24"/>
        </w:rPr>
        <w:t>7.5 《制程检验作业规范》</w:t>
      </w:r>
    </w:p>
    <w:p w14:paraId="3D976E7B">
      <w:pPr>
        <w:spacing w:line="360" w:lineRule="auto"/>
        <w:ind w:firstLine="480" w:firstLineChars="200"/>
        <w:rPr>
          <w:rFonts w:hint="eastAsia" w:ascii="黑体" w:hAnsi="宋体" w:eastAsia="黑体"/>
          <w:sz w:val="24"/>
        </w:rPr>
      </w:pPr>
      <w:r>
        <w:rPr>
          <w:rFonts w:hint="eastAsia" w:ascii="黑体" w:hAnsi="宋体" w:eastAsia="黑体"/>
          <w:sz w:val="24"/>
        </w:rPr>
        <w:t>7.6 《成品检验作业规范》</w:t>
      </w:r>
    </w:p>
    <w:p w14:paraId="756BFA91">
      <w:pPr>
        <w:spacing w:line="360" w:lineRule="auto"/>
        <w:ind w:firstLine="240" w:firstLineChars="100"/>
        <w:rPr>
          <w:rFonts w:hint="eastAsia" w:ascii="黑体" w:hAnsi="宋体" w:eastAsia="黑体"/>
          <w:sz w:val="24"/>
        </w:rPr>
      </w:pPr>
      <w:r>
        <w:rPr>
          <w:rFonts w:hint="eastAsia" w:ascii="黑体" w:hAnsi="宋体" w:eastAsia="黑体"/>
          <w:sz w:val="24"/>
        </w:rPr>
        <w:t>8 相关附件</w:t>
      </w:r>
    </w:p>
    <w:p w14:paraId="0E59B3F7">
      <w:pPr>
        <w:spacing w:line="360" w:lineRule="auto"/>
        <w:ind w:firstLine="480" w:firstLineChars="200"/>
        <w:rPr>
          <w:rFonts w:hint="eastAsia" w:ascii="黑体" w:hAnsi="宋体" w:eastAsia="黑体"/>
          <w:sz w:val="24"/>
        </w:rPr>
      </w:pPr>
      <w:r>
        <w:rPr>
          <w:rFonts w:hint="eastAsia" w:ascii="黑体" w:hAnsi="宋体" w:eastAsia="黑体"/>
          <w:sz w:val="24"/>
        </w:rPr>
        <w:t>附件1</w:t>
      </w:r>
      <w:r>
        <w:rPr>
          <w:rFonts w:hint="eastAsia" w:ascii="黑体" w:hAnsi="宋体" w:eastAsia="黑体"/>
          <w:sz w:val="24"/>
          <w:lang w:eastAsia="zh-CN"/>
        </w:rPr>
        <w:t>：</w:t>
      </w:r>
      <w:r>
        <w:rPr>
          <w:rFonts w:hint="eastAsia" w:ascii="黑体" w:hAnsi="宋体" w:eastAsia="黑体"/>
          <w:sz w:val="24"/>
        </w:rPr>
        <w:t>不合格品控制流程图</w:t>
      </w:r>
    </w:p>
    <w:p w14:paraId="33628B19">
      <w:pPr>
        <w:spacing w:line="360" w:lineRule="auto"/>
        <w:ind w:firstLine="480" w:firstLineChars="200"/>
        <w:rPr>
          <w:rFonts w:hint="eastAsia" w:ascii="黑体" w:hAnsi="宋体" w:eastAsia="黑体"/>
          <w:sz w:val="24"/>
        </w:rPr>
      </w:pPr>
      <w:r>
        <w:rPr>
          <w:rFonts w:hint="eastAsia" w:ascii="黑体" w:hAnsi="宋体" w:eastAsia="黑体"/>
          <w:sz w:val="24"/>
        </w:rPr>
        <w:t>附件2</w:t>
      </w:r>
      <w:r>
        <w:rPr>
          <w:rFonts w:hint="eastAsia" w:ascii="黑体" w:hAnsi="宋体" w:eastAsia="黑体"/>
          <w:sz w:val="24"/>
          <w:lang w:eastAsia="zh-CN"/>
        </w:rPr>
        <w:t>：</w:t>
      </w:r>
      <w:r>
        <w:rPr>
          <w:rFonts w:hint="eastAsia" w:ascii="黑体" w:hAnsi="宋体" w:eastAsia="黑体"/>
          <w:sz w:val="24"/>
        </w:rPr>
        <w:t>《品质异常处理单》</w:t>
      </w:r>
    </w:p>
    <w:p w14:paraId="15E2EC7F">
      <w:pPr>
        <w:spacing w:line="360" w:lineRule="auto"/>
        <w:ind w:firstLine="480" w:firstLineChars="200"/>
        <w:rPr>
          <w:rFonts w:hint="eastAsia" w:ascii="黑体" w:hAnsi="宋体" w:eastAsia="黑体"/>
          <w:sz w:val="24"/>
        </w:rPr>
      </w:pPr>
      <w:r>
        <w:rPr>
          <w:rFonts w:hint="eastAsia" w:ascii="黑体" w:hAnsi="宋体" w:eastAsia="黑体"/>
          <w:sz w:val="24"/>
        </w:rPr>
        <w:t>附件3</w:t>
      </w:r>
      <w:r>
        <w:rPr>
          <w:rFonts w:hint="eastAsia" w:ascii="黑体" w:hAnsi="宋体" w:eastAsia="黑体"/>
          <w:sz w:val="24"/>
          <w:lang w:eastAsia="zh-CN"/>
        </w:rPr>
        <w:t>：</w:t>
      </w:r>
      <w:r>
        <w:rPr>
          <w:rFonts w:hint="eastAsia" w:ascii="黑体" w:hAnsi="宋体" w:eastAsia="黑体"/>
          <w:sz w:val="24"/>
        </w:rPr>
        <w:t>《产品检验报告》</w:t>
      </w:r>
    </w:p>
    <w:p w14:paraId="57860D5D">
      <w:pPr>
        <w:spacing w:line="360" w:lineRule="auto"/>
        <w:ind w:firstLine="480" w:firstLineChars="200"/>
        <w:rPr>
          <w:rFonts w:hint="eastAsia" w:ascii="黑体" w:hAnsi="宋体" w:eastAsia="黑体"/>
          <w:sz w:val="24"/>
        </w:rPr>
      </w:pPr>
      <w:r>
        <w:rPr>
          <w:rFonts w:hint="eastAsia" w:ascii="黑体" w:hAnsi="宋体" w:eastAsia="黑体"/>
          <w:sz w:val="24"/>
        </w:rPr>
        <w:t>附件4</w:t>
      </w:r>
      <w:r>
        <w:rPr>
          <w:rFonts w:hint="eastAsia" w:ascii="黑体" w:hAnsi="宋体" w:eastAsia="黑体"/>
          <w:sz w:val="24"/>
          <w:lang w:eastAsia="zh-CN"/>
        </w:rPr>
        <w:t>：</w:t>
      </w:r>
      <w:r>
        <w:rPr>
          <w:rFonts w:hint="eastAsia" w:ascii="黑体" w:hAnsi="宋体" w:eastAsia="黑体"/>
          <w:sz w:val="24"/>
        </w:rPr>
        <w:t>《成品检验报告》</w:t>
      </w:r>
    </w:p>
    <w:p w14:paraId="78A84313">
      <w:pPr>
        <w:spacing w:line="360" w:lineRule="auto"/>
        <w:ind w:firstLine="480" w:firstLineChars="200"/>
        <w:rPr>
          <w:rFonts w:hint="eastAsia" w:ascii="黑体" w:hAnsi="宋体" w:eastAsia="黑体"/>
          <w:sz w:val="24"/>
        </w:rPr>
      </w:pPr>
      <w:r>
        <w:rPr>
          <w:rFonts w:hint="eastAsia" w:ascii="黑体" w:hAnsi="宋体" w:eastAsia="黑体"/>
          <w:sz w:val="24"/>
        </w:rPr>
        <w:t>附件5《物料报废申请单》</w:t>
      </w:r>
    </w:p>
    <w:p w14:paraId="00259BA9">
      <w:pPr>
        <w:spacing w:line="360" w:lineRule="auto"/>
        <w:rPr>
          <w:rFonts w:hint="eastAsia" w:ascii="宋体" w:hAnsi="宋体"/>
          <w:sz w:val="28"/>
        </w:rPr>
      </w:pPr>
    </w:p>
    <w:p w14:paraId="4384A93F">
      <w:pPr>
        <w:spacing w:line="360" w:lineRule="auto"/>
        <w:rPr>
          <w:rFonts w:hint="eastAsia" w:ascii="宋体" w:hAnsi="宋体"/>
          <w:sz w:val="28"/>
        </w:rPr>
      </w:pPr>
      <w:r>
        <w:rPr>
          <w:rFonts w:hint="eastAsia" w:ascii="宋体" w:hAnsi="宋体"/>
          <w:sz w:val="28"/>
        </w:rPr>
        <w:t xml:space="preserve"> </w:t>
      </w:r>
    </w:p>
    <w:p w14:paraId="3B7F5F65">
      <w:pPr>
        <w:spacing w:line="360" w:lineRule="auto"/>
        <w:rPr>
          <w:rFonts w:hint="eastAsia" w:ascii="黑体" w:hAnsi="宋体" w:eastAsia="黑体"/>
          <w:sz w:val="24"/>
        </w:rPr>
      </w:pPr>
      <w:r>
        <w:rPr>
          <w:rFonts w:hint="eastAsia" w:ascii="黑体" w:hAnsi="宋体" w:eastAsia="黑体"/>
          <w:sz w:val="24"/>
        </w:rPr>
        <w:t>附件1</w:t>
      </w:r>
      <w:r>
        <w:rPr>
          <w:rFonts w:hint="eastAsia" w:ascii="黑体" w:hAnsi="宋体" w:eastAsia="黑体"/>
          <w:sz w:val="24"/>
          <w:lang w:eastAsia="zh-CN"/>
        </w:rPr>
        <w:t>：</w:t>
      </w:r>
      <w:r>
        <w:rPr>
          <w:rFonts w:hint="eastAsia" w:ascii="黑体" w:hAnsi="宋体" w:eastAsia="黑体"/>
          <w:sz w:val="24"/>
        </w:rPr>
        <w:t>不合格控制流程图</w:t>
      </w:r>
    </w:p>
    <w:p w14:paraId="709B9DE8">
      <w:pPr>
        <w:spacing w:line="360" w:lineRule="auto"/>
        <w:rPr>
          <w:rFonts w:hint="eastAsia" w:ascii="宋体" w:hAnsi="宋体"/>
          <w:b/>
          <w:bCs/>
          <w:sz w:val="24"/>
        </w:rPr>
      </w:pPr>
      <w:r>
        <w:rPr>
          <w:rFonts w:hint="eastAsia" w:ascii="宋体" w:hAnsi="宋体"/>
          <w:sz w:val="28"/>
        </w:rPr>
        <w:t xml:space="preserve">  </w:t>
      </w:r>
      <w:r>
        <w:rPr>
          <w:rFonts w:hint="eastAsia" w:ascii="宋体" w:hAnsi="宋体"/>
          <w:b/>
          <w:bCs/>
          <w:sz w:val="24"/>
        </w:rPr>
        <w:t>责任单位                流程图                                  相关表单</w:t>
      </w:r>
    </w:p>
    <w:p w14:paraId="3F8C2966">
      <w:pPr>
        <w:spacing w:line="360" w:lineRule="auto"/>
        <w:rPr>
          <w:rFonts w:hint="eastAsia" w:ascii="宋体" w:hAnsi="宋体"/>
          <w:b/>
          <w:bCs/>
          <w:sz w:val="24"/>
        </w:rPr>
      </w:pPr>
      <w:r>
        <w:rPr>
          <w:rFonts w:ascii="宋体" w:hAnsi="宋体"/>
          <w:b/>
          <w:bCs/>
        </w:rPr>
        <w:pict>
          <v:group id="_x0000_s3184" o:spid="_x0000_s3184" o:spt="203" style="position:absolute;left:0pt;margin-left:34.9pt;margin-top:16.4pt;height:398.25pt;width:359.7pt;z-index:251975680;mso-width-relative:page;mso-height-relative:page;" coordorigin="1779,4381" coordsize="7194,7965">
            <o:lock v:ext="edit"/>
            <v:line id="_x0000_s3185" o:spid="_x0000_s3185" o:spt="20" style="position:absolute;left:6279;top:10047;height:454;width:0;" filled="f" stroked="t" coordsize="21600,21600">
              <v:path arrowok="t"/>
              <v:fill on="f" focussize="0,0"/>
              <v:stroke imagealignshape="1"/>
              <v:imagedata o:title=""/>
              <o:lock v:ext="edit"/>
              <o:callout minusx="t" minusy="t"/>
            </v:line>
            <v:line id="_x0000_s3186" o:spid="_x0000_s3186" o:spt="20" style="position:absolute;left:8274;top:7196;height:454;width:0;" filled="f" stroked="t" coordsize="21600,21600">
              <v:path arrowok="t"/>
              <v:fill on="f" focussize="0,0"/>
              <v:stroke imagealignshape="1" endarrow="block"/>
              <v:imagedata o:title=""/>
              <o:lock v:ext="edit"/>
              <o:callout minusx="t" minusy="t"/>
            </v:line>
            <v:line id="_x0000_s3187" o:spid="_x0000_s3187" o:spt="20" style="position:absolute;left:7074;top:9776;height:0;width:1899;" filled="f" stroked="t" coordsize="21600,21600">
              <v:path arrowok="t"/>
              <v:fill on="f" focussize="0,0"/>
              <v:stroke imagealignshape="1"/>
              <v:imagedata o:title=""/>
              <o:lock v:ext="edit"/>
              <o:callout minusx="t" minusy="t"/>
            </v:line>
            <v:line id="_x0000_s3188" o:spid="_x0000_s3188" o:spt="20" style="position:absolute;left:2379;top:7196;height:0;width:5900;" filled="f" stroked="t" coordsize="21600,21600">
              <v:path arrowok="t"/>
              <v:fill on="f" focussize="0,0"/>
              <v:stroke imagealignshape="1"/>
              <v:imagedata o:title=""/>
              <o:lock v:ext="edit"/>
              <o:callout minusx="t" minusy="t"/>
            </v:line>
            <v:line id="_x0000_s3189" o:spid="_x0000_s3189" o:spt="20" style="position:absolute;left:6279;top:9048;height:454;width:0;" filled="f" stroked="t" coordsize="21600,21600">
              <v:path arrowok="t"/>
              <v:fill on="f" focussize="0,0"/>
              <v:stroke imagealignshape="1" endarrow="block"/>
              <v:imagedata o:title=""/>
              <o:lock v:ext="edit"/>
              <o:callout minusx="t" minusy="t"/>
            </v:line>
            <v:line id="_x0000_s3190" o:spid="_x0000_s3190" o:spt="20" style="position:absolute;left:8949;top:5510;height:4252;width:0;" filled="f" stroked="t" coordsize="21600,21600">
              <v:path arrowok="t"/>
              <v:fill on="f" focussize="0,0"/>
              <v:stroke imagealignshape="1"/>
              <v:imagedata o:title=""/>
              <o:lock v:ext="edit"/>
              <o:callout minusx="t" minusy="t"/>
            </v:line>
            <v:line id="_x0000_s3191" o:spid="_x0000_s3191" o:spt="20" style="position:absolute;left:5444;top:5498;flip:x;height:0;width:3515;" filled="f" stroked="t" coordsize="21600,21600">
              <v:path arrowok="t"/>
              <v:fill on="f" focussize="0,0"/>
              <v:stroke imagealignshape="1" endarrow="block"/>
              <v:imagedata o:title=""/>
              <o:lock v:ext="edit"/>
              <o:callout minusx="t" minusy="t"/>
            </v:line>
            <v:shape id="_x0000_s3192" o:spid="_x0000_s3192" o:spt="202" type="#_x0000_t202" style="position:absolute;left:3845;top:4381;height:454;width:1664;" stroked="t" coordsize="21600,21600">
              <v:path/>
              <v:fill focussize="0,0"/>
              <v:stroke imagealignshape="1"/>
              <v:imagedata o:title=""/>
              <o:lock v:ext="edit"/>
              <o:callout minusx="t" minusy="t"/>
              <v:textbox>
                <w:txbxContent>
                  <w:p w14:paraId="390FAB0A">
                    <w:pPr>
                      <w:jc w:val="center"/>
                      <w:rPr>
                        <w:rFonts w:hint="eastAsia"/>
                      </w:rPr>
                    </w:pPr>
                    <w:r>
                      <w:rPr>
                        <w:rFonts w:hint="eastAsia"/>
                      </w:rPr>
                      <w:t>不合格品提出</w:t>
                    </w:r>
                  </w:p>
                </w:txbxContent>
              </v:textbox>
            </v:shape>
            <v:shape id="_x0000_s3193" o:spid="_x0000_s3193" o:spt="202" type="#_x0000_t202" style="position:absolute;left:3921;top:5312;height:454;width:1503;" stroked="t" coordsize="21600,21600">
              <v:path/>
              <v:fill focussize="0,0"/>
              <v:stroke imagealignshape="1"/>
              <v:imagedata o:title=""/>
              <o:lock v:ext="edit"/>
              <o:callout minusx="t" minusy="t"/>
              <v:textbox>
                <w:txbxContent>
                  <w:p w14:paraId="0F706338">
                    <w:pPr>
                      <w:pStyle w:val="14"/>
                      <w:tabs>
                        <w:tab w:val="clear" w:pos="4320"/>
                        <w:tab w:val="clear" w:pos="8640"/>
                      </w:tabs>
                      <w:rPr>
                        <w:rFonts w:hint="eastAsia"/>
                      </w:rPr>
                    </w:pPr>
                    <w:r>
                      <w:rPr>
                        <w:rFonts w:hint="eastAsia"/>
                      </w:rPr>
                      <w:t>标识识别</w:t>
                    </w:r>
                  </w:p>
                </w:txbxContent>
              </v:textbox>
            </v:shape>
            <v:shape id="_x0000_s3194" o:spid="_x0000_s3194" o:spt="110" type="#_x0000_t110" style="position:absolute;left:3334;top:6218;height:567;width:2700;" stroked="t" coordsize="21600,21600">
              <v:path/>
              <v:fill focussize="0,0"/>
              <v:stroke imagealignshape="1"/>
              <v:imagedata o:title=""/>
              <o:lock v:ext="edit"/>
              <o:callout minusx="t" minusy="t"/>
              <v:textbox>
                <w:txbxContent>
                  <w:p w14:paraId="0BE8D725">
                    <w:pPr>
                      <w:jc w:val="center"/>
                      <w:rPr>
                        <w:rFonts w:hint="eastAsia"/>
                      </w:rPr>
                    </w:pPr>
                    <w:r>
                      <w:rPr>
                        <w:rFonts w:hint="eastAsia"/>
                      </w:rPr>
                      <w:t>不合格评审</w:t>
                    </w:r>
                  </w:p>
                </w:txbxContent>
              </v:textbox>
            </v:shape>
            <v:shape id="_x0000_s3195" o:spid="_x0000_s3195" o:spt="202" type="#_x0000_t202" style="position:absolute;left:1779;top:7663;height:454;width:1100;" stroked="t" coordsize="21600,21600">
              <v:path/>
              <v:fill focussize="0,0"/>
              <v:stroke imagealignshape="1"/>
              <v:imagedata o:title=""/>
              <o:lock v:ext="edit"/>
              <o:callout minusx="t" minusy="t"/>
              <v:textbox>
                <w:txbxContent>
                  <w:p w14:paraId="0D3E864E">
                    <w:pPr>
                      <w:jc w:val="center"/>
                      <w:rPr>
                        <w:rFonts w:hint="eastAsia"/>
                      </w:rPr>
                    </w:pPr>
                    <w:r>
                      <w:rPr>
                        <w:rFonts w:hint="eastAsia"/>
                        <w:sz w:val="18"/>
                      </w:rPr>
                      <w:t>成品降</w:t>
                    </w:r>
                    <w:r>
                      <w:rPr>
                        <w:rFonts w:hint="eastAsia"/>
                      </w:rPr>
                      <w:t>级</w:t>
                    </w:r>
                  </w:p>
                </w:txbxContent>
              </v:textbox>
            </v:shape>
            <v:shape id="_x0000_s3196" o:spid="_x0000_s3196" o:spt="202" type="#_x0000_t202" style="position:absolute;left:6879;top:7663;height:454;width:800;" stroked="t" coordsize="21600,21600">
              <v:path/>
              <v:fill focussize="0,0"/>
              <v:stroke imagealignshape="1"/>
              <v:imagedata o:title=""/>
              <o:lock v:ext="edit"/>
              <o:callout minusx="t" minusy="t"/>
              <v:textbox>
                <w:txbxContent>
                  <w:p w14:paraId="366755D2">
                    <w:pPr>
                      <w:jc w:val="center"/>
                      <w:rPr>
                        <w:rFonts w:hint="eastAsia"/>
                      </w:rPr>
                    </w:pPr>
                    <w:r>
                      <w:rPr>
                        <w:rFonts w:hint="eastAsia"/>
                      </w:rPr>
                      <w:t>退 货</w:t>
                    </w:r>
                  </w:p>
                </w:txbxContent>
              </v:textbox>
            </v:shape>
            <v:shape id="_x0000_s3197" o:spid="_x0000_s3197" o:spt="202" type="#_x0000_t202" style="position:absolute;left:3079;top:7663;height:454;width:2600;" stroked="t" coordsize="21600,21600">
              <v:path/>
              <v:fill focussize="0,0"/>
              <v:stroke imagealignshape="1"/>
              <v:imagedata o:title=""/>
              <o:lock v:ext="edit"/>
              <o:callout minusx="t" minusy="t"/>
              <v:textbox>
                <w:txbxContent>
                  <w:p w14:paraId="6B04F921">
                    <w:pPr>
                      <w:rPr>
                        <w:rFonts w:hint="eastAsia"/>
                      </w:rPr>
                    </w:pPr>
                    <w:r>
                      <w:rPr>
                        <w:rFonts w:hint="eastAsia"/>
                        <w:sz w:val="18"/>
                      </w:rPr>
                      <w:t>原材料、辅料、半成品特</w:t>
                    </w:r>
                    <w:r>
                      <w:rPr>
                        <w:rFonts w:hint="eastAsia"/>
                      </w:rPr>
                      <w:t>采</w:t>
                    </w:r>
                  </w:p>
                </w:txbxContent>
              </v:textbox>
            </v:shape>
            <v:shape id="_x0000_s3198" o:spid="_x0000_s3198" o:spt="202" type="#_x0000_t202" style="position:absolute;left:7874;top:7663;height:454;width:800;" stroked="t" coordsize="21600,21600">
              <v:path/>
              <v:fill focussize="0,0"/>
              <v:stroke imagealignshape="1"/>
              <v:imagedata o:title=""/>
              <o:lock v:ext="edit"/>
              <o:callout minusx="t" minusy="t"/>
              <v:textbox>
                <w:txbxContent>
                  <w:p w14:paraId="26FB7D58">
                    <w:pPr>
                      <w:rPr>
                        <w:rFonts w:hint="eastAsia"/>
                      </w:rPr>
                    </w:pPr>
                    <w:r>
                      <w:rPr>
                        <w:rFonts w:hint="eastAsia"/>
                      </w:rPr>
                      <w:t>报 废</w:t>
                    </w:r>
                  </w:p>
                </w:txbxContent>
              </v:textbox>
            </v:shape>
            <v:shape id="_x0000_s3199" o:spid="_x0000_s3199" o:spt="202" type="#_x0000_t202" style="position:absolute;left:5679;top:8599;height:454;width:1200;" stroked="t" coordsize="21600,21600">
              <v:path/>
              <v:fill focussize="0,0"/>
              <v:stroke imagealignshape="1"/>
              <v:imagedata o:title=""/>
              <o:lock v:ext="edit"/>
              <o:callout minusx="t" minusy="t"/>
              <v:textbox>
                <w:txbxContent>
                  <w:p w14:paraId="524CFF43">
                    <w:pPr>
                      <w:jc w:val="center"/>
                      <w:rPr>
                        <w:rFonts w:hint="eastAsia"/>
                      </w:rPr>
                    </w:pPr>
                    <w:r>
                      <w:rPr>
                        <w:rFonts w:hint="eastAsia"/>
                      </w:rPr>
                      <w:t>挑选、加工</w:t>
                    </w:r>
                  </w:p>
                </w:txbxContent>
              </v:textbox>
            </v:shape>
            <v:shape id="_x0000_s3200" o:spid="_x0000_s3200" o:spt="110" type="#_x0000_t110" style="position:absolute;left:5479;top:9506;height:567;width:1600;" stroked="t" coordsize="21600,21600">
              <v:path/>
              <v:fill focussize="0,0"/>
              <v:stroke imagealignshape="1"/>
              <v:imagedata o:title=""/>
              <o:lock v:ext="edit"/>
              <o:callout minusx="t" minusy="t"/>
              <v:textbox>
                <w:txbxContent>
                  <w:p w14:paraId="5B7E1B3A">
                    <w:pPr>
                      <w:jc w:val="center"/>
                      <w:rPr>
                        <w:rFonts w:hint="eastAsia"/>
                      </w:rPr>
                    </w:pPr>
                    <w:r>
                      <w:rPr>
                        <w:rFonts w:hint="eastAsia"/>
                      </w:rPr>
                      <w:t>重  检</w:t>
                    </w:r>
                  </w:p>
                </w:txbxContent>
              </v:textbox>
            </v:shape>
            <v:shape id="_x0000_s3201" o:spid="_x0000_s3201" o:spt="202" type="#_x0000_t202" style="position:absolute;left:4469;top:11892;height:454;width:800;" stroked="t" coordsize="21600,21600">
              <v:path/>
              <v:fill focussize="0,0"/>
              <v:stroke imagealignshape="1"/>
              <v:imagedata o:title=""/>
              <o:lock v:ext="edit"/>
              <o:callout minusx="t" minusy="t"/>
              <v:textbox>
                <w:txbxContent>
                  <w:p w14:paraId="55F72082">
                    <w:pPr>
                      <w:jc w:val="center"/>
                      <w:rPr>
                        <w:rFonts w:hint="eastAsia"/>
                      </w:rPr>
                    </w:pPr>
                    <w:r>
                      <w:rPr>
                        <w:rFonts w:hint="eastAsia"/>
                      </w:rPr>
                      <w:t>入 库</w:t>
                    </w:r>
                  </w:p>
                </w:txbxContent>
              </v:textbox>
            </v:shape>
            <v:line id="_x0000_s3202" o:spid="_x0000_s3202" o:spt="20" style="position:absolute;left:4679;top:4862;height:454;width:0;" filled="f" stroked="t" coordsize="21600,21600">
              <v:path arrowok="t"/>
              <v:fill on="f" focussize="0,0"/>
              <v:stroke imagealignshape="1" endarrow="block"/>
              <v:imagedata o:title=""/>
              <o:lock v:ext="edit"/>
              <o:callout minusx="t" minusy="t"/>
            </v:line>
            <v:line id="_x0000_s3203" o:spid="_x0000_s3203" o:spt="20" style="position:absolute;left:4679;top:5766;height:454;width:0;" filled="f" stroked="t" coordsize="21600,21600">
              <v:path arrowok="t"/>
              <v:fill on="f" focussize="0,0"/>
              <v:stroke imagealignshape="1" endarrow="block"/>
              <v:imagedata o:title=""/>
              <o:lock v:ext="edit"/>
              <o:callout minusx="t" minusy="t"/>
            </v:line>
            <v:line id="_x0000_s3204" o:spid="_x0000_s3204" o:spt="20" style="position:absolute;left:4874;top:10508;height:454;width:0;" filled="f" stroked="t" coordsize="21600,21600">
              <v:path arrowok="t"/>
              <v:fill on="f" focussize="0,0"/>
              <v:stroke imagealignshape="1" endarrow="block"/>
              <v:imagedata o:title=""/>
              <o:lock v:ext="edit"/>
              <o:callout minusx="t" minusy="t"/>
            </v:line>
            <v:line id="_x0000_s3205" o:spid="_x0000_s3205" o:spt="20" style="position:absolute;left:6279;top:7196;height:454;width:0;" filled="f" stroked="t" coordsize="21600,21600">
              <v:path arrowok="t"/>
              <v:fill on="f" focussize="0,0"/>
              <v:stroke imagealignshape="1" endarrow="block"/>
              <v:imagedata o:title=""/>
              <o:lock v:ext="edit"/>
              <o:callout minusx="t" minusy="t"/>
            </v:line>
            <v:line id="_x0000_s3206" o:spid="_x0000_s3206" o:spt="20" style="position:absolute;left:4679;top:6805;height:850;width:0;" filled="f" stroked="t" coordsize="21600,21600">
              <v:path arrowok="t"/>
              <v:fill on="f" focussize="0,0"/>
              <v:stroke imagealignshape="1" endarrow="block"/>
              <v:imagedata o:title=""/>
              <o:lock v:ext="edit"/>
              <o:callout minusx="t" minusy="t"/>
            </v:line>
            <v:line id="_x0000_s3207" o:spid="_x0000_s3207" o:spt="20" style="position:absolute;left:2379;top:8566;height:0;width:2300;" filled="f" stroked="t" coordsize="21600,21600">
              <v:path arrowok="t"/>
              <v:fill on="f" focussize="0,0"/>
              <v:stroke imagealignshape="1"/>
              <v:imagedata o:title=""/>
              <o:lock v:ext="edit"/>
              <o:callout minusx="t" minusy="t"/>
            </v:line>
            <v:line id="_x0000_s3208" o:spid="_x0000_s3208" o:spt="20" style="position:absolute;left:3476;top:8581;height:1928;width:0;" filled="f" stroked="t" coordsize="21600,21600">
              <v:path arrowok="t"/>
              <v:fill on="f" focussize="0,0"/>
              <v:stroke imagealignshape="1"/>
              <v:imagedata o:title=""/>
              <o:lock v:ext="edit"/>
              <o:callout minusx="t" minusy="t"/>
            </v:line>
            <v:shape id="_x0000_s3209" o:spid="_x0000_s3209" o:spt="136" type="#_x0000_t136" style="position:absolute;left:6349;top:10193;height:180;width:180;" fillcolor="#000000" filled="t" stroked="t" coordsize="21600,21600">
              <v:path/>
              <v:fill on="t" focussize="0,0"/>
              <v:stroke imagealignshape="1"/>
              <v:imagedata o:title=""/>
              <o:lock v:ext="edit"/>
              <v:textpath on="t" fitshape="t" fitpath="t" trim="t" xscale="f" string="OK" style="font-family:宋体;font-size:9pt;v-rotate-letters:f;v-same-letter-heights:f;v-text-align:center;"/>
              <o:callout minusx="t" minusy="t"/>
            </v:shape>
            <v:shape id="_x0000_s3210" o:spid="_x0000_s3210" o:spt="202" type="#_x0000_t202" style="position:absolute;left:5879;top:7663;height:454;width:800;" stroked="t" coordsize="21600,21600">
              <v:path/>
              <v:fill focussize="0,0"/>
              <v:stroke imagealignshape="1"/>
              <v:imagedata o:title=""/>
              <o:lock v:ext="edit"/>
              <o:callout minusx="t" minusy="t"/>
              <v:textbox>
                <w:txbxContent>
                  <w:p w14:paraId="08841A18">
                    <w:pPr>
                      <w:jc w:val="center"/>
                      <w:rPr>
                        <w:rFonts w:hint="eastAsia"/>
                      </w:rPr>
                    </w:pPr>
                    <w:r>
                      <w:rPr>
                        <w:rFonts w:hint="eastAsia"/>
                      </w:rPr>
                      <w:t>返 工</w:t>
                    </w:r>
                  </w:p>
                </w:txbxContent>
              </v:textbox>
            </v:shape>
            <v:line id="_x0000_s3211" o:spid="_x0000_s3211" o:spt="20" style="position:absolute;left:4879;top:11412;height:454;width:0;" filled="f" stroked="t" coordsize="21600,21600">
              <v:path arrowok="t"/>
              <v:fill on="f" focussize="0,0"/>
              <v:stroke imagealignshape="1" endarrow="block"/>
              <v:imagedata o:title=""/>
              <o:lock v:ext="edit"/>
              <o:callout minusx="t" minusy="t"/>
            </v:line>
            <v:line id="_x0000_s3212" o:spid="_x0000_s3212" o:spt="20" style="position:absolute;left:8314;top:8129;height:454;width:0;" filled="f" stroked="t" coordsize="21600,21600">
              <v:path arrowok="t"/>
              <v:fill on="f" focussize="0,0"/>
              <v:stroke imagealignshape="1"/>
              <v:imagedata o:title=""/>
              <o:lock v:ext="edit"/>
              <o:callout minusx="t" minusy="t"/>
            </v:line>
            <v:line id="_x0000_s3213" o:spid="_x0000_s3213" o:spt="20" style="position:absolute;left:7279;top:8129;height:454;width:0;" filled="f" stroked="t" coordsize="21600,21600">
              <v:path arrowok="t"/>
              <v:fill on="f" focussize="0,0"/>
              <v:stroke imagealignshape="1"/>
              <v:imagedata o:title=""/>
              <o:lock v:ext="edit"/>
              <o:callout minusx="t" minusy="t"/>
            </v:line>
            <v:line id="_x0000_s3214" o:spid="_x0000_s3214" o:spt="20" style="position:absolute;left:7279;top:8581;height:0;width:1000;" filled="f" stroked="t" coordsize="21600,21600">
              <v:path arrowok="t"/>
              <v:fill on="f" focussize="0,0"/>
              <v:stroke imagealignshape="1"/>
              <v:imagedata o:title=""/>
              <o:lock v:ext="edit"/>
              <o:callout minusx="t" minusy="t"/>
            </v:line>
            <v:shape id="_x0000_s3215" o:spid="_x0000_s3215" o:spt="202" type="#_x0000_t202" style="position:absolute;left:7374;top:9075;height:454;width:800;" stroked="t" coordsize="21600,21600">
              <v:path/>
              <v:fill focussize="0,0"/>
              <v:stroke imagealignshape="1"/>
              <v:imagedata o:title=""/>
              <o:lock v:ext="edit"/>
              <o:callout minusx="t" minusy="t"/>
              <v:textbox>
                <w:txbxContent>
                  <w:p w14:paraId="0E14B201">
                    <w:pPr>
                      <w:jc w:val="center"/>
                      <w:rPr>
                        <w:rFonts w:hint="eastAsia"/>
                      </w:rPr>
                    </w:pPr>
                    <w:r>
                      <w:rPr>
                        <w:rFonts w:hint="eastAsia"/>
                      </w:rPr>
                      <w:t>标 识</w:t>
                    </w:r>
                  </w:p>
                </w:txbxContent>
              </v:textbox>
            </v:shape>
            <v:line id="_x0000_s3216" o:spid="_x0000_s3216" o:spt="20" style="position:absolute;left:3479;top:10508;height:0;width:2800;" filled="f" stroked="t" coordsize="21600,21600">
              <v:path arrowok="t"/>
              <v:fill on="f" focussize="0,0"/>
              <v:stroke imagealignshape="1"/>
              <v:imagedata o:title=""/>
              <o:lock v:ext="edit"/>
              <o:callout minusx="t" minusy="t"/>
            </v:line>
            <v:shape id="_x0000_s3217" o:spid="_x0000_s3217" o:spt="202" type="#_x0000_t202" style="position:absolute;left:4479;top:10958;height:454;width:800;" stroked="t" coordsize="21600,21600">
              <v:path/>
              <v:fill focussize="0,0"/>
              <v:stroke imagealignshape="1"/>
              <v:imagedata o:title=""/>
              <o:lock v:ext="edit"/>
              <o:callout minusx="t" minusy="t"/>
              <v:textbox>
                <w:txbxContent>
                  <w:p w14:paraId="1172BA67">
                    <w:pPr>
                      <w:jc w:val="center"/>
                      <w:rPr>
                        <w:rFonts w:hint="eastAsia"/>
                      </w:rPr>
                    </w:pPr>
                    <w:r>
                      <w:rPr>
                        <w:rFonts w:hint="eastAsia"/>
                      </w:rPr>
                      <w:t>标 识</w:t>
                    </w:r>
                  </w:p>
                </w:txbxContent>
              </v:textbox>
            </v:shape>
            <v:line id="_x0000_s3218" o:spid="_x0000_s3218" o:spt="20" style="position:absolute;left:7294;top:7211;height:454;width:0;" filled="f" stroked="t" coordsize="21600,21600">
              <v:path arrowok="t"/>
              <v:fill on="f" focussize="0,0"/>
              <v:stroke imagealignshape="1" endarrow="block"/>
              <v:imagedata o:title=""/>
              <o:lock v:ext="edit"/>
              <o:callout minusx="t" minusy="t"/>
            </v:line>
          </v:group>
        </w:pict>
      </w:r>
    </w:p>
    <w:p w14:paraId="4D7830B6">
      <w:pPr>
        <w:spacing w:line="360" w:lineRule="auto"/>
        <w:ind w:firstLine="441" w:firstLineChars="210"/>
        <w:rPr>
          <w:rFonts w:hint="eastAsia" w:ascii="宋体" w:hAnsi="宋体"/>
          <w:sz w:val="21"/>
        </w:rPr>
      </w:pPr>
      <w:r>
        <w:rPr>
          <w:rFonts w:hint="eastAsia" w:ascii="宋体" w:hAnsi="宋体"/>
          <w:sz w:val="21"/>
        </w:rPr>
        <w:t>品管部                                                                 品质检验报告</w:t>
      </w:r>
    </w:p>
    <w:p w14:paraId="7E40978E">
      <w:pPr>
        <w:spacing w:line="360" w:lineRule="auto"/>
        <w:ind w:firstLine="420" w:firstLineChars="200"/>
        <w:rPr>
          <w:rFonts w:hint="eastAsia" w:ascii="宋体" w:hAnsi="宋体"/>
          <w:sz w:val="21"/>
        </w:rPr>
      </w:pPr>
      <w:r>
        <w:rPr>
          <w:rFonts w:hint="eastAsia" w:ascii="宋体" w:hAnsi="宋体"/>
          <w:sz w:val="21"/>
        </w:rPr>
        <w:t xml:space="preserve">品管部 </w:t>
      </w:r>
      <w:r>
        <w:rPr>
          <w:rFonts w:hint="eastAsia" w:ascii="宋体" w:hAnsi="宋体"/>
          <w:sz w:val="28"/>
        </w:rPr>
        <w:t xml:space="preserve">                                                </w:t>
      </w:r>
    </w:p>
    <w:p w14:paraId="75E826F3">
      <w:pPr>
        <w:spacing w:line="360" w:lineRule="auto"/>
        <w:ind w:firstLine="210" w:firstLineChars="100"/>
        <w:rPr>
          <w:rFonts w:hint="eastAsia" w:ascii="宋体" w:hAnsi="宋体"/>
          <w:sz w:val="21"/>
        </w:rPr>
      </w:pPr>
      <w:r>
        <w:rPr>
          <w:rFonts w:hint="eastAsia" w:ascii="宋体" w:hAnsi="宋体"/>
          <w:sz w:val="21"/>
        </w:rPr>
        <w:t xml:space="preserve">                                                                          </w:t>
      </w:r>
    </w:p>
    <w:p w14:paraId="10D3E2EF">
      <w:pPr>
        <w:spacing w:line="360" w:lineRule="auto"/>
        <w:ind w:firstLine="420" w:firstLineChars="200"/>
        <w:rPr>
          <w:rFonts w:hint="eastAsia" w:ascii="宋体" w:hAnsi="宋体"/>
          <w:sz w:val="21"/>
        </w:rPr>
      </w:pPr>
      <w:r>
        <w:rPr>
          <w:rFonts w:hint="eastAsia" w:ascii="宋体" w:hAnsi="宋体"/>
          <w:sz w:val="21"/>
        </w:rPr>
        <w:t>品管部                                                                  品质异常处理单</w:t>
      </w:r>
    </w:p>
    <w:p w14:paraId="006502E0">
      <w:pPr>
        <w:spacing w:line="360" w:lineRule="auto"/>
        <w:ind w:firstLine="420" w:firstLineChars="200"/>
        <w:rPr>
          <w:rFonts w:hint="eastAsia" w:ascii="宋体" w:hAnsi="宋体"/>
          <w:sz w:val="21"/>
        </w:rPr>
      </w:pPr>
      <w:r>
        <w:rPr>
          <w:rFonts w:hint="eastAsia" w:ascii="宋体" w:hAnsi="宋体"/>
          <w:sz w:val="21"/>
        </w:rPr>
        <w:t>生产部&amp;业务部</w:t>
      </w:r>
    </w:p>
    <w:p w14:paraId="40A0F191">
      <w:pPr>
        <w:spacing w:line="360" w:lineRule="auto"/>
        <w:ind w:firstLine="420" w:firstLineChars="200"/>
        <w:rPr>
          <w:rFonts w:hint="eastAsia" w:ascii="宋体" w:hAnsi="宋体"/>
          <w:sz w:val="21"/>
        </w:rPr>
      </w:pPr>
      <w:r>
        <w:rPr>
          <w:rFonts w:hint="eastAsia" w:ascii="宋体" w:hAnsi="宋体"/>
          <w:sz w:val="21"/>
        </w:rPr>
        <w:t xml:space="preserve"> </w:t>
      </w:r>
    </w:p>
    <w:p w14:paraId="0374DF57">
      <w:pPr>
        <w:spacing w:line="360" w:lineRule="auto"/>
        <w:ind w:firstLine="400" w:firstLineChars="200"/>
        <w:rPr>
          <w:rFonts w:hint="eastAsia" w:ascii="宋体" w:hAnsi="宋体"/>
          <w:sz w:val="21"/>
        </w:rPr>
      </w:pPr>
      <w:r>
        <w:rPr>
          <w:rFonts w:ascii="宋体" w:hAnsi="宋体"/>
        </w:rPr>
        <mc:AlternateContent>
          <mc:Choice Requires="wps">
            <w:drawing>
              <wp:anchor distT="0" distB="0" distL="114300" distR="114300" simplePos="0" relativeHeight="251970560" behindDoc="0" locked="0" layoutInCell="0" allowOverlap="1">
                <wp:simplePos x="0" y="0"/>
                <wp:positionH relativeFrom="column">
                  <wp:posOffset>794385</wp:posOffset>
                </wp:positionH>
                <wp:positionV relativeFrom="paragraph">
                  <wp:posOffset>205105</wp:posOffset>
                </wp:positionV>
                <wp:extent cx="0" cy="288290"/>
                <wp:effectExtent l="38100" t="0" r="38100" b="3810"/>
                <wp:wrapNone/>
                <wp:docPr id="361" name="直线 1171"/>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71" o:spid="_x0000_s1026" o:spt="20" style="position:absolute;left:0pt;margin-left:62.55pt;margin-top:16.15pt;height:22.7pt;width:0pt;z-index:251970560;mso-width-relative:page;mso-height-relative:page;" filled="f" stroked="t" coordsize="21600,21600" o:allowincell="f" o:gfxdata="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Kzy23ZAAAACQEAAA8AAAAAAAAAAQAgAAAAIgAAAGRycy9kb3ducmV2LnhtbFBLAQIU&#10;ABQAAAAIAIdO4kCTTaeB8gEAAOMDAAAOAAAAAAAAAAEAIAAAACgBAABkcnMvZTJvRG9jLnhtbFBL&#10;BQYAAAAABgAGAFkBAACMBQAAAAA=&#10;">
                <v:fill on="f" focussize="0,0"/>
                <v:stroke color="#000000" joinstyle="round" endarrow="block"/>
                <v:imagedata o:title=""/>
                <o:lock v:ext="edit" aspectratio="f"/>
              </v:line>
            </w:pict>
          </mc:Fallback>
        </mc:AlternateContent>
      </w:r>
    </w:p>
    <w:p w14:paraId="454A6508">
      <w:pPr>
        <w:spacing w:line="360" w:lineRule="auto"/>
        <w:rPr>
          <w:rFonts w:hint="eastAsia" w:ascii="宋体" w:hAnsi="宋体"/>
          <w:sz w:val="21"/>
        </w:rPr>
      </w:pPr>
      <w:r>
        <w:rPr>
          <w:rFonts w:ascii="宋体" w:hAnsi="宋体"/>
        </w:rPr>
        <mc:AlternateContent>
          <mc:Choice Requires="wps">
            <w:drawing>
              <wp:anchor distT="0" distB="0" distL="114300" distR="114300" simplePos="0" relativeHeight="251972608" behindDoc="0" locked="0" layoutInCell="0" allowOverlap="1">
                <wp:simplePos x="0" y="0"/>
                <wp:positionH relativeFrom="column">
                  <wp:posOffset>2250440</wp:posOffset>
                </wp:positionH>
                <wp:positionV relativeFrom="paragraph">
                  <wp:posOffset>233045</wp:posOffset>
                </wp:positionV>
                <wp:extent cx="0" cy="288290"/>
                <wp:effectExtent l="4445" t="0" r="8255" b="3810"/>
                <wp:wrapNone/>
                <wp:docPr id="363" name="直线 1172"/>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2" o:spid="_x0000_s1026" o:spt="20" style="position:absolute;left:0pt;margin-left:177.2pt;margin-top:18.35pt;height:22.7pt;width:0pt;z-index:251972608;mso-width-relative:page;mso-height-relative:page;" filled="f" stroked="t" coordsize="21600,21600" o:allowincell="f" o:gfxdata="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J&#10;kUtr1gAAAAkBAAAPAAAAAAAAAAEAIAAAACIAAABkcnMvZG93bnJldi54bWxQSwECFAAUAAAACACH&#10;TuJAxHZOy+0BAADfAwAADgAAAAAAAAABACAAAAAlAQAAZHJzL2Uyb0RvYy54bWxQSwUGAAAAAAYA&#10;BgBZAQAAhAUAAAAA&#10;">
                <v:fill on="f" focussize="0,0"/>
                <v:stroke color="#000000" joinstyle="round"/>
                <v:imagedata o:title=""/>
                <o:lock v:ext="edit" aspectratio="f"/>
              </v:line>
            </w:pict>
          </mc:Fallback>
        </mc:AlternateContent>
      </w:r>
    </w:p>
    <w:p w14:paraId="25F38D48">
      <w:pPr>
        <w:spacing w:line="360" w:lineRule="auto"/>
        <w:rPr>
          <w:rFonts w:hint="eastAsia" w:ascii="宋体" w:hAnsi="宋体"/>
          <w:sz w:val="21"/>
        </w:rPr>
      </w:pPr>
      <w:r>
        <w:rPr>
          <w:rFonts w:ascii="宋体" w:hAnsi="宋体"/>
        </w:rPr>
        <mc:AlternateContent>
          <mc:Choice Requires="wps">
            <w:drawing>
              <wp:anchor distT="0" distB="0" distL="114300" distR="114300" simplePos="0" relativeHeight="251971584" behindDoc="0" locked="0" layoutInCell="1" allowOverlap="1">
                <wp:simplePos x="0" y="0"/>
                <wp:positionH relativeFrom="column">
                  <wp:posOffset>824230</wp:posOffset>
                </wp:positionH>
                <wp:positionV relativeFrom="paragraph">
                  <wp:posOffset>240030</wp:posOffset>
                </wp:positionV>
                <wp:extent cx="0" cy="288290"/>
                <wp:effectExtent l="4445" t="0" r="8255" b="3810"/>
                <wp:wrapNone/>
                <wp:docPr id="362" name="直线 1173"/>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3" o:spid="_x0000_s1026" o:spt="20" style="position:absolute;left:0pt;margin-left:64.9pt;margin-top:18.9pt;height:22.7pt;width:0pt;z-index:251971584;mso-width-relative:page;mso-height-relative:page;" filled="f" stroked="t" coordsize="21600,21600" o:gfxdata="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4e&#10;5yrVAAAACQEAAA8AAAAAAAAAAQAgAAAAIgAAAGRycy9kb3ducmV2LnhtbFBLAQIUABQAAAAIAIdO&#10;4kDc4rXb7QEAAN8DAAAOAAAAAAAAAAEAIAAAACQBAABkcnMvZTJvRG9jLnhtbFBLBQYAAAAABgAG&#10;AFkBAACDBQAAAAA=&#10;">
                <v:fill on="f" focussize="0,0"/>
                <v:stroke color="#000000" joinstyle="round"/>
                <v:imagedata o:title=""/>
                <o:lock v:ext="edit" aspectratio="f"/>
              </v:line>
            </w:pict>
          </mc:Fallback>
        </mc:AlternateContent>
      </w:r>
      <w:r>
        <w:rPr>
          <w:rFonts w:ascii="宋体" w:hAnsi="宋体"/>
        </w:rPr>
        <mc:AlternateContent>
          <mc:Choice Requires="wps">
            <w:drawing>
              <wp:anchor distT="0" distB="0" distL="114300" distR="114300" simplePos="0" relativeHeight="251973632" behindDoc="0" locked="0" layoutInCell="1" allowOverlap="1">
                <wp:simplePos x="0" y="0"/>
                <wp:positionH relativeFrom="column">
                  <wp:posOffset>3300730</wp:posOffset>
                </wp:positionH>
                <wp:positionV relativeFrom="paragraph">
                  <wp:posOffset>240030</wp:posOffset>
                </wp:positionV>
                <wp:extent cx="0" cy="288290"/>
                <wp:effectExtent l="38100" t="0" r="38100" b="3810"/>
                <wp:wrapNone/>
                <wp:docPr id="364" name="直线 1174"/>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74" o:spid="_x0000_s1026" o:spt="20" style="position:absolute;left:0pt;margin-left:259.9pt;margin-top:18.9pt;height:22.7pt;width:0pt;z-index:251973632;mso-width-relative:page;mso-height-relative:page;" filled="f" stroked="t" coordsize="21600,21600" o:gfxdata="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2dd+dkAAAAJAQAADwAAAAAAAAABACAAAAAiAAAAZHJzL2Rvd25yZXYueG1sUEsB&#10;AhQAFAAAAAgAh07iQCYdXXz0AQAA4wMAAA4AAAAAAAAAAQAgAAAAKAEAAGRycy9lMm9Eb2MueG1s&#10;UEsFBgAAAAAGAAYAWQEAAI4FAAAAAA==&#10;">
                <v:fill on="f" focussize="0,0"/>
                <v:stroke color="#000000" joinstyle="round" endarrow="block"/>
                <v:imagedata o:title=""/>
                <o:lock v:ext="edit" aspectratio="f"/>
              </v:line>
            </w:pict>
          </mc:Fallback>
        </mc:AlternateContent>
      </w:r>
      <w:r>
        <w:rPr>
          <w:rFonts w:hint="eastAsia" w:ascii="宋体" w:hAnsi="宋体"/>
          <w:sz w:val="21"/>
        </w:rPr>
        <w:t xml:space="preserve">   </w:t>
      </w:r>
    </w:p>
    <w:p w14:paraId="3BA288F9">
      <w:pPr>
        <w:spacing w:line="360" w:lineRule="auto"/>
        <w:ind w:firstLine="400" w:firstLineChars="200"/>
        <w:rPr>
          <w:rFonts w:hint="eastAsia" w:ascii="宋体" w:hAnsi="宋体"/>
          <w:sz w:val="21"/>
        </w:rPr>
      </w:pPr>
      <w:r>
        <w:rPr>
          <w:rFonts w:ascii="宋体" w:hAnsi="宋体"/>
        </w:rPr>
        <mc:AlternateContent>
          <mc:Choice Requires="wps">
            <w:drawing>
              <wp:anchor distT="0" distB="0" distL="114300" distR="114300" simplePos="0" relativeHeight="251974656" behindDoc="0" locked="0" layoutInCell="0" allowOverlap="1">
                <wp:simplePos x="0" y="0"/>
                <wp:positionH relativeFrom="column">
                  <wp:posOffset>4209415</wp:posOffset>
                </wp:positionH>
                <wp:positionV relativeFrom="paragraph">
                  <wp:posOffset>8255</wp:posOffset>
                </wp:positionV>
                <wp:extent cx="0" cy="288290"/>
                <wp:effectExtent l="38100" t="0" r="38100" b="3810"/>
                <wp:wrapNone/>
                <wp:docPr id="365" name="直线 1175"/>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75" o:spid="_x0000_s1026" o:spt="20" style="position:absolute;left:0pt;margin-left:331.45pt;margin-top:0.65pt;height:22.7pt;width:0pt;z-index:251974656;mso-width-relative:page;mso-height-relative:page;" filled="f" stroked="t" coordsize="21600,21600" o:allowincell="f" o:gfxdata="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nRIif1wAAAAgBAAAPAAAAAAAAAAEAIAAAACIAAABkcnMvZG93bnJldi54bWxQSwECFAAU&#10;AAAACACHTuJAaFoV+fIBAADjAwAADgAAAAAAAAABACAAAAAm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1"/>
        </w:rPr>
        <w:t xml:space="preserve">生产部                                                                 </w:t>
      </w:r>
    </w:p>
    <w:p w14:paraId="3F576BF7">
      <w:pPr>
        <w:spacing w:line="360" w:lineRule="auto"/>
        <w:ind w:firstLine="420" w:firstLineChars="200"/>
        <w:rPr>
          <w:rFonts w:hint="eastAsia" w:ascii="宋体" w:hAnsi="宋体"/>
          <w:sz w:val="21"/>
        </w:rPr>
      </w:pPr>
    </w:p>
    <w:p w14:paraId="5E961EF2">
      <w:pPr>
        <w:spacing w:line="360" w:lineRule="auto"/>
        <w:ind w:firstLine="420" w:firstLineChars="200"/>
        <w:rPr>
          <w:rFonts w:hint="eastAsia" w:ascii="宋体" w:hAnsi="宋体"/>
          <w:sz w:val="21"/>
        </w:rPr>
      </w:pPr>
    </w:p>
    <w:p w14:paraId="41B48FDD">
      <w:pPr>
        <w:spacing w:line="360" w:lineRule="auto"/>
        <w:ind w:firstLine="420" w:firstLineChars="200"/>
        <w:rPr>
          <w:rFonts w:hint="eastAsia" w:ascii="宋体" w:hAnsi="宋体"/>
          <w:sz w:val="21"/>
        </w:rPr>
      </w:pPr>
      <w:r>
        <w:rPr>
          <w:rFonts w:hint="eastAsia" w:ascii="宋体" w:hAnsi="宋体"/>
          <w:sz w:val="21"/>
        </w:rPr>
        <w:t>品管部</w:t>
      </w:r>
    </w:p>
    <w:p w14:paraId="5403BAF0">
      <w:pPr>
        <w:spacing w:line="360" w:lineRule="auto"/>
        <w:ind w:firstLine="420" w:firstLineChars="200"/>
        <w:rPr>
          <w:rFonts w:hint="eastAsia" w:ascii="宋体" w:hAnsi="宋体"/>
          <w:sz w:val="21"/>
        </w:rPr>
      </w:pPr>
    </w:p>
    <w:p w14:paraId="658256B8">
      <w:pPr>
        <w:spacing w:line="360" w:lineRule="auto"/>
        <w:ind w:firstLine="420" w:firstLineChars="200"/>
        <w:rPr>
          <w:rFonts w:hint="eastAsia" w:ascii="宋体" w:hAnsi="宋体"/>
          <w:sz w:val="21"/>
        </w:rPr>
      </w:pPr>
    </w:p>
    <w:p w14:paraId="36B68DBD">
      <w:pPr>
        <w:spacing w:line="360" w:lineRule="auto"/>
        <w:ind w:firstLine="420" w:firstLineChars="200"/>
        <w:rPr>
          <w:rFonts w:hint="eastAsia" w:ascii="宋体" w:hAnsi="宋体"/>
          <w:sz w:val="21"/>
        </w:rPr>
      </w:pPr>
      <w:r>
        <w:rPr>
          <w:rFonts w:hint="eastAsia" w:ascii="宋体" w:hAnsi="宋体"/>
          <w:sz w:val="21"/>
        </w:rPr>
        <w:t>品管部</w:t>
      </w:r>
    </w:p>
    <w:p w14:paraId="69314023">
      <w:pPr>
        <w:spacing w:line="360" w:lineRule="auto"/>
        <w:ind w:firstLine="420" w:firstLineChars="200"/>
        <w:rPr>
          <w:rFonts w:hint="eastAsia" w:ascii="宋体" w:hAnsi="宋体"/>
          <w:sz w:val="21"/>
        </w:rPr>
      </w:pPr>
    </w:p>
    <w:p w14:paraId="6729FBF9">
      <w:pPr>
        <w:spacing w:line="360" w:lineRule="auto"/>
        <w:ind w:firstLine="420" w:firstLineChars="200"/>
        <w:rPr>
          <w:rFonts w:hint="eastAsia" w:ascii="宋体" w:hAnsi="宋体"/>
          <w:sz w:val="21"/>
        </w:rPr>
      </w:pPr>
      <w:r>
        <w:rPr>
          <w:rFonts w:hint="eastAsia" w:ascii="宋体" w:hAnsi="宋体"/>
          <w:sz w:val="21"/>
        </w:rPr>
        <w:t>仓库                                                                    入库单</w:t>
      </w:r>
    </w:p>
    <w:p w14:paraId="4420C780">
      <w:pPr>
        <w:ind w:firstLine="231" w:firstLineChars="0"/>
        <w:jc w:val="left"/>
        <w:rPr>
          <w:rFonts w:hint="eastAsia" w:ascii="宋体" w:hAnsi="宋体"/>
          <w:sz w:val="21"/>
        </w:rPr>
      </w:pPr>
      <w:r>
        <w:rPr>
          <w:rFonts w:hint="eastAsia" w:ascii="宋体" w:hAnsi="宋体"/>
          <w:sz w:val="21"/>
        </w:rPr>
        <w:t xml:space="preserve">生产部                                    </w:t>
      </w:r>
    </w:p>
    <w:p w14:paraId="37D9CBF3">
      <w:pPr>
        <w:rPr>
          <w:rFonts w:hint="eastAsia" w:ascii="宋体" w:hAnsi="宋体"/>
          <w:sz w:val="21"/>
          <w:lang w:eastAsia="zh-CN" w:bidi="ar-SA"/>
        </w:rPr>
      </w:pPr>
    </w:p>
    <w:p w14:paraId="25F91AEA">
      <w:pPr>
        <w:rPr>
          <w:rFonts w:hint="eastAsia" w:ascii="宋体" w:hAnsi="宋体"/>
          <w:sz w:val="21"/>
          <w:lang w:eastAsia="zh-CN" w:bidi="ar-SA"/>
        </w:rPr>
      </w:pPr>
    </w:p>
    <w:p w14:paraId="7BC2A6BA">
      <w:pPr>
        <w:rPr>
          <w:rFonts w:hint="eastAsia" w:ascii="宋体" w:hAnsi="宋体"/>
          <w:sz w:val="21"/>
          <w:lang w:eastAsia="zh-CN" w:bidi="ar-SA"/>
        </w:rPr>
      </w:pPr>
    </w:p>
    <w:p w14:paraId="0BF343B3">
      <w:pPr>
        <w:rPr>
          <w:rFonts w:hint="eastAsia" w:ascii="宋体" w:hAnsi="宋体"/>
          <w:sz w:val="21"/>
          <w:lang w:eastAsia="zh-CN" w:bidi="ar-SA"/>
        </w:rPr>
      </w:pPr>
    </w:p>
    <w:p w14:paraId="200331D0">
      <w:pPr>
        <w:rPr>
          <w:rFonts w:hint="eastAsia" w:ascii="宋体" w:hAnsi="宋体"/>
          <w:sz w:val="21"/>
          <w:lang w:eastAsia="zh-CN" w:bidi="ar-SA"/>
        </w:rPr>
      </w:pPr>
    </w:p>
    <w:p w14:paraId="077869B7">
      <w:pPr>
        <w:rPr>
          <w:rFonts w:hint="eastAsia" w:ascii="宋体" w:hAnsi="宋体"/>
          <w:sz w:val="21"/>
          <w:lang w:eastAsia="zh-CN" w:bidi="ar-SA"/>
        </w:rPr>
      </w:pPr>
    </w:p>
    <w:p w14:paraId="54B510BB">
      <w:pPr>
        <w:rPr>
          <w:rFonts w:hint="eastAsia" w:ascii="宋体" w:hAnsi="宋体"/>
          <w:sz w:val="21"/>
          <w:lang w:eastAsia="zh-CN" w:bidi="ar-SA"/>
        </w:rPr>
      </w:pPr>
    </w:p>
    <w:p w14:paraId="4BD63B67">
      <w:pPr>
        <w:rPr>
          <w:rFonts w:hint="eastAsia" w:ascii="宋体" w:hAnsi="宋体"/>
          <w:sz w:val="21"/>
          <w:lang w:eastAsia="zh-CN" w:bidi="ar-SA"/>
        </w:rPr>
      </w:pPr>
    </w:p>
    <w:p w14:paraId="272CFB35">
      <w:pPr>
        <w:rPr>
          <w:rFonts w:hint="eastAsia" w:ascii="宋体" w:hAnsi="宋体"/>
          <w:sz w:val="21"/>
          <w:lang w:eastAsia="zh-CN" w:bidi="ar-SA"/>
        </w:rPr>
      </w:pPr>
    </w:p>
    <w:p w14:paraId="30A1A3CF">
      <w:pPr>
        <w:rPr>
          <w:rFonts w:hint="eastAsia" w:ascii="宋体" w:hAnsi="宋体"/>
          <w:sz w:val="21"/>
          <w:lang w:eastAsia="zh-CN" w:bidi="ar-SA"/>
        </w:rPr>
      </w:pPr>
    </w:p>
    <w:p w14:paraId="63AD3190">
      <w:pPr>
        <w:rPr>
          <w:rFonts w:hint="eastAsia" w:ascii="宋体" w:hAnsi="宋体"/>
          <w:sz w:val="21"/>
          <w:lang w:eastAsia="zh-CN" w:bidi="ar-SA"/>
        </w:rPr>
      </w:pPr>
    </w:p>
    <w:p w14:paraId="0A81B67C">
      <w:pPr>
        <w:rPr>
          <w:rFonts w:hint="eastAsia" w:ascii="宋体" w:hAnsi="宋体"/>
          <w:sz w:val="21"/>
          <w:lang w:eastAsia="zh-CN" w:bidi="ar-SA"/>
        </w:rPr>
      </w:pPr>
    </w:p>
    <w:p w14:paraId="05557D7D">
      <w:pPr>
        <w:ind w:firstLine="246" w:firstLineChars="0"/>
        <w:jc w:val="left"/>
        <w:rPr>
          <w:rFonts w:hint="eastAsia" w:ascii="宋体" w:hAnsi="宋体"/>
          <w:sz w:val="21"/>
          <w:lang w:eastAsia="zh-CN" w:bidi="ar-SA"/>
        </w:rPr>
        <w:sectPr>
          <w:headerReference r:id="rId74" w:type="first"/>
          <w:headerReference r:id="rId73"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4F2A4A74">
      <w:pPr>
        <w:ind w:firstLine="246" w:firstLineChars="0"/>
        <w:jc w:val="left"/>
        <w:rPr>
          <w:rFonts w:hint="eastAsia" w:ascii="宋体" w:hAnsi="宋体"/>
          <w:sz w:val="21"/>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4F4C7D15">
      <w:pPr>
        <w:spacing w:line="380" w:lineRule="exact"/>
        <w:ind w:firstLine="320"/>
        <w:rPr>
          <w:rFonts w:hint="eastAsia" w:ascii="黑体" w:eastAsia="黑体"/>
          <w:b/>
          <w:spacing w:val="20"/>
          <w:sz w:val="24"/>
          <w:szCs w:val="24"/>
        </w:rPr>
      </w:pPr>
      <w:r>
        <w:rPr>
          <w:rFonts w:hint="eastAsia" w:ascii="黑体" w:eastAsia="黑体"/>
          <w:b/>
          <w:spacing w:val="20"/>
          <w:sz w:val="24"/>
        </w:rPr>
        <w:t xml:space="preserve">1.0 </w:t>
      </w:r>
      <w:r>
        <w:rPr>
          <w:rFonts w:hint="eastAsia" w:ascii="黑体" w:eastAsia="黑体"/>
          <w:b/>
          <w:spacing w:val="20"/>
          <w:sz w:val="24"/>
          <w:szCs w:val="24"/>
        </w:rPr>
        <w:t>目的</w:t>
      </w:r>
    </w:p>
    <w:p w14:paraId="4DE01C9F">
      <w:pPr>
        <w:pStyle w:val="9"/>
        <w:spacing w:line="380" w:lineRule="exact"/>
        <w:ind w:left="1021"/>
        <w:rPr>
          <w:rFonts w:hint="eastAsia" w:ascii="黑体" w:eastAsia="黑体"/>
          <w:sz w:val="24"/>
          <w:szCs w:val="24"/>
        </w:rPr>
      </w:pPr>
      <w:r>
        <w:rPr>
          <w:rFonts w:hint="eastAsia" w:ascii="黑体" w:eastAsia="黑体"/>
          <w:sz w:val="24"/>
          <w:szCs w:val="24"/>
        </w:rPr>
        <w:t>选择与运用合理、有效的数据分析技术，提供品质分析，改善和决策的依据。</w:t>
      </w:r>
    </w:p>
    <w:p w14:paraId="1DAAD437">
      <w:pPr>
        <w:pStyle w:val="9"/>
        <w:spacing w:line="380" w:lineRule="exact"/>
        <w:ind w:left="0" w:firstLine="340"/>
        <w:rPr>
          <w:rFonts w:hint="eastAsia" w:ascii="黑体" w:eastAsia="黑体"/>
          <w:b/>
          <w:sz w:val="24"/>
          <w:szCs w:val="24"/>
        </w:rPr>
      </w:pPr>
      <w:r>
        <w:rPr>
          <w:rFonts w:hint="eastAsia" w:ascii="黑体" w:eastAsia="黑体"/>
          <w:b/>
          <w:sz w:val="24"/>
          <w:szCs w:val="24"/>
        </w:rPr>
        <w:t>2.0 适用范围</w:t>
      </w:r>
    </w:p>
    <w:p w14:paraId="41CA42A7">
      <w:pPr>
        <w:pStyle w:val="9"/>
        <w:spacing w:line="380" w:lineRule="exact"/>
        <w:ind w:left="1121" w:hanging="4"/>
        <w:rPr>
          <w:rFonts w:hint="eastAsia" w:ascii="黑体" w:eastAsia="黑体"/>
          <w:sz w:val="24"/>
          <w:szCs w:val="24"/>
        </w:rPr>
      </w:pPr>
      <w:r>
        <w:rPr>
          <w:rFonts w:hint="eastAsia" w:ascii="黑体" w:eastAsia="黑体"/>
          <w:sz w:val="24"/>
          <w:szCs w:val="24"/>
        </w:rPr>
        <w:t>适用于本公司各品质目标、品质分析所选择和应用的数据分析。</w:t>
      </w:r>
    </w:p>
    <w:p w14:paraId="6131A81F">
      <w:pPr>
        <w:pStyle w:val="9"/>
        <w:spacing w:line="380" w:lineRule="exact"/>
        <w:ind w:left="0" w:firstLine="340"/>
        <w:rPr>
          <w:rFonts w:hint="eastAsia" w:ascii="黑体" w:eastAsia="黑体"/>
          <w:b/>
          <w:sz w:val="24"/>
          <w:szCs w:val="24"/>
        </w:rPr>
      </w:pPr>
      <w:r>
        <w:rPr>
          <w:rFonts w:hint="eastAsia" w:ascii="黑体" w:eastAsia="黑体"/>
          <w:b/>
          <w:sz w:val="24"/>
          <w:szCs w:val="24"/>
        </w:rPr>
        <w:t>3.0 职责</w:t>
      </w:r>
    </w:p>
    <w:p w14:paraId="7F41E296">
      <w:pPr>
        <w:spacing w:line="380" w:lineRule="exact"/>
        <w:ind w:left="726" w:leftChars="361" w:hanging="4" w:hangingChars="2"/>
        <w:rPr>
          <w:rFonts w:hint="eastAsia" w:ascii="黑体" w:eastAsia="黑体"/>
          <w:sz w:val="24"/>
          <w:szCs w:val="24"/>
        </w:rPr>
      </w:pPr>
      <w:r>
        <w:rPr>
          <w:rFonts w:hint="eastAsia" w:ascii="黑体" w:eastAsia="黑体"/>
          <w:sz w:val="24"/>
          <w:szCs w:val="24"/>
          <w:lang w:eastAsia="zh-CN"/>
        </w:rPr>
        <w:t>3.</w:t>
      </w:r>
      <w:r>
        <w:rPr>
          <w:rFonts w:hint="eastAsia" w:ascii="黑体" w:eastAsia="黑体"/>
          <w:sz w:val="24"/>
          <w:szCs w:val="24"/>
        </w:rPr>
        <w:t>1由品管部主管应用统计技术对有关部门所提供的数据资料进行统计，以供管理者决策。</w:t>
      </w:r>
    </w:p>
    <w:p w14:paraId="60E36E4C">
      <w:pPr>
        <w:spacing w:line="380" w:lineRule="exact"/>
        <w:ind w:left="726" w:leftChars="361" w:hanging="4" w:hangingChars="2"/>
        <w:rPr>
          <w:rFonts w:hint="eastAsia" w:ascii="黑体" w:eastAsia="黑体"/>
          <w:sz w:val="24"/>
          <w:szCs w:val="24"/>
        </w:rPr>
      </w:pPr>
      <w:r>
        <w:rPr>
          <w:rFonts w:hint="eastAsia" w:ascii="黑体" w:eastAsia="黑体"/>
          <w:sz w:val="24"/>
          <w:szCs w:val="24"/>
          <w:lang w:eastAsia="zh-CN"/>
        </w:rPr>
        <w:t>3.</w:t>
      </w:r>
      <w:r>
        <w:rPr>
          <w:rFonts w:hint="eastAsia" w:ascii="黑体" w:eastAsia="黑体"/>
          <w:sz w:val="24"/>
          <w:szCs w:val="24"/>
        </w:rPr>
        <w:t>2各部门：实施对各自职责范围内或相关范围内的监视与测量之数据的确定、收集与分析以及统计技术的选用与使用；</w:t>
      </w:r>
    </w:p>
    <w:p w14:paraId="031F6915">
      <w:pPr>
        <w:pStyle w:val="9"/>
        <w:spacing w:line="380" w:lineRule="exact"/>
        <w:ind w:left="0" w:firstLine="340"/>
        <w:rPr>
          <w:rFonts w:hint="eastAsia" w:ascii="黑体" w:eastAsia="黑体"/>
          <w:b/>
          <w:sz w:val="24"/>
          <w:szCs w:val="24"/>
        </w:rPr>
      </w:pPr>
      <w:r>
        <w:rPr>
          <w:rFonts w:hint="eastAsia" w:ascii="黑体" w:eastAsia="黑体"/>
          <w:b/>
          <w:sz w:val="24"/>
          <w:szCs w:val="24"/>
        </w:rPr>
        <w:t xml:space="preserve">4.0 定义      </w:t>
      </w:r>
    </w:p>
    <w:p w14:paraId="33172EF9">
      <w:pPr>
        <w:pStyle w:val="9"/>
        <w:spacing w:line="380" w:lineRule="exact"/>
        <w:ind w:left="0" w:firstLine="340"/>
        <w:rPr>
          <w:rFonts w:hint="eastAsia" w:ascii="黑体" w:eastAsia="黑体"/>
          <w:sz w:val="24"/>
          <w:szCs w:val="24"/>
        </w:rPr>
      </w:pPr>
      <w:r>
        <w:rPr>
          <w:rFonts w:hint="eastAsia" w:ascii="黑体" w:eastAsia="黑体"/>
          <w:b/>
          <w:sz w:val="24"/>
          <w:szCs w:val="24"/>
        </w:rPr>
        <w:t xml:space="preserve">   </w:t>
      </w:r>
      <w:r>
        <w:rPr>
          <w:rFonts w:hint="eastAsia" w:ascii="黑体" w:eastAsia="黑体"/>
          <w:sz w:val="24"/>
          <w:szCs w:val="24"/>
        </w:rPr>
        <w:t>无。</w:t>
      </w:r>
    </w:p>
    <w:p w14:paraId="36DC44BE">
      <w:pPr>
        <w:pStyle w:val="9"/>
        <w:spacing w:line="380" w:lineRule="exact"/>
        <w:ind w:left="0" w:firstLine="340"/>
        <w:rPr>
          <w:rFonts w:hint="eastAsia" w:ascii="黑体" w:eastAsia="黑体"/>
          <w:sz w:val="24"/>
          <w:szCs w:val="24"/>
        </w:rPr>
      </w:pPr>
      <w:r>
        <w:rPr>
          <w:rFonts w:hint="eastAsia" w:ascii="黑体" w:eastAsia="黑体"/>
          <w:sz w:val="24"/>
          <w:szCs w:val="24"/>
          <w:lang w:eastAsia="zh-CN"/>
        </w:rPr>
        <w:t>5.</w:t>
      </w:r>
      <w:r>
        <w:rPr>
          <w:rFonts w:hint="eastAsia" w:ascii="黑体" w:eastAsia="黑体"/>
          <w:sz w:val="24"/>
          <w:szCs w:val="24"/>
        </w:rPr>
        <w:t>0流程图</w:t>
      </w:r>
    </w:p>
    <w:p w14:paraId="445F67BB">
      <w:pPr>
        <w:pStyle w:val="9"/>
        <w:spacing w:line="380" w:lineRule="exact"/>
        <w:ind w:left="0" w:firstLine="340"/>
        <w:rPr>
          <w:rFonts w:hint="eastAsia" w:ascii="黑体" w:eastAsia="黑体"/>
          <w:sz w:val="24"/>
          <w:szCs w:val="24"/>
        </w:rPr>
      </w:pPr>
      <w:r>
        <w:rPr>
          <w:rFonts w:hint="eastAsia" w:ascii="黑体" w:eastAsia="黑体"/>
          <w:sz w:val="24"/>
          <w:szCs w:val="24"/>
        </w:rPr>
        <w:t xml:space="preserve">   见附件</w:t>
      </w:r>
    </w:p>
    <w:p w14:paraId="75EA5EF7">
      <w:pPr>
        <w:spacing w:line="380" w:lineRule="exact"/>
        <w:ind w:right="113" w:firstLine="275" w:firstLineChars="98"/>
        <w:rPr>
          <w:rFonts w:hint="eastAsia" w:ascii="黑体" w:eastAsia="黑体"/>
          <w:b/>
          <w:spacing w:val="20"/>
          <w:sz w:val="24"/>
          <w:szCs w:val="24"/>
        </w:rPr>
      </w:pPr>
      <w:r>
        <w:rPr>
          <w:rFonts w:hint="eastAsia" w:ascii="黑体" w:eastAsia="黑体"/>
          <w:b/>
          <w:spacing w:val="20"/>
          <w:sz w:val="24"/>
          <w:szCs w:val="24"/>
        </w:rPr>
        <w:t>6.0 作业程序</w:t>
      </w:r>
    </w:p>
    <w:p w14:paraId="61C5C3F2">
      <w:pPr>
        <w:spacing w:line="380" w:lineRule="exact"/>
        <w:ind w:left="42" w:leftChars="21" w:firstLine="212" w:firstLineChars="88"/>
        <w:rPr>
          <w:rFonts w:hint="eastAsia" w:ascii="黑体" w:eastAsia="黑体"/>
          <w:sz w:val="24"/>
          <w:szCs w:val="24"/>
        </w:rPr>
      </w:pPr>
      <w:r>
        <w:rPr>
          <w:rFonts w:hint="eastAsia" w:ascii="黑体" w:eastAsia="黑体"/>
          <w:b/>
          <w:sz w:val="24"/>
          <w:szCs w:val="24"/>
        </w:rPr>
        <w:t xml:space="preserve"> </w:t>
      </w:r>
      <w:r>
        <w:rPr>
          <w:rFonts w:hint="eastAsia" w:ascii="黑体" w:eastAsia="黑体"/>
          <w:sz w:val="24"/>
          <w:szCs w:val="24"/>
        </w:rPr>
        <w:t>6.1数据分析的</w:t>
      </w:r>
      <w:r>
        <w:rPr>
          <w:rFonts w:hint="eastAsia" w:ascii="黑体" w:eastAsia="黑体"/>
          <w:sz w:val="24"/>
          <w:szCs w:val="24"/>
          <w:lang w:eastAsia="zh-CN"/>
        </w:rPr>
        <w:t>信息</w:t>
      </w:r>
      <w:r>
        <w:rPr>
          <w:rFonts w:hint="eastAsia" w:ascii="黑体" w:eastAsia="黑体"/>
          <w:sz w:val="24"/>
          <w:szCs w:val="24"/>
        </w:rPr>
        <w:t>主要来源</w:t>
      </w:r>
    </w:p>
    <w:p w14:paraId="7D0497BF">
      <w:pPr>
        <w:spacing w:line="380" w:lineRule="exact"/>
        <w:ind w:left="312" w:leftChars="156" w:firstLine="180" w:firstLineChars="75"/>
        <w:rPr>
          <w:rFonts w:hint="eastAsia" w:ascii="黑体" w:eastAsia="黑体"/>
          <w:sz w:val="24"/>
          <w:szCs w:val="24"/>
        </w:rPr>
      </w:pPr>
      <w:r>
        <w:rPr>
          <w:rFonts w:hint="eastAsia" w:ascii="黑体" w:eastAsia="黑体"/>
          <w:sz w:val="24"/>
          <w:szCs w:val="24"/>
        </w:rPr>
        <w:t>6.1.1 内部监视与测量的结果</w:t>
      </w:r>
    </w:p>
    <w:p w14:paraId="35CC4964">
      <w:pPr>
        <w:spacing w:line="380" w:lineRule="exact"/>
        <w:ind w:left="360"/>
        <w:rPr>
          <w:rFonts w:hint="eastAsia" w:ascii="黑体" w:eastAsia="黑体"/>
          <w:sz w:val="24"/>
          <w:szCs w:val="24"/>
        </w:rPr>
      </w:pPr>
      <w:r>
        <w:rPr>
          <w:rFonts w:hint="eastAsia" w:ascii="黑体" w:eastAsia="黑体"/>
          <w:sz w:val="24"/>
          <w:szCs w:val="24"/>
        </w:rPr>
        <w:t xml:space="preserve">    A 顾客满意度的信息；        B 过程的监视与测量；</w:t>
      </w:r>
    </w:p>
    <w:p w14:paraId="3A6ECFBC">
      <w:pPr>
        <w:spacing w:line="380" w:lineRule="exact"/>
        <w:ind w:left="360"/>
        <w:rPr>
          <w:rFonts w:hint="eastAsia" w:ascii="黑体" w:eastAsia="黑体"/>
          <w:sz w:val="24"/>
          <w:szCs w:val="24"/>
        </w:rPr>
      </w:pPr>
      <w:r>
        <w:rPr>
          <w:rFonts w:hint="eastAsia" w:ascii="黑体" w:eastAsia="黑体"/>
          <w:sz w:val="24"/>
          <w:szCs w:val="24"/>
        </w:rPr>
        <w:t xml:space="preserve">    C产品的监视与测量；         D 内部审核。</w:t>
      </w:r>
    </w:p>
    <w:p w14:paraId="128433DE">
      <w:pPr>
        <w:spacing w:line="380" w:lineRule="exact"/>
        <w:ind w:left="310" w:leftChars="155" w:firstLine="165" w:firstLineChars="69"/>
        <w:rPr>
          <w:rFonts w:hint="eastAsia" w:ascii="黑体" w:eastAsia="黑体"/>
          <w:sz w:val="24"/>
          <w:szCs w:val="24"/>
        </w:rPr>
      </w:pPr>
      <w:r>
        <w:rPr>
          <w:rFonts w:hint="eastAsia" w:ascii="黑体" w:eastAsia="黑体"/>
          <w:sz w:val="24"/>
          <w:szCs w:val="24"/>
        </w:rPr>
        <w:t>6.1.2 外部监视与测量的结果</w:t>
      </w:r>
    </w:p>
    <w:p w14:paraId="0CE003D6">
      <w:pPr>
        <w:spacing w:line="380" w:lineRule="exact"/>
        <w:ind w:left="360"/>
        <w:rPr>
          <w:rFonts w:hint="eastAsia" w:ascii="黑体" w:eastAsia="黑体"/>
          <w:sz w:val="24"/>
          <w:szCs w:val="24"/>
        </w:rPr>
      </w:pPr>
      <w:r>
        <w:rPr>
          <w:rFonts w:hint="eastAsia" w:ascii="黑体" w:eastAsia="黑体"/>
          <w:sz w:val="24"/>
          <w:szCs w:val="24"/>
        </w:rPr>
        <w:t xml:space="preserve">    A 外部审核；                B 市场调查；</w:t>
      </w:r>
    </w:p>
    <w:p w14:paraId="0AB3079E">
      <w:pPr>
        <w:spacing w:line="380" w:lineRule="exact"/>
        <w:ind w:left="342" w:leftChars="171" w:firstLine="480" w:firstLineChars="200"/>
        <w:rPr>
          <w:rFonts w:hint="eastAsia" w:ascii="黑体" w:eastAsia="黑体"/>
          <w:sz w:val="24"/>
          <w:szCs w:val="24"/>
        </w:rPr>
      </w:pPr>
      <w:r>
        <w:rPr>
          <w:rFonts w:hint="eastAsia" w:ascii="黑体" w:eastAsia="黑体"/>
          <w:sz w:val="24"/>
          <w:szCs w:val="24"/>
        </w:rPr>
        <w:t>C政府发布的监督检查结果。</w:t>
      </w:r>
    </w:p>
    <w:p w14:paraId="1B61EE13">
      <w:pPr>
        <w:spacing w:line="380" w:lineRule="exact"/>
        <w:ind w:left="1038" w:hanging="1038"/>
        <w:rPr>
          <w:rFonts w:hint="eastAsia" w:ascii="黑体" w:eastAsia="黑体"/>
          <w:sz w:val="24"/>
          <w:szCs w:val="24"/>
        </w:rPr>
      </w:pPr>
      <w:r>
        <w:rPr>
          <w:rFonts w:hint="eastAsia" w:ascii="黑体" w:eastAsia="黑体"/>
          <w:sz w:val="24"/>
          <w:szCs w:val="24"/>
        </w:rPr>
        <w:t xml:space="preserve">  6.2数据分析的内容</w:t>
      </w:r>
    </w:p>
    <w:p w14:paraId="75069767">
      <w:pPr>
        <w:spacing w:line="380" w:lineRule="exact"/>
        <w:ind w:left="894" w:leftChars="-113" w:hanging="1120" w:hangingChars="467"/>
        <w:rPr>
          <w:rFonts w:hint="eastAsia" w:ascii="黑体" w:eastAsia="黑体"/>
          <w:sz w:val="24"/>
          <w:szCs w:val="24"/>
        </w:rPr>
      </w:pPr>
      <w:r>
        <w:rPr>
          <w:rFonts w:hint="eastAsia" w:ascii="黑体" w:eastAsia="黑体"/>
          <w:sz w:val="24"/>
          <w:szCs w:val="24"/>
        </w:rPr>
        <w:t xml:space="preserve">        6.2.1根据公司的特点及过程的划分，公司规定</w:t>
      </w:r>
      <w:r>
        <w:rPr>
          <w:rFonts w:hint="eastAsia" w:ascii="黑体" w:eastAsia="黑体"/>
          <w:sz w:val="24"/>
          <w:szCs w:val="24"/>
          <w:lang w:eastAsia="zh-CN"/>
        </w:rPr>
        <w:t>对</w:t>
      </w:r>
      <w:r>
        <w:rPr>
          <w:rFonts w:hint="eastAsia" w:ascii="黑体" w:eastAsia="黑体"/>
          <w:sz w:val="24"/>
          <w:szCs w:val="24"/>
        </w:rPr>
        <w:t>如下主要方面的监视与测量的结果进行统计分析（不排除</w:t>
      </w:r>
      <w:r>
        <w:rPr>
          <w:rFonts w:hint="eastAsia" w:ascii="黑体" w:eastAsia="黑体"/>
          <w:sz w:val="24"/>
          <w:szCs w:val="24"/>
          <w:lang w:eastAsia="zh-CN"/>
        </w:rPr>
        <w:t>在其他方面</w:t>
      </w:r>
      <w:r>
        <w:rPr>
          <w:rFonts w:hint="eastAsia" w:ascii="黑体" w:eastAsia="黑体"/>
          <w:sz w:val="24"/>
          <w:szCs w:val="24"/>
        </w:rPr>
        <w:t>的统计分析）：</w:t>
      </w:r>
    </w:p>
    <w:p w14:paraId="227AB7F0">
      <w:pPr>
        <w:spacing w:line="380" w:lineRule="exact"/>
        <w:ind w:left="1564" w:leftChars="342" w:hanging="880" w:hangingChars="367"/>
        <w:rPr>
          <w:rFonts w:hint="eastAsia" w:ascii="黑体" w:eastAsia="黑体"/>
          <w:sz w:val="24"/>
          <w:szCs w:val="24"/>
        </w:rPr>
      </w:pPr>
      <w:r>
        <w:rPr>
          <w:rFonts w:hint="eastAsia" w:ascii="黑体" w:eastAsia="黑体"/>
          <w:sz w:val="24"/>
          <w:szCs w:val="24"/>
        </w:rPr>
        <w:t>6.2.1.1公司总目标数据（见目标分解表）</w:t>
      </w:r>
    </w:p>
    <w:p w14:paraId="5FC40E17">
      <w:pPr>
        <w:spacing w:line="380" w:lineRule="exact"/>
        <w:ind w:firstLine="720" w:firstLineChars="300"/>
        <w:rPr>
          <w:rFonts w:hint="eastAsia" w:ascii="黑体" w:eastAsia="黑体"/>
          <w:sz w:val="24"/>
          <w:szCs w:val="24"/>
        </w:rPr>
      </w:pPr>
      <w:r>
        <w:rPr>
          <w:rFonts w:hint="eastAsia" w:ascii="黑体" w:eastAsia="黑体"/>
          <w:sz w:val="24"/>
          <w:szCs w:val="24"/>
        </w:rPr>
        <w:t>6.2.1.2公司各部门分目标（见目标分解表）</w:t>
      </w:r>
    </w:p>
    <w:p w14:paraId="5FA40AC8">
      <w:pPr>
        <w:spacing w:line="380" w:lineRule="exact"/>
        <w:ind w:firstLine="720" w:firstLineChars="300"/>
        <w:rPr>
          <w:rFonts w:hint="eastAsia" w:ascii="黑体" w:eastAsia="黑体"/>
          <w:sz w:val="24"/>
          <w:szCs w:val="24"/>
        </w:rPr>
      </w:pPr>
      <w:r>
        <w:rPr>
          <w:rFonts w:hint="eastAsia" w:ascii="黑体" w:eastAsia="黑体"/>
          <w:sz w:val="24"/>
          <w:szCs w:val="24"/>
        </w:rPr>
        <w:t>6.2.1.3各部门应根据部门计划</w:t>
      </w:r>
      <w:r>
        <w:rPr>
          <w:rFonts w:hint="eastAsia" w:ascii="黑体" w:eastAsia="黑体"/>
          <w:sz w:val="24"/>
          <w:szCs w:val="24"/>
          <w:lang w:eastAsia="zh-CN"/>
        </w:rPr>
        <w:t>，</w:t>
      </w:r>
      <w:r>
        <w:rPr>
          <w:rFonts w:hint="eastAsia" w:ascii="黑体" w:eastAsia="黑体"/>
          <w:sz w:val="24"/>
          <w:szCs w:val="24"/>
        </w:rPr>
        <w:t>制定本部门年度目标达成及持续改善提升方案</w:t>
      </w:r>
      <w:r>
        <w:rPr>
          <w:rFonts w:hint="eastAsia" w:ascii="黑体" w:eastAsia="黑体"/>
          <w:sz w:val="24"/>
          <w:szCs w:val="24"/>
          <w:lang w:eastAsia="zh-CN"/>
        </w:rPr>
        <w:t>。</w:t>
      </w:r>
    </w:p>
    <w:p w14:paraId="0D032204">
      <w:pPr>
        <w:spacing w:line="380" w:lineRule="exact"/>
        <w:ind w:left="792" w:leftChars="156" w:hanging="480" w:hangingChars="200"/>
        <w:rPr>
          <w:rFonts w:hint="eastAsia" w:ascii="黑体" w:eastAsia="黑体"/>
          <w:sz w:val="24"/>
          <w:szCs w:val="24"/>
        </w:rPr>
      </w:pPr>
      <w:r>
        <w:rPr>
          <w:rFonts w:hint="eastAsia" w:ascii="黑体" w:eastAsia="黑体"/>
          <w:sz w:val="24"/>
          <w:szCs w:val="24"/>
        </w:rPr>
        <w:t>6.3 数据分析的执行</w:t>
      </w:r>
    </w:p>
    <w:p w14:paraId="6F13495E">
      <w:pPr>
        <w:spacing w:line="380" w:lineRule="exact"/>
        <w:ind w:left="792" w:leftChars="156" w:hanging="480" w:hangingChars="200"/>
        <w:rPr>
          <w:rFonts w:hint="eastAsia" w:ascii="黑体" w:eastAsia="黑体"/>
          <w:sz w:val="24"/>
          <w:szCs w:val="24"/>
        </w:rPr>
      </w:pPr>
      <w:r>
        <w:rPr>
          <w:rFonts w:hint="eastAsia" w:ascii="黑体" w:eastAsia="黑体"/>
          <w:sz w:val="24"/>
          <w:szCs w:val="24"/>
        </w:rPr>
        <w:t xml:space="preserve">     6.3.1各单位/部门每周/每月对本部门的目标达成状况做总结检讨</w:t>
      </w:r>
      <w:r>
        <w:rPr>
          <w:rFonts w:hint="eastAsia" w:ascii="黑体" w:eastAsia="黑体"/>
          <w:sz w:val="24"/>
          <w:szCs w:val="24"/>
          <w:lang w:eastAsia="zh-CN"/>
        </w:rPr>
        <w:t>，</w:t>
      </w:r>
      <w:r>
        <w:rPr>
          <w:rFonts w:hint="eastAsia" w:ascii="黑体" w:eastAsia="黑体"/>
          <w:sz w:val="24"/>
          <w:szCs w:val="24"/>
        </w:rPr>
        <w:t>为改善提供依据</w:t>
      </w:r>
      <w:r>
        <w:rPr>
          <w:rFonts w:hint="eastAsia" w:ascii="黑体" w:eastAsia="黑体"/>
          <w:sz w:val="24"/>
          <w:szCs w:val="24"/>
          <w:lang w:eastAsia="zh-CN"/>
        </w:rPr>
        <w:t>。</w:t>
      </w:r>
    </w:p>
    <w:p w14:paraId="7FC534B2">
      <w:pPr>
        <w:pStyle w:val="9"/>
        <w:spacing w:line="380" w:lineRule="exact"/>
        <w:ind w:left="1370" w:leftChars="445" w:right="113" w:hanging="480" w:hangingChars="200"/>
        <w:rPr>
          <w:rFonts w:hint="eastAsia" w:ascii="黑体" w:eastAsia="黑体"/>
          <w:sz w:val="24"/>
          <w:szCs w:val="24"/>
        </w:rPr>
      </w:pPr>
      <w:r>
        <w:rPr>
          <w:rFonts w:hint="eastAsia" w:ascii="黑体" w:eastAsia="黑体"/>
          <w:sz w:val="24"/>
          <w:szCs w:val="24"/>
        </w:rPr>
        <w:t>6.3.1.1各单位/部门所提出之改进资料尽量数字化</w:t>
      </w:r>
      <w:r>
        <w:rPr>
          <w:rFonts w:hint="eastAsia" w:ascii="黑体" w:eastAsia="黑体"/>
          <w:sz w:val="24"/>
          <w:szCs w:val="24"/>
          <w:lang w:eastAsia="zh-CN"/>
        </w:rPr>
        <w:t>，</w:t>
      </w:r>
      <w:r>
        <w:rPr>
          <w:rFonts w:hint="eastAsia" w:ascii="黑体" w:eastAsia="黑体"/>
          <w:sz w:val="24"/>
          <w:szCs w:val="24"/>
        </w:rPr>
        <w:t>图形化</w:t>
      </w:r>
      <w:r>
        <w:rPr>
          <w:rFonts w:hint="eastAsia" w:ascii="黑体" w:eastAsia="黑体"/>
          <w:sz w:val="24"/>
          <w:szCs w:val="24"/>
          <w:lang w:eastAsia="zh-CN"/>
        </w:rPr>
        <w:t>。</w:t>
      </w:r>
    </w:p>
    <w:p w14:paraId="05E9C384">
      <w:pPr>
        <w:spacing w:line="380" w:lineRule="exact"/>
        <w:ind w:firstLine="360" w:firstLineChars="150"/>
        <w:rPr>
          <w:rFonts w:hint="eastAsia" w:ascii="黑体" w:eastAsia="黑体"/>
          <w:sz w:val="24"/>
          <w:szCs w:val="24"/>
        </w:rPr>
      </w:pPr>
      <w:r>
        <w:rPr>
          <w:rFonts w:hint="eastAsia" w:ascii="黑体" w:eastAsia="黑体"/>
          <w:sz w:val="24"/>
          <w:szCs w:val="24"/>
        </w:rPr>
        <w:t xml:space="preserve">6.4 </w:t>
      </w:r>
      <w:r>
        <w:rPr>
          <w:rFonts w:hint="eastAsia" w:ascii="黑体" w:eastAsia="黑体"/>
          <w:sz w:val="24"/>
          <w:szCs w:val="24"/>
          <w:lang w:eastAsia="zh-CN"/>
        </w:rPr>
        <w:t>数据分析结果</w:t>
      </w:r>
      <w:r>
        <w:rPr>
          <w:rFonts w:hint="eastAsia" w:ascii="黑体" w:eastAsia="黑体"/>
          <w:sz w:val="24"/>
          <w:szCs w:val="24"/>
        </w:rPr>
        <w:t>处理</w:t>
      </w:r>
    </w:p>
    <w:p w14:paraId="45BE9F1C">
      <w:pPr>
        <w:spacing w:before="120" w:line="380" w:lineRule="exact"/>
        <w:ind w:left="937" w:leftChars="207" w:hanging="523" w:hangingChars="218"/>
        <w:rPr>
          <w:rFonts w:hint="eastAsia" w:ascii="黑体" w:eastAsia="黑体"/>
          <w:sz w:val="24"/>
          <w:szCs w:val="24"/>
        </w:rPr>
      </w:pPr>
      <w:r>
        <w:rPr>
          <w:rFonts w:hint="eastAsia" w:ascii="黑体" w:eastAsia="黑体"/>
          <w:sz w:val="24"/>
          <w:szCs w:val="24"/>
        </w:rPr>
        <w:t>6.4.1各部门须根据分析结果</w:t>
      </w:r>
      <w:r>
        <w:rPr>
          <w:rFonts w:hint="eastAsia" w:ascii="黑体" w:eastAsia="黑体"/>
          <w:sz w:val="24"/>
          <w:szCs w:val="24"/>
          <w:lang w:eastAsia="zh-CN"/>
        </w:rPr>
        <w:t>做出</w:t>
      </w:r>
      <w:r>
        <w:rPr>
          <w:rFonts w:hint="eastAsia" w:ascii="黑体" w:eastAsia="黑体"/>
          <w:sz w:val="24"/>
          <w:szCs w:val="24"/>
        </w:rPr>
        <w:t>数据分析报表，并分发相关部门及管理者代表处，以便各相关部门采取与/或跟进相应纠正与预防</w:t>
      </w:r>
      <w:r>
        <w:rPr>
          <w:rFonts w:hint="eastAsia" w:ascii="黑体" w:eastAsia="黑体"/>
          <w:sz w:val="24"/>
          <w:szCs w:val="24"/>
          <w:lang w:eastAsia="zh-CN"/>
        </w:rPr>
        <w:t>措</w:t>
      </w:r>
      <w:r>
        <w:rPr>
          <w:rFonts w:hint="eastAsia" w:ascii="黑体" w:eastAsia="黑体"/>
          <w:sz w:val="24"/>
          <w:szCs w:val="24"/>
        </w:rPr>
        <w:t>施，保证体系持续改进。</w:t>
      </w:r>
    </w:p>
    <w:p w14:paraId="1D8D4B2E">
      <w:pPr>
        <w:spacing w:line="380" w:lineRule="exact"/>
        <w:ind w:left="934" w:leftChars="209" w:hanging="516" w:hangingChars="215"/>
        <w:rPr>
          <w:rFonts w:hint="eastAsia" w:ascii="黑体" w:eastAsia="黑体"/>
          <w:sz w:val="24"/>
          <w:szCs w:val="24"/>
        </w:rPr>
      </w:pPr>
      <w:r>
        <w:rPr>
          <w:rFonts w:hint="eastAsia" w:ascii="黑体" w:eastAsia="黑体"/>
          <w:sz w:val="24"/>
          <w:szCs w:val="24"/>
        </w:rPr>
        <w:t>6.4.2在数据分析过程中可采用统计技术以增强结果的直观性与有效性。现时公司内对监视与测量可采用的统计技术类别有柱（波）形图表法、推移图表法、抽样计划法、柏拉图法、要素分析图法等；各部门依据相应数据分析所要达到的目的以及各统计技术的特点选用适宜的统计技术类别。</w:t>
      </w:r>
    </w:p>
    <w:p w14:paraId="7F5C0459">
      <w:pPr>
        <w:spacing w:line="380" w:lineRule="exact"/>
        <w:ind w:left="914" w:leftChars="217" w:hanging="480" w:hangingChars="200"/>
        <w:rPr>
          <w:rFonts w:hint="eastAsia" w:ascii="黑体" w:eastAsia="黑体"/>
          <w:sz w:val="24"/>
          <w:szCs w:val="24"/>
        </w:rPr>
      </w:pPr>
      <w:r>
        <w:rPr>
          <w:rFonts w:hint="eastAsia" w:ascii="黑体" w:eastAsia="黑体"/>
          <w:sz w:val="24"/>
          <w:szCs w:val="24"/>
        </w:rPr>
        <w:t>6.4.3品管部或管理者代表负责组织统计技术的培训并跟进统计技术的实施情况（包括在监视与测量中是否运用及有效性如何）。</w:t>
      </w:r>
    </w:p>
    <w:p w14:paraId="5A40F4D1">
      <w:pPr>
        <w:spacing w:line="380" w:lineRule="exact"/>
        <w:ind w:left="914" w:leftChars="217" w:hanging="480" w:hangingChars="200"/>
        <w:rPr>
          <w:rFonts w:hint="eastAsia" w:ascii="黑体" w:eastAsia="黑体"/>
          <w:color w:val="FF0000"/>
          <w:sz w:val="24"/>
          <w:szCs w:val="24"/>
        </w:rPr>
      </w:pPr>
      <w:r>
        <w:rPr>
          <w:rFonts w:hint="eastAsia" w:ascii="黑体" w:eastAsia="黑体"/>
          <w:sz w:val="24"/>
          <w:szCs w:val="24"/>
        </w:rPr>
        <w:t>6.4.4使用中若有</w:t>
      </w:r>
      <w:r>
        <w:rPr>
          <w:rFonts w:hint="eastAsia" w:ascii="黑体" w:eastAsia="黑体"/>
          <w:sz w:val="24"/>
          <w:szCs w:val="24"/>
          <w:lang w:eastAsia="zh-CN"/>
        </w:rPr>
        <w:t>其他</w:t>
      </w:r>
      <w:r>
        <w:rPr>
          <w:rFonts w:hint="eastAsia" w:ascii="黑体" w:eastAsia="黑体"/>
          <w:sz w:val="24"/>
          <w:szCs w:val="24"/>
        </w:rPr>
        <w:t>更适宜的统计技术方法需使用，则由相关部门主管以《联络单》提出并写明所提议的统计技术方法类别、原因及使用范围交管理者代表确定。</w:t>
      </w:r>
    </w:p>
    <w:p w14:paraId="2411B718">
      <w:pPr>
        <w:spacing w:line="380" w:lineRule="exact"/>
        <w:ind w:left="134" w:leftChars="67" w:firstLine="72" w:firstLineChars="30"/>
        <w:rPr>
          <w:rFonts w:hint="eastAsia" w:ascii="黑体" w:eastAsia="黑体"/>
          <w:sz w:val="24"/>
          <w:szCs w:val="24"/>
        </w:rPr>
      </w:pPr>
      <w:r>
        <w:rPr>
          <w:rFonts w:hint="eastAsia" w:ascii="黑体" w:eastAsia="黑体"/>
          <w:sz w:val="24"/>
          <w:szCs w:val="24"/>
        </w:rPr>
        <w:t>6.5 监视与测量的数据分析的结果</w:t>
      </w:r>
    </w:p>
    <w:p w14:paraId="0EF6668B">
      <w:pPr>
        <w:spacing w:before="120" w:line="380" w:lineRule="exact"/>
        <w:ind w:left="936" w:leftChars="228" w:hanging="480" w:hangingChars="200"/>
        <w:rPr>
          <w:rFonts w:hint="eastAsia" w:ascii="黑体" w:eastAsia="黑体"/>
          <w:sz w:val="24"/>
          <w:szCs w:val="24"/>
        </w:rPr>
      </w:pPr>
      <w:r>
        <w:rPr>
          <w:rFonts w:hint="eastAsia" w:ascii="黑体" w:eastAsia="黑体"/>
          <w:sz w:val="24"/>
          <w:szCs w:val="24"/>
        </w:rPr>
        <w:t>6.5.1在对监视与测量的数据进行统计分析</w:t>
      </w:r>
      <w:r>
        <w:rPr>
          <w:rFonts w:hint="eastAsia" w:ascii="黑体" w:eastAsia="黑体"/>
          <w:sz w:val="24"/>
          <w:szCs w:val="24"/>
          <w:lang w:eastAsia="zh-CN"/>
        </w:rPr>
        <w:t>中</w:t>
      </w:r>
      <w:r>
        <w:rPr>
          <w:rFonts w:hint="eastAsia" w:ascii="黑体" w:eastAsia="黑体"/>
          <w:sz w:val="24"/>
          <w:szCs w:val="24"/>
        </w:rPr>
        <w:t>出现的不符合超出公司规定的目标时，则由品管部按《纠正与预防措施控制程序》的规定进行处理。</w:t>
      </w:r>
    </w:p>
    <w:p w14:paraId="39AEF9BD">
      <w:pPr>
        <w:spacing w:line="380" w:lineRule="exact"/>
        <w:ind w:left="742" w:leftChars="209" w:hanging="324" w:hangingChars="135"/>
        <w:rPr>
          <w:rFonts w:hint="eastAsia" w:ascii="黑体" w:eastAsia="黑体"/>
          <w:sz w:val="24"/>
          <w:szCs w:val="24"/>
        </w:rPr>
      </w:pPr>
      <w:r>
        <w:rPr>
          <w:rFonts w:hint="eastAsia" w:ascii="黑体" w:eastAsia="黑体"/>
          <w:sz w:val="24"/>
          <w:szCs w:val="24"/>
        </w:rPr>
        <w:t>6.5.2年终时若结果长期在很大程度上或经常超出或低于规定目标时，由管理者代表提交管理评审决定是否进行必要的人事调整（因管理人员管理不善）。或者进行适度的目标</w:t>
      </w:r>
      <w:r>
        <w:rPr>
          <w:rFonts w:hint="eastAsia" w:ascii="黑体" w:eastAsia="黑体"/>
          <w:sz w:val="24"/>
          <w:szCs w:val="24"/>
          <w:lang w:eastAsia="zh-CN"/>
        </w:rPr>
        <w:t>调整</w:t>
      </w:r>
      <w:r>
        <w:rPr>
          <w:rFonts w:hint="eastAsia" w:ascii="黑体" w:eastAsia="黑体"/>
          <w:sz w:val="24"/>
          <w:szCs w:val="24"/>
        </w:rPr>
        <w:t>（因目标过高而需目标降低或者因业绩改进而需目标提高）。</w:t>
      </w:r>
    </w:p>
    <w:p w14:paraId="3B4805A0">
      <w:pPr>
        <w:spacing w:line="380" w:lineRule="exact"/>
        <w:ind w:left="67" w:firstLine="480" w:firstLineChars="200"/>
        <w:rPr>
          <w:rFonts w:hint="eastAsia" w:ascii="黑体" w:eastAsia="黑体"/>
          <w:sz w:val="24"/>
          <w:szCs w:val="24"/>
        </w:rPr>
      </w:pPr>
      <w:r>
        <w:rPr>
          <w:rFonts w:hint="eastAsia" w:ascii="黑体" w:eastAsia="黑体"/>
          <w:sz w:val="24"/>
          <w:szCs w:val="24"/>
        </w:rPr>
        <w:t>6.5.3 数据分析的结果应作为管理评审的输入以达到持续改进。</w:t>
      </w:r>
    </w:p>
    <w:p w14:paraId="39DC0A3C">
      <w:pPr>
        <w:spacing w:line="380" w:lineRule="exact"/>
        <w:ind w:left="67" w:firstLine="480" w:firstLineChars="200"/>
        <w:rPr>
          <w:rFonts w:hint="eastAsia" w:ascii="黑体" w:eastAsia="黑体"/>
          <w:sz w:val="24"/>
          <w:szCs w:val="24"/>
        </w:rPr>
      </w:pPr>
      <w:r>
        <w:rPr>
          <w:rFonts w:hint="eastAsia" w:ascii="黑体" w:eastAsia="黑体"/>
          <w:sz w:val="24"/>
          <w:szCs w:val="24"/>
        </w:rPr>
        <w:t>6.5.4 数据分析的相关记录，由各相关部门保存，保存期至少一年。</w:t>
      </w:r>
    </w:p>
    <w:p w14:paraId="76229258">
      <w:pPr>
        <w:pStyle w:val="9"/>
        <w:spacing w:line="380" w:lineRule="exact"/>
        <w:ind w:left="0" w:right="113" w:firstLine="240" w:firstLineChars="100"/>
        <w:rPr>
          <w:rFonts w:hint="eastAsia" w:ascii="黑体" w:eastAsia="黑体"/>
          <w:sz w:val="24"/>
        </w:rPr>
      </w:pPr>
      <w:r>
        <w:rPr>
          <w:rFonts w:hint="eastAsia" w:ascii="黑体" w:eastAsia="黑体"/>
          <w:sz w:val="24"/>
        </w:rPr>
        <w:t>7</w:t>
      </w:r>
      <w:r>
        <w:rPr>
          <w:rFonts w:hint="eastAsia" w:ascii="黑体" w:eastAsia="黑体"/>
          <w:b/>
          <w:sz w:val="24"/>
        </w:rPr>
        <w:t>.0 相关文件</w:t>
      </w:r>
    </w:p>
    <w:p w14:paraId="7F736D32">
      <w:pPr>
        <w:pStyle w:val="9"/>
        <w:spacing w:line="380" w:lineRule="exact"/>
        <w:ind w:left="0" w:right="113" w:firstLine="795"/>
        <w:rPr>
          <w:rFonts w:hint="eastAsia" w:ascii="黑体" w:eastAsia="黑体"/>
          <w:sz w:val="24"/>
        </w:rPr>
      </w:pPr>
      <w:r>
        <w:rPr>
          <w:rFonts w:hint="eastAsia" w:ascii="黑体" w:eastAsia="黑体"/>
          <w:sz w:val="24"/>
        </w:rPr>
        <w:t xml:space="preserve"> 纠正和预防措施控制程序 </w:t>
      </w:r>
    </w:p>
    <w:p w14:paraId="719BA46D">
      <w:pPr>
        <w:pStyle w:val="9"/>
        <w:spacing w:line="380" w:lineRule="exact"/>
        <w:ind w:left="0" w:right="113" w:firstLine="200"/>
        <w:rPr>
          <w:rFonts w:hint="eastAsia" w:ascii="黑体" w:eastAsia="黑体"/>
          <w:b/>
          <w:sz w:val="24"/>
        </w:rPr>
      </w:pPr>
      <w:r>
        <w:rPr>
          <w:rFonts w:hint="eastAsia" w:ascii="黑体" w:eastAsia="黑体"/>
          <w:b/>
          <w:sz w:val="24"/>
        </w:rPr>
        <w:t>8.0 相关表格</w:t>
      </w:r>
    </w:p>
    <w:p w14:paraId="5F55138E">
      <w:pPr>
        <w:pStyle w:val="9"/>
        <w:spacing w:line="380" w:lineRule="exact"/>
        <w:ind w:left="0" w:right="113" w:firstLine="630"/>
        <w:rPr>
          <w:rFonts w:hint="eastAsia" w:ascii="黑体" w:eastAsia="黑体"/>
          <w:sz w:val="24"/>
        </w:rPr>
      </w:pPr>
      <w:r>
        <w:rPr>
          <w:rFonts w:hint="eastAsia" w:ascii="黑体" w:eastAsia="黑体"/>
          <w:sz w:val="24"/>
        </w:rPr>
        <w:t xml:space="preserve">质量目标分解表 </w:t>
      </w:r>
    </w:p>
    <w:p w14:paraId="7E9E0753">
      <w:pPr>
        <w:pStyle w:val="9"/>
        <w:spacing w:line="380" w:lineRule="exact"/>
        <w:ind w:left="0" w:firstLine="576" w:firstLineChars="240"/>
        <w:rPr>
          <w:rFonts w:hint="eastAsia" w:ascii="黑体" w:eastAsia="黑体"/>
          <w:sz w:val="24"/>
        </w:rPr>
      </w:pPr>
      <w:r>
        <w:rPr>
          <w:rFonts w:hint="eastAsia" w:ascii="黑体" w:eastAsia="黑体"/>
          <w:sz w:val="24"/>
        </w:rPr>
        <w:t xml:space="preserve">质量目标统计表   </w:t>
      </w:r>
    </w:p>
    <w:p w14:paraId="78D2AFBC">
      <w:pPr>
        <w:pStyle w:val="9"/>
        <w:spacing w:line="600" w:lineRule="exact"/>
        <w:ind w:left="0" w:firstLine="1020"/>
        <w:rPr>
          <w:rFonts w:hint="eastAsia" w:ascii="黑体" w:eastAsia="黑体"/>
          <w:sz w:val="24"/>
        </w:rPr>
      </w:pPr>
    </w:p>
    <w:p w14:paraId="3D683247">
      <w:pPr>
        <w:widowControl w:val="0"/>
        <w:spacing w:line="300" w:lineRule="auto"/>
        <w:ind w:right="170" w:firstLine="420"/>
        <w:rPr>
          <w:rFonts w:hint="eastAsia" w:ascii="黑体" w:hAnsi="Times New Roman" w:eastAsia="黑体"/>
          <w:sz w:val="24"/>
        </w:rPr>
      </w:pPr>
    </w:p>
    <w:p w14:paraId="00359B73">
      <w:pPr>
        <w:widowControl w:val="0"/>
        <w:spacing w:line="300" w:lineRule="auto"/>
        <w:ind w:right="170" w:firstLine="420"/>
        <w:rPr>
          <w:rFonts w:hint="eastAsia" w:ascii="黑体" w:hAnsi="Times New Roman" w:eastAsia="黑体"/>
          <w:sz w:val="24"/>
        </w:rPr>
      </w:pPr>
    </w:p>
    <w:p w14:paraId="166E979C">
      <w:pPr>
        <w:widowControl w:val="0"/>
        <w:spacing w:line="300" w:lineRule="auto"/>
        <w:ind w:right="170" w:firstLine="420"/>
        <w:rPr>
          <w:rFonts w:hint="eastAsia" w:ascii="黑体" w:hAnsi="Times New Roman" w:eastAsia="黑体"/>
          <w:sz w:val="24"/>
        </w:rPr>
      </w:pPr>
    </w:p>
    <w:p w14:paraId="026C9E75">
      <w:pPr>
        <w:widowControl w:val="0"/>
        <w:spacing w:line="300" w:lineRule="auto"/>
        <w:ind w:right="170" w:firstLine="420"/>
        <w:rPr>
          <w:rFonts w:hint="eastAsia" w:ascii="黑体" w:hAnsi="Times New Roman" w:eastAsia="黑体"/>
          <w:sz w:val="24"/>
        </w:rPr>
      </w:pPr>
    </w:p>
    <w:p w14:paraId="407AD949">
      <w:pPr>
        <w:widowControl w:val="0"/>
        <w:spacing w:line="300" w:lineRule="auto"/>
        <w:ind w:right="170" w:firstLine="420"/>
        <w:rPr>
          <w:rFonts w:hint="eastAsia" w:ascii="黑体" w:hAnsi="Times New Roman" w:eastAsia="黑体"/>
          <w:sz w:val="24"/>
        </w:rPr>
      </w:pPr>
    </w:p>
    <w:p w14:paraId="00F3F6D1">
      <w:pPr>
        <w:widowControl w:val="0"/>
        <w:spacing w:line="300" w:lineRule="auto"/>
        <w:ind w:right="170" w:firstLine="420"/>
        <w:rPr>
          <w:rFonts w:hint="eastAsia" w:ascii="黑体" w:hAnsi="Times New Roman" w:eastAsia="黑体"/>
          <w:sz w:val="24"/>
        </w:rPr>
      </w:pPr>
    </w:p>
    <w:p w14:paraId="3B0C94D9">
      <w:pPr>
        <w:widowControl w:val="0"/>
        <w:spacing w:line="300" w:lineRule="auto"/>
        <w:ind w:right="170" w:firstLine="420"/>
        <w:rPr>
          <w:rFonts w:hint="eastAsia" w:ascii="黑体" w:hAnsi="Times New Roman" w:eastAsia="黑体"/>
          <w:sz w:val="24"/>
        </w:rPr>
      </w:pPr>
    </w:p>
    <w:p w14:paraId="18E36F34">
      <w:pPr>
        <w:widowControl w:val="0"/>
        <w:spacing w:line="300" w:lineRule="auto"/>
        <w:ind w:right="170"/>
        <w:rPr>
          <w:rFonts w:hint="eastAsia" w:ascii="黑体" w:hAnsi="Times New Roman" w:eastAsia="黑体"/>
          <w:sz w:val="24"/>
        </w:rPr>
      </w:pPr>
    </w:p>
    <w:p w14:paraId="71F185F1">
      <w:pPr>
        <w:rPr>
          <w:rFonts w:hint="eastAsia" w:ascii="黑体" w:eastAsia="黑体"/>
          <w:b/>
          <w:bCs/>
          <w:sz w:val="24"/>
        </w:rPr>
      </w:pPr>
      <w:r>
        <w:rPr>
          <w:rFonts w:hint="eastAsia" w:ascii="黑体" w:eastAsia="黑体"/>
          <w:b/>
          <w:bCs/>
          <w:sz w:val="24"/>
        </w:rPr>
        <w:t xml:space="preserve">流程图  </w:t>
      </w:r>
    </w:p>
    <w:p w14:paraId="084B3FA1">
      <w:pPr>
        <w:rPr>
          <w:rFonts w:hint="eastAsia" w:ascii="黑体" w:eastAsia="黑体"/>
          <w:b/>
          <w:bCs/>
        </w:rPr>
      </w:pPr>
      <w:r>
        <w:rPr>
          <w:rFonts w:hint="eastAsia" w:ascii="黑体" w:eastAsia="黑体"/>
          <w:b/>
          <w:bCs/>
        </w:rPr>
        <w:t xml:space="preserve">                              </w:t>
      </w:r>
    </w:p>
    <w:p w14:paraId="1C7BD633">
      <w:pPr>
        <w:tabs>
          <w:tab w:val="left" w:pos="8100"/>
        </w:tabs>
        <w:rPr>
          <w:rFonts w:hint="eastAsia" w:ascii="黑体" w:eastAsia="黑体"/>
        </w:rPr>
      </w:pPr>
      <w:r>
        <w:rPr>
          <w:rFonts w:hint="eastAsia" w:ascii="黑体" w:eastAsia="黑体"/>
        </w:rPr>
        <w:t xml:space="preserve">                  </w:t>
      </w:r>
      <w:r>
        <w:rPr>
          <w:rFonts w:hint="eastAsia" w:ascii="黑体" w:eastAsia="黑体"/>
          <w:sz w:val="28"/>
        </w:rPr>
        <w:t xml:space="preserve">    </w:t>
      </w:r>
      <w:r>
        <w:rPr>
          <w:rFonts w:hint="eastAsia" w:ascii="黑体" w:eastAsia="黑体"/>
        </w:rPr>
        <w:t xml:space="preserve">                 </w:t>
      </w:r>
      <w:r>
        <w:rPr>
          <w:rFonts w:hint="eastAsia" w:ascii="黑体" w:eastAsia="黑体"/>
          <w:sz w:val="24"/>
        </w:rPr>
        <w:t xml:space="preserve"> 流程图</w:t>
      </w:r>
      <w:r>
        <w:rPr>
          <w:rFonts w:hint="eastAsia" w:ascii="黑体" w:eastAsia="黑体"/>
        </w:rPr>
        <w:t xml:space="preserve">                             </w:t>
      </w:r>
    </w:p>
    <w:p w14:paraId="269E995D">
      <w:pPr>
        <w:rPr>
          <w:rFonts w:hint="eastAsia" w:ascii="黑体" w:eastAsia="黑体"/>
        </w:rPr>
      </w:pPr>
      <w:r>
        <w:rPr>
          <w:rFonts w:hint="eastAsia" w:ascii="黑体" w:eastAsia="黑体"/>
          <w:b/>
          <w:bCs/>
        </w:rPr>
        <mc:AlternateContent>
          <mc:Choice Requires="wps">
            <w:drawing>
              <wp:anchor distT="0" distB="0" distL="114300" distR="114300" simplePos="0" relativeHeight="251976704" behindDoc="0" locked="0" layoutInCell="0" allowOverlap="1">
                <wp:simplePos x="0" y="0"/>
                <wp:positionH relativeFrom="column">
                  <wp:posOffset>2400300</wp:posOffset>
                </wp:positionH>
                <wp:positionV relativeFrom="paragraph">
                  <wp:posOffset>111125</wp:posOffset>
                </wp:positionV>
                <wp:extent cx="1143000" cy="297180"/>
                <wp:effectExtent l="4445" t="4445" r="8255" b="15875"/>
                <wp:wrapNone/>
                <wp:docPr id="366" name="文本框 1176"/>
                <wp:cNvGraphicFramePr/>
                <a:graphic xmlns:a="http://schemas.openxmlformats.org/drawingml/2006/main">
                  <a:graphicData uri="http://schemas.microsoft.com/office/word/2010/wordprocessingShape">
                    <wps:wsp>
                      <wps:cNvSpPr txBox="1"/>
                      <wps:spPr>
                        <a:xfrm>
                          <a:off x="0" y="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2E3871">
                            <w:pPr>
                              <w:jc w:val="center"/>
                              <w:rPr>
                                <w:rFonts w:hint="eastAsia"/>
                              </w:rPr>
                            </w:pPr>
                            <w:r>
                              <w:rPr>
                                <w:rFonts w:hint="eastAsia"/>
                              </w:rPr>
                              <w:t>收集数据</w:t>
                            </w:r>
                          </w:p>
                        </w:txbxContent>
                      </wps:txbx>
                      <wps:bodyPr wrap="square" upright="1"/>
                    </wps:wsp>
                  </a:graphicData>
                </a:graphic>
              </wp:anchor>
            </w:drawing>
          </mc:Choice>
          <mc:Fallback>
            <w:pict>
              <v:shape id="文本框 1176" o:spid="_x0000_s1026" o:spt="202" type="#_x0000_t202" style="position:absolute;left:0pt;margin-left:189pt;margin-top:8.75pt;height:23.4pt;width:90pt;z-index:251976704;mso-width-relative:page;mso-height-relative:page;" fillcolor="#FFFFFF" filled="t" stroked="t" coordsize="21600,21600" o:allowincell="f" o:gfxdata="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gPnLS2AAA&#10;AAkBAAAPAAAAAAAAAAEAIAAAACIAAABkcnMvZG93bnJldi54bWxQSwECFAAUAAAACACHTuJADpTD&#10;XB4CAABJBAAADgAAAAAAAAABACAAAAAnAQAAZHJzL2Uyb0RvYy54bWxQSwUGAAAAAAYABgBZAQAA&#10;twUAAAAA&#10;">
                <v:fill on="t" focussize="0,0"/>
                <v:stroke color="#000000" joinstyle="miter"/>
                <v:imagedata o:title=""/>
                <o:lock v:ext="edit" aspectratio="f"/>
                <v:textbox>
                  <w:txbxContent>
                    <w:p w14:paraId="072E3871">
                      <w:pPr>
                        <w:jc w:val="center"/>
                        <w:rPr>
                          <w:rFonts w:hint="eastAsia"/>
                        </w:rPr>
                      </w:pPr>
                      <w:r>
                        <w:rPr>
                          <w:rFonts w:hint="eastAsia"/>
                        </w:rPr>
                        <w:t>收集数据</w:t>
                      </w:r>
                    </w:p>
                  </w:txbxContent>
                </v:textbox>
              </v:shape>
            </w:pict>
          </mc:Fallback>
        </mc:AlternateContent>
      </w:r>
      <w:r>
        <w:rPr>
          <w:rFonts w:hint="eastAsia" w:ascii="黑体" w:eastAsia="黑体"/>
        </w:rPr>
        <w:t xml:space="preserve"> </w:t>
      </w:r>
    </w:p>
    <w:p w14:paraId="047342C8">
      <w:pPr>
        <w:rPr>
          <w:rFonts w:hint="eastAsia" w:ascii="黑体" w:eastAsia="黑体"/>
          <w:b/>
          <w:bCs/>
        </w:rPr>
      </w:pPr>
    </w:p>
    <w:p w14:paraId="7684665F">
      <w:pPr>
        <w:rPr>
          <w:rFonts w:hint="eastAsia" w:ascii="黑体" w:eastAsia="黑体"/>
        </w:rPr>
      </w:pPr>
      <w:r>
        <w:rPr>
          <w:rFonts w:hint="eastAsia" w:ascii="黑体" w:eastAsia="黑体"/>
        </w:rPr>
        <mc:AlternateContent>
          <mc:Choice Requires="wps">
            <w:drawing>
              <wp:anchor distT="0" distB="0" distL="114300" distR="114300" simplePos="0" relativeHeight="251977728" behindDoc="0" locked="0" layoutInCell="0" allowOverlap="1">
                <wp:simplePos x="0" y="0"/>
                <wp:positionH relativeFrom="column">
                  <wp:posOffset>2971800</wp:posOffset>
                </wp:positionH>
                <wp:positionV relativeFrom="paragraph">
                  <wp:posOffset>113030</wp:posOffset>
                </wp:positionV>
                <wp:extent cx="0" cy="198120"/>
                <wp:effectExtent l="38100" t="0" r="38100" b="5080"/>
                <wp:wrapNone/>
                <wp:docPr id="367" name="直线 1177"/>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77" o:spid="_x0000_s1026" o:spt="20" style="position:absolute;left:0pt;margin-left:234pt;margin-top:8.9pt;height:15.6pt;width:0pt;z-index:251977728;mso-width-relative:page;mso-height-relative:page;" filled="f" stroked="t" coordsize="21600,21600" o:allowincell="f" o:gfxdata="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tJ0xNcAAAAJAQAADwAAAAAAAAABACAAAAAiAAAAZHJzL2Rvd25yZXYueG1sUEsBAhQA&#10;FAAAAAgAh07iQM33nMLzAQAA4wMAAA4AAAAAAAAAAQAgAAAAJgEAAGRycy9lMm9Eb2MueG1sUEsF&#10;BgAAAAAGAAYAWQEAAIsFAAAAAA==&#10;">
                <v:fill on="f" focussize="0,0"/>
                <v:stroke color="#000000" joinstyle="round" endarrow="block"/>
                <v:imagedata o:title=""/>
                <o:lock v:ext="edit" aspectratio="f"/>
              </v:line>
            </w:pict>
          </mc:Fallback>
        </mc:AlternateContent>
      </w:r>
      <w:r>
        <w:rPr>
          <w:rFonts w:hint="eastAsia" w:ascii="黑体" w:eastAsia="黑体"/>
        </w:rPr>
        <w:t xml:space="preserve">                                                                                                                                      </w:t>
      </w:r>
    </w:p>
    <w:p w14:paraId="1BF800E2">
      <w:pPr>
        <w:rPr>
          <w:rFonts w:hint="eastAsia" w:ascii="黑体" w:eastAsia="黑体"/>
        </w:rPr>
      </w:pPr>
    </w:p>
    <w:p w14:paraId="2B2A1CCF">
      <w:pPr>
        <w:rPr>
          <w:rFonts w:hint="eastAsia" w:ascii="黑体" w:eastAsia="黑体"/>
          <w:b/>
          <w:bCs/>
        </w:rPr>
      </w:pPr>
      <w:r>
        <w:rPr>
          <w:rFonts w:hint="eastAsia" w:ascii="黑体" w:eastAsia="黑体"/>
          <w:b/>
          <w:bCs/>
        </w:rPr>
        <mc:AlternateContent>
          <mc:Choice Requires="wps">
            <w:drawing>
              <wp:anchor distT="0" distB="0" distL="114300" distR="114300" simplePos="0" relativeHeight="251984896" behindDoc="0" locked="0" layoutInCell="0" allowOverlap="1">
                <wp:simplePos x="0" y="0"/>
                <wp:positionH relativeFrom="column">
                  <wp:posOffset>2412365</wp:posOffset>
                </wp:positionH>
                <wp:positionV relativeFrom="paragraph">
                  <wp:posOffset>12700</wp:posOffset>
                </wp:positionV>
                <wp:extent cx="1143000" cy="297180"/>
                <wp:effectExtent l="4445" t="4445" r="8255" b="15875"/>
                <wp:wrapNone/>
                <wp:docPr id="374" name="文本框 1178"/>
                <wp:cNvGraphicFramePr/>
                <a:graphic xmlns:a="http://schemas.openxmlformats.org/drawingml/2006/main">
                  <a:graphicData uri="http://schemas.microsoft.com/office/word/2010/wordprocessingShape">
                    <wps:wsp>
                      <wps:cNvSpPr txBox="1"/>
                      <wps:spPr>
                        <a:xfrm>
                          <a:off x="0" y="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8EAED4">
                            <w:pPr>
                              <w:jc w:val="center"/>
                              <w:rPr>
                                <w:rFonts w:hint="eastAsia"/>
                              </w:rPr>
                            </w:pPr>
                            <w:r>
                              <w:rPr>
                                <w:rFonts w:hint="eastAsia"/>
                              </w:rPr>
                              <w:t>进行统计</w:t>
                            </w:r>
                          </w:p>
                        </w:txbxContent>
                      </wps:txbx>
                      <wps:bodyPr wrap="square" upright="1"/>
                    </wps:wsp>
                  </a:graphicData>
                </a:graphic>
              </wp:anchor>
            </w:drawing>
          </mc:Choice>
          <mc:Fallback>
            <w:pict>
              <v:shape id="文本框 1178" o:spid="_x0000_s1026" o:spt="202" type="#_x0000_t202" style="position:absolute;left:0pt;margin-left:189.95pt;margin-top:1pt;height:23.4pt;width:90pt;z-index:251984896;mso-width-relative:page;mso-height-relative:page;" fillcolor="#FFFFFF" filled="t" stroked="t" coordsize="21600,21600" o:allowincell="f" o:gfxdata="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W1j9YAAAAI&#10;AQAADwAAAAAAAAABACAAAAAiAAAAZHJzL2Rvd25yZXYueG1sUEsBAhQAFAAAAAgAh07iQKc6E3Ae&#10;AgAASQQAAA4AAAAAAAAAAQAgAAAAJQEAAGRycy9lMm9Eb2MueG1sUEsFBgAAAAAGAAYAWQEAALUF&#10;AAAAAA==&#10;">
                <v:fill on="t" focussize="0,0"/>
                <v:stroke color="#000000" joinstyle="miter"/>
                <v:imagedata o:title=""/>
                <o:lock v:ext="edit" aspectratio="f"/>
                <v:textbox>
                  <w:txbxContent>
                    <w:p w14:paraId="7F8EAED4">
                      <w:pPr>
                        <w:jc w:val="center"/>
                        <w:rPr>
                          <w:rFonts w:hint="eastAsia"/>
                        </w:rPr>
                      </w:pPr>
                      <w:r>
                        <w:rPr>
                          <w:rFonts w:hint="eastAsia"/>
                        </w:rPr>
                        <w:t>进行统计</w:t>
                      </w:r>
                    </w:p>
                  </w:txbxContent>
                </v:textbox>
              </v:shape>
            </w:pict>
          </mc:Fallback>
        </mc:AlternateContent>
      </w:r>
    </w:p>
    <w:p w14:paraId="1AB31D8F">
      <w:pPr>
        <w:rPr>
          <w:rFonts w:hint="eastAsia" w:ascii="黑体" w:eastAsia="黑体"/>
        </w:rPr>
      </w:pPr>
    </w:p>
    <w:p w14:paraId="04F7DE45">
      <w:pPr>
        <w:rPr>
          <w:rFonts w:hint="eastAsia" w:ascii="黑体" w:eastAsia="黑体"/>
        </w:rPr>
      </w:pPr>
      <w:r>
        <w:rPr>
          <w:rFonts w:hint="eastAsia" w:ascii="黑体" w:eastAsia="黑体"/>
        </w:rPr>
        <mc:AlternateContent>
          <mc:Choice Requires="wps">
            <w:drawing>
              <wp:anchor distT="0" distB="0" distL="114300" distR="114300" simplePos="0" relativeHeight="251985920" behindDoc="0" locked="0" layoutInCell="0" allowOverlap="1">
                <wp:simplePos x="0" y="0"/>
                <wp:positionH relativeFrom="column">
                  <wp:posOffset>3047365</wp:posOffset>
                </wp:positionH>
                <wp:positionV relativeFrom="paragraph">
                  <wp:posOffset>61595</wp:posOffset>
                </wp:positionV>
                <wp:extent cx="0" cy="172085"/>
                <wp:effectExtent l="38100" t="0" r="38100" b="5715"/>
                <wp:wrapNone/>
                <wp:docPr id="375" name="直线 1179"/>
                <wp:cNvGraphicFramePr/>
                <a:graphic xmlns:a="http://schemas.openxmlformats.org/drawingml/2006/main">
                  <a:graphicData uri="http://schemas.microsoft.com/office/word/2010/wordprocessingShape">
                    <wps:wsp>
                      <wps:cNvCnPr/>
                      <wps:spPr>
                        <a:xfrm>
                          <a:off x="0" y="0"/>
                          <a:ext cx="0" cy="17208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79" o:spid="_x0000_s1026" o:spt="20" style="position:absolute;left:0pt;margin-left:239.95pt;margin-top:4.85pt;height:13.55pt;width:0pt;z-index:251985920;mso-width-relative:page;mso-height-relative:page;" filled="f" stroked="t" coordsize="21600,21600" o:allowincell="f" o:gfxdata="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7D/O3YAAAACAEAAA8AAAAAAAAAAQAgAAAAIgAAAGRycy9kb3ducmV2LnhtbFBLAQIUABQA&#10;AAAIAIdO4kAUOQz58AEAAOMDAAAOAAAAAAAAAAEAIAAAACcBAABkcnMvZTJvRG9jLnhtbFBLBQYA&#10;AAAABgAGAFkBAACJBQAAAAA=&#10;">
                <v:fill on="f" focussize="0,0"/>
                <v:stroke color="#000000" joinstyle="round" endarrow="block"/>
                <v:imagedata o:title=""/>
                <o:lock v:ext="edit" aspectratio="f"/>
              </v:line>
            </w:pict>
          </mc:Fallback>
        </mc:AlternateContent>
      </w:r>
    </w:p>
    <w:p w14:paraId="71F2375F">
      <w:pPr>
        <w:rPr>
          <w:rFonts w:hint="eastAsia" w:ascii="黑体" w:eastAsia="黑体"/>
        </w:rPr>
      </w:pPr>
      <w:r>
        <w:rPr>
          <w:rFonts w:hint="eastAsia" w:ascii="黑体" w:eastAsia="黑体"/>
        </w:rPr>
        <mc:AlternateContent>
          <mc:Choice Requires="wps">
            <w:drawing>
              <wp:anchor distT="0" distB="0" distL="114300" distR="114300" simplePos="0" relativeHeight="251978752" behindDoc="0" locked="0" layoutInCell="0" allowOverlap="1">
                <wp:simplePos x="0" y="0"/>
                <wp:positionH relativeFrom="column">
                  <wp:posOffset>2412365</wp:posOffset>
                </wp:positionH>
                <wp:positionV relativeFrom="paragraph">
                  <wp:posOffset>88900</wp:posOffset>
                </wp:positionV>
                <wp:extent cx="1143000" cy="297180"/>
                <wp:effectExtent l="4445" t="4445" r="8255" b="15875"/>
                <wp:wrapNone/>
                <wp:docPr id="368" name="文本框 1180"/>
                <wp:cNvGraphicFramePr/>
                <a:graphic xmlns:a="http://schemas.openxmlformats.org/drawingml/2006/main">
                  <a:graphicData uri="http://schemas.microsoft.com/office/word/2010/wordprocessingShape">
                    <wps:wsp>
                      <wps:cNvSpPr txBox="1"/>
                      <wps:spPr>
                        <a:xfrm>
                          <a:off x="0" y="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E1D121A">
                            <w:pPr>
                              <w:jc w:val="center"/>
                              <w:rPr>
                                <w:rFonts w:hint="eastAsia"/>
                              </w:rPr>
                            </w:pPr>
                            <w:r>
                              <w:rPr>
                                <w:rFonts w:hint="eastAsia"/>
                              </w:rPr>
                              <w:t>制定措施</w:t>
                            </w:r>
                          </w:p>
                        </w:txbxContent>
                      </wps:txbx>
                      <wps:bodyPr wrap="square" upright="1"/>
                    </wps:wsp>
                  </a:graphicData>
                </a:graphic>
              </wp:anchor>
            </w:drawing>
          </mc:Choice>
          <mc:Fallback>
            <w:pict>
              <v:shape id="文本框 1180" o:spid="_x0000_s1026" o:spt="202" type="#_x0000_t202" style="position:absolute;left:0pt;margin-left:189.95pt;margin-top:7pt;height:23.4pt;width:90pt;z-index:251978752;mso-width-relative:page;mso-height-relative:page;" fillcolor="#FFFFFF" filled="t" stroked="t" coordsize="21600,21600" o:allowincell="f" o:gfxdata="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eGBxv2AAAAAkB&#10;AAAPAAAAAAAAAAEAIAAAACIAAABkcnMvZG93bnJldi54bWxQSwECFAAUAAAACACHTuJAY77BwRsC&#10;AABJBAAADgAAAAAAAAABACAAAAAnAQAAZHJzL2Uyb0RvYy54bWxQSwUGAAAAAAYABgBZAQAAtAUA&#10;AAAA&#10;">
                <v:fill on="t" focussize="0,0"/>
                <v:stroke color="#000000" joinstyle="miter"/>
                <v:imagedata o:title=""/>
                <o:lock v:ext="edit" aspectratio="f"/>
                <v:textbox>
                  <w:txbxContent>
                    <w:p w14:paraId="2E1D121A">
                      <w:pPr>
                        <w:jc w:val="center"/>
                        <w:rPr>
                          <w:rFonts w:hint="eastAsia"/>
                        </w:rPr>
                      </w:pPr>
                      <w:r>
                        <w:rPr>
                          <w:rFonts w:hint="eastAsia"/>
                        </w:rPr>
                        <w:t>制定措施</w:t>
                      </w:r>
                    </w:p>
                  </w:txbxContent>
                </v:textbox>
              </v:shape>
            </w:pict>
          </mc:Fallback>
        </mc:AlternateContent>
      </w:r>
      <w:r>
        <w:rPr>
          <w:rFonts w:hint="eastAsia" w:ascii="黑体" w:eastAsia="黑体"/>
        </w:rPr>
        <w:t xml:space="preserve">                                                                                                                                </w:t>
      </w:r>
    </w:p>
    <w:p w14:paraId="5FC2EFD4">
      <w:pPr>
        <w:rPr>
          <w:rFonts w:hint="eastAsia" w:ascii="黑体" w:eastAsia="黑体"/>
        </w:rPr>
      </w:pPr>
    </w:p>
    <w:p w14:paraId="58FF921E">
      <w:pPr>
        <w:rPr>
          <w:rFonts w:hint="eastAsia"/>
        </w:rPr>
      </w:pPr>
      <w:r>
        <mc:AlternateContent>
          <mc:Choice Requires="wps">
            <w:drawing>
              <wp:anchor distT="0" distB="0" distL="114300" distR="114300" simplePos="0" relativeHeight="251979776" behindDoc="0" locked="0" layoutInCell="0" allowOverlap="1">
                <wp:simplePos x="0" y="0"/>
                <wp:positionH relativeFrom="column">
                  <wp:posOffset>3047365</wp:posOffset>
                </wp:positionH>
                <wp:positionV relativeFrom="paragraph">
                  <wp:posOffset>76835</wp:posOffset>
                </wp:positionV>
                <wp:extent cx="0" cy="198120"/>
                <wp:effectExtent l="38100" t="0" r="38100" b="5080"/>
                <wp:wrapNone/>
                <wp:docPr id="369" name="直线 1181"/>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81" o:spid="_x0000_s1026" o:spt="20" style="position:absolute;left:0pt;margin-left:239.95pt;margin-top:6.05pt;height:15.6pt;width:0pt;z-index:251979776;mso-width-relative:page;mso-height-relative:page;" filled="f" stroked="t" coordsize="21600,21600" o:allowincell="f" o:gfxdata="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He/idkAAAAJAQAADwAAAAAAAAABACAAAAAiAAAAZHJzL2Rvd25yZXYueG1sUEsBAhQA&#10;FAAAAAgAh07iQDxhnIbxAQAA4wMAAA4AAAAAAAAAAQAgAAAAKAEAAGRycy9lMm9Eb2MueG1sUEsF&#10;BgAAAAAGAAYAWQEAAIsFAAAAAA==&#10;">
                <v:fill on="f" focussize="0,0"/>
                <v:stroke color="#000000" joinstyle="round" endarrow="block"/>
                <v:imagedata o:title=""/>
                <o:lock v:ext="edit" aspectratio="f"/>
              </v:line>
            </w:pict>
          </mc:Fallback>
        </mc:AlternateContent>
      </w:r>
    </w:p>
    <w:p w14:paraId="5B1B5BF9">
      <w:pPr>
        <w:rPr>
          <w:rFonts w:hint="eastAsia"/>
        </w:rPr>
      </w:pPr>
      <w:r>
        <mc:AlternateContent>
          <mc:Choice Requires="wps">
            <w:drawing>
              <wp:anchor distT="0" distB="0" distL="114300" distR="114300" simplePos="0" relativeHeight="251986944" behindDoc="0" locked="0" layoutInCell="0" allowOverlap="1">
                <wp:simplePos x="0" y="0"/>
                <wp:positionH relativeFrom="column">
                  <wp:posOffset>3936365</wp:posOffset>
                </wp:positionH>
                <wp:positionV relativeFrom="paragraph">
                  <wp:posOffset>152400</wp:posOffset>
                </wp:positionV>
                <wp:extent cx="444500" cy="235585"/>
                <wp:effectExtent l="0" t="0" r="0" b="0"/>
                <wp:wrapNone/>
                <wp:docPr id="376" name="矩形 1182"/>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029E464B"/>
                        </w:txbxContent>
                      </wps:txbx>
                      <wps:bodyPr wrap="square" upright="1"/>
                    </wps:wsp>
                  </a:graphicData>
                </a:graphic>
              </wp:anchor>
            </w:drawing>
          </mc:Choice>
          <mc:Fallback>
            <w:pict>
              <v:rect id="矩形 1182" o:spid="_x0000_s1026" o:spt="1" style="position:absolute;left:0pt;margin-left:309.95pt;margin-top:12pt;height:18.55pt;width:35pt;z-index:251986944;mso-width-relative:page;mso-height-relative:page;" filled="f" stroked="f" coordsize="21600,21600" o:allowincell="f" o:gfxdata="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wQ&#10;M5DYAAAACQEAAA8AAAAAAAAAAQAgAAAAIgAAAGRycy9kb3ducmV2LnhtbFBLAQIUABQAAAAIAIdO&#10;4kCY5IbOsQEAAFMDAAAOAAAAAAAAAAEAIAAAACcBAABkcnMvZTJvRG9jLnhtbFBLBQYAAAAABgAG&#10;AFkBAABKBQAAAAA=&#10;">
                <v:fill on="f" focussize="0,0"/>
                <v:stroke on="f"/>
                <v:imagedata o:title=""/>
                <o:lock v:ext="edit" aspectratio="f"/>
                <v:textbox>
                  <w:txbxContent>
                    <w:p w14:paraId="029E464B"/>
                  </w:txbxContent>
                </v:textbox>
              </v:rect>
            </w:pict>
          </mc:Fallback>
        </mc:AlternateContent>
      </w:r>
      <w:r>
        <w:rPr>
          <w:rFonts w:hint="eastAsia"/>
        </w:rPr>
        <w:t xml:space="preserve">                                                                                                                            </w:t>
      </w:r>
    </w:p>
    <w:p w14:paraId="6CDABBB8">
      <w:pPr>
        <w:rPr>
          <w:rFonts w:hint="eastAsia"/>
        </w:rPr>
      </w:pPr>
      <w:r>
        <mc:AlternateContent>
          <mc:Choice Requires="wps">
            <w:drawing>
              <wp:anchor distT="0" distB="0" distL="114300" distR="114300" simplePos="0" relativeHeight="251981824" behindDoc="0" locked="0" layoutInCell="1" allowOverlap="1">
                <wp:simplePos x="0" y="0"/>
                <wp:positionH relativeFrom="column">
                  <wp:posOffset>2412365</wp:posOffset>
                </wp:positionH>
                <wp:positionV relativeFrom="paragraph">
                  <wp:posOffset>30480</wp:posOffset>
                </wp:positionV>
                <wp:extent cx="1243330" cy="297180"/>
                <wp:effectExtent l="4445" t="4445" r="9525" b="15875"/>
                <wp:wrapNone/>
                <wp:docPr id="371" name="矩形 1183"/>
                <wp:cNvGraphicFramePr/>
                <a:graphic xmlns:a="http://schemas.openxmlformats.org/drawingml/2006/main">
                  <a:graphicData uri="http://schemas.microsoft.com/office/word/2010/wordprocessingShape">
                    <wps:wsp>
                      <wps:cNvSpPr/>
                      <wps:spPr>
                        <a:xfrm>
                          <a:off x="0" y="0"/>
                          <a:ext cx="124333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FFDE3B">
                            <w:pPr>
                              <w:jc w:val="center"/>
                              <w:rPr>
                                <w:rFonts w:hint="eastAsia"/>
                              </w:rPr>
                            </w:pPr>
                            <w:r>
                              <w:rPr>
                                <w:rFonts w:hint="eastAsia"/>
                              </w:rPr>
                              <w:t>措施执行</w:t>
                            </w:r>
                          </w:p>
                        </w:txbxContent>
                      </wps:txbx>
                      <wps:bodyPr wrap="square" upright="1"/>
                    </wps:wsp>
                  </a:graphicData>
                </a:graphic>
              </wp:anchor>
            </w:drawing>
          </mc:Choice>
          <mc:Fallback>
            <w:pict>
              <v:rect id="矩形 1183" o:spid="_x0000_s1026" o:spt="1" style="position:absolute;left:0pt;margin-left:189.95pt;margin-top:2.4pt;height:23.4pt;width:97.9pt;z-index:251981824;mso-width-relative:page;mso-height-relative:page;" fillcolor="#FFFFFF" filled="t" stroked="t" coordsize="21600,21600" o:gfxdata="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lYLTa2AAAAAgBAAAPAAAAAAAA&#10;AAEAIAAAACIAAABkcnMvZG93bnJldi54bWxQSwECFAAUAAAACACHTuJAfX7GtRICAAA8BAAADgAA&#10;AAAAAAABACAAAAAnAQAAZHJzL2Uyb0RvYy54bWxQSwUGAAAAAAYABgBZAQAAqwUAAAAA&#10;">
                <v:fill on="t" focussize="0,0"/>
                <v:stroke color="#000000" joinstyle="miter"/>
                <v:imagedata o:title=""/>
                <o:lock v:ext="edit" aspectratio="f"/>
                <v:textbox>
                  <w:txbxContent>
                    <w:p w14:paraId="1BFFDE3B">
                      <w:pPr>
                        <w:jc w:val="center"/>
                        <w:rPr>
                          <w:rFonts w:hint="eastAsia"/>
                        </w:rPr>
                      </w:pPr>
                      <w:r>
                        <w:rPr>
                          <w:rFonts w:hint="eastAsia"/>
                        </w:rPr>
                        <w:t>措施执行</w:t>
                      </w:r>
                    </w:p>
                  </w:txbxContent>
                </v:textbox>
              </v:rect>
            </w:pict>
          </mc:Fallback>
        </mc:AlternateContent>
      </w:r>
    </w:p>
    <w:p w14:paraId="2F280C01">
      <w:pPr>
        <w:rPr>
          <w:rFonts w:hint="eastAsia"/>
        </w:rPr>
      </w:pPr>
    </w:p>
    <w:p w14:paraId="6C6DDD8C">
      <w:r>
        <mc:AlternateContent>
          <mc:Choice Requires="wps">
            <w:drawing>
              <wp:anchor distT="0" distB="0" distL="114300" distR="114300" simplePos="0" relativeHeight="251980800" behindDoc="0" locked="0" layoutInCell="0" allowOverlap="1">
                <wp:simplePos x="0" y="0"/>
                <wp:positionH relativeFrom="column">
                  <wp:posOffset>3009265</wp:posOffset>
                </wp:positionH>
                <wp:positionV relativeFrom="paragraph">
                  <wp:posOffset>92075</wp:posOffset>
                </wp:positionV>
                <wp:extent cx="0" cy="297180"/>
                <wp:effectExtent l="38100" t="0" r="38100" b="7620"/>
                <wp:wrapNone/>
                <wp:docPr id="370" name="直线 1184"/>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84" o:spid="_x0000_s1026" o:spt="20" style="position:absolute;left:0pt;margin-left:236.95pt;margin-top:7.25pt;height:23.4pt;width:0pt;z-index:251980800;mso-width-relative:page;mso-height-relative:page;" filled="f" stroked="t" coordsize="21600,21600" o:allowincell="f" o:gfxdata="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OM1il2QAAAAkBAAAPAAAAAAAAAAEAIAAAACIAAABkcnMvZG93bnJldi54bWxQSwEC&#10;FAAUAAAACACHTuJAnWnA8f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rPr>
        <w:t xml:space="preserve">                                          </w:t>
      </w:r>
      <w:r>
        <w:rPr>
          <w:rFonts w:hint="eastAsia"/>
          <w:b/>
          <w:bCs/>
        </w:rPr>
        <w:t xml:space="preserve">                                                 </w:t>
      </w:r>
      <w:r>
        <w:rPr>
          <w:rFonts w:hint="eastAsia"/>
        </w:rPr>
        <w:t xml:space="preserve">                             </w:t>
      </w:r>
    </w:p>
    <w:p w14:paraId="6BBF208F">
      <w:pPr>
        <w:ind w:firstLine="400" w:firstLineChars="200"/>
        <w:rPr>
          <w:rFonts w:hint="eastAsia"/>
        </w:rPr>
      </w:pPr>
      <w:r>
        <mc:AlternateContent>
          <mc:Choice Requires="wps">
            <w:drawing>
              <wp:anchor distT="0" distB="0" distL="114300" distR="114300" simplePos="0" relativeHeight="251987968" behindDoc="0" locked="0" layoutInCell="0" allowOverlap="1">
                <wp:simplePos x="0" y="0"/>
                <wp:positionH relativeFrom="column">
                  <wp:posOffset>3110865</wp:posOffset>
                </wp:positionH>
                <wp:positionV relativeFrom="paragraph">
                  <wp:posOffset>52705</wp:posOffset>
                </wp:positionV>
                <wp:extent cx="444500" cy="235585"/>
                <wp:effectExtent l="0" t="0" r="0" b="0"/>
                <wp:wrapNone/>
                <wp:docPr id="377" name="矩形 1185"/>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396E3A26"/>
                        </w:txbxContent>
                      </wps:txbx>
                      <wps:bodyPr wrap="square" upright="1"/>
                    </wps:wsp>
                  </a:graphicData>
                </a:graphic>
              </wp:anchor>
            </w:drawing>
          </mc:Choice>
          <mc:Fallback>
            <w:pict>
              <v:rect id="矩形 1185" o:spid="_x0000_s1026" o:spt="1" style="position:absolute;left:0pt;margin-left:244.95pt;margin-top:4.15pt;height:18.55pt;width:35pt;z-index:251987968;mso-width-relative:page;mso-height-relative:page;" filled="f" stroked="f" coordsize="21600,21600" o:allowincell="f" o:gfxdata="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BnD4B&#10;2AAAAAgBAAAPAAAAAAAAAAEAIAAAACIAAABkcnMvZG93bnJldi54bWxQSwECFAAUAAAACACHTuJA&#10;Kuk1m68BAABTAwAADgAAAAAAAAABACAAAAAnAQAAZHJzL2Uyb0RvYy54bWxQSwUGAAAAAAYABgBZ&#10;AQAASAUAAAAA&#10;">
                <v:fill on="f" focussize="0,0"/>
                <v:stroke on="f"/>
                <v:imagedata o:title=""/>
                <o:lock v:ext="edit" aspectratio="f"/>
                <v:textbox>
                  <w:txbxContent>
                    <w:p w14:paraId="396E3A26"/>
                  </w:txbxContent>
                </v:textbox>
              </v:rect>
            </w:pict>
          </mc:Fallback>
        </mc:AlternateContent>
      </w:r>
    </w:p>
    <w:p w14:paraId="312DBFCE">
      <w:pPr>
        <w:tabs>
          <w:tab w:val="left" w:pos="8000"/>
        </w:tabs>
        <w:ind w:firstLine="400" w:firstLineChars="200"/>
        <w:rPr>
          <w:rFonts w:hint="eastAsia"/>
        </w:rPr>
      </w:pPr>
      <w:r>
        <mc:AlternateContent>
          <mc:Choice Requires="wps">
            <w:drawing>
              <wp:anchor distT="0" distB="0" distL="114300" distR="114300" simplePos="0" relativeHeight="251988992" behindDoc="0" locked="0" layoutInCell="1" allowOverlap="1">
                <wp:simplePos x="0" y="0"/>
                <wp:positionH relativeFrom="column">
                  <wp:posOffset>2399665</wp:posOffset>
                </wp:positionH>
                <wp:positionV relativeFrom="paragraph">
                  <wp:posOffset>92075</wp:posOffset>
                </wp:positionV>
                <wp:extent cx="1270000" cy="297180"/>
                <wp:effectExtent l="4445" t="4445" r="8255" b="15875"/>
                <wp:wrapNone/>
                <wp:docPr id="378" name="矩形 1186"/>
                <wp:cNvGraphicFramePr/>
                <a:graphic xmlns:a="http://schemas.openxmlformats.org/drawingml/2006/main">
                  <a:graphicData uri="http://schemas.microsoft.com/office/word/2010/wordprocessingShape">
                    <wps:wsp>
                      <wps:cNvSpPr/>
                      <wps:spPr>
                        <a:xfrm>
                          <a:off x="0" y="0"/>
                          <a:ext cx="1270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51B6BE">
                            <w:pPr>
                              <w:jc w:val="center"/>
                              <w:rPr>
                                <w:rFonts w:hint="eastAsia"/>
                              </w:rPr>
                            </w:pPr>
                            <w:r>
                              <w:rPr>
                                <w:rFonts w:hint="eastAsia"/>
                              </w:rPr>
                              <w:t>跟踪</w:t>
                            </w:r>
                          </w:p>
                        </w:txbxContent>
                      </wps:txbx>
                      <wps:bodyPr wrap="square" upright="1"/>
                    </wps:wsp>
                  </a:graphicData>
                </a:graphic>
              </wp:anchor>
            </w:drawing>
          </mc:Choice>
          <mc:Fallback>
            <w:pict>
              <v:rect id="矩形 1186" o:spid="_x0000_s1026" o:spt="1" style="position:absolute;left:0pt;margin-left:188.95pt;margin-top:7.25pt;height:23.4pt;width:100pt;z-index:251988992;mso-width-relative:page;mso-height-relative:page;" fillcolor="#FFFFFF" filled="t" stroked="t" coordsize="21600,21600" o:gfxdata="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0/P9NcAAAAJAQAADwAAAAAAAAAB&#10;ACAAAAAiAAAAZHJzL2Rvd25yZXYueG1sUEsBAhQAFAAAAAgAh07iQFKT8RYRAgAAPAQAAA4AAAAA&#10;AAAAAQAgAAAAJgEAAGRycy9lMm9Eb2MueG1sUEsFBgAAAAAGAAYAWQEAAKkFAAAAAA==&#10;">
                <v:fill on="t" focussize="0,0"/>
                <v:stroke color="#000000" joinstyle="miter"/>
                <v:imagedata o:title=""/>
                <o:lock v:ext="edit" aspectratio="f"/>
                <v:textbox>
                  <w:txbxContent>
                    <w:p w14:paraId="1F51B6BE">
                      <w:pPr>
                        <w:jc w:val="center"/>
                        <w:rPr>
                          <w:rFonts w:hint="eastAsia"/>
                        </w:rPr>
                      </w:pPr>
                      <w:r>
                        <w:rPr>
                          <w:rFonts w:hint="eastAsia"/>
                        </w:rPr>
                        <w:t>跟踪</w:t>
                      </w:r>
                    </w:p>
                  </w:txbxContent>
                </v:textbox>
              </v:rect>
            </w:pict>
          </mc:Fallback>
        </mc:AlternateContent>
      </w:r>
      <w:r>
        <mc:AlternateContent>
          <mc:Choice Requires="wps">
            <w:drawing>
              <wp:anchor distT="0" distB="0" distL="114300" distR="114300" simplePos="0" relativeHeight="251982848" behindDoc="0" locked="0" layoutInCell="0" allowOverlap="1">
                <wp:simplePos x="0" y="0"/>
                <wp:positionH relativeFrom="column">
                  <wp:posOffset>1399540</wp:posOffset>
                </wp:positionH>
                <wp:positionV relativeFrom="paragraph">
                  <wp:posOffset>95885</wp:posOffset>
                </wp:positionV>
                <wp:extent cx="342900" cy="2177415"/>
                <wp:effectExtent l="0" t="0" r="0" b="0"/>
                <wp:wrapNone/>
                <wp:docPr id="372" name="矩形 1187"/>
                <wp:cNvGraphicFramePr/>
                <a:graphic xmlns:a="http://schemas.openxmlformats.org/drawingml/2006/main">
                  <a:graphicData uri="http://schemas.microsoft.com/office/word/2010/wordprocessingShape">
                    <wps:wsp>
                      <wps:cNvSpPr/>
                      <wps:spPr>
                        <a:xfrm>
                          <a:off x="0" y="0"/>
                          <a:ext cx="342900" cy="2177415"/>
                        </a:xfrm>
                        <a:prstGeom prst="rect">
                          <a:avLst/>
                        </a:prstGeom>
                        <a:noFill/>
                        <a:ln>
                          <a:noFill/>
                        </a:ln>
                      </wps:spPr>
                      <wps:txbx>
                        <w:txbxContent>
                          <w:p w14:paraId="390ECCBF">
                            <w:pPr>
                              <w:rPr>
                                <w:rFonts w:hint="eastAsia"/>
                              </w:rPr>
                            </w:pPr>
                          </w:p>
                        </w:txbxContent>
                      </wps:txbx>
                      <wps:bodyPr vert="eaVert" wrap="square" upright="1"/>
                    </wps:wsp>
                  </a:graphicData>
                </a:graphic>
              </wp:anchor>
            </w:drawing>
          </mc:Choice>
          <mc:Fallback>
            <w:pict>
              <v:rect id="矩形 1187" o:spid="_x0000_s1026" o:spt="1" style="position:absolute;left:0pt;margin-left:110.2pt;margin-top:7.55pt;height:171.45pt;width:27pt;z-index:251982848;mso-width-relative:page;mso-height-relative:page;" filled="f" stroked="f" coordsize="21600,21600" o:allowincell="f" o:gfxdata="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0+UuR2QAAAAoBAAAPAAAAAAAAAAEAIAAAACIAAABkcnMvZG93bnJldi54bWxQSwEC&#10;FAAUAAAACACHTuJATklvu7oBAABiAwAADgAAAAAAAAABACAAAAAoAQAAZHJzL2Uyb0RvYy54bWxQ&#10;SwUGAAAAAAYABgBZAQAAVAUAAAAA&#10;">
                <v:fill on="f" focussize="0,0"/>
                <v:stroke on="f"/>
                <v:imagedata o:title=""/>
                <o:lock v:ext="edit" aspectratio="f"/>
                <v:textbox style="layout-flow:vertical-ideographic;">
                  <w:txbxContent>
                    <w:p w14:paraId="390ECCBF">
                      <w:pPr>
                        <w:rPr>
                          <w:rFonts w:hint="eastAsia"/>
                        </w:rPr>
                      </w:pPr>
                    </w:p>
                  </w:txbxContent>
                </v:textbox>
              </v:rect>
            </w:pict>
          </mc:Fallback>
        </mc:AlternateContent>
      </w:r>
      <w:r>
        <w:tab/>
      </w:r>
    </w:p>
    <w:p w14:paraId="4F268F80">
      <w:pPr>
        <w:tabs>
          <w:tab w:val="left" w:pos="5000"/>
          <w:tab w:val="left" w:pos="6315"/>
        </w:tabs>
        <w:rPr>
          <w:rFonts w:hint="eastAsia"/>
        </w:rPr>
      </w:pPr>
      <w:r>
        <w:tab/>
      </w:r>
      <w:r>
        <w:rPr>
          <w:b/>
          <w:bCs/>
        </w:rPr>
        <w:tab/>
      </w:r>
    </w:p>
    <w:p w14:paraId="0243C4EB">
      <w:pPr>
        <w:pStyle w:val="14"/>
        <w:tabs>
          <w:tab w:val="clear" w:pos="4320"/>
          <w:tab w:val="clear" w:pos="8640"/>
        </w:tabs>
        <w:rPr>
          <w:rFonts w:hint="eastAsia"/>
        </w:rPr>
      </w:pPr>
    </w:p>
    <w:p w14:paraId="0F0485E5">
      <w:pPr>
        <w:rPr>
          <w:rFonts w:hint="eastAsia" w:ascii="黑体" w:hAnsi="Times New Roman" w:eastAsia="黑体"/>
          <w:sz w:val="24"/>
        </w:rPr>
      </w:pPr>
      <w:r>
        <w:rPr>
          <w:rFonts w:hint="eastAsia"/>
        </w:rPr>
        <w:t xml:space="preserve">                                                                                                                             </w:t>
      </w:r>
      <w:r>
        <mc:AlternateContent>
          <mc:Choice Requires="wps">
            <w:drawing>
              <wp:anchor distT="0" distB="0" distL="114300" distR="114300" simplePos="0" relativeHeight="251983872" behindDoc="0" locked="0" layoutInCell="0" allowOverlap="1">
                <wp:simplePos x="0" y="0"/>
                <wp:positionH relativeFrom="column">
                  <wp:posOffset>3174365</wp:posOffset>
                </wp:positionH>
                <wp:positionV relativeFrom="paragraph">
                  <wp:posOffset>8255</wp:posOffset>
                </wp:positionV>
                <wp:extent cx="444500" cy="235585"/>
                <wp:effectExtent l="0" t="0" r="0" b="0"/>
                <wp:wrapNone/>
                <wp:docPr id="373" name="矩形 1188"/>
                <wp:cNvGraphicFramePr/>
                <a:graphic xmlns:a="http://schemas.openxmlformats.org/drawingml/2006/main">
                  <a:graphicData uri="http://schemas.microsoft.com/office/word/2010/wordprocessingShape">
                    <wps:wsp>
                      <wps:cNvSpPr/>
                      <wps:spPr>
                        <a:xfrm>
                          <a:off x="0" y="0"/>
                          <a:ext cx="444500" cy="235585"/>
                        </a:xfrm>
                        <a:prstGeom prst="rect">
                          <a:avLst/>
                        </a:prstGeom>
                        <a:noFill/>
                        <a:ln>
                          <a:noFill/>
                        </a:ln>
                      </wps:spPr>
                      <wps:txbx>
                        <w:txbxContent>
                          <w:p w14:paraId="4C541110"/>
                        </w:txbxContent>
                      </wps:txbx>
                      <wps:bodyPr wrap="square" upright="1"/>
                    </wps:wsp>
                  </a:graphicData>
                </a:graphic>
              </wp:anchor>
            </w:drawing>
          </mc:Choice>
          <mc:Fallback>
            <w:pict>
              <v:rect id="矩形 1188" o:spid="_x0000_s1026" o:spt="1" style="position:absolute;left:0pt;margin-left:249.95pt;margin-top:0.65pt;height:18.55pt;width:35pt;z-index:251983872;mso-width-relative:page;mso-height-relative:page;" filled="f" stroked="f" coordsize="21600,21600" o:allowincell="f" o:gfxdata="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Xl&#10;QITYAAAACAEAAA8AAAAAAAAAAQAgAAAAIgAAAGRycy9kb3ducmV2LnhtbFBLAQIUABQAAAAIAIdO&#10;4kAGmC6vsQEAAFMDAAAOAAAAAAAAAAEAIAAAACcBAABkcnMvZTJvRG9jLnhtbFBLBQYAAAAABgAG&#10;AFkBAABKBQAAAAA=&#10;">
                <v:fill on="f" focussize="0,0"/>
                <v:stroke on="f"/>
                <v:imagedata o:title=""/>
                <o:lock v:ext="edit" aspectratio="f"/>
                <v:textbox>
                  <w:txbxContent>
                    <w:p w14:paraId="4C541110"/>
                  </w:txbxContent>
                </v:textbox>
              </v:rect>
            </w:pict>
          </mc:Fallback>
        </mc:AlternateContent>
      </w:r>
      <w:r>
        <w:rPr>
          <w:rFonts w:hint="eastAsia"/>
        </w:rPr>
        <w:t xml:space="preserve">                </w:t>
      </w:r>
    </w:p>
    <w:p w14:paraId="4FB67349">
      <w:pPr>
        <w:widowControl w:val="0"/>
        <w:spacing w:line="300" w:lineRule="auto"/>
        <w:ind w:right="170" w:firstLine="480"/>
        <w:rPr>
          <w:rFonts w:hint="eastAsia" w:ascii="黑体" w:hAnsi="Times New Roman" w:eastAsia="黑体"/>
          <w:sz w:val="24"/>
        </w:rPr>
      </w:pPr>
    </w:p>
    <w:p w14:paraId="33A365B7">
      <w:pPr>
        <w:widowControl w:val="0"/>
        <w:spacing w:line="300" w:lineRule="auto"/>
        <w:ind w:right="170" w:firstLine="480"/>
        <w:rPr>
          <w:rFonts w:hint="eastAsia" w:ascii="黑体" w:hAnsi="Times New Roman" w:eastAsia="黑体"/>
          <w:sz w:val="24"/>
        </w:rPr>
      </w:pPr>
    </w:p>
    <w:p w14:paraId="5977D06F">
      <w:pPr>
        <w:widowControl w:val="0"/>
        <w:spacing w:line="300" w:lineRule="auto"/>
        <w:ind w:right="170" w:firstLine="480"/>
        <w:rPr>
          <w:rFonts w:hint="eastAsia" w:ascii="黑体" w:hAnsi="Times New Roman" w:eastAsia="黑体"/>
          <w:sz w:val="24"/>
        </w:rPr>
      </w:pPr>
    </w:p>
    <w:p w14:paraId="262782B4">
      <w:pPr>
        <w:widowControl w:val="0"/>
        <w:spacing w:line="300" w:lineRule="auto"/>
        <w:ind w:right="170"/>
        <w:rPr>
          <w:rFonts w:ascii="黑体" w:hAnsi="Times New Roman" w:eastAsia="黑体"/>
          <w:sz w:val="24"/>
        </w:rPr>
        <w:sectPr>
          <w:headerReference r:id="rId76" w:type="first"/>
          <w:footerReference r:id="rId78" w:type="first"/>
          <w:headerReference r:id="rId75" w:type="default"/>
          <w:footerReference r:id="rId77"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0EF307C">
      <w:pPr>
        <w:widowControl w:val="0"/>
        <w:spacing w:line="300" w:lineRule="auto"/>
        <w:ind w:right="170"/>
        <w:rPr>
          <w:rFonts w:hint="eastAsia"/>
        </w:rPr>
      </w:pPr>
    </w:p>
    <w:p w14:paraId="06D27C21">
      <w:pPr>
        <w:ind w:firstLine="246" w:firstLineChars="0"/>
        <w:jc w:val="left"/>
        <w:rPr>
          <w:rFonts w:hint="eastAsia" w:ascii="宋体" w:hAnsi="宋体"/>
          <w:sz w:val="21"/>
          <w:lang w:eastAsia="zh-CN" w:bidi="ar-SA"/>
        </w:rPr>
      </w:pPr>
    </w:p>
    <w:p w14:paraId="03543513">
      <w:pPr>
        <w:rPr>
          <w:rFonts w:hint="eastAsia" w:ascii="宋体" w:hAnsi="宋体"/>
          <w:sz w:val="21"/>
          <w:lang w:eastAsia="zh-CN" w:bidi="ar-SA"/>
        </w:rPr>
      </w:pPr>
    </w:p>
    <w:p w14:paraId="776FB26B">
      <w:pPr>
        <w:rPr>
          <w:rFonts w:hint="eastAsia" w:ascii="宋体" w:hAnsi="宋体"/>
          <w:sz w:val="21"/>
          <w:lang w:eastAsia="zh-CN" w:bidi="ar-SA"/>
        </w:rPr>
      </w:pPr>
    </w:p>
    <w:p w14:paraId="7FB1538C">
      <w:pPr>
        <w:rPr>
          <w:rFonts w:hint="eastAsia" w:ascii="宋体" w:hAnsi="宋体"/>
          <w:sz w:val="21"/>
          <w:lang w:eastAsia="zh-CN" w:bidi="ar-SA"/>
        </w:rPr>
      </w:pPr>
    </w:p>
    <w:p w14:paraId="0894009C">
      <w:pPr>
        <w:rPr>
          <w:rFonts w:hint="eastAsia" w:ascii="宋体" w:hAnsi="宋体"/>
          <w:sz w:val="21"/>
          <w:lang w:eastAsia="zh-CN" w:bidi="ar-SA"/>
        </w:rPr>
      </w:pPr>
    </w:p>
    <w:p w14:paraId="0D96407B">
      <w:pPr>
        <w:rPr>
          <w:rFonts w:hint="eastAsia" w:ascii="宋体" w:hAnsi="宋体"/>
          <w:sz w:val="21"/>
          <w:lang w:eastAsia="zh-CN" w:bidi="ar-SA"/>
        </w:rPr>
      </w:pPr>
    </w:p>
    <w:p w14:paraId="0ED855C0">
      <w:pPr>
        <w:rPr>
          <w:rFonts w:hint="eastAsia" w:ascii="宋体" w:hAnsi="宋体"/>
          <w:sz w:val="21"/>
          <w:lang w:eastAsia="zh-CN" w:bidi="ar-SA"/>
        </w:rPr>
      </w:pPr>
    </w:p>
    <w:p w14:paraId="09E5B665">
      <w:pPr>
        <w:rPr>
          <w:rFonts w:hint="eastAsia" w:ascii="宋体" w:hAnsi="宋体"/>
          <w:sz w:val="21"/>
          <w:lang w:eastAsia="zh-CN" w:bidi="ar-SA"/>
        </w:rPr>
      </w:pPr>
    </w:p>
    <w:p w14:paraId="16FA19A1">
      <w:pPr>
        <w:rPr>
          <w:rFonts w:hint="eastAsia" w:ascii="宋体" w:hAnsi="宋体"/>
          <w:sz w:val="21"/>
          <w:lang w:eastAsia="zh-CN" w:bidi="ar-SA"/>
        </w:rPr>
      </w:pPr>
    </w:p>
    <w:p w14:paraId="53D57F4C">
      <w:pPr>
        <w:rPr>
          <w:rFonts w:hint="eastAsia" w:ascii="宋体" w:hAnsi="宋体"/>
          <w:sz w:val="21"/>
          <w:lang w:eastAsia="zh-CN" w:bidi="ar-SA"/>
        </w:rPr>
      </w:pPr>
    </w:p>
    <w:p w14:paraId="56B948DD">
      <w:pPr>
        <w:rPr>
          <w:rFonts w:hint="eastAsia" w:ascii="宋体" w:hAnsi="宋体"/>
          <w:sz w:val="21"/>
          <w:lang w:eastAsia="zh-CN" w:bidi="ar-SA"/>
        </w:rPr>
      </w:pPr>
    </w:p>
    <w:p w14:paraId="05CDC0F6">
      <w:pPr>
        <w:rPr>
          <w:rFonts w:hint="eastAsia" w:ascii="宋体" w:hAnsi="宋体"/>
          <w:sz w:val="21"/>
          <w:lang w:eastAsia="zh-CN" w:bidi="ar-SA"/>
        </w:rPr>
      </w:pPr>
    </w:p>
    <w:p w14:paraId="669E1E41">
      <w:pPr>
        <w:rPr>
          <w:rFonts w:hint="eastAsia" w:ascii="宋体" w:hAnsi="宋体"/>
          <w:sz w:val="21"/>
          <w:lang w:eastAsia="zh-CN" w:bidi="ar-SA"/>
        </w:rPr>
      </w:pPr>
    </w:p>
    <w:p w14:paraId="3F55E9CD">
      <w:pPr>
        <w:rPr>
          <w:rFonts w:hint="eastAsia" w:ascii="宋体" w:hAnsi="宋体"/>
          <w:sz w:val="21"/>
          <w:lang w:eastAsia="zh-CN" w:bidi="ar-SA"/>
        </w:rPr>
      </w:pPr>
    </w:p>
    <w:p w14:paraId="1140B343">
      <w:pPr>
        <w:rPr>
          <w:rFonts w:hint="eastAsia" w:ascii="宋体" w:hAnsi="宋体"/>
          <w:sz w:val="21"/>
          <w:lang w:eastAsia="zh-CN" w:bidi="ar-SA"/>
        </w:rPr>
      </w:pPr>
    </w:p>
    <w:p w14:paraId="0C4DDCB3">
      <w:pPr>
        <w:rPr>
          <w:rFonts w:hint="eastAsia" w:ascii="宋体" w:hAnsi="宋体"/>
          <w:sz w:val="21"/>
          <w:lang w:eastAsia="zh-CN" w:bidi="ar-SA"/>
        </w:rPr>
      </w:pPr>
    </w:p>
    <w:p w14:paraId="003C20E0">
      <w:pPr>
        <w:rPr>
          <w:rFonts w:hint="eastAsia" w:ascii="宋体" w:hAnsi="宋体"/>
          <w:sz w:val="21"/>
          <w:lang w:eastAsia="zh-CN" w:bidi="ar-SA"/>
        </w:rPr>
      </w:pPr>
    </w:p>
    <w:p w14:paraId="693DC3EB">
      <w:pPr>
        <w:rPr>
          <w:rFonts w:hint="eastAsia" w:ascii="宋体" w:hAnsi="宋体"/>
          <w:sz w:val="21"/>
          <w:lang w:eastAsia="zh-CN" w:bidi="ar-SA"/>
        </w:rPr>
      </w:pPr>
    </w:p>
    <w:p w14:paraId="64CA80F6">
      <w:pPr>
        <w:rPr>
          <w:rFonts w:hint="eastAsia" w:ascii="宋体" w:hAnsi="宋体"/>
          <w:sz w:val="21"/>
          <w:lang w:eastAsia="zh-CN" w:bidi="ar-SA"/>
        </w:rPr>
      </w:pPr>
    </w:p>
    <w:p w14:paraId="2F93D715">
      <w:pPr>
        <w:jc w:val="left"/>
        <w:rPr>
          <w:rFonts w:hint="eastAsia" w:ascii="宋体" w:hAnsi="宋体"/>
          <w:sz w:val="21"/>
          <w:lang w:eastAsia="zh-CN" w:bidi="ar-SA"/>
        </w:rPr>
        <w:sectPr>
          <w:headerReference r:id="rId80" w:type="first"/>
          <w:footerReference r:id="rId81" w:type="first"/>
          <w:headerReference r:id="rId79" w:type="default"/>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45EEDFDC">
      <w:pPr>
        <w:jc w:val="left"/>
        <w:rPr>
          <w:rFonts w:hint="eastAsia" w:ascii="宋体" w:hAnsi="宋体"/>
          <w:sz w:val="21"/>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25CC1118">
      <w:pPr>
        <w:spacing w:line="400" w:lineRule="exact"/>
        <w:ind w:firstLine="320"/>
        <w:rPr>
          <w:rFonts w:hint="eastAsia" w:ascii="黑体" w:eastAsia="黑体"/>
          <w:b/>
          <w:spacing w:val="20"/>
          <w:sz w:val="24"/>
        </w:rPr>
      </w:pPr>
      <w:r>
        <w:rPr>
          <w:rFonts w:hint="eastAsia" w:ascii="黑体" w:eastAsia="黑体"/>
          <w:b/>
          <w:spacing w:val="20"/>
          <w:sz w:val="24"/>
        </w:rPr>
        <w:t>1.0 目的</w:t>
      </w:r>
    </w:p>
    <w:p w14:paraId="6272B198">
      <w:pPr>
        <w:pStyle w:val="9"/>
        <w:spacing w:line="400" w:lineRule="exact"/>
        <w:ind w:left="1021"/>
        <w:rPr>
          <w:rFonts w:hint="eastAsia" w:ascii="黑体" w:eastAsia="黑体"/>
          <w:sz w:val="24"/>
        </w:rPr>
      </w:pPr>
      <w:r>
        <w:rPr>
          <w:rFonts w:hint="eastAsia" w:ascii="黑体" w:eastAsia="黑体"/>
          <w:sz w:val="24"/>
        </w:rPr>
        <w:t>为了对进料、生产过程及交付后所发生的质量问题及时进行纠正</w:t>
      </w:r>
      <w:r>
        <w:rPr>
          <w:rFonts w:hint="eastAsia" w:ascii="黑体" w:eastAsia="黑体"/>
          <w:sz w:val="24"/>
          <w:lang w:eastAsia="zh-CN"/>
        </w:rPr>
        <w:t>，</w:t>
      </w:r>
      <w:r>
        <w:rPr>
          <w:rFonts w:hint="eastAsia" w:ascii="黑体" w:eastAsia="黑体"/>
          <w:sz w:val="24"/>
        </w:rPr>
        <w:t>并对可能发生的质量隐患加以预防。</w:t>
      </w:r>
    </w:p>
    <w:p w14:paraId="3542B0AD">
      <w:pPr>
        <w:pStyle w:val="9"/>
        <w:spacing w:line="400" w:lineRule="exact"/>
        <w:ind w:left="0"/>
        <w:rPr>
          <w:rFonts w:hint="eastAsia" w:ascii="黑体" w:eastAsia="黑体"/>
          <w:b/>
          <w:sz w:val="24"/>
        </w:rPr>
      </w:pPr>
      <w:r>
        <w:rPr>
          <w:rFonts w:hint="eastAsia" w:ascii="黑体" w:eastAsia="黑体"/>
          <w:sz w:val="24"/>
        </w:rPr>
        <w:t xml:space="preserve">   </w:t>
      </w:r>
      <w:r>
        <w:rPr>
          <w:rFonts w:hint="eastAsia" w:ascii="黑体" w:eastAsia="黑体"/>
          <w:b/>
          <w:sz w:val="24"/>
        </w:rPr>
        <w:t>2.0 适用范围</w:t>
      </w:r>
    </w:p>
    <w:p w14:paraId="10E5D7AC">
      <w:pPr>
        <w:pStyle w:val="9"/>
        <w:spacing w:line="400" w:lineRule="exact"/>
        <w:ind w:left="1121" w:hanging="4"/>
        <w:rPr>
          <w:rFonts w:hint="eastAsia" w:ascii="黑体" w:eastAsia="黑体"/>
          <w:sz w:val="24"/>
        </w:rPr>
      </w:pPr>
      <w:r>
        <w:rPr>
          <w:rFonts w:hint="eastAsia" w:ascii="黑体" w:eastAsia="黑体"/>
          <w:sz w:val="24"/>
        </w:rPr>
        <w:t>适用于公司内的进料、生产和服务过程中的重大质量问题的纠正和预防。</w:t>
      </w:r>
    </w:p>
    <w:p w14:paraId="63E861CB">
      <w:pPr>
        <w:pStyle w:val="9"/>
        <w:spacing w:line="400" w:lineRule="exact"/>
        <w:ind w:left="0" w:firstLine="300"/>
        <w:rPr>
          <w:rFonts w:hint="eastAsia" w:ascii="黑体" w:eastAsia="黑体"/>
          <w:b/>
          <w:sz w:val="24"/>
        </w:rPr>
      </w:pPr>
      <w:r>
        <w:rPr>
          <w:rFonts w:hint="eastAsia" w:ascii="黑体" w:eastAsia="黑体"/>
          <w:b/>
          <w:sz w:val="24"/>
        </w:rPr>
        <w:t>3.0 职责</w:t>
      </w:r>
    </w:p>
    <w:p w14:paraId="1BDDF4BC">
      <w:pPr>
        <w:pStyle w:val="9"/>
        <w:spacing w:line="400" w:lineRule="exact"/>
        <w:ind w:left="1023" w:hanging="3"/>
        <w:rPr>
          <w:rFonts w:hint="eastAsia" w:ascii="黑体" w:eastAsia="黑体"/>
          <w:sz w:val="24"/>
        </w:rPr>
      </w:pPr>
      <w:r>
        <w:rPr>
          <w:rFonts w:hint="eastAsia" w:ascii="黑体" w:eastAsia="黑体"/>
          <w:sz w:val="24"/>
        </w:rPr>
        <w:t>各部门应对本部门所出现的质量问题加以纠正，对可能出现的质量隐患加以预防。</w:t>
      </w:r>
    </w:p>
    <w:p w14:paraId="11FFAD9E">
      <w:pPr>
        <w:pStyle w:val="9"/>
        <w:spacing w:line="400" w:lineRule="exact"/>
        <w:ind w:left="1023" w:hanging="3"/>
        <w:rPr>
          <w:rFonts w:hint="eastAsia" w:ascii="黑体" w:eastAsia="黑体"/>
          <w:b/>
          <w:sz w:val="24"/>
        </w:rPr>
      </w:pPr>
      <w:r>
        <w:rPr>
          <w:rFonts w:hint="eastAsia" w:ascii="黑体" w:eastAsia="黑体"/>
          <w:sz w:val="24"/>
        </w:rPr>
        <w:t>品管部负责质量问题</w:t>
      </w:r>
      <w:r>
        <w:rPr>
          <w:rFonts w:hint="eastAsia" w:ascii="黑体" w:eastAsia="黑体"/>
          <w:sz w:val="24"/>
          <w:lang w:eastAsia="zh-CN"/>
        </w:rPr>
        <w:t>解决</w:t>
      </w:r>
      <w:r>
        <w:rPr>
          <w:rFonts w:hint="eastAsia" w:ascii="黑体" w:eastAsia="黑体"/>
          <w:sz w:val="24"/>
        </w:rPr>
        <w:t>的督导和跟踪。</w:t>
      </w:r>
    </w:p>
    <w:p w14:paraId="64A66B1B">
      <w:pPr>
        <w:pStyle w:val="9"/>
        <w:spacing w:line="400" w:lineRule="exact"/>
        <w:ind w:left="0" w:firstLine="340"/>
        <w:rPr>
          <w:rFonts w:hint="eastAsia" w:ascii="黑体" w:eastAsia="黑体"/>
          <w:b/>
          <w:sz w:val="24"/>
        </w:rPr>
      </w:pPr>
      <w:r>
        <w:rPr>
          <w:rFonts w:hint="eastAsia" w:ascii="黑体" w:eastAsia="黑体"/>
          <w:b/>
          <w:sz w:val="24"/>
        </w:rPr>
        <w:t>4.0 定义</w:t>
      </w:r>
    </w:p>
    <w:p w14:paraId="240DC05B">
      <w:pPr>
        <w:spacing w:line="460" w:lineRule="exact"/>
        <w:ind w:left="585"/>
        <w:rPr>
          <w:rFonts w:hint="eastAsia" w:ascii="黑体" w:eastAsia="黑体"/>
          <w:sz w:val="24"/>
        </w:rPr>
      </w:pPr>
      <w:r>
        <w:rPr>
          <w:rFonts w:hint="eastAsia" w:ascii="黑体" w:eastAsia="黑体"/>
          <w:sz w:val="24"/>
        </w:rPr>
        <w:t>4.1不合格： 不符合规定要求</w:t>
      </w:r>
      <w:r>
        <w:rPr>
          <w:rFonts w:hint="eastAsia" w:ascii="黑体" w:eastAsia="黑体"/>
          <w:sz w:val="24"/>
          <w:lang w:eastAsia="zh-CN"/>
        </w:rPr>
        <w:t>（</w:t>
      </w:r>
      <w:r>
        <w:rPr>
          <w:rFonts w:hint="eastAsia" w:ascii="黑体" w:eastAsia="黑体"/>
          <w:sz w:val="24"/>
        </w:rPr>
        <w:t>如材料或产品规格/程序/指示书/合同等</w:t>
      </w:r>
      <w:r>
        <w:rPr>
          <w:rFonts w:hint="eastAsia" w:ascii="黑体" w:eastAsia="黑体"/>
          <w:sz w:val="24"/>
          <w:lang w:eastAsia="zh-CN"/>
        </w:rPr>
        <w:t>）；</w:t>
      </w:r>
    </w:p>
    <w:p w14:paraId="1BB1F066">
      <w:pPr>
        <w:spacing w:line="460" w:lineRule="exact"/>
        <w:ind w:left="2168" w:leftChars="244" w:hanging="1680" w:hangingChars="700"/>
        <w:rPr>
          <w:rFonts w:hint="eastAsia" w:ascii="黑体" w:eastAsia="黑体"/>
          <w:sz w:val="24"/>
        </w:rPr>
      </w:pPr>
      <w:r>
        <w:rPr>
          <w:rFonts w:hint="eastAsia" w:ascii="黑体" w:eastAsia="黑体"/>
          <w:sz w:val="24"/>
        </w:rPr>
        <w:t>4.2纠正措施：为防止现存的不合格、缺漏或</w:t>
      </w:r>
      <w:r>
        <w:rPr>
          <w:rFonts w:hint="eastAsia" w:ascii="黑体" w:eastAsia="黑体"/>
          <w:sz w:val="24"/>
          <w:lang w:eastAsia="zh-CN"/>
        </w:rPr>
        <w:t>其他不</w:t>
      </w:r>
      <w:r>
        <w:rPr>
          <w:rFonts w:hint="eastAsia" w:ascii="黑体" w:eastAsia="黑体"/>
          <w:sz w:val="24"/>
        </w:rPr>
        <w:t>希望的情况再次发生</w:t>
      </w:r>
      <w:r>
        <w:rPr>
          <w:rFonts w:hint="eastAsia" w:ascii="黑体" w:eastAsia="黑体"/>
          <w:sz w:val="24"/>
          <w:lang w:eastAsia="zh-CN"/>
        </w:rPr>
        <w:t>，</w:t>
      </w:r>
      <w:r>
        <w:rPr>
          <w:rFonts w:hint="eastAsia" w:ascii="黑体" w:eastAsia="黑体"/>
          <w:sz w:val="24"/>
        </w:rPr>
        <w:t>消除其</w:t>
      </w:r>
    </w:p>
    <w:p w14:paraId="311BA782">
      <w:pPr>
        <w:spacing w:line="460" w:lineRule="exact"/>
        <w:ind w:left="2005" w:leftChars="962" w:hanging="81" w:hangingChars="34"/>
        <w:rPr>
          <w:rFonts w:hint="eastAsia" w:ascii="黑体" w:eastAsia="黑体"/>
          <w:sz w:val="24"/>
        </w:rPr>
      </w:pPr>
      <w:r>
        <w:rPr>
          <w:rFonts w:hint="eastAsia" w:ascii="黑体" w:eastAsia="黑体"/>
          <w:sz w:val="24"/>
        </w:rPr>
        <w:t>原因所采取的措施</w:t>
      </w:r>
      <w:r>
        <w:rPr>
          <w:rFonts w:hint="eastAsia" w:ascii="黑体" w:eastAsia="黑体"/>
          <w:sz w:val="24"/>
          <w:lang w:eastAsia="zh-CN"/>
        </w:rPr>
        <w:t>；</w:t>
      </w:r>
    </w:p>
    <w:p w14:paraId="02216F56">
      <w:pPr>
        <w:spacing w:line="460" w:lineRule="exact"/>
        <w:ind w:firstLine="480" w:firstLineChars="200"/>
        <w:rPr>
          <w:rFonts w:hint="eastAsia" w:ascii="黑体" w:eastAsia="黑体"/>
          <w:sz w:val="24"/>
        </w:rPr>
      </w:pPr>
      <w:r>
        <w:rPr>
          <w:rFonts w:hint="eastAsia" w:ascii="黑体" w:eastAsia="黑体"/>
          <w:sz w:val="24"/>
        </w:rPr>
        <w:t>4.3预防措施：为防止潜在的不合格、缺漏或</w:t>
      </w:r>
      <w:r>
        <w:rPr>
          <w:rFonts w:hint="eastAsia" w:ascii="黑体" w:eastAsia="黑体"/>
          <w:sz w:val="24"/>
          <w:lang w:eastAsia="zh-CN"/>
        </w:rPr>
        <w:t>其他不</w:t>
      </w:r>
      <w:r>
        <w:rPr>
          <w:rFonts w:hint="eastAsia" w:ascii="黑体" w:eastAsia="黑体"/>
          <w:sz w:val="24"/>
        </w:rPr>
        <w:t>希望的情况的发生</w:t>
      </w:r>
      <w:r>
        <w:rPr>
          <w:rFonts w:hint="eastAsia" w:ascii="黑体" w:eastAsia="黑体"/>
          <w:sz w:val="24"/>
          <w:lang w:eastAsia="zh-CN"/>
        </w:rPr>
        <w:t>，</w:t>
      </w:r>
      <w:r>
        <w:rPr>
          <w:rFonts w:hint="eastAsia" w:ascii="黑体" w:eastAsia="黑体"/>
          <w:sz w:val="24"/>
        </w:rPr>
        <w:t>消除其原</w:t>
      </w:r>
    </w:p>
    <w:p w14:paraId="268BF6CE">
      <w:pPr>
        <w:pStyle w:val="9"/>
        <w:widowControl w:val="0"/>
        <w:overflowPunct/>
        <w:autoSpaceDE/>
        <w:autoSpaceDN/>
        <w:adjustRightInd/>
        <w:spacing w:line="400" w:lineRule="exact"/>
        <w:ind w:left="480" w:right="567" w:firstLine="0"/>
        <w:jc w:val="both"/>
        <w:textAlignment w:val="auto"/>
        <w:rPr>
          <w:rFonts w:hint="eastAsia" w:ascii="黑体" w:eastAsia="黑体"/>
          <w:sz w:val="24"/>
        </w:rPr>
      </w:pPr>
      <w:r>
        <w:rPr>
          <w:rFonts w:hint="eastAsia" w:ascii="黑体" w:eastAsia="黑体"/>
          <w:sz w:val="24"/>
        </w:rPr>
        <w:t>因所采取的措施</w:t>
      </w:r>
      <w:r>
        <w:rPr>
          <w:rFonts w:hint="eastAsia" w:ascii="黑体" w:eastAsia="黑体"/>
          <w:sz w:val="24"/>
          <w:lang w:eastAsia="zh-CN"/>
        </w:rPr>
        <w:t>。</w:t>
      </w:r>
    </w:p>
    <w:p w14:paraId="77B845F7">
      <w:pPr>
        <w:widowControl w:val="0"/>
        <w:spacing w:line="380" w:lineRule="exact"/>
        <w:ind w:left="521" w:leftChars="140" w:hanging="241" w:hangingChars="100"/>
        <w:rPr>
          <w:rFonts w:hint="eastAsia" w:ascii="黑体" w:hAnsi="宋体" w:eastAsia="黑体"/>
          <w:b/>
          <w:bCs/>
          <w:sz w:val="24"/>
        </w:rPr>
      </w:pPr>
      <w:r>
        <w:rPr>
          <w:rFonts w:hint="eastAsia" w:ascii="黑体" w:hAnsi="宋体" w:eastAsia="黑体"/>
          <w:b/>
          <w:bCs/>
          <w:sz w:val="24"/>
        </w:rPr>
        <w:t>5.0 流程图</w:t>
      </w:r>
    </w:p>
    <w:p w14:paraId="5F6A3F6F">
      <w:pPr>
        <w:widowControl w:val="0"/>
        <w:spacing w:line="380" w:lineRule="exact"/>
        <w:ind w:left="520" w:leftChars="140" w:hanging="240" w:hangingChars="100"/>
        <w:rPr>
          <w:rFonts w:hint="eastAsia" w:ascii="黑体" w:hAnsi="宋体" w:eastAsia="黑体"/>
          <w:sz w:val="24"/>
        </w:rPr>
      </w:pPr>
      <w:r>
        <w:rPr>
          <w:rFonts w:hint="eastAsia" w:ascii="黑体" w:hAnsi="宋体" w:eastAsia="黑体"/>
          <w:sz w:val="24"/>
        </w:rPr>
        <w:t xml:space="preserve"> 5.1 纠正预防措施控制流程图 （见附件1）</w:t>
      </w:r>
    </w:p>
    <w:p w14:paraId="5B6D8DFB">
      <w:pPr>
        <w:spacing w:line="420" w:lineRule="exact"/>
        <w:ind w:right="113" w:firstLine="281" w:firstLineChars="100"/>
        <w:rPr>
          <w:rFonts w:hint="eastAsia" w:ascii="黑体" w:eastAsia="黑体"/>
          <w:b/>
          <w:spacing w:val="20"/>
          <w:sz w:val="24"/>
        </w:rPr>
      </w:pPr>
      <w:r>
        <w:rPr>
          <w:rFonts w:hint="eastAsia" w:ascii="黑体" w:eastAsia="黑体"/>
          <w:b/>
          <w:spacing w:val="20"/>
          <w:sz w:val="24"/>
        </w:rPr>
        <w:t>6.0 作业程序</w:t>
      </w:r>
    </w:p>
    <w:p w14:paraId="6CDB6620">
      <w:pPr>
        <w:widowControl w:val="0"/>
        <w:overflowPunct/>
        <w:autoSpaceDE/>
        <w:autoSpaceDN/>
        <w:adjustRightInd/>
        <w:spacing w:line="360" w:lineRule="auto"/>
        <w:ind w:left="252" w:leftChars="126" w:firstLine="240" w:firstLineChars="100"/>
        <w:jc w:val="both"/>
        <w:textAlignment w:val="auto"/>
        <w:rPr>
          <w:rFonts w:hint="eastAsia" w:ascii="黑体" w:hAnsi="宋体" w:eastAsia="黑体"/>
          <w:color w:val="000000"/>
          <w:sz w:val="24"/>
        </w:rPr>
      </w:pPr>
      <w:r>
        <w:rPr>
          <w:rFonts w:hint="eastAsia" w:ascii="黑体" w:hAnsi="宋体" w:eastAsia="黑体"/>
          <w:color w:val="000000"/>
          <w:sz w:val="24"/>
        </w:rPr>
        <w:t>6.1纠正措施</w:t>
      </w:r>
    </w:p>
    <w:p w14:paraId="29F83C5E">
      <w:pPr>
        <w:widowControl w:val="0"/>
        <w:overflowPunct/>
        <w:autoSpaceDE/>
        <w:autoSpaceDN/>
        <w:adjustRightInd/>
        <w:spacing w:line="360" w:lineRule="auto"/>
        <w:ind w:left="504"/>
        <w:jc w:val="both"/>
        <w:textAlignment w:val="auto"/>
        <w:rPr>
          <w:rFonts w:hint="eastAsia" w:ascii="黑体" w:hAnsi="宋体" w:eastAsia="黑体"/>
          <w:color w:val="000000"/>
          <w:sz w:val="24"/>
        </w:rPr>
      </w:pPr>
      <w:r>
        <w:rPr>
          <w:rFonts w:hint="eastAsia" w:ascii="黑体" w:hAnsi="宋体" w:eastAsia="黑体"/>
          <w:color w:val="000000"/>
          <w:sz w:val="24"/>
        </w:rPr>
        <w:t>6.1.1当供应来料不良时</w:t>
      </w:r>
      <w:r>
        <w:rPr>
          <w:rFonts w:hint="eastAsia" w:ascii="黑体" w:hAnsi="宋体" w:eastAsia="黑体"/>
          <w:color w:val="000000"/>
          <w:sz w:val="24"/>
          <w:lang w:eastAsia="zh-CN"/>
        </w:rPr>
        <w:t>，</w:t>
      </w:r>
      <w:r>
        <w:rPr>
          <w:rFonts w:hint="eastAsia" w:ascii="黑体" w:hAnsi="宋体" w:eastAsia="黑体"/>
          <w:color w:val="000000"/>
          <w:sz w:val="24"/>
        </w:rPr>
        <w:t>依据《不合格品控制程序》处理</w:t>
      </w:r>
      <w:r>
        <w:rPr>
          <w:rFonts w:hint="eastAsia" w:ascii="黑体" w:hAnsi="宋体" w:eastAsia="黑体"/>
          <w:color w:val="000000"/>
          <w:sz w:val="24"/>
          <w:lang w:eastAsia="zh-CN"/>
        </w:rPr>
        <w:t>。</w:t>
      </w:r>
      <w:r>
        <w:rPr>
          <w:rFonts w:hint="eastAsia" w:ascii="黑体" w:hAnsi="宋体" w:eastAsia="黑体"/>
          <w:color w:val="000000"/>
          <w:sz w:val="24"/>
        </w:rPr>
        <w:t>由</w:t>
      </w:r>
      <w:r>
        <w:rPr>
          <w:rFonts w:hint="eastAsia" w:ascii="黑体" w:hAnsi="宋体" w:eastAsia="黑体"/>
          <w:color w:val="000000"/>
          <w:sz w:val="24"/>
          <w:lang w:eastAsia="zh-CN"/>
        </w:rPr>
        <w:t>进料检验</w:t>
      </w:r>
      <w:r>
        <w:rPr>
          <w:rFonts w:hint="eastAsia" w:ascii="黑体" w:hAnsi="宋体" w:eastAsia="黑体"/>
          <w:color w:val="000000"/>
          <w:sz w:val="24"/>
        </w:rPr>
        <w:t>人员开具《</w:t>
      </w:r>
      <w:r>
        <w:rPr>
          <w:rFonts w:hint="eastAsia" w:ascii="黑体" w:hAnsi="宋体" w:eastAsia="黑体"/>
          <w:color w:val="000000"/>
          <w:sz w:val="24"/>
          <w:szCs w:val="21"/>
        </w:rPr>
        <w:t>品质异常处理单</w:t>
      </w:r>
      <w:r>
        <w:rPr>
          <w:rFonts w:hint="eastAsia" w:ascii="黑体" w:hAnsi="宋体" w:eastAsia="黑体"/>
          <w:color w:val="000000"/>
          <w:sz w:val="24"/>
        </w:rPr>
        <w:t>》，并跟进与落实改善对策的实施。</w:t>
      </w:r>
    </w:p>
    <w:p w14:paraId="3CC7E56B">
      <w:pPr>
        <w:widowControl w:val="0"/>
        <w:overflowPunct/>
        <w:autoSpaceDE/>
        <w:autoSpaceDN/>
        <w:adjustRightInd/>
        <w:spacing w:line="360" w:lineRule="auto"/>
        <w:ind w:left="504"/>
        <w:jc w:val="both"/>
        <w:textAlignment w:val="auto"/>
        <w:rPr>
          <w:rFonts w:hint="eastAsia" w:ascii="黑体" w:hAnsi="宋体" w:eastAsia="黑体"/>
          <w:color w:val="000000"/>
          <w:sz w:val="24"/>
        </w:rPr>
      </w:pPr>
      <w:r>
        <w:rPr>
          <w:rFonts w:hint="eastAsia" w:ascii="黑体" w:hAnsi="宋体" w:eastAsia="黑体"/>
          <w:color w:val="000000"/>
          <w:sz w:val="24"/>
        </w:rPr>
        <w:t>6.1.2制程异常的不</w:t>
      </w:r>
      <w:r>
        <w:rPr>
          <w:rFonts w:hint="eastAsia" w:ascii="黑体" w:hAnsi="宋体" w:eastAsia="黑体"/>
          <w:color w:val="000000"/>
          <w:sz w:val="24"/>
          <w:lang w:eastAsia="zh-CN"/>
        </w:rPr>
        <w:t>合格</w:t>
      </w:r>
      <w:r>
        <w:rPr>
          <w:rFonts w:hint="eastAsia" w:ascii="黑体" w:hAnsi="宋体" w:eastAsia="黑体"/>
          <w:color w:val="000000"/>
          <w:sz w:val="24"/>
        </w:rPr>
        <w:t>处理参照《不合格品控制程序》</w:t>
      </w:r>
      <w:r>
        <w:rPr>
          <w:rFonts w:hint="eastAsia" w:ascii="黑体" w:hAnsi="宋体" w:eastAsia="黑体"/>
          <w:color w:val="000000"/>
          <w:sz w:val="24"/>
          <w:lang w:eastAsia="zh-CN"/>
        </w:rPr>
        <w:t>，</w:t>
      </w:r>
      <w:r>
        <w:rPr>
          <w:rFonts w:hint="eastAsia" w:ascii="黑体" w:hAnsi="宋体" w:eastAsia="黑体"/>
          <w:color w:val="000000"/>
          <w:sz w:val="24"/>
        </w:rPr>
        <w:t>由</w:t>
      </w:r>
      <w:r>
        <w:rPr>
          <w:rFonts w:hint="eastAsia" w:ascii="黑体" w:hAnsi="宋体" w:eastAsia="黑体"/>
          <w:color w:val="000000"/>
          <w:sz w:val="24"/>
          <w:lang w:eastAsia="zh-CN"/>
        </w:rPr>
        <w:t>巡检员</w:t>
      </w:r>
      <w:r>
        <w:rPr>
          <w:rFonts w:hint="eastAsia" w:ascii="黑体" w:hAnsi="宋体" w:eastAsia="黑体"/>
          <w:color w:val="000000"/>
          <w:sz w:val="24"/>
        </w:rPr>
        <w:t>开具《品质异常处理单》，跟进责任部门落实有效的改善措施。</w:t>
      </w:r>
    </w:p>
    <w:p w14:paraId="5F36D51A">
      <w:pPr>
        <w:widowControl w:val="0"/>
        <w:overflowPunct/>
        <w:autoSpaceDE/>
        <w:autoSpaceDN/>
        <w:adjustRightInd/>
        <w:spacing w:line="360" w:lineRule="auto"/>
        <w:ind w:left="504"/>
        <w:jc w:val="both"/>
        <w:textAlignment w:val="auto"/>
        <w:rPr>
          <w:rFonts w:hint="eastAsia" w:ascii="黑体" w:hAnsi="宋体" w:eastAsia="黑体"/>
          <w:color w:val="000000"/>
          <w:sz w:val="24"/>
        </w:rPr>
      </w:pPr>
      <w:r>
        <w:rPr>
          <w:rFonts w:hint="eastAsia" w:ascii="黑体" w:hAnsi="宋体" w:eastAsia="黑体"/>
          <w:color w:val="000000"/>
          <w:sz w:val="24"/>
        </w:rPr>
        <w:t>6.1.3成品/出货检查的不合格之处理参照《不合格品控制程序》</w:t>
      </w:r>
      <w:r>
        <w:rPr>
          <w:rFonts w:hint="eastAsia" w:ascii="黑体" w:hAnsi="宋体" w:eastAsia="黑体"/>
          <w:color w:val="000000"/>
          <w:sz w:val="24"/>
          <w:lang w:eastAsia="zh-CN"/>
        </w:rPr>
        <w:t>，</w:t>
      </w:r>
      <w:r>
        <w:rPr>
          <w:rFonts w:hint="eastAsia" w:ascii="黑体" w:hAnsi="宋体" w:eastAsia="黑体"/>
          <w:color w:val="000000"/>
          <w:sz w:val="24"/>
        </w:rPr>
        <w:t>由QA开具《品质异常处理单》跟进责任部门落实有效的改善措施。</w:t>
      </w:r>
    </w:p>
    <w:p w14:paraId="1B6F57AE">
      <w:pPr>
        <w:widowControl w:val="0"/>
        <w:overflowPunct/>
        <w:autoSpaceDE/>
        <w:autoSpaceDN/>
        <w:adjustRightInd/>
        <w:spacing w:line="360" w:lineRule="auto"/>
        <w:ind w:left="504"/>
        <w:jc w:val="both"/>
        <w:textAlignment w:val="auto"/>
        <w:rPr>
          <w:rFonts w:hint="eastAsia" w:ascii="黑体" w:hAnsi="宋体" w:eastAsia="黑体"/>
          <w:color w:val="000000"/>
          <w:sz w:val="24"/>
        </w:rPr>
      </w:pPr>
      <w:r>
        <w:rPr>
          <w:rFonts w:hint="eastAsia" w:ascii="黑体" w:hAnsi="宋体" w:eastAsia="黑体"/>
          <w:color w:val="000000"/>
          <w:sz w:val="24"/>
        </w:rPr>
        <w:t>6.1.4客户投诉/退货的纠正措施</w:t>
      </w:r>
    </w:p>
    <w:p w14:paraId="3831A3DC">
      <w:pPr>
        <w:widowControl w:val="0"/>
        <w:overflowPunct/>
        <w:autoSpaceDE/>
        <w:autoSpaceDN/>
        <w:adjustRightInd/>
        <w:spacing w:line="360" w:lineRule="auto"/>
        <w:ind w:left="756"/>
        <w:jc w:val="both"/>
        <w:textAlignment w:val="auto"/>
        <w:rPr>
          <w:rFonts w:hint="eastAsia" w:ascii="黑体" w:hAnsi="宋体" w:eastAsia="黑体"/>
          <w:color w:val="000000"/>
          <w:sz w:val="24"/>
        </w:rPr>
      </w:pPr>
      <w:r>
        <w:rPr>
          <w:rFonts w:hint="eastAsia" w:ascii="黑体" w:hAnsi="宋体" w:eastAsia="黑体"/>
          <w:color w:val="000000"/>
          <w:sz w:val="24"/>
        </w:rPr>
        <w:t>6.1.4.1国内、外客户以传真或电话所投诉的信息</w:t>
      </w:r>
      <w:r>
        <w:rPr>
          <w:rFonts w:hint="eastAsia" w:ascii="黑体" w:hAnsi="宋体" w:eastAsia="黑体"/>
          <w:color w:val="000000"/>
          <w:sz w:val="24"/>
          <w:lang w:eastAsia="zh-CN"/>
        </w:rPr>
        <w:t>，</w:t>
      </w:r>
      <w:r>
        <w:rPr>
          <w:rFonts w:hint="eastAsia" w:ascii="黑体" w:hAnsi="宋体" w:eastAsia="黑体"/>
          <w:color w:val="000000"/>
          <w:sz w:val="24"/>
        </w:rPr>
        <w:t>依据《顾客满意控制程序》，由业务部发出《联络单》或客诉单，交品管部处理。</w:t>
      </w:r>
    </w:p>
    <w:p w14:paraId="58CAF25E">
      <w:pPr>
        <w:widowControl w:val="0"/>
        <w:overflowPunct/>
        <w:autoSpaceDE/>
        <w:autoSpaceDN/>
        <w:adjustRightInd/>
        <w:spacing w:line="360" w:lineRule="auto"/>
        <w:ind w:left="756"/>
        <w:jc w:val="both"/>
        <w:textAlignment w:val="auto"/>
        <w:rPr>
          <w:rFonts w:hint="eastAsia" w:ascii="黑体" w:hAnsi="宋体" w:eastAsia="黑体"/>
          <w:color w:val="000000"/>
          <w:sz w:val="24"/>
        </w:rPr>
      </w:pPr>
      <w:r>
        <w:rPr>
          <w:rFonts w:hint="eastAsia" w:ascii="黑体" w:hAnsi="宋体" w:eastAsia="黑体"/>
          <w:color w:val="000000"/>
          <w:sz w:val="24"/>
        </w:rPr>
        <w:t>6.1.4.2若属</w:t>
      </w:r>
      <w:r>
        <w:rPr>
          <w:rFonts w:hint="eastAsia" w:ascii="黑体" w:hAnsi="宋体" w:eastAsia="黑体"/>
          <w:color w:val="000000"/>
          <w:sz w:val="24"/>
          <w:lang w:eastAsia="zh-CN"/>
        </w:rPr>
        <w:t>技术</w:t>
      </w:r>
      <w:r>
        <w:rPr>
          <w:rFonts w:hint="eastAsia" w:ascii="黑体" w:hAnsi="宋体" w:eastAsia="黑体"/>
          <w:color w:val="000000"/>
          <w:sz w:val="24"/>
        </w:rPr>
        <w:t>需求或缺失</w:t>
      </w:r>
      <w:r>
        <w:rPr>
          <w:rFonts w:hint="eastAsia" w:ascii="黑体" w:hAnsi="宋体" w:eastAsia="黑体"/>
          <w:color w:val="000000"/>
          <w:sz w:val="24"/>
          <w:lang w:eastAsia="zh-CN"/>
        </w:rPr>
        <w:t>，</w:t>
      </w:r>
      <w:r>
        <w:rPr>
          <w:rFonts w:hint="eastAsia" w:ascii="黑体" w:hAnsi="宋体" w:eastAsia="黑体"/>
          <w:color w:val="000000"/>
          <w:sz w:val="24"/>
        </w:rPr>
        <w:t>则由本公司工程部协助处理</w:t>
      </w:r>
      <w:r>
        <w:rPr>
          <w:rFonts w:hint="eastAsia" w:ascii="黑体" w:hAnsi="宋体" w:eastAsia="黑体"/>
          <w:color w:val="000000"/>
          <w:sz w:val="24"/>
          <w:lang w:eastAsia="zh-CN"/>
        </w:rPr>
        <w:t>，</w:t>
      </w:r>
      <w:r>
        <w:rPr>
          <w:rFonts w:hint="eastAsia" w:ascii="黑体" w:hAnsi="宋体" w:eastAsia="黑体"/>
          <w:color w:val="000000"/>
          <w:sz w:val="24"/>
        </w:rPr>
        <w:t>并及时与客户取得联络</w:t>
      </w:r>
      <w:r>
        <w:rPr>
          <w:rFonts w:hint="eastAsia" w:ascii="黑体" w:hAnsi="宋体" w:eastAsia="黑体"/>
          <w:color w:val="000000"/>
          <w:sz w:val="24"/>
          <w:lang w:eastAsia="zh-CN"/>
        </w:rPr>
        <w:t>，</w:t>
      </w:r>
      <w:r>
        <w:rPr>
          <w:rFonts w:hint="eastAsia" w:ascii="黑体" w:hAnsi="宋体" w:eastAsia="黑体"/>
          <w:color w:val="000000"/>
          <w:sz w:val="24"/>
        </w:rPr>
        <w:t>以达到客户的技术要求</w:t>
      </w:r>
      <w:r>
        <w:rPr>
          <w:rFonts w:hint="eastAsia" w:ascii="黑体" w:hAnsi="宋体" w:eastAsia="黑体"/>
          <w:color w:val="000000"/>
          <w:sz w:val="24"/>
          <w:lang w:eastAsia="zh-CN"/>
        </w:rPr>
        <w:t>，</w:t>
      </w:r>
      <w:r>
        <w:rPr>
          <w:rFonts w:hint="eastAsia" w:ascii="黑体" w:hAnsi="宋体" w:eastAsia="黑体"/>
          <w:color w:val="000000"/>
          <w:sz w:val="24"/>
        </w:rPr>
        <w:t>同时将新的技术资料反馈于工程部</w:t>
      </w:r>
      <w:r>
        <w:rPr>
          <w:rFonts w:hint="eastAsia" w:ascii="黑体" w:hAnsi="宋体" w:eastAsia="黑体"/>
          <w:color w:val="000000"/>
          <w:sz w:val="24"/>
          <w:lang w:eastAsia="zh-CN"/>
        </w:rPr>
        <w:t>，</w:t>
      </w:r>
      <w:r>
        <w:rPr>
          <w:rFonts w:hint="eastAsia" w:ascii="黑体" w:hAnsi="宋体" w:eastAsia="黑体"/>
          <w:color w:val="000000"/>
          <w:sz w:val="24"/>
        </w:rPr>
        <w:t>由工程部做出改进措施。</w:t>
      </w:r>
    </w:p>
    <w:p w14:paraId="2016C6D3">
      <w:pPr>
        <w:widowControl w:val="0"/>
        <w:overflowPunct/>
        <w:autoSpaceDE/>
        <w:autoSpaceDN/>
        <w:adjustRightInd/>
        <w:spacing w:line="360" w:lineRule="auto"/>
        <w:ind w:left="756"/>
        <w:jc w:val="both"/>
        <w:textAlignment w:val="auto"/>
        <w:rPr>
          <w:rFonts w:hint="eastAsia" w:ascii="黑体" w:hAnsi="宋体" w:eastAsia="黑体"/>
          <w:color w:val="000000"/>
          <w:sz w:val="24"/>
        </w:rPr>
      </w:pPr>
      <w:r>
        <w:rPr>
          <w:rFonts w:hint="eastAsia" w:ascii="黑体" w:hAnsi="宋体" w:eastAsia="黑体"/>
          <w:color w:val="000000"/>
          <w:sz w:val="24"/>
        </w:rPr>
        <w:t>6.1.4.3必要时</w:t>
      </w:r>
      <w:r>
        <w:rPr>
          <w:rFonts w:hint="eastAsia" w:ascii="黑体" w:hAnsi="宋体" w:eastAsia="黑体"/>
          <w:color w:val="000000"/>
          <w:sz w:val="24"/>
          <w:lang w:eastAsia="zh-CN"/>
        </w:rPr>
        <w:t>，</w:t>
      </w:r>
      <w:r>
        <w:rPr>
          <w:rFonts w:hint="eastAsia" w:ascii="黑体" w:hAnsi="宋体" w:eastAsia="黑体"/>
          <w:color w:val="000000"/>
          <w:sz w:val="24"/>
        </w:rPr>
        <w:t>由品管部召集业务部、工程部、生产部等相关部门进行会议讨论，</w:t>
      </w:r>
      <w:r>
        <w:rPr>
          <w:rFonts w:hint="eastAsia" w:ascii="黑体" w:hAnsi="宋体" w:eastAsia="黑体"/>
          <w:color w:val="000000"/>
          <w:sz w:val="24"/>
          <w:lang w:eastAsia="zh-CN"/>
        </w:rPr>
        <w:t>依据</w:t>
      </w:r>
      <w:r>
        <w:rPr>
          <w:rFonts w:hint="eastAsia" w:ascii="黑体" w:hAnsi="宋体" w:eastAsia="黑体"/>
          <w:color w:val="000000"/>
          <w:sz w:val="24"/>
        </w:rPr>
        <w:t>客户投诉的产品项目</w:t>
      </w:r>
      <w:r>
        <w:rPr>
          <w:rFonts w:hint="eastAsia" w:ascii="黑体" w:hAnsi="宋体" w:eastAsia="黑体"/>
          <w:color w:val="000000"/>
          <w:sz w:val="24"/>
          <w:lang w:eastAsia="zh-CN"/>
        </w:rPr>
        <w:t>，</w:t>
      </w:r>
      <w:r>
        <w:rPr>
          <w:rFonts w:hint="eastAsia" w:ascii="黑体" w:hAnsi="宋体" w:eastAsia="黑体"/>
          <w:color w:val="000000"/>
          <w:sz w:val="24"/>
        </w:rPr>
        <w:t xml:space="preserve"> 调出其客户订单、订购通知单、检验报告等相关资料</w:t>
      </w:r>
      <w:r>
        <w:rPr>
          <w:rFonts w:hint="eastAsia" w:ascii="黑体" w:hAnsi="宋体" w:eastAsia="黑体"/>
          <w:color w:val="000000"/>
          <w:sz w:val="24"/>
          <w:lang w:eastAsia="zh-CN"/>
        </w:rPr>
        <w:t>，</w:t>
      </w:r>
      <w:r>
        <w:rPr>
          <w:rFonts w:hint="eastAsia" w:ascii="黑体" w:hAnsi="宋体" w:eastAsia="黑体"/>
          <w:color w:val="000000"/>
          <w:sz w:val="24"/>
        </w:rPr>
        <w:t>以便迅速地找出发生的根本原因，并确定纠正方案。</w:t>
      </w:r>
    </w:p>
    <w:p w14:paraId="1C23791D">
      <w:pPr>
        <w:widowControl w:val="0"/>
        <w:overflowPunct/>
        <w:autoSpaceDE/>
        <w:autoSpaceDN/>
        <w:adjustRightInd/>
        <w:spacing w:line="360" w:lineRule="auto"/>
        <w:ind w:left="756"/>
        <w:jc w:val="both"/>
        <w:textAlignment w:val="auto"/>
        <w:rPr>
          <w:rFonts w:hint="eastAsia" w:ascii="黑体" w:hAnsi="宋体" w:eastAsia="黑体"/>
          <w:color w:val="000000"/>
          <w:sz w:val="24"/>
        </w:rPr>
      </w:pPr>
      <w:r>
        <w:rPr>
          <w:rFonts w:hint="eastAsia" w:ascii="黑体" w:hAnsi="宋体" w:eastAsia="黑体"/>
          <w:color w:val="000000"/>
          <w:sz w:val="24"/>
        </w:rPr>
        <w:t>6.1.4.4</w:t>
      </w:r>
      <w:r>
        <w:rPr>
          <w:rFonts w:hint="eastAsia" w:ascii="黑体" w:eastAsia="黑体"/>
          <w:color w:val="000000"/>
          <w:sz w:val="24"/>
        </w:rPr>
        <w:t>责任部门将分析的结果填写于《品质异常处理单》原因分析栏。并填写临时及永久性对策改善，防止再发生。品管部依据责任单位回签的《品质品质处理单》进行统一书面的回复；对于相关的制品，库存品应进行重新评估，必要时通知现场暂停生产和出货。</w:t>
      </w:r>
    </w:p>
    <w:p w14:paraId="106E65AC">
      <w:pPr>
        <w:widowControl w:val="0"/>
        <w:overflowPunct/>
        <w:autoSpaceDE/>
        <w:autoSpaceDN/>
        <w:adjustRightInd/>
        <w:spacing w:line="360" w:lineRule="auto"/>
        <w:ind w:left="504"/>
        <w:jc w:val="both"/>
        <w:textAlignment w:val="auto"/>
        <w:rPr>
          <w:rFonts w:hint="eastAsia" w:ascii="黑体" w:hAnsi="宋体" w:eastAsia="黑体"/>
          <w:color w:val="000000"/>
          <w:sz w:val="24"/>
        </w:rPr>
      </w:pPr>
      <w:r>
        <w:rPr>
          <w:rFonts w:hint="eastAsia" w:ascii="黑体" w:hAnsi="宋体" w:eastAsia="黑体"/>
          <w:color w:val="000000"/>
          <w:sz w:val="24"/>
        </w:rPr>
        <w:t>6.1.5</w:t>
      </w:r>
      <w:r>
        <w:rPr>
          <w:rFonts w:hint="eastAsia" w:ascii="黑体" w:eastAsia="黑体"/>
          <w:color w:val="000000"/>
          <w:sz w:val="24"/>
        </w:rPr>
        <w:t>处理对策的执行及效果确认</w:t>
      </w:r>
    </w:p>
    <w:p w14:paraId="4C6E4C85">
      <w:pPr>
        <w:widowControl w:val="0"/>
        <w:overflowPunct/>
        <w:autoSpaceDE/>
        <w:autoSpaceDN/>
        <w:adjustRightInd/>
        <w:spacing w:line="360" w:lineRule="auto"/>
        <w:ind w:left="756"/>
        <w:jc w:val="both"/>
        <w:textAlignment w:val="auto"/>
        <w:rPr>
          <w:rFonts w:hint="eastAsia" w:ascii="黑体" w:eastAsia="黑体"/>
          <w:color w:val="000000"/>
          <w:sz w:val="24"/>
        </w:rPr>
      </w:pPr>
      <w:r>
        <w:rPr>
          <w:rFonts w:hint="eastAsia" w:ascii="黑体" w:hAnsi="宋体" w:eastAsia="黑体"/>
          <w:color w:val="000000"/>
          <w:sz w:val="24"/>
        </w:rPr>
        <w:t>6.1.5.1</w:t>
      </w:r>
      <w:r>
        <w:rPr>
          <w:rFonts w:hint="eastAsia" w:ascii="黑体" w:eastAsia="黑体"/>
          <w:color w:val="000000"/>
          <w:sz w:val="24"/>
        </w:rPr>
        <w:t>处理对策决定后，负责执行的部门和单位须依对策内容执行改善工作，并由品管部对改善的效果进行追踪确认。</w:t>
      </w:r>
    </w:p>
    <w:p w14:paraId="12388DED">
      <w:pPr>
        <w:widowControl w:val="0"/>
        <w:overflowPunct/>
        <w:autoSpaceDE/>
        <w:autoSpaceDN/>
        <w:adjustRightInd/>
        <w:spacing w:line="360" w:lineRule="auto"/>
        <w:ind w:left="756"/>
        <w:jc w:val="both"/>
        <w:textAlignment w:val="auto"/>
        <w:rPr>
          <w:rFonts w:hint="eastAsia" w:ascii="黑体" w:hAnsi="宋体" w:eastAsia="黑体"/>
          <w:color w:val="000000"/>
          <w:sz w:val="24"/>
        </w:rPr>
      </w:pPr>
      <w:r>
        <w:rPr>
          <w:rFonts w:hint="eastAsia" w:ascii="黑体" w:hAnsi="宋体" w:eastAsia="黑体"/>
          <w:color w:val="000000"/>
          <w:sz w:val="24"/>
        </w:rPr>
        <w:t>6.1.5.2</w:t>
      </w:r>
      <w:r>
        <w:rPr>
          <w:rFonts w:hint="eastAsia" w:ascii="黑体" w:eastAsia="黑体"/>
          <w:color w:val="000000"/>
          <w:sz w:val="24"/>
        </w:rPr>
        <w:t>客户投诉处理完毕后</w:t>
      </w:r>
      <w:r>
        <w:rPr>
          <w:rFonts w:hint="eastAsia" w:ascii="黑体" w:eastAsia="黑体"/>
          <w:color w:val="000000"/>
          <w:sz w:val="24"/>
          <w:lang w:eastAsia="zh-CN"/>
        </w:rPr>
        <w:t>，</w:t>
      </w:r>
      <w:r>
        <w:rPr>
          <w:rFonts w:hint="eastAsia" w:ascii="黑体" w:eastAsia="黑体"/>
          <w:color w:val="000000"/>
          <w:sz w:val="24"/>
        </w:rPr>
        <w:t>相关记录统一交由</w:t>
      </w:r>
      <w:r>
        <w:rPr>
          <w:rFonts w:hint="eastAsia" w:ascii="黑体" w:hAnsi="宋体" w:eastAsia="黑体"/>
          <w:sz w:val="24"/>
          <w:szCs w:val="21"/>
        </w:rPr>
        <w:t>品管部</w:t>
      </w:r>
      <w:r>
        <w:rPr>
          <w:rFonts w:hint="eastAsia" w:ascii="黑体" w:eastAsia="黑体"/>
          <w:color w:val="000000"/>
          <w:sz w:val="24"/>
        </w:rPr>
        <w:t>存档。</w:t>
      </w:r>
    </w:p>
    <w:p w14:paraId="0A1C81A7">
      <w:pPr>
        <w:ind w:left="1636" w:leftChars="348" w:hanging="940" w:hangingChars="392"/>
        <w:rPr>
          <w:rFonts w:hint="eastAsia" w:ascii="黑体" w:eastAsia="黑体"/>
          <w:color w:val="000000"/>
          <w:sz w:val="24"/>
        </w:rPr>
      </w:pPr>
      <w:r>
        <w:rPr>
          <w:rFonts w:hint="eastAsia" w:ascii="黑体" w:hAnsi="宋体" w:eastAsia="黑体"/>
          <w:color w:val="000000"/>
          <w:sz w:val="24"/>
        </w:rPr>
        <w:t>6.1.5.3</w:t>
      </w:r>
      <w:r>
        <w:rPr>
          <w:rFonts w:hint="eastAsia" w:ascii="黑体" w:eastAsia="黑体"/>
          <w:color w:val="000000"/>
          <w:sz w:val="24"/>
        </w:rPr>
        <w:t>所有顾客抱怨案件的处理对策、过程、结果，</w:t>
      </w:r>
      <w:r>
        <w:rPr>
          <w:rFonts w:hint="eastAsia" w:ascii="黑体" w:eastAsia="黑体"/>
          <w:color w:val="000000"/>
          <w:sz w:val="24"/>
          <w:lang w:eastAsia="zh-CN"/>
        </w:rPr>
        <w:t>最终须</w:t>
      </w:r>
      <w:r>
        <w:rPr>
          <w:rFonts w:hint="eastAsia" w:ascii="黑体" w:eastAsia="黑体"/>
          <w:color w:val="000000"/>
          <w:sz w:val="24"/>
        </w:rPr>
        <w:t>由总经理核准后，方可归档结案保存。</w:t>
      </w:r>
    </w:p>
    <w:p w14:paraId="6528A2FE">
      <w:pPr>
        <w:ind w:left="1636" w:leftChars="348" w:hanging="940" w:hangingChars="392"/>
        <w:rPr>
          <w:rFonts w:hint="eastAsia" w:ascii="黑体" w:hAnsi="宋体" w:eastAsia="黑体"/>
          <w:color w:val="000000"/>
          <w:sz w:val="24"/>
        </w:rPr>
      </w:pPr>
      <w:r>
        <w:rPr>
          <w:rFonts w:hint="eastAsia" w:ascii="黑体" w:hAnsi="宋体" w:eastAsia="黑体"/>
          <w:color w:val="000000"/>
          <w:sz w:val="24"/>
        </w:rPr>
        <w:t>6.1.5.4对内部</w:t>
      </w:r>
      <w:r>
        <w:rPr>
          <w:rFonts w:hint="eastAsia" w:ascii="黑体" w:hAnsi="宋体" w:eastAsia="黑体"/>
          <w:color w:val="000000"/>
          <w:sz w:val="24"/>
          <w:lang w:eastAsia="zh-CN"/>
        </w:rPr>
        <w:t>审核</w:t>
      </w:r>
      <w:r>
        <w:rPr>
          <w:rFonts w:hint="eastAsia" w:ascii="黑体" w:hAnsi="宋体" w:eastAsia="黑体"/>
          <w:color w:val="000000"/>
          <w:sz w:val="24"/>
        </w:rPr>
        <w:t>不合格事项依据《内部审核控制程序》处理。</w:t>
      </w:r>
    </w:p>
    <w:p w14:paraId="53AC2B32">
      <w:pPr>
        <w:ind w:left="1636" w:leftChars="348" w:hanging="940" w:hangingChars="392"/>
        <w:rPr>
          <w:rFonts w:hint="eastAsia" w:ascii="黑体" w:hAnsi="宋体" w:eastAsia="黑体"/>
          <w:color w:val="000000"/>
          <w:sz w:val="24"/>
        </w:rPr>
      </w:pPr>
    </w:p>
    <w:p w14:paraId="48B18023">
      <w:pPr>
        <w:widowControl w:val="0"/>
        <w:overflowPunct/>
        <w:autoSpaceDE/>
        <w:autoSpaceDN/>
        <w:adjustRightInd/>
        <w:spacing w:line="360" w:lineRule="auto"/>
        <w:ind w:left="252"/>
        <w:jc w:val="both"/>
        <w:textAlignment w:val="auto"/>
        <w:rPr>
          <w:rFonts w:hint="eastAsia" w:ascii="黑体" w:hAnsi="宋体" w:eastAsia="黑体"/>
          <w:color w:val="000000"/>
          <w:sz w:val="24"/>
        </w:rPr>
      </w:pPr>
      <w:r>
        <w:rPr>
          <w:rFonts w:hint="eastAsia" w:ascii="黑体" w:hAnsi="宋体" w:eastAsia="黑体"/>
          <w:color w:val="000000"/>
          <w:sz w:val="24"/>
        </w:rPr>
        <w:t>6.2预防措施</w:t>
      </w:r>
    </w:p>
    <w:p w14:paraId="7EBB0D4B">
      <w:pPr>
        <w:tabs>
          <w:tab w:val="left" w:pos="1680"/>
        </w:tabs>
        <w:spacing w:line="440" w:lineRule="exact"/>
        <w:ind w:left="468" w:leftChars="234" w:right="196" w:rightChars="98"/>
        <w:rPr>
          <w:rFonts w:hint="eastAsia" w:ascii="黑体" w:hAnsi="宋体" w:eastAsia="黑体"/>
          <w:color w:val="000000"/>
          <w:sz w:val="24"/>
        </w:rPr>
      </w:pPr>
      <w:r>
        <w:rPr>
          <w:rFonts w:hint="eastAsia" w:ascii="黑体" w:hAnsi="宋体" w:eastAsia="黑体"/>
          <w:color w:val="000000"/>
          <w:sz w:val="24"/>
        </w:rPr>
        <w:t>6.2.1质量管理体系运行及实施过程中，各相关部门应定期对各种记录进行统计分析</w:t>
      </w:r>
      <w:r>
        <w:rPr>
          <w:rFonts w:hint="eastAsia" w:ascii="黑体" w:hAnsi="宋体" w:eastAsia="黑体"/>
          <w:color w:val="000000"/>
          <w:sz w:val="24"/>
          <w:lang w:eastAsia="zh-CN"/>
        </w:rPr>
        <w:t>。</w:t>
      </w:r>
      <w:r>
        <w:rPr>
          <w:rFonts w:hint="eastAsia" w:ascii="黑体" w:hAnsi="宋体" w:eastAsia="黑体"/>
          <w:color w:val="000000"/>
          <w:sz w:val="24"/>
        </w:rPr>
        <w:t>6.2.2当分析后发现存在不良趋势时，应深入分析潜在不合格的原因</w:t>
      </w:r>
      <w:r>
        <w:rPr>
          <w:rFonts w:hint="eastAsia" w:ascii="黑体" w:hAnsi="宋体" w:eastAsia="黑体"/>
          <w:color w:val="000000"/>
          <w:sz w:val="24"/>
          <w:lang w:eastAsia="zh-CN"/>
        </w:rPr>
        <w:t>，</w:t>
      </w:r>
      <w:r>
        <w:rPr>
          <w:rFonts w:hint="eastAsia" w:ascii="黑体" w:hAnsi="宋体" w:eastAsia="黑体"/>
          <w:color w:val="000000"/>
          <w:sz w:val="24"/>
        </w:rPr>
        <w:t>并制定《</w:t>
      </w:r>
      <w:r>
        <w:rPr>
          <w:rFonts w:hint="eastAsia" w:ascii="黑体" w:hAnsi="宋体" w:eastAsia="黑体"/>
          <w:color w:val="000000"/>
          <w:sz w:val="24"/>
          <w:lang w:eastAsia="zh-CN"/>
        </w:rPr>
        <w:t>酒品质</w:t>
      </w:r>
      <w:r>
        <w:rPr>
          <w:rFonts w:hint="eastAsia" w:ascii="黑体" w:hAnsi="宋体" w:eastAsia="黑体"/>
          <w:color w:val="000000"/>
          <w:sz w:val="24"/>
        </w:rPr>
        <w:t>异常处理单》由相关部门采取相应的预防措施予以改进。</w:t>
      </w:r>
    </w:p>
    <w:p w14:paraId="45003574">
      <w:pPr>
        <w:tabs>
          <w:tab w:val="left" w:pos="1680"/>
        </w:tabs>
        <w:spacing w:line="440" w:lineRule="exact"/>
        <w:ind w:left="466" w:leftChars="201" w:right="196" w:rightChars="98" w:hanging="64" w:hangingChars="27"/>
        <w:rPr>
          <w:rFonts w:hint="eastAsia" w:ascii="黑体" w:hAnsi="宋体" w:eastAsia="黑体"/>
          <w:color w:val="000000"/>
          <w:sz w:val="24"/>
        </w:rPr>
      </w:pPr>
      <w:r>
        <w:rPr>
          <w:rFonts w:hint="eastAsia" w:ascii="黑体" w:hAnsi="宋体" w:eastAsia="黑体"/>
          <w:color w:val="000000"/>
          <w:sz w:val="24"/>
        </w:rPr>
        <w:t>6.2.3管理者代表负责每半年安排召开一次预防措施会议，以确保消除近期潜在不合格因素的预防措施，会议讨论事项如下：</w:t>
      </w:r>
    </w:p>
    <w:p w14:paraId="7C44FBF4">
      <w:pPr>
        <w:spacing w:before="95" w:line="440" w:lineRule="exact"/>
        <w:ind w:left="118" w:leftChars="59" w:firstLine="480" w:firstLineChars="200"/>
        <w:rPr>
          <w:rFonts w:hint="eastAsia" w:ascii="黑体" w:hAnsi="宋体" w:eastAsia="黑体"/>
          <w:color w:val="000000"/>
          <w:sz w:val="24"/>
        </w:rPr>
      </w:pPr>
      <w:r>
        <w:rPr>
          <w:rFonts w:hint="eastAsia" w:ascii="黑体" w:hAnsi="宋体" w:eastAsia="黑体"/>
          <w:color w:val="000000"/>
          <w:sz w:val="24"/>
        </w:rPr>
        <w:t>6.2.3.1上次会议的预防措施跟进；</w:t>
      </w:r>
    </w:p>
    <w:p w14:paraId="2F4A821D">
      <w:pPr>
        <w:spacing w:before="95" w:line="440" w:lineRule="exact"/>
        <w:ind w:left="118" w:leftChars="59" w:firstLine="480" w:firstLineChars="200"/>
        <w:rPr>
          <w:rFonts w:hint="eastAsia" w:ascii="黑体" w:hAnsi="宋体" w:eastAsia="黑体"/>
          <w:color w:val="000000"/>
          <w:sz w:val="24"/>
        </w:rPr>
      </w:pPr>
      <w:r>
        <w:rPr>
          <w:rFonts w:hint="eastAsia" w:ascii="黑体" w:hAnsi="宋体" w:eastAsia="黑体"/>
          <w:color w:val="000000"/>
          <w:sz w:val="24"/>
        </w:rPr>
        <w:t>6.2.3.2近期相关方的投诉事项；</w:t>
      </w:r>
    </w:p>
    <w:p w14:paraId="425701C7">
      <w:pPr>
        <w:spacing w:before="95" w:line="440" w:lineRule="exact"/>
        <w:ind w:left="118" w:leftChars="59" w:firstLine="480" w:firstLineChars="200"/>
        <w:rPr>
          <w:rFonts w:hint="eastAsia" w:ascii="黑体" w:hAnsi="宋体" w:eastAsia="黑体"/>
          <w:color w:val="000000"/>
          <w:sz w:val="24"/>
        </w:rPr>
      </w:pPr>
      <w:r>
        <w:rPr>
          <w:rFonts w:hint="eastAsia" w:ascii="黑体" w:hAnsi="宋体" w:eastAsia="黑体"/>
          <w:color w:val="000000"/>
          <w:sz w:val="24"/>
        </w:rPr>
        <w:t>6.2.3.3供应商（或外包商）的质量问题；</w:t>
      </w:r>
    </w:p>
    <w:p w14:paraId="50DEE555">
      <w:pPr>
        <w:spacing w:before="95" w:line="440" w:lineRule="exact"/>
        <w:ind w:left="118" w:leftChars="59" w:firstLine="480" w:firstLineChars="200"/>
        <w:rPr>
          <w:rFonts w:hint="eastAsia" w:ascii="黑体" w:hAnsi="宋体" w:eastAsia="黑体"/>
          <w:color w:val="000000"/>
          <w:sz w:val="24"/>
        </w:rPr>
      </w:pPr>
      <w:r>
        <w:rPr>
          <w:rFonts w:hint="eastAsia" w:ascii="黑体" w:hAnsi="宋体" w:eastAsia="黑体"/>
          <w:color w:val="000000"/>
          <w:sz w:val="24"/>
        </w:rPr>
        <w:t>6.2.3.4本公司内部严重的质量问题/环境事故；</w:t>
      </w:r>
    </w:p>
    <w:p w14:paraId="7724AAFA">
      <w:pPr>
        <w:spacing w:before="95" w:line="440" w:lineRule="exact"/>
        <w:ind w:left="118" w:leftChars="59" w:firstLine="480" w:firstLineChars="200"/>
        <w:rPr>
          <w:rFonts w:hint="eastAsia" w:ascii="黑体" w:hAnsi="宋体" w:eastAsia="黑体"/>
          <w:color w:val="000000"/>
          <w:sz w:val="24"/>
        </w:rPr>
      </w:pPr>
      <w:r>
        <w:rPr>
          <w:rFonts w:hint="eastAsia" w:ascii="黑体" w:hAnsi="宋体" w:eastAsia="黑体"/>
          <w:color w:val="000000"/>
          <w:sz w:val="24"/>
        </w:rPr>
        <w:t>6.2.3.5质量/管理体系运行实施效果及发展趋势；</w:t>
      </w:r>
    </w:p>
    <w:p w14:paraId="14B5A3C9">
      <w:pPr>
        <w:spacing w:before="95" w:line="440" w:lineRule="exact"/>
        <w:ind w:left="118" w:leftChars="59" w:firstLine="480" w:firstLineChars="200"/>
        <w:rPr>
          <w:rFonts w:hint="eastAsia" w:ascii="黑体" w:hAnsi="宋体" w:eastAsia="黑体"/>
          <w:color w:val="000000"/>
          <w:sz w:val="24"/>
        </w:rPr>
      </w:pPr>
      <w:r>
        <w:rPr>
          <w:rFonts w:hint="eastAsia" w:ascii="黑体" w:hAnsi="宋体" w:eastAsia="黑体"/>
          <w:color w:val="000000"/>
          <w:sz w:val="24"/>
        </w:rPr>
        <w:t>6.2.3.6</w:t>
      </w:r>
      <w:r>
        <w:rPr>
          <w:rFonts w:hint="eastAsia" w:ascii="黑体" w:hAnsi="宋体" w:eastAsia="黑体"/>
          <w:color w:val="000000"/>
          <w:sz w:val="24"/>
          <w:lang w:eastAsia="zh-CN"/>
        </w:rPr>
        <w:t>涉及</w:t>
      </w:r>
      <w:r>
        <w:rPr>
          <w:rFonts w:hint="eastAsia" w:ascii="黑体" w:hAnsi="宋体" w:eastAsia="黑体"/>
          <w:color w:val="000000"/>
          <w:sz w:val="24"/>
        </w:rPr>
        <w:t>安全隐患的预防情况；</w:t>
      </w:r>
    </w:p>
    <w:p w14:paraId="4F234C5A">
      <w:pPr>
        <w:spacing w:before="95" w:line="440" w:lineRule="exact"/>
        <w:ind w:left="118" w:leftChars="59" w:firstLine="480" w:firstLineChars="200"/>
        <w:rPr>
          <w:rFonts w:hint="eastAsia" w:ascii="黑体" w:hAnsi="宋体" w:eastAsia="黑体"/>
          <w:color w:val="000000"/>
          <w:sz w:val="24"/>
        </w:rPr>
      </w:pPr>
      <w:r>
        <w:rPr>
          <w:rFonts w:hint="eastAsia" w:ascii="黑体" w:hAnsi="宋体" w:eastAsia="黑体"/>
          <w:color w:val="000000"/>
          <w:sz w:val="24"/>
        </w:rPr>
        <w:t>6.2.3.7客户提出问题的预防事项等。</w:t>
      </w:r>
    </w:p>
    <w:p w14:paraId="75F0A3E7">
      <w:pPr>
        <w:spacing w:before="95" w:line="440" w:lineRule="exact"/>
        <w:ind w:left="466" w:leftChars="201" w:hanging="64" w:hangingChars="27"/>
        <w:rPr>
          <w:rFonts w:hint="eastAsia" w:ascii="黑体" w:hAnsi="宋体" w:eastAsia="黑体"/>
          <w:color w:val="000000"/>
          <w:sz w:val="24"/>
        </w:rPr>
      </w:pPr>
      <w:r>
        <w:rPr>
          <w:rFonts w:hint="eastAsia" w:ascii="黑体" w:hAnsi="宋体" w:eastAsia="黑体"/>
          <w:color w:val="000000"/>
          <w:sz w:val="24"/>
        </w:rPr>
        <w:t>6.2.5管理者代表负责安排跟踪验证预防措施实施的有效性，若预防措施无效时，相关部门应继续改进，直至合格为止。</w:t>
      </w:r>
    </w:p>
    <w:p w14:paraId="352B3B64">
      <w:pPr>
        <w:spacing w:before="95" w:line="440" w:lineRule="exact"/>
        <w:ind w:left="520" w:leftChars="200" w:hanging="120" w:hangingChars="50"/>
        <w:rPr>
          <w:rFonts w:hint="eastAsia" w:ascii="黑体" w:hAnsi="宋体" w:eastAsia="黑体"/>
          <w:color w:val="000000"/>
          <w:sz w:val="24"/>
        </w:rPr>
      </w:pPr>
      <w:r>
        <w:rPr>
          <w:rFonts w:hint="eastAsia" w:ascii="黑体" w:hAnsi="宋体" w:eastAsia="黑体"/>
          <w:color w:val="000000"/>
          <w:sz w:val="24"/>
        </w:rPr>
        <w:t>6.3 各部门回复的《品质异常处理单》，经品管部确认合格并保存。</w:t>
      </w:r>
    </w:p>
    <w:p w14:paraId="2293573D">
      <w:pPr>
        <w:pStyle w:val="9"/>
        <w:tabs>
          <w:tab w:val="left" w:pos="1418"/>
        </w:tabs>
        <w:spacing w:line="400" w:lineRule="exact"/>
        <w:ind w:left="882" w:leftChars="201" w:right="113" w:hanging="480" w:hangingChars="200"/>
        <w:rPr>
          <w:rFonts w:hint="eastAsia" w:ascii="黑体" w:hAnsi="宋体" w:eastAsia="黑体"/>
          <w:kern w:val="2"/>
          <w:sz w:val="24"/>
        </w:rPr>
      </w:pPr>
      <w:r>
        <w:rPr>
          <w:rFonts w:hint="eastAsia" w:ascii="黑体" w:hAnsi="宋体" w:eastAsia="黑体"/>
          <w:kern w:val="2"/>
          <w:sz w:val="24"/>
        </w:rPr>
        <w:t>6.4当纠正和预防措施涉及质量体系文件，与相关文件相矛盾时，相关部门人员应及时上报管理者代表，按《文件控制程序》进行修改，以便纠正和预防措施持续有效。</w:t>
      </w:r>
    </w:p>
    <w:p w14:paraId="671C2B75">
      <w:pPr>
        <w:pStyle w:val="9"/>
        <w:tabs>
          <w:tab w:val="left" w:pos="1418"/>
        </w:tabs>
        <w:spacing w:line="400" w:lineRule="exact"/>
        <w:ind w:left="1317" w:right="113" w:hanging="630"/>
        <w:rPr>
          <w:rFonts w:hint="eastAsia" w:ascii="黑体" w:eastAsia="黑体"/>
          <w:spacing w:val="12"/>
          <w:sz w:val="24"/>
        </w:rPr>
      </w:pPr>
    </w:p>
    <w:p w14:paraId="6E0033C6">
      <w:pPr>
        <w:pStyle w:val="9"/>
        <w:tabs>
          <w:tab w:val="left" w:pos="1418"/>
        </w:tabs>
        <w:spacing w:line="400" w:lineRule="exact"/>
        <w:ind w:left="0" w:right="113" w:firstLine="0"/>
        <w:rPr>
          <w:rFonts w:hint="eastAsia" w:ascii="黑体" w:eastAsia="黑体"/>
          <w:b/>
          <w:spacing w:val="12"/>
          <w:sz w:val="24"/>
        </w:rPr>
      </w:pPr>
      <w:r>
        <w:rPr>
          <w:rFonts w:hint="eastAsia" w:ascii="黑体" w:eastAsia="黑体"/>
          <w:spacing w:val="12"/>
          <w:sz w:val="24"/>
        </w:rPr>
        <w:t xml:space="preserve"> </w:t>
      </w:r>
      <w:r>
        <w:rPr>
          <w:rFonts w:hint="eastAsia" w:ascii="黑体" w:eastAsia="黑体"/>
          <w:b/>
          <w:spacing w:val="12"/>
          <w:sz w:val="24"/>
        </w:rPr>
        <w:t>7.0 相关文件</w:t>
      </w:r>
    </w:p>
    <w:p w14:paraId="35FF6BFE">
      <w:pPr>
        <w:pStyle w:val="9"/>
        <w:tabs>
          <w:tab w:val="left" w:pos="1418"/>
        </w:tabs>
        <w:spacing w:line="400" w:lineRule="exact"/>
        <w:ind w:left="0" w:right="113"/>
        <w:rPr>
          <w:rFonts w:hint="eastAsia" w:ascii="黑体" w:eastAsia="黑体"/>
          <w:sz w:val="24"/>
        </w:rPr>
      </w:pPr>
      <w:r>
        <w:rPr>
          <w:rFonts w:hint="eastAsia" w:ascii="黑体" w:eastAsia="黑体"/>
          <w:spacing w:val="12"/>
          <w:sz w:val="24"/>
        </w:rPr>
        <w:t xml:space="preserve">         文件控制程序              </w:t>
      </w:r>
    </w:p>
    <w:p w14:paraId="1A3DA1E5">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采购控制程序          </w:t>
      </w:r>
    </w:p>
    <w:p w14:paraId="4D9042B7">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顾客满意控制程序         </w:t>
      </w:r>
    </w:p>
    <w:p w14:paraId="2D4414DB">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内部审核控制程序  </w:t>
      </w:r>
    </w:p>
    <w:p w14:paraId="4C2F4C3D">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不合格品控制程序</w:t>
      </w:r>
    </w:p>
    <w:p w14:paraId="59E45B1E">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产品检验控制程序</w:t>
      </w:r>
    </w:p>
    <w:p w14:paraId="1D24CBB4">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管理评审控制程序</w:t>
      </w:r>
    </w:p>
    <w:p w14:paraId="2844A2C4">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w:t>
      </w:r>
    </w:p>
    <w:p w14:paraId="7977CF7F">
      <w:pPr>
        <w:pStyle w:val="9"/>
        <w:tabs>
          <w:tab w:val="left" w:pos="6521"/>
        </w:tabs>
        <w:spacing w:line="420" w:lineRule="exact"/>
        <w:ind w:left="0" w:right="113" w:firstLine="0"/>
        <w:rPr>
          <w:rFonts w:hint="eastAsia" w:ascii="黑体" w:eastAsia="黑体"/>
          <w:b/>
          <w:spacing w:val="12"/>
          <w:sz w:val="24"/>
        </w:rPr>
      </w:pPr>
      <w:r>
        <w:rPr>
          <w:rFonts w:hint="eastAsia" w:ascii="黑体" w:eastAsia="黑体"/>
          <w:b/>
          <w:spacing w:val="12"/>
          <w:sz w:val="24"/>
        </w:rPr>
        <w:t>8.0相关表格</w:t>
      </w:r>
    </w:p>
    <w:p w14:paraId="4408C011">
      <w:pPr>
        <w:pStyle w:val="9"/>
        <w:tabs>
          <w:tab w:val="left" w:pos="6521"/>
        </w:tabs>
        <w:spacing w:line="420" w:lineRule="exact"/>
        <w:ind w:left="0" w:right="113"/>
        <w:rPr>
          <w:rFonts w:hint="eastAsia" w:ascii="黑体" w:eastAsia="黑体"/>
          <w:spacing w:val="12"/>
          <w:sz w:val="24"/>
        </w:rPr>
      </w:pPr>
      <w:r>
        <w:rPr>
          <w:rFonts w:hint="eastAsia" w:ascii="黑体" w:eastAsia="黑体"/>
          <w:spacing w:val="12"/>
          <w:sz w:val="24"/>
        </w:rPr>
        <w:t>品质异常处理单</w:t>
      </w:r>
    </w:p>
    <w:p w14:paraId="04EEF6C9">
      <w:pPr>
        <w:pStyle w:val="9"/>
        <w:tabs>
          <w:tab w:val="left" w:pos="6521"/>
        </w:tabs>
        <w:spacing w:line="420" w:lineRule="exact"/>
        <w:ind w:left="0" w:right="113"/>
        <w:rPr>
          <w:rFonts w:hint="eastAsia" w:ascii="黑体" w:eastAsia="黑体"/>
          <w:b/>
          <w:spacing w:val="12"/>
          <w:sz w:val="24"/>
        </w:rPr>
      </w:pPr>
    </w:p>
    <w:p w14:paraId="01B6908B">
      <w:pPr>
        <w:widowControl w:val="0"/>
        <w:spacing w:line="380" w:lineRule="exact"/>
        <w:rPr>
          <w:rFonts w:hint="eastAsia" w:ascii="黑体" w:hAnsi="宋体" w:eastAsia="黑体"/>
          <w:sz w:val="24"/>
        </w:rPr>
      </w:pPr>
      <w:r>
        <w:rPr>
          <w:rFonts w:hint="eastAsia" w:ascii="黑体" w:hAnsi="宋体" w:eastAsia="黑体"/>
          <w:sz w:val="24"/>
        </w:rPr>
        <w:t xml:space="preserve">    </w:t>
      </w:r>
    </w:p>
    <w:p w14:paraId="60A744D8">
      <w:pPr>
        <w:widowControl w:val="0"/>
        <w:spacing w:line="400" w:lineRule="exact"/>
        <w:ind w:firstLine="480" w:firstLineChars="200"/>
        <w:rPr>
          <w:rFonts w:hint="eastAsia" w:ascii="黑体" w:hAnsi="宋体" w:eastAsia="黑体"/>
          <w:sz w:val="24"/>
        </w:rPr>
      </w:pPr>
    </w:p>
    <w:p w14:paraId="7FA814E3">
      <w:pPr>
        <w:widowControl w:val="0"/>
        <w:spacing w:line="400" w:lineRule="exact"/>
        <w:ind w:firstLine="480" w:firstLineChars="200"/>
        <w:rPr>
          <w:rFonts w:hint="eastAsia" w:ascii="黑体" w:hAnsi="宋体" w:eastAsia="黑体"/>
          <w:sz w:val="24"/>
        </w:rPr>
      </w:pPr>
    </w:p>
    <w:p w14:paraId="0D3D0F45">
      <w:pPr>
        <w:widowControl w:val="0"/>
        <w:spacing w:line="400" w:lineRule="exact"/>
        <w:ind w:firstLine="480" w:firstLineChars="200"/>
        <w:rPr>
          <w:rFonts w:hint="eastAsia" w:ascii="黑体" w:hAnsi="宋体" w:eastAsia="黑体"/>
          <w:sz w:val="24"/>
        </w:rPr>
      </w:pPr>
    </w:p>
    <w:p w14:paraId="4E4D3F7C">
      <w:pPr>
        <w:widowControl w:val="0"/>
        <w:spacing w:line="400" w:lineRule="exact"/>
        <w:ind w:firstLine="480" w:firstLineChars="200"/>
        <w:rPr>
          <w:rFonts w:hint="eastAsia" w:ascii="黑体" w:hAnsi="宋体" w:eastAsia="黑体"/>
          <w:sz w:val="24"/>
        </w:rPr>
      </w:pPr>
    </w:p>
    <w:p w14:paraId="2EEE5304">
      <w:pPr>
        <w:widowControl w:val="0"/>
        <w:spacing w:line="400" w:lineRule="exact"/>
        <w:ind w:firstLine="480" w:firstLineChars="200"/>
        <w:rPr>
          <w:rFonts w:hint="eastAsia" w:ascii="黑体" w:hAnsi="宋体" w:eastAsia="黑体"/>
          <w:sz w:val="24"/>
        </w:rPr>
      </w:pPr>
    </w:p>
    <w:p w14:paraId="4D2E7950">
      <w:pPr>
        <w:widowControl w:val="0"/>
        <w:spacing w:line="400" w:lineRule="exact"/>
        <w:ind w:firstLine="480" w:firstLineChars="200"/>
        <w:rPr>
          <w:rFonts w:hint="eastAsia" w:ascii="黑体" w:hAnsi="宋体" w:eastAsia="黑体"/>
          <w:sz w:val="24"/>
        </w:rPr>
      </w:pPr>
    </w:p>
    <w:p w14:paraId="40723E75">
      <w:pPr>
        <w:widowControl w:val="0"/>
        <w:spacing w:line="400" w:lineRule="exact"/>
        <w:ind w:firstLine="480" w:firstLineChars="200"/>
        <w:rPr>
          <w:rFonts w:hint="eastAsia" w:ascii="黑体" w:hAnsi="宋体" w:eastAsia="黑体"/>
          <w:sz w:val="24"/>
        </w:rPr>
      </w:pPr>
    </w:p>
    <w:p w14:paraId="2FC8DFEB">
      <w:pPr>
        <w:widowControl w:val="0"/>
        <w:spacing w:line="400" w:lineRule="exact"/>
        <w:ind w:firstLine="480" w:firstLineChars="200"/>
        <w:rPr>
          <w:rFonts w:hint="eastAsia" w:ascii="黑体" w:hAnsi="宋体" w:eastAsia="黑体"/>
          <w:sz w:val="24"/>
        </w:rPr>
      </w:pPr>
    </w:p>
    <w:p w14:paraId="64843BA4">
      <w:pPr>
        <w:widowControl w:val="0"/>
        <w:spacing w:line="400" w:lineRule="exact"/>
        <w:ind w:firstLine="480" w:firstLineChars="200"/>
        <w:rPr>
          <w:rFonts w:hint="eastAsia" w:ascii="黑体" w:hAnsi="宋体" w:eastAsia="黑体"/>
          <w:sz w:val="24"/>
        </w:rPr>
      </w:pPr>
    </w:p>
    <w:p w14:paraId="59F769C0">
      <w:pPr>
        <w:widowControl w:val="0"/>
        <w:tabs>
          <w:tab w:val="left" w:pos="608"/>
        </w:tabs>
        <w:spacing w:line="400" w:lineRule="exact"/>
        <w:ind w:firstLine="480" w:firstLineChars="200"/>
        <w:rPr>
          <w:rFonts w:hint="eastAsia" w:ascii="黑体" w:hAnsi="宋体" w:eastAsia="黑体"/>
          <w:sz w:val="24"/>
          <w:lang w:eastAsia="zh-CN"/>
        </w:rPr>
      </w:pPr>
      <w:r>
        <w:rPr>
          <w:rFonts w:hint="eastAsia" w:ascii="黑体" w:hAnsi="宋体" w:eastAsia="黑体"/>
          <w:sz w:val="24"/>
          <w:lang w:eastAsia="zh-CN"/>
        </w:rPr>
        <w:tab/>
      </w:r>
    </w:p>
    <w:p w14:paraId="4DCB3EF2">
      <w:pPr>
        <w:widowControl w:val="0"/>
        <w:spacing w:line="400" w:lineRule="exact"/>
        <w:ind w:firstLine="480" w:firstLineChars="200"/>
        <w:rPr>
          <w:rFonts w:ascii="黑体" w:hAnsi="宋体" w:eastAsia="黑体"/>
          <w:sz w:val="24"/>
        </w:rPr>
      </w:pPr>
    </w:p>
    <w:p w14:paraId="7968A53C">
      <w:pPr>
        <w:widowControl w:val="0"/>
        <w:spacing w:line="400" w:lineRule="exact"/>
        <w:ind w:firstLine="480" w:firstLineChars="200"/>
        <w:rPr>
          <w:rFonts w:hint="eastAsia" w:ascii="黑体" w:hAnsi="宋体" w:eastAsia="黑体"/>
          <w:sz w:val="24"/>
        </w:rPr>
      </w:pPr>
    </w:p>
    <w:p w14:paraId="1FEC89D2">
      <w:pPr>
        <w:widowControl w:val="0"/>
        <w:spacing w:line="360" w:lineRule="auto"/>
        <w:rPr>
          <w:rFonts w:hint="eastAsia" w:ascii="黑体" w:hAnsi="宋体" w:eastAsia="黑体"/>
          <w:sz w:val="24"/>
        </w:rPr>
      </w:pPr>
      <w:r>
        <w:rPr>
          <w:rFonts w:hint="eastAsia" w:ascii="黑体" w:hAnsi="宋体" w:eastAsia="黑体"/>
          <w:sz w:val="24"/>
        </w:rPr>
        <w:t>纠正预防措施控制流程图</w:t>
      </w:r>
    </w:p>
    <w:p w14:paraId="29D78725">
      <w:pPr>
        <w:widowControl w:val="0"/>
        <w:spacing w:line="360" w:lineRule="auto"/>
        <w:rPr>
          <w:rFonts w:hint="eastAsia" w:ascii="宋体" w:hAnsi="宋体"/>
          <w:b/>
          <w:bCs/>
          <w:sz w:val="24"/>
        </w:rPr>
      </w:pPr>
      <w:r>
        <w:rPr>
          <w:rFonts w:hint="eastAsia" w:ascii="宋体" w:hAnsi="宋体"/>
          <w:sz w:val="28"/>
        </w:rPr>
        <w:t xml:space="preserve">   </w:t>
      </w:r>
      <w:r>
        <w:rPr>
          <w:rFonts w:hint="eastAsia" w:ascii="宋体" w:hAnsi="宋体"/>
          <w:b/>
          <w:bCs/>
          <w:sz w:val="24"/>
        </w:rPr>
        <w:t>责任部门                      流程图                       相关表单</w:t>
      </w:r>
    </w:p>
    <w:p w14:paraId="026B5AAC">
      <w:pPr>
        <w:widowControl w:val="0"/>
        <w:spacing w:line="360" w:lineRule="auto"/>
        <w:rPr>
          <w:rFonts w:hint="eastAsia" w:ascii="宋体" w:hAnsi="宋体"/>
          <w:sz w:val="24"/>
        </w:rPr>
      </w:pPr>
      <w:r>
        <w:rPr>
          <w:rFonts w:hint="eastAsia" w:ascii="宋体" w:hAnsi="宋体"/>
          <w:b/>
          <w:bCs/>
          <w:sz w:val="24"/>
        </w:rPr>
        <w:t xml:space="preserve">  </w:t>
      </w:r>
      <w:r>
        <w:rPr>
          <w:rFonts w:hint="eastAsia" w:ascii="宋体" w:hAnsi="宋体"/>
          <w:sz w:val="24"/>
        </w:rPr>
        <w:t xml:space="preserve">                                                                </w:t>
      </w:r>
    </w:p>
    <w:p w14:paraId="2FF5AB75">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992064" behindDoc="0" locked="0" layoutInCell="1" allowOverlap="1">
                <wp:simplePos x="0" y="0"/>
                <wp:positionH relativeFrom="column">
                  <wp:posOffset>2285365</wp:posOffset>
                </wp:positionH>
                <wp:positionV relativeFrom="paragraph">
                  <wp:posOffset>219075</wp:posOffset>
                </wp:positionV>
                <wp:extent cx="1270000" cy="288290"/>
                <wp:effectExtent l="4445" t="4445" r="8255" b="12065"/>
                <wp:wrapNone/>
                <wp:docPr id="380" name="文本框 1189"/>
                <wp:cNvGraphicFramePr/>
                <a:graphic xmlns:a="http://schemas.openxmlformats.org/drawingml/2006/main">
                  <a:graphicData uri="http://schemas.microsoft.com/office/word/2010/wordprocessingShape">
                    <wps:wsp>
                      <wps:cNvSpPr txBox="1"/>
                      <wps:spPr>
                        <a:xfrm>
                          <a:off x="0" y="0"/>
                          <a:ext cx="12700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3484E1">
                            <w:pPr>
                              <w:jc w:val="center"/>
                              <w:rPr>
                                <w:rFonts w:hint="eastAsia"/>
                              </w:rPr>
                            </w:pPr>
                            <w:r>
                              <w:rPr>
                                <w:rFonts w:hint="eastAsia"/>
                              </w:rPr>
                              <w:t>质量异常状况提出</w:t>
                            </w:r>
                          </w:p>
                        </w:txbxContent>
                      </wps:txbx>
                      <wps:bodyPr wrap="square" upright="1"/>
                    </wps:wsp>
                  </a:graphicData>
                </a:graphic>
              </wp:anchor>
            </w:drawing>
          </mc:Choice>
          <mc:Fallback>
            <w:pict>
              <v:shape id="文本框 1189" o:spid="_x0000_s1026" o:spt="202" type="#_x0000_t202" style="position:absolute;left:0pt;margin-left:179.95pt;margin-top:17.25pt;height:22.7pt;width:100pt;z-index:251992064;mso-width-relative:page;mso-height-relative:page;" fillcolor="#FFFFFF" filled="t" stroked="t" coordsize="21600,21600" o:gfxdata="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2wS03XAAAACQEA&#10;AA8AAAAAAAAAAQAgAAAAIgAAAGRycy9kb3ducmV2LnhtbFBLAQIUABQAAAAIAIdO4kAo/ZVeGwIA&#10;AEkEAAAOAAAAAAAAAAEAIAAAACYBAABkcnMvZTJvRG9jLnhtbFBLBQYAAAAABgAGAFkBAACzBQAA&#10;AAA=&#10;">
                <v:fill on="t" focussize="0,0"/>
                <v:stroke color="#000000" joinstyle="miter"/>
                <v:imagedata o:title=""/>
                <o:lock v:ext="edit" aspectratio="f"/>
                <v:textbox>
                  <w:txbxContent>
                    <w:p w14:paraId="4D3484E1">
                      <w:pPr>
                        <w:jc w:val="center"/>
                        <w:rPr>
                          <w:rFonts w:hint="eastAsia"/>
                        </w:rPr>
                      </w:pPr>
                      <w:r>
                        <w:rPr>
                          <w:rFonts w:hint="eastAsia"/>
                        </w:rPr>
                        <w:t>质量异常状况提出</w:t>
                      </w:r>
                    </w:p>
                  </w:txbxContent>
                </v:textbox>
              </v:shape>
            </w:pict>
          </mc:Fallback>
        </mc:AlternateContent>
      </w:r>
    </w:p>
    <w:p w14:paraId="5614B70C">
      <w:pPr>
        <w:widowControl w:val="0"/>
        <w:spacing w:line="360" w:lineRule="auto"/>
        <w:ind w:firstLine="240" w:firstLineChars="100"/>
        <w:rPr>
          <w:rFonts w:hint="eastAsia" w:ascii="宋体" w:hAnsi="宋体"/>
          <w:sz w:val="24"/>
        </w:rPr>
      </w:pPr>
      <w:r>
        <w:rPr>
          <w:rFonts w:hint="eastAsia" w:ascii="宋体" w:hAnsi="宋体"/>
          <w:sz w:val="24"/>
        </w:rPr>
        <mc:AlternateContent>
          <mc:Choice Requires="wps">
            <w:drawing>
              <wp:anchor distT="0" distB="0" distL="114300" distR="114300" simplePos="0" relativeHeight="251993088" behindDoc="0" locked="0" layoutInCell="1" allowOverlap="1">
                <wp:simplePos x="0" y="0"/>
                <wp:positionH relativeFrom="column">
                  <wp:posOffset>2936240</wp:posOffset>
                </wp:positionH>
                <wp:positionV relativeFrom="paragraph">
                  <wp:posOffset>208915</wp:posOffset>
                </wp:positionV>
                <wp:extent cx="0" cy="288290"/>
                <wp:effectExtent l="38100" t="0" r="38100" b="3810"/>
                <wp:wrapNone/>
                <wp:docPr id="381" name="直线 1190"/>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90" o:spid="_x0000_s1026" o:spt="20" style="position:absolute;left:0pt;margin-left:231.2pt;margin-top:16.45pt;height:22.7pt;width:0pt;z-index:251993088;mso-width-relative:page;mso-height-relative:page;" filled="f" stroked="t" coordsize="21600,21600" o:gfxdata="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LGnaF2QAAAAkBAAAPAAAAAAAAAAEAIAAAACIAAABkcnMvZG93bnJldi54bWxQSwECFAAU&#10;AAAACACHTuJA/Bsk7/ABAADjAwAADgAAAAAAAAABACAAAAAoAQAAZHJzL2Uyb0RvYy54bWxQSwUG&#10;AAAAAAYABgBZAQAAigUAAAAA&#10;">
                <v:fill on="f" focussize="0,0"/>
                <v:stroke color="#000000" joinstyle="round" endarrow="block"/>
                <v:imagedata o:title=""/>
                <o:lock v:ext="edit" aspectratio="f"/>
              </v:line>
            </w:pict>
          </mc:Fallback>
        </mc:AlternateContent>
      </w:r>
      <w:r>
        <w:rPr>
          <w:rFonts w:hint="eastAsia" w:ascii="宋体" w:hAnsi="宋体"/>
          <w:sz w:val="24"/>
        </w:rPr>
        <w:t>相关部门                                                    客户品质投诉表</w:t>
      </w:r>
    </w:p>
    <w:p w14:paraId="25F8F20E">
      <w:pPr>
        <w:widowControl w:val="0"/>
        <w:spacing w:line="360" w:lineRule="auto"/>
        <w:ind w:firstLine="7440"/>
        <w:rPr>
          <w:rFonts w:hint="eastAsia" w:ascii="宋体" w:hAnsi="宋体"/>
          <w:sz w:val="24"/>
        </w:rPr>
      </w:pPr>
      <w:r>
        <w:rPr>
          <w:rFonts w:hint="eastAsia" w:ascii="宋体" w:hAnsi="宋体"/>
          <w:sz w:val="24"/>
        </w:rPr>
        <mc:AlternateContent>
          <mc:Choice Requires="wps">
            <w:drawing>
              <wp:anchor distT="0" distB="0" distL="114300" distR="114300" simplePos="0" relativeHeight="252009472" behindDoc="0" locked="0" layoutInCell="1" allowOverlap="1">
                <wp:simplePos x="0" y="0"/>
                <wp:positionH relativeFrom="column">
                  <wp:posOffset>2615565</wp:posOffset>
                </wp:positionH>
                <wp:positionV relativeFrom="paragraph">
                  <wp:posOffset>177800</wp:posOffset>
                </wp:positionV>
                <wp:extent cx="698500" cy="288290"/>
                <wp:effectExtent l="4445" t="4445" r="8255" b="12065"/>
                <wp:wrapNone/>
                <wp:docPr id="396" name="文本框 1191"/>
                <wp:cNvGraphicFramePr/>
                <a:graphic xmlns:a="http://schemas.openxmlformats.org/drawingml/2006/main">
                  <a:graphicData uri="http://schemas.microsoft.com/office/word/2010/wordprocessingShape">
                    <wps:wsp>
                      <wps:cNvSpPr txBox="1"/>
                      <wps:spPr>
                        <a:xfrm>
                          <a:off x="0" y="0"/>
                          <a:ext cx="698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FF8EB71">
                            <w:pPr>
                              <w:rPr>
                                <w:rFonts w:hint="eastAsia"/>
                              </w:rPr>
                            </w:pPr>
                            <w:r>
                              <w:rPr>
                                <w:rFonts w:hint="eastAsia"/>
                                <w:sz w:val="18"/>
                              </w:rPr>
                              <w:t>原因分</w:t>
                            </w:r>
                            <w:r>
                              <w:rPr>
                                <w:rFonts w:hint="eastAsia"/>
                              </w:rPr>
                              <w:t>析</w:t>
                            </w:r>
                          </w:p>
                        </w:txbxContent>
                      </wps:txbx>
                      <wps:bodyPr wrap="square" upright="1"/>
                    </wps:wsp>
                  </a:graphicData>
                </a:graphic>
              </wp:anchor>
            </w:drawing>
          </mc:Choice>
          <mc:Fallback>
            <w:pict>
              <v:shape id="文本框 1191" o:spid="_x0000_s1026" o:spt="202" type="#_x0000_t202" style="position:absolute;left:0pt;margin-left:205.95pt;margin-top:14pt;height:22.7pt;width:55pt;z-index:252009472;mso-width-relative:page;mso-height-relative:page;" fillcolor="#FFFFFF" filled="t" stroked="t" coordsize="21600,21600" o:gfxdata="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o5E692AAAAAkB&#10;AAAPAAAAAAAAAAEAIAAAACIAAABkcnMvZG93bnJldi54bWxQSwECFAAUAAAACACHTuJAPML/6RsC&#10;AABIBAAADgAAAAAAAAABACAAAAAnAQAAZHJzL2Uyb0RvYy54bWxQSwUGAAAAAAYABgBZAQAAtAUA&#10;AAAA&#10;">
                <v:fill on="t" focussize="0,0"/>
                <v:stroke color="#000000" joinstyle="miter"/>
                <v:imagedata o:title=""/>
                <o:lock v:ext="edit" aspectratio="f"/>
                <v:textbox>
                  <w:txbxContent>
                    <w:p w14:paraId="2FF8EB71">
                      <w:pPr>
                        <w:rPr>
                          <w:rFonts w:hint="eastAsia"/>
                        </w:rPr>
                      </w:pPr>
                      <w:r>
                        <w:rPr>
                          <w:rFonts w:hint="eastAsia"/>
                          <w:sz w:val="18"/>
                        </w:rPr>
                        <w:t>原因分</w:t>
                      </w:r>
                      <w:r>
                        <w:rPr>
                          <w:rFonts w:hint="eastAsia"/>
                        </w:rPr>
                        <w:t>析</w:t>
                      </w:r>
                    </w:p>
                  </w:txbxContent>
                </v:textbox>
              </v:shape>
            </w:pict>
          </mc:Fallback>
        </mc:AlternateContent>
      </w:r>
      <w:r>
        <w:rPr>
          <w:rFonts w:hint="eastAsia" w:ascii="宋体" w:hAnsi="宋体"/>
          <w:sz w:val="24"/>
        </w:rPr>
        <w:t>客户满意度调查表</w:t>
      </w:r>
    </w:p>
    <w:p w14:paraId="3365DA36">
      <w:pPr>
        <w:widowControl w:val="0"/>
        <w:spacing w:line="360" w:lineRule="auto"/>
        <w:ind w:firstLine="240" w:firstLineChars="100"/>
        <w:rPr>
          <w:rFonts w:hint="eastAsia" w:ascii="宋体" w:hAnsi="宋体"/>
          <w:sz w:val="24"/>
        </w:rPr>
      </w:pPr>
      <w:r>
        <w:rPr>
          <w:rFonts w:hint="eastAsia" w:ascii="宋体" w:hAnsi="宋体"/>
          <w:sz w:val="24"/>
        </w:rPr>
        <mc:AlternateContent>
          <mc:Choice Requires="wps">
            <w:drawing>
              <wp:anchor distT="0" distB="0" distL="114300" distR="114300" simplePos="0" relativeHeight="252008448" behindDoc="0" locked="0" layoutInCell="1" allowOverlap="1">
                <wp:simplePos x="0" y="0"/>
                <wp:positionH relativeFrom="column">
                  <wp:posOffset>2971165</wp:posOffset>
                </wp:positionH>
                <wp:positionV relativeFrom="paragraph">
                  <wp:posOffset>158115</wp:posOffset>
                </wp:positionV>
                <wp:extent cx="0" cy="288290"/>
                <wp:effectExtent l="38100" t="0" r="38100" b="3810"/>
                <wp:wrapNone/>
                <wp:docPr id="395" name="直线 1192"/>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92" o:spid="_x0000_s1026" o:spt="20" style="position:absolute;left:0pt;margin-left:233.95pt;margin-top:12.45pt;height:22.7pt;width:0pt;z-index:252008448;mso-width-relative:page;mso-height-relative:page;" filled="f" stroked="t" coordsize="21600,21600" o:gfxdata="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h/L6PZAAAACQEAAA8AAAAAAAAAAQAgAAAAIgAAAGRycy9kb3ducmV2LnhtbFBLAQIU&#10;ABQAAAAIAIdO4kAVWe2M8gEAAOM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4"/>
        </w:rPr>
        <w:t xml:space="preserve">  相关部门                                                    品质异常处理单</w:t>
      </w:r>
    </w:p>
    <w:p w14:paraId="74B0FB9F">
      <w:pPr>
        <w:widowControl w:val="0"/>
        <w:spacing w:line="360" w:lineRule="auto"/>
        <w:ind w:firstLine="7440"/>
        <w:rPr>
          <w:rFonts w:hint="eastAsia" w:ascii="宋体" w:hAnsi="宋体"/>
          <w:sz w:val="24"/>
        </w:rPr>
      </w:pPr>
      <w:r>
        <w:rPr>
          <w:rFonts w:hint="eastAsia" w:ascii="宋体" w:hAnsi="宋体"/>
          <w:sz w:val="24"/>
        </w:rPr>
        <mc:AlternateContent>
          <mc:Choice Requires="wps">
            <w:drawing>
              <wp:anchor distT="0" distB="0" distL="114300" distR="114300" simplePos="0" relativeHeight="251994112" behindDoc="0" locked="0" layoutInCell="1" allowOverlap="1">
                <wp:simplePos x="0" y="0"/>
                <wp:positionH relativeFrom="column">
                  <wp:posOffset>2394585</wp:posOffset>
                </wp:positionH>
                <wp:positionV relativeFrom="paragraph">
                  <wp:posOffset>189230</wp:posOffset>
                </wp:positionV>
                <wp:extent cx="1079500" cy="288290"/>
                <wp:effectExtent l="4445" t="4445" r="8255" b="12065"/>
                <wp:wrapNone/>
                <wp:docPr id="382" name="文本框 1193"/>
                <wp:cNvGraphicFramePr/>
                <a:graphic xmlns:a="http://schemas.openxmlformats.org/drawingml/2006/main">
                  <a:graphicData uri="http://schemas.microsoft.com/office/word/2010/wordprocessingShape">
                    <wps:wsp>
                      <wps:cNvSpPr txBox="1"/>
                      <wps:spPr>
                        <a:xfrm>
                          <a:off x="0" y="0"/>
                          <a:ext cx="1079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FF3939">
                            <w:pPr>
                              <w:jc w:val="center"/>
                              <w:rPr>
                                <w:rFonts w:hint="eastAsia"/>
                              </w:rPr>
                            </w:pPr>
                            <w:r>
                              <w:rPr>
                                <w:rFonts w:hint="eastAsia"/>
                              </w:rPr>
                              <w:t>品质异常处理单</w:t>
                            </w:r>
                          </w:p>
                        </w:txbxContent>
                      </wps:txbx>
                      <wps:bodyPr wrap="square" upright="1"/>
                    </wps:wsp>
                  </a:graphicData>
                </a:graphic>
              </wp:anchor>
            </w:drawing>
          </mc:Choice>
          <mc:Fallback>
            <w:pict>
              <v:shape id="文本框 1193" o:spid="_x0000_s1026" o:spt="202" type="#_x0000_t202" style="position:absolute;left:0pt;margin-left:188.55pt;margin-top:14.9pt;height:22.7pt;width:85pt;z-index:251994112;mso-width-relative:page;mso-height-relative:page;" fillcolor="#FFFFFF" filled="t" stroked="t" coordsize="21600,21600" o:gfxdata="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KI3C6dkAAAAJ&#10;AQAADwAAAAAAAAABACAAAAAiAAAAZHJzL2Rvd25yZXYueG1sUEsBAhQAFAAAAAgAh07iQGHJUtMb&#10;AgAASQQAAA4AAAAAAAAAAQAgAAAAKAEAAGRycy9lMm9Eb2MueG1sUEsFBgAAAAAGAAYAWQEAALUF&#10;AAAAAA==&#10;">
                <v:fill on="t" focussize="0,0"/>
                <v:stroke color="#000000" joinstyle="miter"/>
                <v:imagedata o:title=""/>
                <o:lock v:ext="edit" aspectratio="f"/>
                <v:textbox>
                  <w:txbxContent>
                    <w:p w14:paraId="23FF3939">
                      <w:pPr>
                        <w:jc w:val="center"/>
                        <w:rPr>
                          <w:rFonts w:hint="eastAsia"/>
                        </w:rPr>
                      </w:pPr>
                      <w:r>
                        <w:rPr>
                          <w:rFonts w:hint="eastAsia"/>
                        </w:rPr>
                        <w:t>品质异常处理单</w:t>
                      </w:r>
                    </w:p>
                  </w:txbxContent>
                </v:textbox>
              </v:shape>
            </w:pict>
          </mc:Fallback>
        </mc:AlternateContent>
      </w:r>
    </w:p>
    <w:p w14:paraId="7C49A354">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991040" behindDoc="0" locked="0" layoutInCell="1" allowOverlap="1">
                <wp:simplePos x="0" y="0"/>
                <wp:positionH relativeFrom="column">
                  <wp:posOffset>2920365</wp:posOffset>
                </wp:positionH>
                <wp:positionV relativeFrom="paragraph">
                  <wp:posOffset>140970</wp:posOffset>
                </wp:positionV>
                <wp:extent cx="0" cy="288290"/>
                <wp:effectExtent l="38100" t="0" r="38100" b="3810"/>
                <wp:wrapNone/>
                <wp:docPr id="379" name="直线 1194"/>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94" o:spid="_x0000_s1026" o:spt="20" style="position:absolute;left:0pt;margin-left:229.95pt;margin-top:11.1pt;height:22.7pt;width:0pt;z-index:251991040;mso-width-relative:page;mso-height-relative:page;" filled="f" stroked="t" coordsize="21600,21600" o:gfxdata="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t7ogN2QAAAAkBAAAPAAAAAAAAAAEAIAAAACIAAABkcnMvZG93bnJldi54bWxQSwEC&#10;FAAUAAAACACHTuJAMRPdA/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相关部门                                                    </w:t>
      </w:r>
    </w:p>
    <w:p w14:paraId="16EFC0E0">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998208" behindDoc="0" locked="0" layoutInCell="1" allowOverlap="1">
                <wp:simplePos x="0" y="0"/>
                <wp:positionH relativeFrom="column">
                  <wp:posOffset>2504440</wp:posOffset>
                </wp:positionH>
                <wp:positionV relativeFrom="paragraph">
                  <wp:posOffset>147955</wp:posOffset>
                </wp:positionV>
                <wp:extent cx="952500" cy="288290"/>
                <wp:effectExtent l="4445" t="4445" r="8255" b="12065"/>
                <wp:wrapNone/>
                <wp:docPr id="386" name="文本框 1195"/>
                <wp:cNvGraphicFramePr/>
                <a:graphic xmlns:a="http://schemas.openxmlformats.org/drawingml/2006/main">
                  <a:graphicData uri="http://schemas.microsoft.com/office/word/2010/wordprocessingShape">
                    <wps:wsp>
                      <wps:cNvSpPr txBox="1"/>
                      <wps:spPr>
                        <a:xfrm>
                          <a:off x="0" y="0"/>
                          <a:ext cx="952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555A049">
                            <w:pPr>
                              <w:rPr>
                                <w:rFonts w:hint="eastAsia"/>
                              </w:rPr>
                            </w:pPr>
                            <w:r>
                              <w:rPr>
                                <w:rFonts w:hint="eastAsia"/>
                                <w:sz w:val="18"/>
                              </w:rPr>
                              <w:t>责任单位判</w:t>
                            </w:r>
                            <w:r>
                              <w:rPr>
                                <w:rFonts w:hint="eastAsia"/>
                              </w:rPr>
                              <w:t>定</w:t>
                            </w:r>
                          </w:p>
                        </w:txbxContent>
                      </wps:txbx>
                      <wps:bodyPr wrap="square" upright="1"/>
                    </wps:wsp>
                  </a:graphicData>
                </a:graphic>
              </wp:anchor>
            </w:drawing>
          </mc:Choice>
          <mc:Fallback>
            <w:pict>
              <v:shape id="文本框 1195" o:spid="_x0000_s1026" o:spt="202" type="#_x0000_t202" style="position:absolute;left:0pt;margin-left:197.2pt;margin-top:11.65pt;height:22.7pt;width:75pt;z-index:251998208;mso-width-relative:page;mso-height-relative:page;" fillcolor="#FFFFFF" filled="t" stroked="t" coordsize="21600,21600" o:gfxdata="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lY7P2AAAAAkBAAAP&#10;AAAAAAAAAAEAIAAAACIAAABkcnMvZG93bnJldi54bWxQSwECFAAUAAAACACHTuJAL43c4RgCAABI&#10;BAAADgAAAAAAAAABACAAAAAnAQAAZHJzL2Uyb0RvYy54bWxQSwUGAAAAAAYABgBZAQAAsQUAAAAA&#10;">
                <v:fill on="t" focussize="0,0"/>
                <v:stroke color="#000000" joinstyle="miter"/>
                <v:imagedata o:title=""/>
                <o:lock v:ext="edit" aspectratio="f"/>
                <v:textbox>
                  <w:txbxContent>
                    <w:p w14:paraId="4555A049">
                      <w:pPr>
                        <w:rPr>
                          <w:rFonts w:hint="eastAsia"/>
                        </w:rPr>
                      </w:pPr>
                      <w:r>
                        <w:rPr>
                          <w:rFonts w:hint="eastAsia"/>
                          <w:sz w:val="18"/>
                        </w:rPr>
                        <w:t>责任单位判</w:t>
                      </w:r>
                      <w:r>
                        <w:rPr>
                          <w:rFonts w:hint="eastAsia"/>
                        </w:rPr>
                        <w:t>定</w:t>
                      </w:r>
                    </w:p>
                  </w:txbxContent>
                </v:textbox>
              </v:shape>
            </w:pict>
          </mc:Fallback>
        </mc:AlternateContent>
      </w:r>
    </w:p>
    <w:p w14:paraId="76B2A2FD">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997184" behindDoc="0" locked="0" layoutInCell="1" allowOverlap="1">
                <wp:simplePos x="0" y="0"/>
                <wp:positionH relativeFrom="column">
                  <wp:posOffset>2980690</wp:posOffset>
                </wp:positionH>
                <wp:positionV relativeFrom="paragraph">
                  <wp:posOffset>116205</wp:posOffset>
                </wp:positionV>
                <wp:extent cx="0" cy="288290"/>
                <wp:effectExtent l="38100" t="0" r="38100" b="3810"/>
                <wp:wrapNone/>
                <wp:docPr id="385" name="直线 1196"/>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96" o:spid="_x0000_s1026" o:spt="20" style="position:absolute;left:0pt;margin-left:234.7pt;margin-top:9.15pt;height:22.7pt;width:0pt;z-index:251997184;mso-width-relative:page;mso-height-relative:page;" filled="f" stroked="t" coordsize="21600,21600" o:gfxdata="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6mNqtgAAAAJAQAADwAAAAAAAAABACAAAAAiAAAAZHJzL2Rvd25yZXYueG1sUEsBAhQA&#10;FAAAAAgAh07iQFBs9pz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4"/>
        </w:rPr>
        <w:t xml:space="preserve">  相关部门</w:t>
      </w:r>
    </w:p>
    <w:p w14:paraId="7FBC0B7C">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999232" behindDoc="0" locked="0" layoutInCell="1" allowOverlap="1">
                <wp:simplePos x="0" y="0"/>
                <wp:positionH relativeFrom="column">
                  <wp:posOffset>2488565</wp:posOffset>
                </wp:positionH>
                <wp:positionV relativeFrom="paragraph">
                  <wp:posOffset>97790</wp:posOffset>
                </wp:positionV>
                <wp:extent cx="1016000" cy="344170"/>
                <wp:effectExtent l="4445" t="4445" r="8255" b="6985"/>
                <wp:wrapNone/>
                <wp:docPr id="387" name="文本框 1197"/>
                <wp:cNvGraphicFramePr/>
                <a:graphic xmlns:a="http://schemas.openxmlformats.org/drawingml/2006/main">
                  <a:graphicData uri="http://schemas.microsoft.com/office/word/2010/wordprocessingShape">
                    <wps:wsp>
                      <wps:cNvSpPr txBox="1"/>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45C000">
                            <w:pPr>
                              <w:jc w:val="center"/>
                              <w:rPr>
                                <w:rFonts w:hint="eastAsia"/>
                              </w:rPr>
                            </w:pPr>
                            <w:r>
                              <w:rPr>
                                <w:rFonts w:hint="eastAsia"/>
                              </w:rPr>
                              <w:t>改进措施核准</w:t>
                            </w:r>
                          </w:p>
                        </w:txbxContent>
                      </wps:txbx>
                      <wps:bodyPr wrap="square" upright="1"/>
                    </wps:wsp>
                  </a:graphicData>
                </a:graphic>
              </wp:anchor>
            </w:drawing>
          </mc:Choice>
          <mc:Fallback>
            <w:pict>
              <v:shape id="文本框 1197" o:spid="_x0000_s1026" o:spt="202" type="#_x0000_t202" style="position:absolute;left:0pt;margin-left:195.95pt;margin-top:7.7pt;height:27.1pt;width:80pt;z-index:251999232;mso-width-relative:page;mso-height-relative:page;" fillcolor="#FFFFFF" filled="t" stroked="t" coordsize="21600,21600" o:gfxdata="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ppeOdgAAAAJ&#10;AQAADwAAAAAAAAABACAAAAAiAAAAZHJzL2Rvd25yZXYueG1sUEsBAhQAFAAAAAgAh07iQLogSkUc&#10;AgAASQQAAA4AAAAAAAAAAQAgAAAAJwEAAGRycy9lMm9Eb2MueG1sUEsFBgAAAAAGAAYAWQEAALUF&#10;AAAAAA==&#10;">
                <v:fill on="t" focussize="0,0"/>
                <v:stroke color="#000000" joinstyle="miter"/>
                <v:imagedata o:title=""/>
                <o:lock v:ext="edit" aspectratio="f"/>
                <v:textbox>
                  <w:txbxContent>
                    <w:p w14:paraId="0645C000">
                      <w:pPr>
                        <w:jc w:val="center"/>
                        <w:rPr>
                          <w:rFonts w:hint="eastAsia"/>
                        </w:rPr>
                      </w:pPr>
                      <w:r>
                        <w:rPr>
                          <w:rFonts w:hint="eastAsia"/>
                        </w:rPr>
                        <w:t>改进措施核准</w:t>
                      </w:r>
                    </w:p>
                  </w:txbxContent>
                </v:textbox>
              </v:shape>
            </w:pict>
          </mc:Fallback>
        </mc:AlternateContent>
      </w:r>
      <w:r>
        <w:rPr>
          <w:rFonts w:hint="eastAsia" w:ascii="宋体" w:hAnsi="宋体"/>
          <w:sz w:val="24"/>
        </w:rPr>
        <mc:AlternateContent>
          <mc:Choice Requires="wps">
            <w:drawing>
              <wp:anchor distT="0" distB="0" distL="114300" distR="114300" simplePos="0" relativeHeight="252005376" behindDoc="0" locked="0" layoutInCell="1" allowOverlap="1">
                <wp:simplePos x="0" y="0"/>
                <wp:positionH relativeFrom="column">
                  <wp:posOffset>4248785</wp:posOffset>
                </wp:positionH>
                <wp:positionV relativeFrom="paragraph">
                  <wp:posOffset>290830</wp:posOffset>
                </wp:positionV>
                <wp:extent cx="0" cy="1367790"/>
                <wp:effectExtent l="4445" t="0" r="8255" b="3810"/>
                <wp:wrapNone/>
                <wp:docPr id="393" name="直线 1198"/>
                <wp:cNvGraphicFramePr/>
                <a:graphic xmlns:a="http://schemas.openxmlformats.org/drawingml/2006/main">
                  <a:graphicData uri="http://schemas.microsoft.com/office/word/2010/wordprocessingShape">
                    <wps:wsp>
                      <wps:cNvCnPr/>
                      <wps:spPr>
                        <a:xfrm>
                          <a:off x="0" y="0"/>
                          <a:ext cx="0" cy="136779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8" o:spid="_x0000_s1026" o:spt="20" style="position:absolute;left:0pt;margin-left:334.55pt;margin-top:22.9pt;height:107.7pt;width:0pt;z-index:252005376;mso-width-relative:page;mso-height-relative:page;" filled="f" stroked="t" coordsize="21600,21600" o:gfxdata="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5kIiXXAAAACgEAAA8AAAAAAAAAAQAgAAAAIgAAAGRycy9kb3ducmV2LnhtbFBLAQIUABQAAAAI&#10;AIdO4kD6wwPM7gEAAOADAAAOAAAAAAAAAAEAIAAAACYBAABkcnMvZTJvRG9jLnhtbFBLBQYAAAAA&#10;BgAGAFkBAACGBQAAAAA=&#10;">
                <v:fill on="f" focussize="0,0"/>
                <v:stroke color="#000000" joinstyle="round"/>
                <v:imagedata o:title=""/>
                <o:lock v:ext="edit" aspectratio="f"/>
              </v:line>
            </w:pict>
          </mc:Fallback>
        </mc:AlternateContent>
      </w:r>
      <w:r>
        <w:rPr>
          <w:rFonts w:hint="eastAsia" w:ascii="宋体" w:hAnsi="宋体"/>
          <w:sz w:val="24"/>
        </w:rPr>
        <w:pict>
          <v:shape id="_x0000_s3247" o:spid="_x0000_s3247" o:spt="136" type="#_x0000_t136" style="position:absolute;left:0pt;margin-left:301.8pt;margin-top:11.6pt;height:9pt;width:9pt;z-index:252007424;mso-width-relative:page;mso-height-relative:page;" fillcolor="#000000" filled="t" stroked="t" coordsize="21600,21600">
            <v:path/>
            <v:fill on="t" focussize="0,0"/>
            <v:stroke imagealignshape="1"/>
            <v:imagedata o:title=""/>
            <o:lock v:ext="edit"/>
            <v:textpath on="t" fitshape="t" fitpath="t" trim="t" xscale="f" string="NO" style="font-family:宋体;font-size:9pt;v-rotate-letters:f;v-same-letter-heights:f;v-text-align:center;"/>
            <o:callout minusx="t" minusy="t"/>
          </v:shape>
        </w:pict>
      </w:r>
    </w:p>
    <w:p w14:paraId="1C42393E">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996160" behindDoc="0" locked="0" layoutInCell="1" allowOverlap="1">
                <wp:simplePos x="0" y="0"/>
                <wp:positionH relativeFrom="column">
                  <wp:posOffset>2990215</wp:posOffset>
                </wp:positionH>
                <wp:positionV relativeFrom="paragraph">
                  <wp:posOffset>145415</wp:posOffset>
                </wp:positionV>
                <wp:extent cx="0" cy="288290"/>
                <wp:effectExtent l="38100" t="0" r="38100" b="3810"/>
                <wp:wrapNone/>
                <wp:docPr id="384" name="直线 1200"/>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00" o:spid="_x0000_s1026" o:spt="20" style="position:absolute;left:0pt;margin-left:235.45pt;margin-top:11.45pt;height:22.7pt;width:0pt;z-index:251996160;mso-width-relative:page;mso-height-relative:page;" filled="f" stroked="t" coordsize="21600,21600" o:gfxdata="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jAr0dgAAAAJAQAADwAAAAAAAAABACAAAAAiAAAAZHJzL2Rvd25yZXYueG1sUEsBAhQA&#10;FAAAAAgAh07iQNcHCBD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4"/>
        </w:rPr>
        <mc:AlternateContent>
          <mc:Choice Requires="wps">
            <w:drawing>
              <wp:anchor distT="0" distB="0" distL="114300" distR="114300" simplePos="0" relativeHeight="252006400" behindDoc="0" locked="0" layoutInCell="1" allowOverlap="1">
                <wp:simplePos x="0" y="0"/>
                <wp:positionH relativeFrom="column">
                  <wp:posOffset>3480435</wp:posOffset>
                </wp:positionH>
                <wp:positionV relativeFrom="paragraph">
                  <wp:posOffset>3810</wp:posOffset>
                </wp:positionV>
                <wp:extent cx="762000" cy="0"/>
                <wp:effectExtent l="0" t="38100" r="0" b="38100"/>
                <wp:wrapNone/>
                <wp:docPr id="394" name="直线 1201"/>
                <wp:cNvGraphicFramePr/>
                <a:graphic xmlns:a="http://schemas.openxmlformats.org/drawingml/2006/main">
                  <a:graphicData uri="http://schemas.microsoft.com/office/word/2010/wordprocessingShape">
                    <wps:wsp>
                      <wps:cNvCnPr/>
                      <wps:spPr>
                        <a:xfrm flipH="1">
                          <a:off x="0" y="0"/>
                          <a:ext cx="7620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01" o:spid="_x0000_s1026" o:spt="20" style="position:absolute;left:0pt;flip:x;margin-left:274.05pt;margin-top:0.3pt;height:0pt;width:60pt;z-index:252006400;mso-width-relative:page;mso-height-relative:page;" filled="f" stroked="t" coordsize="21600,21600" o:gfxdata="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tP8op1AAAAAUBAAAPAAAAAAAAAAEAIAAAACIAAABkcnMvZG93bnJldi54bWxQSwEC&#10;FAAUAAAACACHTuJAFKbd7/gBAADtAwAADgAAAAAAAAABACAAAAAj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  相关部门</w:t>
      </w:r>
    </w:p>
    <w:p w14:paraId="10ECB750">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00256" behindDoc="0" locked="0" layoutInCell="1" allowOverlap="1">
                <wp:simplePos x="0" y="0"/>
                <wp:positionH relativeFrom="column">
                  <wp:posOffset>2488565</wp:posOffset>
                </wp:positionH>
                <wp:positionV relativeFrom="paragraph">
                  <wp:posOffset>144145</wp:posOffset>
                </wp:positionV>
                <wp:extent cx="1016000" cy="344170"/>
                <wp:effectExtent l="4445" t="4445" r="8255" b="6985"/>
                <wp:wrapNone/>
                <wp:docPr id="388" name="文本框 1202"/>
                <wp:cNvGraphicFramePr/>
                <a:graphic xmlns:a="http://schemas.openxmlformats.org/drawingml/2006/main">
                  <a:graphicData uri="http://schemas.microsoft.com/office/word/2010/wordprocessingShape">
                    <wps:wsp>
                      <wps:cNvSpPr txBox="1"/>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53CB692">
                            <w:pPr>
                              <w:jc w:val="center"/>
                              <w:rPr>
                                <w:rFonts w:hint="eastAsia"/>
                              </w:rPr>
                            </w:pPr>
                            <w:r>
                              <w:rPr>
                                <w:rFonts w:hint="eastAsia"/>
                              </w:rPr>
                              <w:t>改进措施执行</w:t>
                            </w:r>
                          </w:p>
                        </w:txbxContent>
                      </wps:txbx>
                      <wps:bodyPr wrap="square" upright="1"/>
                    </wps:wsp>
                  </a:graphicData>
                </a:graphic>
              </wp:anchor>
            </w:drawing>
          </mc:Choice>
          <mc:Fallback>
            <w:pict>
              <v:shape id="文本框 1202" o:spid="_x0000_s1026" o:spt="202" type="#_x0000_t202" style="position:absolute;left:0pt;margin-left:195.95pt;margin-top:11.35pt;height:27.1pt;width:80pt;z-index:252000256;mso-width-relative:page;mso-height-relative:page;" fillcolor="#FFFFFF" filled="t" stroked="t" coordsize="21600,21600" o:gfxdata="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3tvoTZAAAA&#10;CQEAAA8AAAAAAAAAAQAgAAAAIgAAAGRycy9kb3ducmV2LnhtbFBLAQIUABQAAAAIAIdO4kAY3gZf&#10;HAIAAEkEAAAOAAAAAAAAAAEAIAAAACgBAABkcnMvZTJvRG9jLnhtbFBLBQYAAAAABgAGAFkBAAC2&#10;BQAAAAA=&#10;">
                <v:fill on="t" focussize="0,0"/>
                <v:stroke color="#000000" joinstyle="miter"/>
                <v:imagedata o:title=""/>
                <o:lock v:ext="edit" aspectratio="f"/>
                <v:textbox>
                  <w:txbxContent>
                    <w:p w14:paraId="653CB692">
                      <w:pPr>
                        <w:jc w:val="center"/>
                        <w:rPr>
                          <w:rFonts w:hint="eastAsia"/>
                        </w:rPr>
                      </w:pPr>
                      <w:r>
                        <w:rPr>
                          <w:rFonts w:hint="eastAsia"/>
                        </w:rPr>
                        <w:t>改进措施执行</w:t>
                      </w:r>
                    </w:p>
                  </w:txbxContent>
                </v:textbox>
              </v:shape>
            </w:pict>
          </mc:Fallback>
        </mc:AlternateContent>
      </w:r>
    </w:p>
    <w:p w14:paraId="113013D9">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1995136" behindDoc="0" locked="0" layoutInCell="1" allowOverlap="1">
                <wp:simplePos x="0" y="0"/>
                <wp:positionH relativeFrom="column">
                  <wp:posOffset>2999740</wp:posOffset>
                </wp:positionH>
                <wp:positionV relativeFrom="paragraph">
                  <wp:posOffset>191135</wp:posOffset>
                </wp:positionV>
                <wp:extent cx="0" cy="288290"/>
                <wp:effectExtent l="38100" t="0" r="38100" b="3810"/>
                <wp:wrapNone/>
                <wp:docPr id="383" name="直线 1203"/>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03" o:spid="_x0000_s1026" o:spt="20" style="position:absolute;left:0pt;margin-left:236.2pt;margin-top:15.05pt;height:22.7pt;width:0pt;z-index:251995136;mso-width-relative:page;mso-height-relative:page;" filled="f" stroked="t" coordsize="21600,21600" o:gfxdata="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TzAQY2QAAAAkBAAAPAAAAAAAAAAEAIAAAACIAAABkcnMvZG93bnJldi54bWxQSwEC&#10;FAAUAAAACACHTuJAER/TKv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  相关部门</w:t>
      </w:r>
    </w:p>
    <w:p w14:paraId="606D8D22">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01280" behindDoc="0" locked="0" layoutInCell="1" allowOverlap="1">
                <wp:simplePos x="0" y="0"/>
                <wp:positionH relativeFrom="column">
                  <wp:posOffset>1872615</wp:posOffset>
                </wp:positionH>
                <wp:positionV relativeFrom="paragraph">
                  <wp:posOffset>189865</wp:posOffset>
                </wp:positionV>
                <wp:extent cx="2286000" cy="467995"/>
                <wp:effectExtent l="23495" t="5080" r="27305" b="9525"/>
                <wp:wrapNone/>
                <wp:docPr id="389" name="自选图形 1204"/>
                <wp:cNvGraphicFramePr/>
                <a:graphic xmlns:a="http://schemas.openxmlformats.org/drawingml/2006/main">
                  <a:graphicData uri="http://schemas.microsoft.com/office/word/2010/wordprocessingShape">
                    <wps:wsp>
                      <wps:cNvSpPr/>
                      <wps:spPr>
                        <a:xfrm>
                          <a:off x="0" y="0"/>
                          <a:ext cx="2286000" cy="46799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5041232C">
                            <w:pPr>
                              <w:rPr>
                                <w:rFonts w:hint="eastAsia"/>
                              </w:rPr>
                            </w:pPr>
                            <w:r>
                              <w:rPr>
                                <w:rFonts w:hint="eastAsia"/>
                              </w:rPr>
                              <w:t>改进措施效果验证</w:t>
                            </w:r>
                          </w:p>
                        </w:txbxContent>
                      </wps:txbx>
                      <wps:bodyPr wrap="square" upright="1"/>
                    </wps:wsp>
                  </a:graphicData>
                </a:graphic>
              </wp:anchor>
            </w:drawing>
          </mc:Choice>
          <mc:Fallback>
            <w:pict>
              <v:shape id="自选图形 1204" o:spid="_x0000_s1026" o:spt="110" type="#_x0000_t110" style="position:absolute;left:0pt;margin-left:147.45pt;margin-top:14.95pt;height:36.85pt;width:180pt;z-index:252001280;mso-width-relative:page;mso-height-relative:page;" fillcolor="#FFFFFF" filled="t" stroked="t" coordsize="21600,21600" o:gfxdata="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ThAFvXAAAACgEAAA8AAAAAAAAAAQAgAAAAIgAAAGRycy9kb3ducmV2LnhtbFBLAQIUABQAAAAI&#10;AIdO4kCG2VzoJwIAAE8EAAAOAAAAAAAAAAEAIAAAACYBAABkcnMvZTJvRG9jLnhtbFBLBQYAAAAA&#10;BgAGAFkBAAC/BQAAAAA=&#10;">
                <v:fill on="t" focussize="0,0"/>
                <v:stroke color="#000000" joinstyle="miter"/>
                <v:imagedata o:title=""/>
                <o:lock v:ext="edit" aspectratio="f"/>
                <v:textbox>
                  <w:txbxContent>
                    <w:p w14:paraId="5041232C">
                      <w:pPr>
                        <w:rPr>
                          <w:rFonts w:hint="eastAsia"/>
                        </w:rPr>
                      </w:pPr>
                      <w:r>
                        <w:rPr>
                          <w:rFonts w:hint="eastAsia"/>
                        </w:rPr>
                        <w:t>改进措施效果验证</w:t>
                      </w:r>
                    </w:p>
                  </w:txbxContent>
                </v:textbox>
              </v:shape>
            </w:pict>
          </mc:Fallback>
        </mc:AlternateContent>
      </w:r>
    </w:p>
    <w:p w14:paraId="52BD1CA8">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04352" behindDoc="0" locked="0" layoutInCell="1" allowOverlap="1">
                <wp:simplePos x="0" y="0"/>
                <wp:positionH relativeFrom="column">
                  <wp:posOffset>4124960</wp:posOffset>
                </wp:positionH>
                <wp:positionV relativeFrom="paragraph">
                  <wp:posOffset>171450</wp:posOffset>
                </wp:positionV>
                <wp:extent cx="127000" cy="0"/>
                <wp:effectExtent l="0" t="4445" r="0" b="5080"/>
                <wp:wrapNone/>
                <wp:docPr id="392" name="直线 1205"/>
                <wp:cNvGraphicFramePr/>
                <a:graphic xmlns:a="http://schemas.openxmlformats.org/drawingml/2006/main">
                  <a:graphicData uri="http://schemas.microsoft.com/office/word/2010/wordprocessingShape">
                    <wps:wsp>
                      <wps:cNvCnPr/>
                      <wps:spPr>
                        <a:xfrm>
                          <a:off x="0" y="0"/>
                          <a:ext cx="12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5" o:spid="_x0000_s1026" o:spt="20" style="position:absolute;left:0pt;margin-left:324.8pt;margin-top:13.5pt;height:0pt;width:10pt;z-index:252004352;mso-width-relative:page;mso-height-relative:page;" filled="f" stroked="t" coordsize="21600,21600" o:gfxdata="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nKLdjU&#10;AAAACQEAAA8AAAAAAAAAAQAgAAAAIgAAAGRycy9kb3ducmV2LnhtbFBLAQIUABQAAAAIAIdO4kD4&#10;NC726wEAAN8DAAAOAAAAAAAAAAEAIAAAACMBAABkcnMvZTJvRG9jLnhtbFBLBQYAAAAABgAGAFkB&#10;AACABQAAAAA=&#10;">
                <v:fill on="f" focussize="0,0"/>
                <v:stroke color="#000000" joinstyle="round"/>
                <v:imagedata o:title=""/>
                <o:lock v:ext="edit" aspectratio="f"/>
              </v:line>
            </w:pict>
          </mc:Fallback>
        </mc:AlternateContent>
      </w:r>
      <w:r>
        <w:rPr>
          <w:rFonts w:hint="eastAsia" w:ascii="宋体" w:hAnsi="宋体"/>
          <w:sz w:val="24"/>
        </w:rPr>
        <w:t xml:space="preserve">  相关部门</w:t>
      </w:r>
    </w:p>
    <w:p w14:paraId="127C2803">
      <w:pPr>
        <w:widowControl w:val="0"/>
        <w:spacing w:line="360" w:lineRule="auto"/>
        <w:rPr>
          <w:rFonts w:hint="eastAsia" w:ascii="宋体" w:hAnsi="宋体"/>
          <w:sz w:val="24"/>
        </w:rPr>
      </w:pPr>
      <w:r>
        <w:rPr>
          <w:rFonts w:ascii="宋体" w:hAnsi="宋体"/>
        </w:rPr>
        <mc:AlternateContent>
          <mc:Choice Requires="wps">
            <w:drawing>
              <wp:anchor distT="0" distB="0" distL="114300" distR="114300" simplePos="0" relativeHeight="252003328" behindDoc="0" locked="0" layoutInCell="1" allowOverlap="1">
                <wp:simplePos x="0" y="0"/>
                <wp:positionH relativeFrom="column">
                  <wp:posOffset>3028315</wp:posOffset>
                </wp:positionH>
                <wp:positionV relativeFrom="paragraph">
                  <wp:posOffset>81915</wp:posOffset>
                </wp:positionV>
                <wp:extent cx="0" cy="288290"/>
                <wp:effectExtent l="38100" t="0" r="38100" b="3810"/>
                <wp:wrapNone/>
                <wp:docPr id="391" name="直线 1206"/>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06" o:spid="_x0000_s1026" o:spt="20" style="position:absolute;left:0pt;margin-left:238.45pt;margin-top:6.45pt;height:22.7pt;width:0pt;z-index:252003328;mso-width-relative:page;mso-height-relative:page;" filled="f" stroked="t" coordsize="21600,21600" o:gfxdata="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2Qfed2QAAAAkBAAAPAAAAAAAAAAEAIAAAACIAAABkcnMvZG93bnJldi54bWxQSwEC&#10;FAAUAAAACACHTuJA1XFBCPMBAADjAwAADgAAAAAAAAABACAAAAAoAQAAZHJzL2Uyb0RvYy54bWxQ&#10;SwUGAAAAAAYABgBZAQAAjQUAAAAA&#10;">
                <v:fill on="f" focussize="0,0"/>
                <v:stroke color="#000000" joinstyle="round" endarrow="block"/>
                <v:imagedata o:title=""/>
                <o:lock v:ext="edit" aspectratio="f"/>
              </v:line>
            </w:pict>
          </mc:Fallback>
        </mc:AlternateContent>
      </w:r>
      <w:r>
        <w:rPr>
          <w:rFonts w:ascii="宋体" w:hAnsi="宋体"/>
        </w:rPr>
        <w:pict>
          <v:shape id="_x0000_s3255" o:spid="_x0000_s3255" o:spt="136" type="#_x0000_t136" style="position:absolute;left:0pt;margin-left:240.25pt;margin-top:11.45pt;height:9pt;width:9pt;z-index:251990016;mso-width-relative:page;mso-height-relative:page;" fillcolor="#000000" filled="t" stroked="t" coordsize="21600,21600" o:allowincell="f">
            <v:path/>
            <v:fill on="t" focussize="0,0"/>
            <v:stroke imagealignshape="1"/>
            <v:imagedata o:title=""/>
            <o:lock v:ext="edit"/>
            <v:textpath on="t" fitshape="t" fitpath="t" trim="t" xscale="f" string="OK" style="font-family:宋体;font-size:9pt;v-rotate-letters:f;v-same-letter-heights:f;v-text-align:center;"/>
            <o:callout minusx="t" minusy="t"/>
          </v:shape>
        </w:pict>
      </w:r>
    </w:p>
    <w:p w14:paraId="4344F65E">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02304" behindDoc="0" locked="0" layoutInCell="1" allowOverlap="1">
                <wp:simplePos x="0" y="0"/>
                <wp:positionH relativeFrom="column">
                  <wp:posOffset>2663190</wp:posOffset>
                </wp:positionH>
                <wp:positionV relativeFrom="paragraph">
                  <wp:posOffset>73025</wp:posOffset>
                </wp:positionV>
                <wp:extent cx="762000" cy="288290"/>
                <wp:effectExtent l="4445" t="4445" r="8255" b="12065"/>
                <wp:wrapNone/>
                <wp:docPr id="390" name="文本框 1208"/>
                <wp:cNvGraphicFramePr/>
                <a:graphic xmlns:a="http://schemas.openxmlformats.org/drawingml/2006/main">
                  <a:graphicData uri="http://schemas.microsoft.com/office/word/2010/wordprocessingShape">
                    <wps:wsp>
                      <wps:cNvSpPr txBox="1"/>
                      <wps:spPr>
                        <a:xfrm>
                          <a:off x="0" y="0"/>
                          <a:ext cx="7620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83D17C7">
                            <w:pPr>
                              <w:rPr>
                                <w:rFonts w:hint="eastAsia"/>
                              </w:rPr>
                            </w:pPr>
                            <w:r>
                              <w:rPr>
                                <w:rFonts w:hint="eastAsia"/>
                              </w:rPr>
                              <w:t>记录存档</w:t>
                            </w:r>
                          </w:p>
                        </w:txbxContent>
                      </wps:txbx>
                      <wps:bodyPr wrap="square" upright="1"/>
                    </wps:wsp>
                  </a:graphicData>
                </a:graphic>
              </wp:anchor>
            </w:drawing>
          </mc:Choice>
          <mc:Fallback>
            <w:pict>
              <v:shape id="文本框 1208" o:spid="_x0000_s1026" o:spt="202" type="#_x0000_t202" style="position:absolute;left:0pt;margin-left:209.7pt;margin-top:5.75pt;height:22.7pt;width:60pt;z-index:252002304;mso-width-relative:page;mso-height-relative:page;" fillcolor="#FFFFFF" filled="t" stroked="t" coordsize="21600,21600" o:gfxdata="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9JDE7YAAAACQEA&#10;AA8AAAAAAAAAAQAgAAAAIgAAAGRycy9kb3ducmV2LnhtbFBLAQIUABQAAAAIAIdO4kC9g2L1GgIA&#10;AEgEAAAOAAAAAAAAAAEAIAAAACcBAABkcnMvZTJvRG9jLnhtbFBLBQYAAAAABgAGAFkBAACzBQAA&#10;AAA=&#10;">
                <v:fill on="t" focussize="0,0"/>
                <v:stroke color="#000000" joinstyle="miter"/>
                <v:imagedata o:title=""/>
                <o:lock v:ext="edit" aspectratio="f"/>
                <v:textbox>
                  <w:txbxContent>
                    <w:p w14:paraId="583D17C7">
                      <w:pPr>
                        <w:rPr>
                          <w:rFonts w:hint="eastAsia"/>
                        </w:rPr>
                      </w:pPr>
                      <w:r>
                        <w:rPr>
                          <w:rFonts w:hint="eastAsia"/>
                        </w:rPr>
                        <w:t>记录存档</w:t>
                      </w:r>
                    </w:p>
                  </w:txbxContent>
                </v:textbox>
              </v:shape>
            </w:pict>
          </mc:Fallback>
        </mc:AlternateContent>
      </w:r>
      <w:r>
        <w:rPr>
          <w:rFonts w:hint="eastAsia" w:ascii="宋体" w:hAnsi="宋体"/>
          <w:sz w:val="24"/>
        </w:rPr>
        <w:t xml:space="preserve">  相关部门</w:t>
      </w:r>
    </w:p>
    <w:p w14:paraId="55BCE4E6">
      <w:pPr>
        <w:widowControl w:val="0"/>
        <w:spacing w:line="360" w:lineRule="auto"/>
        <w:rPr>
          <w:rFonts w:hint="eastAsia" w:ascii="宋体" w:hAnsi="宋体"/>
          <w:sz w:val="24"/>
        </w:rPr>
      </w:pPr>
      <w:r>
        <w:rPr>
          <w:rFonts w:hint="eastAsia" w:ascii="宋体" w:hAnsi="宋体"/>
          <w:sz w:val="24"/>
        </w:rPr>
        <w:t xml:space="preserve">  </w:t>
      </w:r>
    </w:p>
    <w:p w14:paraId="4EDF46F9">
      <w:pPr>
        <w:widowControl w:val="0"/>
        <w:spacing w:line="360" w:lineRule="auto"/>
        <w:rPr>
          <w:rFonts w:hint="eastAsia" w:ascii="宋体" w:hAnsi="宋体"/>
          <w:sz w:val="24"/>
        </w:rPr>
      </w:pPr>
    </w:p>
    <w:p w14:paraId="32091196">
      <w:pPr>
        <w:pStyle w:val="23"/>
        <w:widowControl w:val="0"/>
        <w:overflowPunct w:val="0"/>
        <w:autoSpaceDE w:val="0"/>
        <w:autoSpaceDN w:val="0"/>
        <w:adjustRightInd w:val="0"/>
        <w:spacing w:after="0" w:line="360" w:lineRule="auto"/>
        <w:textAlignment w:val="baseline"/>
        <w:rPr>
          <w:rFonts w:hint="eastAsia" w:hAnsi="宋体"/>
        </w:rPr>
      </w:pPr>
    </w:p>
    <w:p w14:paraId="463A708A">
      <w:pPr>
        <w:jc w:val="left"/>
        <w:rPr>
          <w:rFonts w:hint="eastAsia" w:ascii="宋体" w:hAnsi="宋体"/>
          <w:sz w:val="28"/>
        </w:rPr>
      </w:pPr>
      <w:r>
        <w:rPr>
          <w:rFonts w:hint="eastAsia" w:ascii="宋体" w:hAnsi="宋体"/>
          <w:sz w:val="28"/>
        </w:rPr>
        <w:t xml:space="preserve">                                        </w:t>
      </w:r>
    </w:p>
    <w:p w14:paraId="29452950">
      <w:pPr>
        <w:rPr>
          <w:rFonts w:hint="eastAsia" w:ascii="宋体" w:hAnsi="宋体"/>
          <w:sz w:val="28"/>
          <w:lang w:eastAsia="zh-CN" w:bidi="ar-SA"/>
        </w:rPr>
      </w:pPr>
    </w:p>
    <w:p w14:paraId="56168526">
      <w:pPr>
        <w:rPr>
          <w:rFonts w:hint="eastAsia" w:ascii="宋体" w:hAnsi="宋体"/>
          <w:sz w:val="28"/>
          <w:lang w:eastAsia="zh-CN" w:bidi="ar-SA"/>
        </w:rPr>
      </w:pPr>
    </w:p>
    <w:p w14:paraId="56A8471F">
      <w:pPr>
        <w:jc w:val="left"/>
        <w:rPr>
          <w:rFonts w:hint="eastAsia" w:ascii="宋体" w:hAnsi="宋体"/>
          <w:sz w:val="28"/>
          <w:lang w:eastAsia="zh-CN" w:bidi="ar-SA"/>
        </w:rPr>
        <w:sectPr>
          <w:headerReference r:id="rId82" w:type="firs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54BF20FA">
      <w:pPr>
        <w:jc w:val="left"/>
        <w:rPr>
          <w:rFonts w:hint="eastAsia" w:ascii="宋体" w:hAnsi="宋体"/>
          <w:sz w:val="28"/>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0963B6AF">
      <w:pPr>
        <w:spacing w:line="400" w:lineRule="exact"/>
        <w:ind w:firstLine="320"/>
        <w:rPr>
          <w:rFonts w:hint="eastAsia" w:ascii="黑体" w:eastAsia="黑体"/>
          <w:b/>
          <w:spacing w:val="20"/>
          <w:sz w:val="24"/>
        </w:rPr>
      </w:pPr>
      <w:r>
        <w:rPr>
          <w:rFonts w:hint="eastAsia" w:ascii="黑体" w:eastAsia="黑体"/>
          <w:b/>
          <w:spacing w:val="20"/>
          <w:sz w:val="24"/>
        </w:rPr>
        <w:t>1.0 目的</w:t>
      </w:r>
    </w:p>
    <w:p w14:paraId="3878553A">
      <w:pPr>
        <w:spacing w:line="360" w:lineRule="exact"/>
        <w:ind w:left="300" w:leftChars="150" w:firstLine="480" w:firstLineChars="200"/>
        <w:rPr>
          <w:rFonts w:ascii="宋体" w:hAnsi="宋体" w:cs="宋体"/>
          <w:sz w:val="24"/>
        </w:rPr>
      </w:pPr>
      <w:r>
        <w:rPr>
          <w:rFonts w:hint="eastAsia" w:ascii="宋体" w:hAnsi="宋体" w:cs="宋体"/>
          <w:sz w:val="24"/>
        </w:rPr>
        <w:t>通过对</w:t>
      </w:r>
      <w:r>
        <w:rPr>
          <w:rFonts w:ascii="宋体" w:hAnsi="宋体" w:cs="宋体"/>
          <w:sz w:val="24"/>
        </w:rPr>
        <w:t>公司目标和战略方向相关影响其实现质量管理体系预期结果的各</w:t>
      </w:r>
      <w:r>
        <w:rPr>
          <w:rFonts w:hint="eastAsia" w:ascii="宋体" w:hAnsi="宋体" w:cs="宋体"/>
          <w:sz w:val="24"/>
        </w:rPr>
        <w:t>种</w:t>
      </w:r>
      <w:r>
        <w:rPr>
          <w:rFonts w:ascii="宋体" w:hAnsi="宋体" w:cs="宋体"/>
          <w:sz w:val="24"/>
        </w:rPr>
        <w:t>内外部</w:t>
      </w:r>
      <w:r>
        <w:rPr>
          <w:rFonts w:hint="eastAsia" w:ascii="宋体" w:hAnsi="宋体" w:cs="宋体"/>
          <w:sz w:val="24"/>
        </w:rPr>
        <w:t>环境</w:t>
      </w:r>
      <w:r>
        <w:rPr>
          <w:rFonts w:ascii="宋体" w:hAnsi="宋体" w:cs="宋体"/>
          <w:sz w:val="24"/>
        </w:rPr>
        <w:t>因素的识</w:t>
      </w:r>
      <w:r>
        <w:rPr>
          <w:rFonts w:hint="eastAsia" w:ascii="宋体" w:hAnsi="宋体" w:cs="宋体"/>
          <w:sz w:val="24"/>
        </w:rPr>
        <w:t>别</w:t>
      </w:r>
      <w:r>
        <w:rPr>
          <w:rFonts w:ascii="宋体" w:hAnsi="宋体" w:cs="宋体"/>
          <w:sz w:val="24"/>
        </w:rPr>
        <w:t>与评价</w:t>
      </w:r>
      <w:r>
        <w:rPr>
          <w:rFonts w:hint="eastAsia" w:ascii="宋体" w:hAnsi="宋体" w:cs="宋体"/>
          <w:sz w:val="24"/>
        </w:rPr>
        <w:t>，有</w:t>
      </w:r>
      <w:r>
        <w:rPr>
          <w:rFonts w:ascii="宋体" w:hAnsi="宋体" w:cs="宋体"/>
          <w:sz w:val="24"/>
        </w:rPr>
        <w:t>效应对风险和机遇</w:t>
      </w:r>
      <w:r>
        <w:rPr>
          <w:rFonts w:hint="eastAsia" w:ascii="宋体" w:hAnsi="宋体" w:cs="宋体"/>
          <w:sz w:val="24"/>
        </w:rPr>
        <w:t>。</w:t>
      </w:r>
    </w:p>
    <w:p w14:paraId="6A6A5414">
      <w:pPr>
        <w:pStyle w:val="9"/>
        <w:spacing w:line="400" w:lineRule="exact"/>
        <w:ind w:left="0"/>
        <w:rPr>
          <w:rFonts w:hint="eastAsia" w:ascii="黑体" w:eastAsia="黑体"/>
          <w:b/>
          <w:sz w:val="24"/>
        </w:rPr>
      </w:pPr>
      <w:r>
        <w:rPr>
          <w:rFonts w:hint="eastAsia" w:ascii="黑体" w:eastAsia="黑体"/>
          <w:sz w:val="24"/>
        </w:rPr>
        <w:t xml:space="preserve">   </w:t>
      </w:r>
      <w:r>
        <w:rPr>
          <w:rFonts w:hint="eastAsia" w:ascii="黑体" w:eastAsia="黑体"/>
          <w:b/>
          <w:sz w:val="24"/>
        </w:rPr>
        <w:t>2.0 适用范围</w:t>
      </w:r>
    </w:p>
    <w:p w14:paraId="0D7FAFA3">
      <w:pPr>
        <w:spacing w:line="360" w:lineRule="exact"/>
        <w:ind w:left="500" w:leftChars="250" w:firstLine="360" w:firstLineChars="150"/>
        <w:rPr>
          <w:rFonts w:ascii="宋体" w:hAnsi="宋体" w:cs="宋体"/>
          <w:sz w:val="24"/>
        </w:rPr>
      </w:pPr>
      <w:r>
        <w:rPr>
          <w:rFonts w:hint="eastAsia" w:ascii="宋体" w:hAnsi="宋体" w:cs="宋体"/>
          <w:sz w:val="24"/>
        </w:rPr>
        <w:t>本程序适用于本公司质</w:t>
      </w:r>
      <w:r>
        <w:rPr>
          <w:rFonts w:ascii="宋体" w:hAnsi="宋体" w:cs="宋体"/>
          <w:sz w:val="24"/>
        </w:rPr>
        <w:t>量管理</w:t>
      </w:r>
      <w:r>
        <w:rPr>
          <w:rFonts w:hint="eastAsia" w:ascii="宋体" w:hAnsi="宋体" w:cs="宋体"/>
          <w:sz w:val="24"/>
        </w:rPr>
        <w:t>体系所覆盖范围内活动、产品和服务中内外</w:t>
      </w:r>
      <w:r>
        <w:rPr>
          <w:rFonts w:ascii="宋体" w:hAnsi="宋体" w:cs="宋体"/>
          <w:sz w:val="24"/>
        </w:rPr>
        <w:t>部</w:t>
      </w:r>
      <w:r>
        <w:rPr>
          <w:rFonts w:hint="eastAsia" w:ascii="宋体" w:hAnsi="宋体" w:cs="宋体"/>
          <w:sz w:val="24"/>
        </w:rPr>
        <w:t>环境因素识别与评价和应对风险和机遇的策划与实施。</w:t>
      </w:r>
    </w:p>
    <w:p w14:paraId="19DF4408">
      <w:pPr>
        <w:pStyle w:val="9"/>
        <w:spacing w:line="400" w:lineRule="exact"/>
        <w:ind w:left="0" w:firstLine="300"/>
        <w:rPr>
          <w:rFonts w:hint="eastAsia" w:ascii="黑体" w:eastAsia="黑体"/>
          <w:b/>
          <w:sz w:val="24"/>
        </w:rPr>
      </w:pPr>
      <w:r>
        <w:rPr>
          <w:rFonts w:hint="eastAsia" w:ascii="黑体" w:eastAsia="黑体"/>
          <w:b/>
          <w:sz w:val="24"/>
        </w:rPr>
        <w:t>3.0 职责</w:t>
      </w:r>
    </w:p>
    <w:p w14:paraId="36B55E3A">
      <w:pPr>
        <w:spacing w:line="360" w:lineRule="exact"/>
        <w:ind w:left="100" w:leftChars="50" w:firstLine="360" w:firstLineChars="150"/>
        <w:rPr>
          <w:rFonts w:hint="eastAsia" w:ascii="宋体" w:hAnsi="宋体" w:cs="宋体"/>
          <w:sz w:val="24"/>
        </w:rPr>
      </w:pPr>
      <w:r>
        <w:rPr>
          <w:rFonts w:ascii="宋体" w:hAnsi="宋体" w:cs="宋体"/>
          <w:sz w:val="24"/>
        </w:rPr>
        <w:t>3</w:t>
      </w:r>
      <w:r>
        <w:rPr>
          <w:rFonts w:hint="eastAsia" w:ascii="宋体" w:hAnsi="宋体" w:cs="宋体"/>
          <w:sz w:val="24"/>
        </w:rPr>
        <w:t>.1、  公司各单位风险管理最高负责人</w:t>
      </w:r>
    </w:p>
    <w:p w14:paraId="6B896F2B">
      <w:pPr>
        <w:spacing w:line="360" w:lineRule="exact"/>
        <w:ind w:left="100" w:leftChars="50" w:firstLine="360" w:firstLineChars="150"/>
        <w:rPr>
          <w:rFonts w:hint="eastAsia" w:ascii="宋体" w:hAnsi="宋体" w:cs="宋体"/>
          <w:sz w:val="24"/>
        </w:rPr>
      </w:pPr>
      <w:r>
        <w:rPr>
          <w:rFonts w:ascii="宋体" w:hAnsi="宋体" w:cs="宋体"/>
          <w:sz w:val="24"/>
        </w:rPr>
        <w:t>3</w:t>
      </w:r>
      <w:r>
        <w:rPr>
          <w:rFonts w:hint="eastAsia" w:ascii="宋体" w:hAnsi="宋体" w:cs="宋体"/>
          <w:sz w:val="24"/>
        </w:rPr>
        <w:t>.1.1、总经理</w:t>
      </w:r>
    </w:p>
    <w:p w14:paraId="19CEEFE3">
      <w:pPr>
        <w:spacing w:line="360" w:lineRule="exact"/>
        <w:ind w:left="100" w:leftChars="50" w:firstLine="360" w:firstLineChars="150"/>
        <w:rPr>
          <w:rFonts w:hint="eastAsia" w:ascii="宋体" w:hAnsi="宋体" w:cs="宋体"/>
          <w:sz w:val="24"/>
        </w:rPr>
      </w:pPr>
      <w:r>
        <w:rPr>
          <w:rFonts w:ascii="宋体" w:hAnsi="宋体" w:cs="宋体"/>
          <w:sz w:val="24"/>
        </w:rPr>
        <w:t>3</w:t>
      </w:r>
      <w:r>
        <w:rPr>
          <w:rFonts w:hint="eastAsia" w:ascii="宋体" w:hAnsi="宋体" w:cs="宋体"/>
          <w:sz w:val="24"/>
        </w:rPr>
        <w:t>.1.1.1、负责确定公司风险管理方针、目标；</w:t>
      </w:r>
    </w:p>
    <w:p w14:paraId="0901730F">
      <w:pPr>
        <w:spacing w:line="360" w:lineRule="exact"/>
        <w:ind w:left="100" w:leftChars="50" w:firstLine="360" w:firstLineChars="150"/>
        <w:rPr>
          <w:rFonts w:hint="eastAsia" w:ascii="宋体" w:hAnsi="宋体" w:cs="宋体"/>
          <w:sz w:val="24"/>
        </w:rPr>
      </w:pPr>
      <w:bookmarkStart w:id="0" w:name="OLE_LINK2"/>
      <w:r>
        <w:rPr>
          <w:rFonts w:ascii="宋体" w:hAnsi="宋体" w:cs="宋体"/>
          <w:sz w:val="24"/>
        </w:rPr>
        <w:t>3</w:t>
      </w:r>
      <w:r>
        <w:rPr>
          <w:rFonts w:hint="eastAsia" w:ascii="宋体" w:hAnsi="宋体" w:cs="宋体"/>
          <w:sz w:val="24"/>
        </w:rPr>
        <w:t>.1.1.2</w:t>
      </w:r>
      <w:bookmarkEnd w:id="0"/>
      <w:r>
        <w:rPr>
          <w:rFonts w:hint="eastAsia" w:ascii="宋体" w:hAnsi="宋体" w:cs="宋体"/>
          <w:sz w:val="24"/>
        </w:rPr>
        <w:t>、负责审核，确定公司风险管理运行模式；</w:t>
      </w:r>
    </w:p>
    <w:p w14:paraId="4BF66BCC">
      <w:pPr>
        <w:spacing w:line="360" w:lineRule="exact"/>
        <w:ind w:left="100" w:leftChars="50" w:firstLine="360" w:firstLineChars="150"/>
        <w:rPr>
          <w:rFonts w:hint="eastAsia" w:ascii="宋体" w:hAnsi="宋体" w:cs="宋体"/>
          <w:sz w:val="24"/>
        </w:rPr>
      </w:pPr>
      <w:r>
        <w:rPr>
          <w:rFonts w:ascii="宋体" w:hAnsi="宋体" w:cs="宋体"/>
          <w:sz w:val="24"/>
        </w:rPr>
        <w:t>3</w:t>
      </w:r>
      <w:r>
        <w:rPr>
          <w:rFonts w:hint="eastAsia" w:ascii="宋体" w:hAnsi="宋体" w:cs="宋体"/>
          <w:sz w:val="24"/>
        </w:rPr>
        <w:t>.1.1.3、审核、批准公司风险管理所需资源。</w:t>
      </w:r>
    </w:p>
    <w:p w14:paraId="6AC10766">
      <w:pPr>
        <w:spacing w:line="360" w:lineRule="exact"/>
        <w:ind w:left="100" w:leftChars="50" w:firstLine="360" w:firstLineChars="150"/>
        <w:rPr>
          <w:rFonts w:hint="eastAsia" w:ascii="宋体" w:hAnsi="宋体" w:cs="宋体"/>
          <w:sz w:val="24"/>
        </w:rPr>
      </w:pPr>
      <w:r>
        <w:rPr>
          <w:rFonts w:ascii="宋体" w:hAnsi="宋体" w:cs="宋体"/>
          <w:sz w:val="24"/>
        </w:rPr>
        <w:t>3</w:t>
      </w:r>
      <w:r>
        <w:rPr>
          <w:rFonts w:hint="eastAsia" w:ascii="宋体" w:hAnsi="宋体" w:cs="宋体"/>
          <w:sz w:val="24"/>
        </w:rPr>
        <w:t>.1.2、各单位主管</w:t>
      </w:r>
    </w:p>
    <w:p w14:paraId="552378B8">
      <w:pPr>
        <w:spacing w:line="360" w:lineRule="exact"/>
        <w:ind w:left="100" w:leftChars="50" w:firstLine="360" w:firstLineChars="150"/>
        <w:rPr>
          <w:rFonts w:hint="eastAsia" w:ascii="宋体" w:hAnsi="宋体" w:cs="宋体"/>
          <w:sz w:val="24"/>
        </w:rPr>
      </w:pPr>
      <w:r>
        <w:rPr>
          <w:rFonts w:ascii="宋体" w:hAnsi="宋体" w:cs="宋体"/>
          <w:sz w:val="24"/>
        </w:rPr>
        <w:t>3</w:t>
      </w:r>
      <w:r>
        <w:rPr>
          <w:rFonts w:hint="eastAsia" w:ascii="宋体" w:hAnsi="宋体" w:cs="宋体"/>
          <w:sz w:val="24"/>
        </w:rPr>
        <w:t>.1.2.1 负责本单位风险管理</w:t>
      </w:r>
      <w:r>
        <w:rPr>
          <w:rFonts w:hint="eastAsia" w:ascii="宋体" w:hAnsi="宋体" w:cs="宋体"/>
          <w:sz w:val="24"/>
          <w:lang w:eastAsia="zh-CN"/>
        </w:rPr>
        <w:t>，</w:t>
      </w:r>
      <w:r>
        <w:rPr>
          <w:rFonts w:hint="eastAsia" w:ascii="宋体" w:hAnsi="宋体" w:cs="宋体"/>
          <w:sz w:val="24"/>
        </w:rPr>
        <w:t>并在本单位内贯彻落实公司的风险管理方针</w:t>
      </w:r>
      <w:r>
        <w:rPr>
          <w:rFonts w:hint="eastAsia" w:ascii="宋体" w:hAnsi="宋体" w:cs="宋体"/>
          <w:sz w:val="24"/>
          <w:lang w:eastAsia="zh-CN"/>
        </w:rPr>
        <w:t>，</w:t>
      </w:r>
      <w:r>
        <w:rPr>
          <w:rFonts w:hint="eastAsia" w:ascii="宋体" w:hAnsi="宋体" w:cs="宋体"/>
          <w:sz w:val="24"/>
        </w:rPr>
        <w:t>目标</w:t>
      </w:r>
    </w:p>
    <w:p w14:paraId="1101A924">
      <w:pPr>
        <w:spacing w:line="360" w:lineRule="exact"/>
        <w:ind w:left="100" w:leftChars="50" w:firstLine="360" w:firstLineChars="150"/>
        <w:rPr>
          <w:rFonts w:hint="eastAsia" w:ascii="宋体" w:hAnsi="宋体" w:cs="宋体"/>
          <w:sz w:val="24"/>
        </w:rPr>
      </w:pPr>
      <w:r>
        <w:rPr>
          <w:rFonts w:ascii="宋体" w:hAnsi="宋体" w:cs="宋体"/>
          <w:sz w:val="24"/>
        </w:rPr>
        <w:t>3</w:t>
      </w:r>
      <w:r>
        <w:rPr>
          <w:rFonts w:hint="eastAsia" w:ascii="宋体" w:hAnsi="宋体" w:cs="宋体"/>
          <w:sz w:val="24"/>
        </w:rPr>
        <w:t>.1.2.2 确保本单位风险管理所需资源的提供</w:t>
      </w:r>
      <w:r>
        <w:rPr>
          <w:rFonts w:hint="eastAsia" w:ascii="宋体" w:hAnsi="宋体" w:cs="宋体"/>
          <w:sz w:val="24"/>
          <w:lang w:eastAsia="zh-CN"/>
        </w:rPr>
        <w:t>。</w:t>
      </w:r>
    </w:p>
    <w:p w14:paraId="0EDC684C">
      <w:pPr>
        <w:pStyle w:val="9"/>
        <w:spacing w:line="400" w:lineRule="exact"/>
        <w:ind w:left="0" w:firstLine="340"/>
        <w:rPr>
          <w:rFonts w:hint="eastAsia" w:ascii="黑体" w:eastAsia="黑体"/>
          <w:b/>
          <w:sz w:val="24"/>
        </w:rPr>
      </w:pPr>
      <w:r>
        <w:rPr>
          <w:rFonts w:hint="eastAsia" w:ascii="黑体" w:eastAsia="黑体"/>
          <w:b/>
          <w:sz w:val="24"/>
        </w:rPr>
        <w:t>4.0 定义</w:t>
      </w:r>
    </w:p>
    <w:p w14:paraId="019885A6">
      <w:pPr>
        <w:pStyle w:val="9"/>
        <w:widowControl w:val="0"/>
        <w:overflowPunct/>
        <w:autoSpaceDE/>
        <w:autoSpaceDN/>
        <w:adjustRightInd/>
        <w:spacing w:line="400" w:lineRule="exact"/>
        <w:ind w:left="480" w:right="567" w:firstLine="0"/>
        <w:jc w:val="both"/>
        <w:textAlignment w:val="auto"/>
        <w:rPr>
          <w:rFonts w:hint="eastAsia" w:ascii="黑体" w:eastAsia="黑体"/>
          <w:sz w:val="24"/>
        </w:rPr>
      </w:pPr>
      <w:r>
        <w:rPr>
          <w:rFonts w:hint="eastAsia" w:ascii="黑体" w:eastAsia="黑体"/>
          <w:color w:val="auto"/>
          <w:sz w:val="24"/>
        </w:rPr>
        <w:t>无</w:t>
      </w:r>
    </w:p>
    <w:p w14:paraId="3DAC28A1">
      <w:pPr>
        <w:widowControl w:val="0"/>
        <w:spacing w:line="380" w:lineRule="exact"/>
        <w:ind w:left="521" w:leftChars="140" w:hanging="241" w:hangingChars="100"/>
        <w:rPr>
          <w:rFonts w:hint="eastAsia" w:ascii="黑体" w:hAnsi="宋体" w:eastAsia="黑体"/>
          <w:b/>
          <w:bCs/>
          <w:sz w:val="24"/>
        </w:rPr>
      </w:pPr>
      <w:r>
        <w:rPr>
          <w:rFonts w:hint="eastAsia" w:ascii="黑体" w:hAnsi="宋体" w:eastAsia="黑体"/>
          <w:b/>
          <w:bCs/>
          <w:sz w:val="24"/>
        </w:rPr>
        <w:t>5.0 流程图</w:t>
      </w:r>
    </w:p>
    <w:p w14:paraId="06EABFC5">
      <w:pPr>
        <w:widowControl w:val="0"/>
        <w:spacing w:line="380" w:lineRule="exact"/>
        <w:ind w:left="520" w:leftChars="140" w:hanging="240" w:hangingChars="100"/>
        <w:rPr>
          <w:rFonts w:hint="eastAsia" w:ascii="黑体" w:hAnsi="宋体" w:eastAsia="黑体"/>
          <w:sz w:val="24"/>
        </w:rPr>
      </w:pPr>
      <w:r>
        <w:rPr>
          <w:rFonts w:hint="eastAsia" w:ascii="黑体" w:hAnsi="宋体" w:eastAsia="黑体"/>
          <w:sz w:val="24"/>
        </w:rPr>
        <w:t xml:space="preserve"> 5.1流程图 （见附件1）</w:t>
      </w:r>
    </w:p>
    <w:p w14:paraId="18ECDD2D">
      <w:pPr>
        <w:spacing w:line="420" w:lineRule="exact"/>
        <w:ind w:right="113" w:firstLine="281" w:firstLineChars="100"/>
        <w:rPr>
          <w:rFonts w:hint="eastAsia" w:ascii="黑体" w:eastAsia="黑体"/>
          <w:b/>
          <w:spacing w:val="20"/>
          <w:sz w:val="24"/>
        </w:rPr>
      </w:pPr>
      <w:r>
        <w:rPr>
          <w:rFonts w:hint="eastAsia" w:ascii="黑体" w:eastAsia="黑体"/>
          <w:b/>
          <w:spacing w:val="20"/>
          <w:sz w:val="24"/>
        </w:rPr>
        <w:t>6.0 作业程序</w:t>
      </w:r>
    </w:p>
    <w:p w14:paraId="609CAADA">
      <w:pPr>
        <w:spacing w:line="360" w:lineRule="exact"/>
        <w:ind w:left="100" w:leftChars="50" w:firstLine="360" w:firstLineChars="150"/>
        <w:rPr>
          <w:rFonts w:ascii="宋体" w:hAnsi="宋体" w:cs="宋体"/>
          <w:sz w:val="24"/>
        </w:rPr>
      </w:pPr>
      <w:r>
        <w:rPr>
          <w:rFonts w:ascii="宋体" w:hAnsi="宋体" w:cs="宋体"/>
          <w:sz w:val="24"/>
        </w:rPr>
        <w:t>4.1</w:t>
      </w:r>
      <w:r>
        <w:rPr>
          <w:rFonts w:hint="eastAsia" w:ascii="宋体" w:hAnsi="宋体" w:cs="宋体"/>
          <w:sz w:val="24"/>
        </w:rPr>
        <w:t>内外部环境因素信息的获取应</w:t>
      </w:r>
      <w:r>
        <w:rPr>
          <w:rFonts w:ascii="宋体" w:hAnsi="宋体" w:cs="宋体"/>
          <w:sz w:val="24"/>
        </w:rPr>
        <w:t>考虑</w:t>
      </w:r>
      <w:r>
        <w:rPr>
          <w:rFonts w:hint="eastAsia" w:ascii="宋体" w:hAnsi="宋体" w:cs="宋体"/>
          <w:sz w:val="24"/>
        </w:rPr>
        <w:t>：</w:t>
      </w:r>
    </w:p>
    <w:p w14:paraId="2ED89CBD">
      <w:pPr>
        <w:spacing w:line="360" w:lineRule="exact"/>
        <w:ind w:left="100" w:leftChars="50" w:firstLine="960" w:firstLineChars="400"/>
        <w:rPr>
          <w:rFonts w:hint="eastAsia" w:ascii="宋体" w:hAnsi="宋体" w:cs="宋体"/>
          <w:sz w:val="24"/>
        </w:rPr>
      </w:pPr>
      <w:r>
        <w:rPr>
          <w:rFonts w:ascii="宋体" w:hAnsi="宋体" w:cs="宋体"/>
          <w:sz w:val="24"/>
        </w:rPr>
        <w:t>4.1.1</w:t>
      </w:r>
      <w:r>
        <w:rPr>
          <w:rFonts w:hint="eastAsia" w:ascii="宋体" w:hAnsi="宋体" w:cs="宋体"/>
          <w:sz w:val="24"/>
        </w:rPr>
        <w:t>可能对企业的目标造成影响的变更和趋势；</w:t>
      </w:r>
    </w:p>
    <w:p w14:paraId="232BF72F">
      <w:pPr>
        <w:spacing w:line="360" w:lineRule="exact"/>
        <w:ind w:left="100" w:leftChars="50" w:firstLine="960" w:firstLineChars="400"/>
        <w:rPr>
          <w:rFonts w:hint="eastAsia" w:ascii="宋体" w:hAnsi="宋体" w:cs="宋体"/>
          <w:sz w:val="24"/>
        </w:rPr>
      </w:pPr>
      <w:r>
        <w:rPr>
          <w:rFonts w:ascii="宋体" w:hAnsi="宋体" w:cs="宋体"/>
          <w:sz w:val="24"/>
        </w:rPr>
        <w:t>4.1.2</w:t>
      </w:r>
      <w:r>
        <w:rPr>
          <w:rFonts w:hint="eastAsia" w:ascii="宋体" w:hAnsi="宋体" w:cs="宋体"/>
          <w:sz w:val="24"/>
        </w:rPr>
        <w:t>与相关方的关系，以及相关方的理念、价值观；</w:t>
      </w:r>
    </w:p>
    <w:p w14:paraId="44942EF7">
      <w:pPr>
        <w:spacing w:line="360" w:lineRule="exact"/>
        <w:ind w:left="100" w:leftChars="50" w:firstLine="960" w:firstLineChars="400"/>
        <w:rPr>
          <w:rFonts w:hint="eastAsia" w:ascii="宋体" w:hAnsi="宋体" w:cs="宋体"/>
          <w:sz w:val="24"/>
        </w:rPr>
      </w:pPr>
      <w:r>
        <w:rPr>
          <w:rFonts w:ascii="宋体" w:hAnsi="宋体" w:cs="宋体"/>
          <w:sz w:val="24"/>
        </w:rPr>
        <w:t>4.1.3</w:t>
      </w:r>
      <w:r>
        <w:rPr>
          <w:rFonts w:hint="eastAsia" w:ascii="宋体" w:hAnsi="宋体" w:cs="宋体"/>
          <w:sz w:val="24"/>
        </w:rPr>
        <w:t>企业管理、战略优先、内部政策和承诺；</w:t>
      </w:r>
    </w:p>
    <w:p w14:paraId="11611DAC">
      <w:pPr>
        <w:spacing w:line="360" w:lineRule="exact"/>
        <w:ind w:left="100" w:leftChars="50" w:firstLine="960" w:firstLineChars="400"/>
        <w:rPr>
          <w:rFonts w:ascii="宋体" w:hAnsi="宋体" w:cs="宋体"/>
          <w:sz w:val="24"/>
        </w:rPr>
      </w:pPr>
      <w:r>
        <w:rPr>
          <w:rFonts w:ascii="宋体" w:hAnsi="宋体" w:cs="宋体"/>
          <w:sz w:val="24"/>
        </w:rPr>
        <w:t>4.1.4</w:t>
      </w:r>
      <w:r>
        <w:rPr>
          <w:rFonts w:hint="eastAsia" w:ascii="宋体" w:hAnsi="宋体" w:cs="宋体"/>
          <w:sz w:val="24"/>
        </w:rPr>
        <w:t>资源的获得和优先供给、技术变更；</w:t>
      </w:r>
    </w:p>
    <w:p w14:paraId="246B59E0">
      <w:pPr>
        <w:spacing w:line="360" w:lineRule="exact"/>
        <w:ind w:left="100" w:leftChars="50" w:firstLine="960" w:firstLineChars="400"/>
        <w:rPr>
          <w:rFonts w:ascii="宋体" w:hAnsi="宋体" w:cs="宋体"/>
          <w:sz w:val="24"/>
        </w:rPr>
      </w:pPr>
      <w:r>
        <w:rPr>
          <w:rFonts w:ascii="宋体" w:hAnsi="宋体" w:cs="宋体"/>
          <w:sz w:val="24"/>
        </w:rPr>
        <w:t>4.1.5</w:t>
      </w:r>
      <w:r>
        <w:rPr>
          <w:rFonts w:hint="eastAsia" w:ascii="宋体" w:hAnsi="宋体" w:cs="宋体"/>
          <w:sz w:val="24"/>
        </w:rPr>
        <w:t>与质量管理体系有关的相关方要求。</w:t>
      </w:r>
    </w:p>
    <w:p w14:paraId="05011424">
      <w:pPr>
        <w:spacing w:line="360" w:lineRule="exact"/>
        <w:ind w:left="100" w:leftChars="50" w:firstLine="360" w:firstLineChars="150"/>
        <w:rPr>
          <w:rFonts w:ascii="宋体" w:hAnsi="宋体" w:cs="宋体"/>
          <w:sz w:val="24"/>
        </w:rPr>
      </w:pPr>
      <w:r>
        <w:rPr>
          <w:rFonts w:ascii="宋体" w:hAnsi="宋体" w:cs="宋体"/>
          <w:sz w:val="24"/>
        </w:rPr>
        <w:t>4.2</w:t>
      </w:r>
      <w:r>
        <w:rPr>
          <w:rFonts w:hint="eastAsia" w:ascii="宋体" w:hAnsi="宋体" w:cs="宋体"/>
          <w:sz w:val="24"/>
        </w:rPr>
        <w:t>风险与</w:t>
      </w:r>
      <w:r>
        <w:rPr>
          <w:rFonts w:ascii="宋体" w:hAnsi="宋体" w:cs="宋体"/>
          <w:sz w:val="24"/>
        </w:rPr>
        <w:t>机遇</w:t>
      </w:r>
      <w:r>
        <w:rPr>
          <w:rFonts w:hint="eastAsia" w:ascii="宋体" w:hAnsi="宋体" w:cs="宋体"/>
          <w:sz w:val="24"/>
        </w:rPr>
        <w:t>识别时机：</w:t>
      </w:r>
    </w:p>
    <w:p w14:paraId="38A86EED">
      <w:pPr>
        <w:spacing w:line="360" w:lineRule="exact"/>
        <w:ind w:left="100" w:leftChars="50" w:firstLine="960" w:firstLineChars="400"/>
        <w:rPr>
          <w:rFonts w:ascii="宋体" w:hAnsi="宋体" w:cs="宋体"/>
          <w:sz w:val="24"/>
        </w:rPr>
      </w:pPr>
      <w:r>
        <w:rPr>
          <w:rFonts w:hint="eastAsia" w:ascii="宋体" w:hAnsi="宋体" w:cs="宋体"/>
          <w:sz w:val="24"/>
        </w:rPr>
        <w:t>质量管理体系策划、企业宗旨变化、战略变化、内外部环境变化、组织及其背</w:t>
      </w:r>
    </w:p>
    <w:p w14:paraId="5ADEFB2D">
      <w:pPr>
        <w:spacing w:line="360" w:lineRule="exact"/>
        <w:ind w:left="100" w:leftChars="50" w:firstLine="960" w:firstLineChars="400"/>
        <w:rPr>
          <w:rFonts w:ascii="宋体" w:hAnsi="宋体" w:cs="宋体"/>
          <w:sz w:val="24"/>
        </w:rPr>
      </w:pPr>
      <w:r>
        <w:rPr>
          <w:rFonts w:hint="eastAsia" w:ascii="宋体" w:hAnsi="宋体" w:cs="宋体"/>
          <w:sz w:val="24"/>
        </w:rPr>
        <w:t>景、相关方的需求和期望变化。</w:t>
      </w:r>
    </w:p>
    <w:p w14:paraId="378199EB">
      <w:pPr>
        <w:spacing w:line="360" w:lineRule="exact"/>
        <w:ind w:left="100" w:leftChars="50" w:firstLine="360" w:firstLineChars="150"/>
        <w:rPr>
          <w:rFonts w:ascii="宋体" w:hAnsi="宋体" w:cs="宋体"/>
          <w:sz w:val="24"/>
        </w:rPr>
      </w:pPr>
      <w:r>
        <w:rPr>
          <w:rFonts w:ascii="宋体" w:hAnsi="宋体" w:cs="宋体"/>
          <w:sz w:val="24"/>
        </w:rPr>
        <w:t>4</w:t>
      </w:r>
      <w:r>
        <w:rPr>
          <w:rFonts w:hint="eastAsia" w:ascii="宋体" w:hAnsi="宋体" w:cs="宋体"/>
          <w:sz w:val="24"/>
        </w:rPr>
        <w:t>.3风险与机遇的</w:t>
      </w:r>
      <w:r>
        <w:rPr>
          <w:rFonts w:ascii="宋体" w:hAnsi="宋体" w:cs="宋体"/>
          <w:sz w:val="24"/>
        </w:rPr>
        <w:t>类</w:t>
      </w:r>
      <w:r>
        <w:rPr>
          <w:rFonts w:hint="eastAsia" w:ascii="宋体" w:hAnsi="宋体" w:cs="宋体"/>
          <w:sz w:val="24"/>
        </w:rPr>
        <w:t>型：</w:t>
      </w:r>
    </w:p>
    <w:p w14:paraId="7EB8A214">
      <w:pPr>
        <w:spacing w:line="360" w:lineRule="exact"/>
        <w:ind w:left="100" w:leftChars="50" w:firstLine="840" w:firstLineChars="350"/>
        <w:rPr>
          <w:rFonts w:hint="eastAsia" w:ascii="宋体" w:hAnsi="宋体" w:cs="宋体"/>
          <w:sz w:val="24"/>
        </w:rPr>
      </w:pPr>
      <w:r>
        <w:rPr>
          <w:rFonts w:ascii="宋体" w:hAnsi="宋体" w:cs="宋体"/>
          <w:sz w:val="24"/>
        </w:rPr>
        <w:t>4</w:t>
      </w:r>
      <w:r>
        <w:rPr>
          <w:rFonts w:hint="eastAsia" w:ascii="宋体" w:hAnsi="宋体" w:cs="宋体"/>
          <w:sz w:val="24"/>
        </w:rPr>
        <w:t>.3.1质量风险与机遇：直接产品质量风险与机遇、间接产品质量风险与机遇。</w:t>
      </w:r>
    </w:p>
    <w:p w14:paraId="35540FC2">
      <w:pPr>
        <w:spacing w:line="360" w:lineRule="exact"/>
        <w:ind w:left="100" w:leftChars="50" w:firstLine="840" w:firstLineChars="350"/>
        <w:rPr>
          <w:rFonts w:hint="eastAsia" w:ascii="宋体" w:hAnsi="宋体" w:cs="宋体"/>
          <w:sz w:val="24"/>
        </w:rPr>
      </w:pPr>
      <w:r>
        <w:rPr>
          <w:rFonts w:ascii="宋体" w:hAnsi="宋体" w:cs="宋体"/>
          <w:sz w:val="24"/>
        </w:rPr>
        <w:t>4</w:t>
      </w:r>
      <w:r>
        <w:rPr>
          <w:rFonts w:hint="eastAsia" w:ascii="宋体" w:hAnsi="宋体" w:cs="宋体"/>
          <w:sz w:val="24"/>
        </w:rPr>
        <w:t>.3.2环境风险与机遇：主要有自然、人文、政治、经济以及其他。</w:t>
      </w:r>
    </w:p>
    <w:p w14:paraId="658F5CE2">
      <w:pPr>
        <w:spacing w:line="360" w:lineRule="exact"/>
        <w:ind w:left="1500" w:leftChars="450" w:hanging="600" w:hangingChars="250"/>
        <w:rPr>
          <w:rFonts w:hint="eastAsia" w:ascii="宋体" w:hAnsi="宋体" w:cs="宋体"/>
          <w:sz w:val="24"/>
        </w:rPr>
      </w:pPr>
      <w:r>
        <w:rPr>
          <w:rFonts w:ascii="宋体" w:hAnsi="宋体" w:cs="宋体"/>
          <w:sz w:val="24"/>
        </w:rPr>
        <w:t>4</w:t>
      </w:r>
      <w:r>
        <w:rPr>
          <w:rFonts w:hint="eastAsia" w:ascii="宋体" w:hAnsi="宋体" w:cs="宋体"/>
          <w:sz w:val="24"/>
        </w:rPr>
        <w:t>.3.3.经营风险与机遇：主要有原材料、员工、设备、供销链、技术、管理、产品、法律、专利及产权。</w:t>
      </w:r>
    </w:p>
    <w:p w14:paraId="4E769F8D">
      <w:pPr>
        <w:spacing w:line="360" w:lineRule="exact"/>
        <w:ind w:left="100" w:leftChars="50" w:firstLine="840" w:firstLineChars="350"/>
        <w:rPr>
          <w:rFonts w:hint="eastAsia" w:ascii="宋体" w:hAnsi="宋体" w:cs="宋体"/>
          <w:sz w:val="24"/>
        </w:rPr>
      </w:pPr>
      <w:r>
        <w:rPr>
          <w:rFonts w:ascii="宋体" w:hAnsi="宋体" w:cs="宋体"/>
          <w:sz w:val="24"/>
        </w:rPr>
        <w:t>4</w:t>
      </w:r>
      <w:r>
        <w:rPr>
          <w:rFonts w:hint="eastAsia" w:ascii="宋体" w:hAnsi="宋体" w:cs="宋体"/>
          <w:sz w:val="24"/>
        </w:rPr>
        <w:t>.3.4市场风险与机遇：包括市场容量、竞争力、价格、促销。</w:t>
      </w:r>
    </w:p>
    <w:p w14:paraId="2CDEF63B">
      <w:pPr>
        <w:spacing w:line="360" w:lineRule="exact"/>
        <w:ind w:left="100" w:leftChars="50" w:firstLine="360" w:firstLineChars="150"/>
        <w:rPr>
          <w:rFonts w:ascii="宋体" w:hAnsi="宋体" w:cs="宋体"/>
          <w:sz w:val="24"/>
        </w:rPr>
      </w:pPr>
      <w:r>
        <w:rPr>
          <w:rFonts w:ascii="宋体" w:hAnsi="宋体" w:cs="宋体"/>
          <w:sz w:val="24"/>
        </w:rPr>
        <w:t>4</w:t>
      </w:r>
      <w:r>
        <w:rPr>
          <w:rFonts w:hint="eastAsia" w:ascii="宋体" w:hAnsi="宋体" w:cs="宋体"/>
          <w:sz w:val="24"/>
        </w:rPr>
        <w:t>.3.5财务风险与机遇</w:t>
      </w:r>
      <w:r>
        <w:rPr>
          <w:rFonts w:hint="eastAsia" w:ascii="宋体" w:hAnsi="宋体" w:cs="宋体"/>
          <w:sz w:val="24"/>
          <w:lang w:eastAsia="zh-CN"/>
        </w:rPr>
        <w:t>：</w:t>
      </w:r>
      <w:r>
        <w:rPr>
          <w:rFonts w:hint="eastAsia" w:ascii="宋体" w:hAnsi="宋体" w:cs="宋体"/>
          <w:sz w:val="24"/>
        </w:rPr>
        <w:t>融资/筹资、资金偿还、资金使用、资金回收、效益分配。6.4质量风险：</w:t>
      </w:r>
    </w:p>
    <w:p w14:paraId="47BEDB60">
      <w:pPr>
        <w:spacing w:line="360" w:lineRule="exact"/>
        <w:ind w:left="100" w:leftChars="50" w:firstLine="960" w:firstLineChars="400"/>
        <w:rPr>
          <w:rFonts w:hint="eastAsia" w:ascii="宋体" w:hAnsi="宋体" w:cs="宋体"/>
          <w:sz w:val="24"/>
        </w:rPr>
      </w:pPr>
      <w:r>
        <w:rPr>
          <w:rFonts w:hint="eastAsia" w:ascii="宋体" w:hAnsi="宋体" w:cs="宋体"/>
          <w:sz w:val="24"/>
        </w:rPr>
        <w:t>6.4.1直接质量风险：产品质量问题，导致退货、报</w:t>
      </w:r>
      <w:r>
        <w:rPr>
          <w:rFonts w:ascii="宋体" w:hAnsi="宋体" w:cs="宋体"/>
          <w:sz w:val="24"/>
        </w:rPr>
        <w:t>废</w:t>
      </w:r>
      <w:r>
        <w:rPr>
          <w:rFonts w:hint="eastAsia" w:ascii="宋体" w:hAnsi="宋体" w:cs="宋体"/>
          <w:sz w:val="24"/>
        </w:rPr>
        <w:t>、修理等风险。</w:t>
      </w:r>
    </w:p>
    <w:p w14:paraId="7487859D">
      <w:pPr>
        <w:spacing w:line="360" w:lineRule="exact"/>
        <w:ind w:left="1480" w:leftChars="500" w:hanging="480" w:hangingChars="200"/>
        <w:rPr>
          <w:rFonts w:hint="eastAsia" w:ascii="宋体" w:hAnsi="宋体" w:cs="宋体"/>
          <w:sz w:val="24"/>
        </w:rPr>
      </w:pPr>
      <w:r>
        <w:rPr>
          <w:rFonts w:hint="eastAsia" w:ascii="宋体" w:hAnsi="宋体" w:cs="宋体"/>
          <w:sz w:val="24"/>
        </w:rPr>
        <w:t>6.4.2间接质量风险：产品使用过</w:t>
      </w:r>
      <w:r>
        <w:rPr>
          <w:rFonts w:hint="eastAsia" w:ascii="宋体" w:hAnsi="宋体" w:cs="宋体"/>
          <w:sz w:val="24"/>
          <w:lang w:eastAsia="zh-CN"/>
        </w:rPr>
        <w:t>程中</w:t>
      </w:r>
      <w:r>
        <w:rPr>
          <w:rFonts w:hint="eastAsia" w:ascii="宋体" w:hAnsi="宋体" w:cs="宋体"/>
          <w:sz w:val="24"/>
        </w:rPr>
        <w:t>，</w:t>
      </w:r>
      <w:r>
        <w:rPr>
          <w:rFonts w:hint="eastAsia" w:ascii="宋体" w:hAnsi="宋体" w:cs="宋体"/>
          <w:sz w:val="24"/>
          <w:lang w:eastAsia="zh-CN"/>
        </w:rPr>
        <w:t>损害</w:t>
      </w:r>
      <w:r>
        <w:rPr>
          <w:rFonts w:hint="eastAsia" w:ascii="宋体" w:hAnsi="宋体" w:cs="宋体"/>
          <w:sz w:val="24"/>
        </w:rPr>
        <w:t>了顾客的</w:t>
      </w:r>
      <w:r>
        <w:rPr>
          <w:rFonts w:hint="eastAsia" w:ascii="宋体" w:hAnsi="宋体" w:cs="宋体"/>
          <w:sz w:val="24"/>
          <w:lang w:eastAsia="zh-CN"/>
        </w:rPr>
        <w:t>其他</w:t>
      </w:r>
      <w:r>
        <w:rPr>
          <w:rFonts w:hint="eastAsia" w:ascii="宋体" w:hAnsi="宋体" w:cs="宋体"/>
          <w:sz w:val="24"/>
        </w:rPr>
        <w:t>财产权或人身权，应负民事赔偿责任。</w:t>
      </w:r>
    </w:p>
    <w:p w14:paraId="2147958D">
      <w:pPr>
        <w:spacing w:line="360" w:lineRule="exact"/>
        <w:ind w:left="100" w:leftChars="50" w:firstLine="360" w:firstLineChars="150"/>
        <w:rPr>
          <w:rFonts w:ascii="宋体" w:hAnsi="宋体" w:cs="宋体"/>
          <w:sz w:val="24"/>
        </w:rPr>
      </w:pPr>
      <w:r>
        <w:rPr>
          <w:rFonts w:hint="eastAsia" w:ascii="宋体" w:hAnsi="宋体" w:cs="宋体"/>
          <w:sz w:val="24"/>
        </w:rPr>
        <w:t>6.5环境风险：</w:t>
      </w:r>
    </w:p>
    <w:p w14:paraId="1B5424DD">
      <w:pPr>
        <w:spacing w:line="360" w:lineRule="exact"/>
        <w:ind w:left="100" w:leftChars="50" w:firstLine="960" w:firstLineChars="400"/>
        <w:rPr>
          <w:rFonts w:hint="eastAsia" w:ascii="宋体" w:hAnsi="宋体" w:cs="宋体"/>
          <w:sz w:val="24"/>
        </w:rPr>
      </w:pPr>
      <w:r>
        <w:rPr>
          <w:rFonts w:hint="eastAsia" w:ascii="宋体" w:hAnsi="宋体" w:cs="宋体"/>
          <w:sz w:val="24"/>
        </w:rPr>
        <w:t>6.5.1产品销售淡季与旺季，影响顾客的采购，也间接影响公司产品生产。</w:t>
      </w:r>
    </w:p>
    <w:p w14:paraId="0111C12A">
      <w:pPr>
        <w:spacing w:line="360" w:lineRule="exact"/>
        <w:ind w:left="100" w:leftChars="50" w:firstLine="960" w:firstLineChars="400"/>
        <w:rPr>
          <w:rFonts w:ascii="宋体" w:hAnsi="宋体" w:cs="宋体"/>
          <w:sz w:val="24"/>
        </w:rPr>
      </w:pPr>
      <w:r>
        <w:rPr>
          <w:rFonts w:hint="eastAsia" w:ascii="宋体" w:hAnsi="宋体" w:cs="宋体"/>
          <w:sz w:val="24"/>
        </w:rPr>
        <w:t>6.5.2人文环境：</w:t>
      </w:r>
    </w:p>
    <w:p w14:paraId="4AE8006D">
      <w:pPr>
        <w:spacing w:line="360" w:lineRule="exact"/>
        <w:ind w:left="100" w:leftChars="50" w:firstLine="1560" w:firstLineChars="650"/>
        <w:rPr>
          <w:rFonts w:hint="eastAsia" w:ascii="宋体" w:hAnsi="宋体" w:cs="宋体"/>
          <w:sz w:val="24"/>
        </w:rPr>
      </w:pPr>
      <w:r>
        <w:rPr>
          <w:rFonts w:hint="eastAsia" w:ascii="宋体" w:hAnsi="宋体" w:cs="宋体"/>
          <w:sz w:val="24"/>
        </w:rPr>
        <w:t>主要体现在不同时间、不同地区、不同民族的人消费习惯不同。</w:t>
      </w:r>
    </w:p>
    <w:p w14:paraId="2784D0E7">
      <w:pPr>
        <w:spacing w:line="360" w:lineRule="exact"/>
        <w:ind w:left="100" w:leftChars="50" w:firstLine="960" w:firstLineChars="400"/>
        <w:rPr>
          <w:rFonts w:ascii="宋体" w:hAnsi="宋体" w:cs="宋体"/>
          <w:sz w:val="24"/>
        </w:rPr>
      </w:pPr>
      <w:r>
        <w:rPr>
          <w:rFonts w:hint="eastAsia" w:ascii="宋体" w:hAnsi="宋体" w:cs="宋体"/>
          <w:sz w:val="24"/>
        </w:rPr>
        <w:t>6.5.3政策环境：</w:t>
      </w:r>
    </w:p>
    <w:p w14:paraId="5836C430">
      <w:pPr>
        <w:spacing w:line="360" w:lineRule="exact"/>
        <w:ind w:left="1600" w:leftChars="800"/>
        <w:rPr>
          <w:rFonts w:hint="eastAsia" w:ascii="宋体" w:hAnsi="宋体" w:cs="宋体"/>
          <w:sz w:val="24"/>
        </w:rPr>
      </w:pPr>
      <w:r>
        <w:rPr>
          <w:rFonts w:hint="eastAsia" w:ascii="宋体" w:hAnsi="宋体" w:cs="宋体"/>
          <w:sz w:val="24"/>
        </w:rPr>
        <w:t>国家宏观经济政策、经济环境的变动，以及</w:t>
      </w:r>
      <w:r>
        <w:rPr>
          <w:rFonts w:hint="eastAsia" w:ascii="宋体" w:hAnsi="宋体" w:cs="宋体"/>
          <w:sz w:val="24"/>
          <w:lang w:eastAsia="zh-CN"/>
        </w:rPr>
        <w:t>本</w:t>
      </w:r>
      <w:r>
        <w:rPr>
          <w:rFonts w:hint="eastAsia" w:ascii="宋体" w:hAnsi="宋体" w:cs="宋体"/>
          <w:sz w:val="24"/>
        </w:rPr>
        <w:t>地方的相关政策的变动会间接</w:t>
      </w:r>
      <w:r>
        <w:rPr>
          <w:rFonts w:hint="eastAsia" w:ascii="宋体" w:hAnsi="宋体" w:cs="宋体"/>
          <w:sz w:val="24"/>
          <w:lang w:eastAsia="zh-CN"/>
        </w:rPr>
        <w:t>地</w:t>
      </w:r>
      <w:r>
        <w:rPr>
          <w:rFonts w:hint="eastAsia" w:ascii="宋体" w:hAnsi="宋体" w:cs="宋体"/>
          <w:sz w:val="24"/>
        </w:rPr>
        <w:t>影响到企业资金融入以及企业运营的必要条件。</w:t>
      </w:r>
    </w:p>
    <w:p w14:paraId="70478DC8">
      <w:pPr>
        <w:spacing w:line="360" w:lineRule="exact"/>
        <w:ind w:left="100" w:leftChars="50" w:firstLine="960" w:firstLineChars="400"/>
        <w:rPr>
          <w:rFonts w:ascii="宋体" w:hAnsi="宋体" w:cs="宋体"/>
          <w:sz w:val="24"/>
        </w:rPr>
      </w:pPr>
      <w:r>
        <w:rPr>
          <w:rFonts w:hint="eastAsia" w:ascii="宋体" w:hAnsi="宋体" w:cs="宋体"/>
          <w:sz w:val="24"/>
        </w:rPr>
        <w:t>6.5</w:t>
      </w:r>
      <w:r>
        <w:rPr>
          <w:rFonts w:ascii="宋体" w:hAnsi="宋体" w:cs="宋体"/>
          <w:sz w:val="24"/>
        </w:rPr>
        <w:t>.4</w:t>
      </w:r>
      <w:r>
        <w:rPr>
          <w:rFonts w:hint="eastAsia" w:ascii="宋体" w:hAnsi="宋体" w:cs="宋体"/>
          <w:sz w:val="24"/>
        </w:rPr>
        <w:t>经济环境：</w:t>
      </w:r>
    </w:p>
    <w:p w14:paraId="3D540B5E">
      <w:pPr>
        <w:spacing w:line="360" w:lineRule="exact"/>
        <w:ind w:left="100" w:leftChars="50" w:firstLine="1560" w:firstLineChars="650"/>
        <w:rPr>
          <w:rFonts w:ascii="宋体" w:hAnsi="宋体" w:cs="宋体"/>
          <w:sz w:val="24"/>
        </w:rPr>
      </w:pPr>
      <w:r>
        <w:rPr>
          <w:rFonts w:hint="eastAsia" w:ascii="宋体" w:hAnsi="宋体" w:cs="宋体"/>
          <w:sz w:val="24"/>
        </w:rPr>
        <w:t>利率的变动、汇率的变动、</w:t>
      </w:r>
      <w:r>
        <w:rPr>
          <w:rFonts w:hint="eastAsia" w:ascii="宋体" w:hAnsi="宋体" w:cs="宋体"/>
          <w:sz w:val="24"/>
          <w:lang w:eastAsia="zh-CN"/>
        </w:rPr>
        <w:t>通货</w:t>
      </w:r>
      <w:r>
        <w:rPr>
          <w:rFonts w:hint="eastAsia" w:ascii="宋体" w:hAnsi="宋体" w:cs="宋体"/>
          <w:sz w:val="24"/>
        </w:rPr>
        <w:t>膨胀或通货紧缩等。</w:t>
      </w:r>
    </w:p>
    <w:p w14:paraId="57704F1D">
      <w:pPr>
        <w:spacing w:line="360" w:lineRule="exact"/>
        <w:ind w:left="100" w:leftChars="50" w:firstLine="360" w:firstLineChars="150"/>
        <w:rPr>
          <w:rFonts w:ascii="宋体" w:hAnsi="宋体" w:cs="宋体"/>
          <w:sz w:val="24"/>
        </w:rPr>
      </w:pPr>
      <w:r>
        <w:rPr>
          <w:rFonts w:ascii="宋体" w:hAnsi="宋体" w:cs="宋体"/>
          <w:sz w:val="24"/>
        </w:rPr>
        <w:t>6.6</w:t>
      </w:r>
      <w:r>
        <w:rPr>
          <w:rFonts w:hint="eastAsia" w:ascii="宋体" w:hAnsi="宋体" w:cs="宋体"/>
          <w:sz w:val="24"/>
        </w:rPr>
        <w:t>经营风险：</w:t>
      </w:r>
    </w:p>
    <w:p w14:paraId="29278D4A">
      <w:pPr>
        <w:spacing w:line="360" w:lineRule="exact"/>
        <w:ind w:left="100" w:leftChars="50" w:firstLine="960" w:firstLineChars="400"/>
        <w:rPr>
          <w:rFonts w:ascii="宋体" w:hAnsi="宋体" w:cs="宋体"/>
          <w:sz w:val="24"/>
        </w:rPr>
      </w:pPr>
      <w:r>
        <w:rPr>
          <w:rFonts w:ascii="宋体" w:hAnsi="宋体" w:cs="宋体"/>
          <w:sz w:val="24"/>
        </w:rPr>
        <w:t>6.6.1</w:t>
      </w:r>
      <w:r>
        <w:rPr>
          <w:rFonts w:hint="eastAsia" w:ascii="宋体" w:hAnsi="宋体" w:cs="宋体"/>
          <w:sz w:val="24"/>
        </w:rPr>
        <w:t>原材料供应：</w:t>
      </w:r>
    </w:p>
    <w:p w14:paraId="40F9D682">
      <w:pPr>
        <w:spacing w:line="360" w:lineRule="exact"/>
        <w:ind w:left="1600" w:leftChars="800"/>
        <w:rPr>
          <w:rFonts w:hint="eastAsia" w:ascii="宋体" w:hAnsi="宋体" w:cs="宋体"/>
          <w:sz w:val="24"/>
        </w:rPr>
      </w:pPr>
      <w:r>
        <w:rPr>
          <w:rFonts w:hint="eastAsia" w:ascii="宋体" w:hAnsi="宋体" w:cs="宋体"/>
          <w:sz w:val="24"/>
        </w:rPr>
        <w:t>主要</w:t>
      </w:r>
      <w:r>
        <w:rPr>
          <w:rFonts w:hint="eastAsia" w:ascii="宋体" w:hAnsi="宋体" w:cs="宋体"/>
          <w:sz w:val="24"/>
          <w:lang w:eastAsia="zh-CN"/>
        </w:rPr>
        <w:t>包括</w:t>
      </w:r>
      <w:r>
        <w:rPr>
          <w:rFonts w:hint="eastAsia" w:ascii="宋体" w:hAnsi="宋体" w:cs="宋体"/>
          <w:sz w:val="24"/>
        </w:rPr>
        <w:t>原材料的价格、质量和送货时间的变化、采购过</w:t>
      </w:r>
      <w:r>
        <w:rPr>
          <w:rFonts w:hint="eastAsia" w:ascii="宋体" w:hAnsi="宋体" w:cs="宋体"/>
          <w:sz w:val="24"/>
          <w:lang w:eastAsia="zh-CN"/>
        </w:rPr>
        <w:t>程中</w:t>
      </w:r>
      <w:r>
        <w:rPr>
          <w:rFonts w:hint="eastAsia" w:ascii="宋体" w:hAnsi="宋体" w:cs="宋体"/>
          <w:sz w:val="24"/>
        </w:rPr>
        <w:t>的欺诈行为，采购人员的疏忽，导致原材料数量以及质量上的不达标等。</w:t>
      </w:r>
    </w:p>
    <w:p w14:paraId="6B1DBA0C">
      <w:pPr>
        <w:spacing w:line="360" w:lineRule="exact"/>
        <w:ind w:left="100" w:leftChars="50" w:firstLine="960" w:firstLineChars="400"/>
        <w:rPr>
          <w:rFonts w:ascii="宋体" w:hAnsi="宋体" w:cs="宋体"/>
          <w:sz w:val="24"/>
        </w:rPr>
      </w:pPr>
      <w:r>
        <w:rPr>
          <w:rFonts w:ascii="宋体" w:hAnsi="宋体" w:cs="宋体"/>
          <w:sz w:val="24"/>
        </w:rPr>
        <w:t>6.6.2</w:t>
      </w:r>
      <w:r>
        <w:rPr>
          <w:rFonts w:hint="eastAsia" w:ascii="宋体" w:hAnsi="宋体" w:cs="宋体"/>
          <w:sz w:val="24"/>
        </w:rPr>
        <w:t>员工风险：</w:t>
      </w:r>
    </w:p>
    <w:p w14:paraId="0FD53A12">
      <w:pPr>
        <w:spacing w:line="360" w:lineRule="exact"/>
        <w:ind w:left="1600" w:leftChars="800"/>
        <w:rPr>
          <w:rFonts w:hint="eastAsia" w:ascii="宋体" w:hAnsi="宋体" w:cs="宋体"/>
          <w:sz w:val="24"/>
        </w:rPr>
      </w:pPr>
      <w:r>
        <w:rPr>
          <w:rFonts w:hint="eastAsia" w:ascii="宋体" w:hAnsi="宋体" w:cs="宋体"/>
          <w:sz w:val="24"/>
        </w:rPr>
        <w:t>采购人员、服务人员，技术人员和其他生产管理人员，由于他们的疏忽导致的风险，以及各岗位主要人员的离职等风险。</w:t>
      </w:r>
    </w:p>
    <w:p w14:paraId="78ED5D84">
      <w:pPr>
        <w:spacing w:line="360" w:lineRule="exact"/>
        <w:ind w:left="100" w:leftChars="50" w:firstLine="960" w:firstLineChars="400"/>
        <w:rPr>
          <w:rFonts w:ascii="宋体" w:hAnsi="宋体" w:cs="宋体"/>
          <w:sz w:val="24"/>
        </w:rPr>
      </w:pPr>
      <w:r>
        <w:rPr>
          <w:rFonts w:ascii="宋体" w:hAnsi="宋体" w:cs="宋体"/>
          <w:sz w:val="24"/>
        </w:rPr>
        <w:t>6.6.3</w:t>
      </w:r>
      <w:r>
        <w:rPr>
          <w:rFonts w:hint="eastAsia" w:ascii="宋体" w:hAnsi="宋体" w:cs="宋体"/>
          <w:sz w:val="24"/>
        </w:rPr>
        <w:t>设施：</w:t>
      </w:r>
    </w:p>
    <w:p w14:paraId="072BA4E1">
      <w:pPr>
        <w:spacing w:line="360" w:lineRule="exact"/>
        <w:ind w:left="100" w:leftChars="50" w:firstLine="1560" w:firstLineChars="650"/>
        <w:rPr>
          <w:rFonts w:hint="eastAsia" w:ascii="宋体" w:hAnsi="宋体" w:cs="宋体"/>
          <w:sz w:val="24"/>
        </w:rPr>
      </w:pPr>
      <w:r>
        <w:rPr>
          <w:rFonts w:hint="eastAsia" w:ascii="宋体" w:hAnsi="宋体" w:cs="宋体"/>
          <w:sz w:val="24"/>
        </w:rPr>
        <w:t>生产设备出现意外的故障，甚至损坏等。</w:t>
      </w:r>
    </w:p>
    <w:p w14:paraId="27060249">
      <w:pPr>
        <w:spacing w:line="360" w:lineRule="exact"/>
        <w:ind w:left="100" w:leftChars="50" w:firstLine="960" w:firstLineChars="400"/>
        <w:rPr>
          <w:rFonts w:ascii="宋体" w:hAnsi="宋体" w:cs="宋体"/>
          <w:sz w:val="24"/>
        </w:rPr>
      </w:pPr>
      <w:r>
        <w:rPr>
          <w:rFonts w:hint="eastAsia" w:ascii="宋体" w:hAnsi="宋体" w:cs="宋体"/>
          <w:sz w:val="24"/>
        </w:rPr>
        <w:t>6.</w:t>
      </w:r>
      <w:r>
        <w:rPr>
          <w:rFonts w:ascii="宋体" w:hAnsi="宋体" w:cs="宋体"/>
          <w:sz w:val="24"/>
        </w:rPr>
        <w:t>6.4</w:t>
      </w:r>
      <w:r>
        <w:rPr>
          <w:rFonts w:hint="eastAsia" w:ascii="宋体" w:hAnsi="宋体" w:cs="宋体"/>
          <w:sz w:val="24"/>
        </w:rPr>
        <w:t>供销链风险：</w:t>
      </w:r>
    </w:p>
    <w:p w14:paraId="5008A3E6">
      <w:pPr>
        <w:spacing w:line="360" w:lineRule="exact"/>
        <w:ind w:left="100" w:leftChars="50" w:firstLine="1560" w:firstLineChars="650"/>
        <w:rPr>
          <w:rFonts w:hint="eastAsia" w:ascii="宋体" w:hAnsi="宋体" w:cs="宋体"/>
          <w:sz w:val="24"/>
        </w:rPr>
      </w:pPr>
      <w:r>
        <w:rPr>
          <w:rFonts w:hint="eastAsia" w:ascii="宋体" w:hAnsi="宋体" w:cs="宋体"/>
          <w:sz w:val="24"/>
        </w:rPr>
        <w:t>主要包括供应商及顾客违约，以及供应或销售渠道不畅通等风险。</w:t>
      </w:r>
    </w:p>
    <w:p w14:paraId="3C936A29">
      <w:pPr>
        <w:spacing w:line="360" w:lineRule="exact"/>
        <w:ind w:left="100" w:leftChars="50" w:firstLine="960" w:firstLineChars="400"/>
        <w:rPr>
          <w:rFonts w:ascii="宋体" w:hAnsi="宋体" w:cs="宋体"/>
          <w:sz w:val="24"/>
        </w:rPr>
      </w:pPr>
      <w:r>
        <w:rPr>
          <w:rFonts w:ascii="宋体" w:hAnsi="宋体" w:cs="宋体"/>
          <w:sz w:val="24"/>
        </w:rPr>
        <w:t>6.6.5</w:t>
      </w:r>
      <w:r>
        <w:rPr>
          <w:rFonts w:hint="eastAsia" w:ascii="宋体" w:hAnsi="宋体" w:cs="宋体"/>
          <w:sz w:val="24"/>
        </w:rPr>
        <w:t>法律纠纷：</w:t>
      </w:r>
    </w:p>
    <w:p w14:paraId="3A4749FA">
      <w:pPr>
        <w:spacing w:line="360" w:lineRule="exact"/>
        <w:ind w:left="100" w:leftChars="50" w:firstLine="1560" w:firstLineChars="650"/>
        <w:rPr>
          <w:rFonts w:ascii="宋体" w:hAnsi="宋体" w:cs="宋体"/>
          <w:sz w:val="24"/>
        </w:rPr>
      </w:pPr>
      <w:r>
        <w:rPr>
          <w:rFonts w:hint="eastAsia" w:ascii="宋体" w:hAnsi="宋体" w:cs="宋体"/>
          <w:sz w:val="24"/>
        </w:rPr>
        <w:t>消费者投诉等潜在的法律纠纷。</w:t>
      </w:r>
    </w:p>
    <w:p w14:paraId="27245E31">
      <w:pPr>
        <w:framePr w:hSpace="180" w:wrap="around" w:vAnchor="text" w:hAnchor="margin" w:y="87"/>
        <w:spacing w:line="360" w:lineRule="exact"/>
        <w:ind w:left="100" w:leftChars="50" w:firstLine="360" w:firstLineChars="150"/>
        <w:rPr>
          <w:rFonts w:ascii="宋体" w:hAnsi="宋体" w:cs="宋体"/>
          <w:sz w:val="24"/>
        </w:rPr>
      </w:pPr>
      <w:r>
        <w:rPr>
          <w:rFonts w:ascii="宋体" w:hAnsi="宋体" w:cs="宋体"/>
          <w:sz w:val="24"/>
        </w:rPr>
        <w:t>6.7</w:t>
      </w:r>
      <w:r>
        <w:rPr>
          <w:rFonts w:hint="eastAsia" w:ascii="宋体" w:hAnsi="宋体" w:cs="宋体"/>
          <w:sz w:val="24"/>
        </w:rPr>
        <w:t>市场风险：</w:t>
      </w:r>
    </w:p>
    <w:p w14:paraId="41A7DFCE">
      <w:pPr>
        <w:framePr w:hSpace="180" w:wrap="around" w:vAnchor="text" w:hAnchor="margin" w:y="87"/>
        <w:spacing w:line="360" w:lineRule="exact"/>
        <w:ind w:firstLine="960" w:firstLineChars="400"/>
        <w:rPr>
          <w:rFonts w:ascii="宋体" w:hAnsi="宋体" w:cs="宋体"/>
          <w:sz w:val="24"/>
        </w:rPr>
      </w:pPr>
      <w:r>
        <w:rPr>
          <w:rFonts w:hint="eastAsia" w:ascii="宋体" w:hAnsi="宋体" w:cs="宋体"/>
          <w:sz w:val="24"/>
        </w:rPr>
        <w:t>6.</w:t>
      </w:r>
      <w:r>
        <w:rPr>
          <w:rFonts w:ascii="宋体" w:hAnsi="宋体" w:cs="宋体"/>
          <w:sz w:val="24"/>
        </w:rPr>
        <w:t>7</w:t>
      </w:r>
      <w:r>
        <w:rPr>
          <w:rFonts w:hint="eastAsia" w:ascii="宋体" w:hAnsi="宋体" w:cs="宋体"/>
          <w:sz w:val="24"/>
        </w:rPr>
        <w:t>.1市场容量：</w:t>
      </w:r>
    </w:p>
    <w:p w14:paraId="13D88D9B">
      <w:pPr>
        <w:framePr w:hSpace="180" w:wrap="around" w:vAnchor="text" w:hAnchor="margin" w:y="87"/>
        <w:spacing w:line="360" w:lineRule="exact"/>
        <w:ind w:left="1300" w:leftChars="650" w:firstLine="480" w:firstLineChars="200"/>
        <w:rPr>
          <w:rFonts w:hint="eastAsia" w:ascii="宋体" w:hAnsi="宋体" w:cs="宋体"/>
          <w:sz w:val="24"/>
        </w:rPr>
      </w:pPr>
      <w:r>
        <w:rPr>
          <w:rFonts w:hint="eastAsia" w:ascii="宋体" w:hAnsi="宋体" w:cs="宋体"/>
          <w:sz w:val="24"/>
        </w:rPr>
        <w:t>对市场容量的调查所采用的方法不合适，没有准确</w:t>
      </w:r>
      <w:r>
        <w:rPr>
          <w:rFonts w:hint="eastAsia" w:ascii="宋体" w:hAnsi="宋体" w:cs="宋体"/>
          <w:sz w:val="24"/>
          <w:lang w:eastAsia="zh-CN"/>
        </w:rPr>
        <w:t>地</w:t>
      </w:r>
      <w:r>
        <w:rPr>
          <w:rFonts w:hint="eastAsia" w:ascii="宋体" w:hAnsi="宋体" w:cs="宋体"/>
          <w:sz w:val="24"/>
        </w:rPr>
        <w:t>弄清市场对象对产品的用量，使得产品的产量大于实际需求</w:t>
      </w:r>
      <w:r>
        <w:rPr>
          <w:rFonts w:hint="eastAsia" w:ascii="宋体" w:hAnsi="宋体" w:cs="宋体"/>
          <w:sz w:val="24"/>
          <w:lang w:eastAsia="zh-CN"/>
        </w:rPr>
        <w:t>，从</w:t>
      </w:r>
      <w:r>
        <w:rPr>
          <w:rFonts w:hint="eastAsia" w:ascii="宋体" w:hAnsi="宋体" w:cs="宋体"/>
          <w:sz w:val="24"/>
        </w:rPr>
        <w:t>而增加公司的投资风险。</w:t>
      </w:r>
    </w:p>
    <w:p w14:paraId="2FE83705">
      <w:pPr>
        <w:framePr w:hSpace="180" w:wrap="around" w:vAnchor="text" w:hAnchor="margin" w:y="87"/>
        <w:spacing w:line="360" w:lineRule="exact"/>
        <w:ind w:left="100" w:leftChars="50" w:firstLine="960" w:firstLineChars="400"/>
        <w:rPr>
          <w:rFonts w:ascii="宋体" w:hAnsi="宋体" w:cs="宋体"/>
          <w:sz w:val="24"/>
        </w:rPr>
      </w:pPr>
      <w:r>
        <w:rPr>
          <w:rFonts w:hint="eastAsia" w:ascii="宋体" w:hAnsi="宋体" w:cs="宋体"/>
          <w:sz w:val="24"/>
        </w:rPr>
        <w:t>6.</w:t>
      </w:r>
      <w:r>
        <w:rPr>
          <w:rFonts w:ascii="宋体" w:hAnsi="宋体" w:cs="宋体"/>
          <w:sz w:val="24"/>
        </w:rPr>
        <w:t>7</w:t>
      </w:r>
      <w:r>
        <w:rPr>
          <w:rFonts w:hint="eastAsia" w:ascii="宋体" w:hAnsi="宋体" w:cs="宋体"/>
          <w:sz w:val="24"/>
        </w:rPr>
        <w:t>.2市场竞争力：</w:t>
      </w:r>
    </w:p>
    <w:p w14:paraId="6CEDDE80">
      <w:pPr>
        <w:framePr w:hSpace="180" w:wrap="around" w:vAnchor="text" w:hAnchor="margin" w:y="87"/>
        <w:spacing w:line="360" w:lineRule="exact"/>
        <w:ind w:left="1500" w:leftChars="750" w:firstLine="360" w:firstLineChars="150"/>
        <w:rPr>
          <w:rFonts w:ascii="宋体" w:hAnsi="宋体" w:cs="宋体"/>
          <w:sz w:val="24"/>
        </w:rPr>
      </w:pPr>
      <w:r>
        <w:rPr>
          <w:rFonts w:hint="eastAsia" w:ascii="宋体" w:hAnsi="宋体" w:cs="宋体"/>
          <w:sz w:val="24"/>
        </w:rPr>
        <w:t>对竞争对手的错误分析可能导致对我们的产品市场的竞争力高估或低估，引</w:t>
      </w:r>
    </w:p>
    <w:p w14:paraId="430F95BF">
      <w:pPr>
        <w:spacing w:line="360" w:lineRule="exact"/>
        <w:ind w:left="100" w:leftChars="50" w:firstLine="1560" w:firstLineChars="650"/>
        <w:rPr>
          <w:rFonts w:hint="eastAsia" w:ascii="宋体" w:hAnsi="宋体" w:cs="宋体"/>
          <w:sz w:val="24"/>
        </w:rPr>
      </w:pPr>
      <w:r>
        <w:rPr>
          <w:rFonts w:hint="eastAsia" w:ascii="宋体" w:hAnsi="宋体" w:cs="宋体"/>
          <w:sz w:val="24"/>
          <w:lang w:eastAsia="zh-CN"/>
        </w:rPr>
        <w:t>发生</w:t>
      </w:r>
      <w:r>
        <w:rPr>
          <w:rFonts w:hint="eastAsia" w:ascii="宋体" w:hAnsi="宋体" w:cs="宋体"/>
          <w:sz w:val="24"/>
        </w:rPr>
        <w:t>期望值风险。</w:t>
      </w:r>
    </w:p>
    <w:p w14:paraId="434C5A52">
      <w:pPr>
        <w:framePr w:hSpace="180" w:wrap="around" w:vAnchor="text" w:hAnchor="margin" w:y="87"/>
        <w:spacing w:line="360" w:lineRule="exact"/>
        <w:ind w:left="100" w:leftChars="50" w:firstLine="960" w:firstLineChars="400"/>
        <w:rPr>
          <w:rFonts w:ascii="宋体" w:hAnsi="宋体" w:cs="宋体"/>
          <w:sz w:val="24"/>
        </w:rPr>
      </w:pPr>
      <w:r>
        <w:rPr>
          <w:rFonts w:ascii="宋体" w:hAnsi="宋体" w:cs="宋体"/>
          <w:sz w:val="24"/>
        </w:rPr>
        <w:t>6.7.3</w:t>
      </w:r>
      <w:r>
        <w:rPr>
          <w:rFonts w:hint="eastAsia" w:ascii="宋体" w:hAnsi="宋体" w:cs="宋体"/>
          <w:sz w:val="24"/>
        </w:rPr>
        <w:t>价格风险：</w:t>
      </w:r>
    </w:p>
    <w:p w14:paraId="65843FE0">
      <w:pPr>
        <w:framePr w:hSpace="180" w:wrap="around" w:vAnchor="text" w:hAnchor="margin" w:y="87"/>
        <w:spacing w:line="360" w:lineRule="exact"/>
        <w:ind w:left="100" w:leftChars="50" w:firstLine="1800" w:firstLineChars="750"/>
        <w:rPr>
          <w:rFonts w:hint="eastAsia" w:ascii="宋体" w:hAnsi="宋体" w:cs="宋体"/>
          <w:sz w:val="24"/>
        </w:rPr>
      </w:pPr>
      <w:r>
        <w:rPr>
          <w:rFonts w:hint="eastAsia" w:ascii="宋体" w:hAnsi="宋体" w:cs="宋体"/>
          <w:sz w:val="24"/>
        </w:rPr>
        <w:t>产品的价格风险受产品的成本、质量和声誉、顾客消费</w:t>
      </w:r>
      <w:r>
        <w:rPr>
          <w:rFonts w:hint="eastAsia" w:ascii="宋体" w:hAnsi="宋体" w:cs="宋体"/>
          <w:sz w:val="24"/>
          <w:lang w:eastAsia="zh-CN"/>
        </w:rPr>
        <w:t>等</w:t>
      </w:r>
      <w:r>
        <w:rPr>
          <w:rFonts w:hint="eastAsia" w:ascii="宋体" w:hAnsi="宋体" w:cs="宋体"/>
          <w:sz w:val="24"/>
        </w:rPr>
        <w:t>影响。</w:t>
      </w:r>
    </w:p>
    <w:p w14:paraId="537A6F91">
      <w:pPr>
        <w:framePr w:hSpace="180" w:wrap="around" w:vAnchor="text" w:hAnchor="margin" w:y="87"/>
        <w:spacing w:line="360" w:lineRule="exact"/>
        <w:ind w:left="100" w:leftChars="50" w:firstLine="960" w:firstLineChars="400"/>
        <w:rPr>
          <w:rFonts w:ascii="宋体" w:hAnsi="宋体" w:cs="宋体"/>
          <w:sz w:val="24"/>
        </w:rPr>
      </w:pPr>
      <w:r>
        <w:rPr>
          <w:rFonts w:hint="eastAsia" w:ascii="宋体" w:hAnsi="宋体" w:cs="宋体"/>
          <w:sz w:val="24"/>
        </w:rPr>
        <w:t>6.</w:t>
      </w:r>
      <w:r>
        <w:rPr>
          <w:rFonts w:ascii="宋体" w:hAnsi="宋体" w:cs="宋体"/>
          <w:sz w:val="24"/>
        </w:rPr>
        <w:t>7</w:t>
      </w:r>
      <w:r>
        <w:rPr>
          <w:rFonts w:hint="eastAsia" w:ascii="宋体" w:hAnsi="宋体" w:cs="宋体"/>
          <w:sz w:val="24"/>
        </w:rPr>
        <w:t>.</w:t>
      </w:r>
      <w:r>
        <w:rPr>
          <w:rFonts w:ascii="宋体" w:hAnsi="宋体" w:cs="宋体"/>
          <w:sz w:val="24"/>
        </w:rPr>
        <w:t>4</w:t>
      </w:r>
      <w:r>
        <w:rPr>
          <w:rFonts w:hint="eastAsia" w:ascii="宋体" w:hAnsi="宋体" w:cs="宋体"/>
          <w:sz w:val="24"/>
        </w:rPr>
        <w:t>促销风险：</w:t>
      </w:r>
    </w:p>
    <w:p w14:paraId="55CE461D">
      <w:pPr>
        <w:framePr w:hSpace="180" w:wrap="around" w:vAnchor="text" w:hAnchor="margin" w:y="87"/>
        <w:spacing w:line="360" w:lineRule="exact"/>
        <w:ind w:left="100" w:leftChars="50" w:firstLine="1680" w:firstLineChars="700"/>
        <w:rPr>
          <w:rFonts w:ascii="宋体" w:hAnsi="宋体" w:cs="宋体"/>
          <w:sz w:val="24"/>
        </w:rPr>
      </w:pPr>
      <w:r>
        <w:rPr>
          <w:rFonts w:hint="eastAsia" w:ascii="宋体" w:hAnsi="宋体" w:cs="宋体"/>
          <w:sz w:val="24"/>
        </w:rPr>
        <w:t>促销风险包括促销活动的成本的控制、效果预测失误以及对品质的怀疑等。</w:t>
      </w:r>
    </w:p>
    <w:p w14:paraId="13F5984B">
      <w:pPr>
        <w:tabs>
          <w:tab w:val="left" w:pos="3522"/>
        </w:tabs>
        <w:spacing w:line="360" w:lineRule="auto"/>
        <w:ind w:firstLine="960" w:firstLineChars="400"/>
        <w:rPr>
          <w:rFonts w:ascii="宋体" w:hAnsi="宋体"/>
          <w:sz w:val="24"/>
        </w:rPr>
      </w:pPr>
      <w:r>
        <w:rPr>
          <w:rFonts w:ascii="宋体" w:hAnsi="宋体" w:cs="宋体"/>
          <w:sz w:val="24"/>
        </w:rPr>
        <w:t>6.8</w:t>
      </w:r>
      <w:r>
        <w:rPr>
          <w:rFonts w:hint="eastAsia" w:ascii="宋体" w:hAnsi="宋体" w:cs="宋体"/>
          <w:sz w:val="24"/>
        </w:rPr>
        <w:t>财务风险：</w:t>
      </w:r>
    </w:p>
    <w:p w14:paraId="2AFA9A28">
      <w:pPr>
        <w:spacing w:line="360" w:lineRule="exact"/>
        <w:ind w:left="100" w:leftChars="50" w:firstLine="960" w:firstLineChars="400"/>
        <w:rPr>
          <w:rFonts w:hint="eastAsia" w:ascii="宋体" w:hAnsi="宋体" w:cs="宋体"/>
          <w:sz w:val="24"/>
        </w:rPr>
      </w:pPr>
      <w:r>
        <w:rPr>
          <w:rFonts w:hint="eastAsia" w:ascii="宋体" w:hAnsi="宋体" w:cs="宋体"/>
          <w:sz w:val="24"/>
        </w:rPr>
        <w:t>6</w:t>
      </w:r>
      <w:r>
        <w:rPr>
          <w:rFonts w:ascii="宋体" w:hAnsi="宋体" w:cs="宋体"/>
          <w:sz w:val="24"/>
        </w:rPr>
        <w:t>.8.1</w:t>
      </w:r>
      <w:r>
        <w:rPr>
          <w:rFonts w:hint="eastAsia" w:ascii="宋体" w:hAnsi="宋体" w:cs="宋体"/>
          <w:sz w:val="24"/>
        </w:rPr>
        <w:t>风险融资/筹资过程中的风险：</w:t>
      </w:r>
    </w:p>
    <w:p w14:paraId="1055A759">
      <w:pPr>
        <w:spacing w:line="360" w:lineRule="exact"/>
        <w:ind w:left="100" w:leftChars="50" w:firstLine="960" w:firstLineChars="400"/>
        <w:rPr>
          <w:rFonts w:hint="eastAsia" w:ascii="宋体" w:hAnsi="宋体" w:cs="宋体"/>
          <w:sz w:val="24"/>
        </w:rPr>
      </w:pPr>
      <w:r>
        <w:rPr>
          <w:rFonts w:hint="eastAsia" w:ascii="宋体" w:hAnsi="宋体" w:cs="宋体"/>
          <w:sz w:val="24"/>
        </w:rPr>
        <w:t>比如风险筹资的费用很高， 而且受到政策限制较多，加大了筹资的不确定性。</w:t>
      </w:r>
    </w:p>
    <w:p w14:paraId="6F764851">
      <w:pPr>
        <w:spacing w:line="360" w:lineRule="exact"/>
        <w:ind w:left="100" w:leftChars="50" w:firstLine="960" w:firstLineChars="400"/>
        <w:rPr>
          <w:rFonts w:ascii="宋体" w:hAnsi="宋体" w:cs="宋体"/>
          <w:sz w:val="24"/>
        </w:rPr>
      </w:pPr>
      <w:r>
        <w:rPr>
          <w:rFonts w:hint="eastAsia" w:ascii="宋体" w:hAnsi="宋体" w:cs="宋体"/>
          <w:sz w:val="24"/>
        </w:rPr>
        <w:t>6</w:t>
      </w:r>
      <w:r>
        <w:rPr>
          <w:rFonts w:ascii="宋体" w:hAnsi="宋体" w:cs="宋体"/>
          <w:sz w:val="24"/>
        </w:rPr>
        <w:t>.8.2</w:t>
      </w:r>
      <w:r>
        <w:rPr>
          <w:rFonts w:hint="eastAsia" w:ascii="宋体" w:hAnsi="宋体" w:cs="宋体"/>
          <w:sz w:val="24"/>
        </w:rPr>
        <w:t>资金偿还过程中的风险：</w:t>
      </w:r>
    </w:p>
    <w:p w14:paraId="58FBF749">
      <w:pPr>
        <w:spacing w:line="360" w:lineRule="exact"/>
        <w:ind w:left="100" w:leftChars="50" w:firstLine="960" w:firstLineChars="400"/>
        <w:rPr>
          <w:rFonts w:hint="eastAsia" w:ascii="宋体" w:hAnsi="宋体" w:cs="宋体"/>
          <w:sz w:val="24"/>
        </w:rPr>
      </w:pPr>
      <w:r>
        <w:rPr>
          <w:rFonts w:hint="eastAsia" w:ascii="宋体" w:hAnsi="宋体" w:cs="宋体"/>
          <w:sz w:val="24"/>
        </w:rPr>
        <w:t>主要</w:t>
      </w:r>
      <w:r>
        <w:rPr>
          <w:rFonts w:hint="eastAsia" w:ascii="宋体" w:hAnsi="宋体" w:cs="宋体"/>
          <w:sz w:val="24"/>
          <w:lang w:eastAsia="zh-CN"/>
        </w:rPr>
        <w:t>受</w:t>
      </w:r>
      <w:r>
        <w:rPr>
          <w:rFonts w:hint="eastAsia" w:ascii="宋体" w:hAnsi="宋体" w:cs="宋体"/>
          <w:sz w:val="24"/>
        </w:rPr>
        <w:t>利率的影响，有极大的不稳定性，增加偿还风险。</w:t>
      </w:r>
    </w:p>
    <w:p w14:paraId="01B17FEA">
      <w:pPr>
        <w:spacing w:line="360" w:lineRule="exact"/>
        <w:ind w:left="100" w:leftChars="50" w:firstLine="960" w:firstLineChars="400"/>
        <w:rPr>
          <w:rFonts w:ascii="宋体" w:hAnsi="宋体" w:cs="宋体"/>
          <w:sz w:val="24"/>
        </w:rPr>
      </w:pPr>
      <w:r>
        <w:rPr>
          <w:rFonts w:ascii="宋体" w:hAnsi="宋体" w:cs="宋体"/>
          <w:sz w:val="24"/>
        </w:rPr>
        <w:t>6.8.3</w:t>
      </w:r>
      <w:r>
        <w:rPr>
          <w:rFonts w:hint="eastAsia" w:ascii="宋体" w:hAnsi="宋体" w:cs="宋体"/>
          <w:sz w:val="24"/>
        </w:rPr>
        <w:t>资金使用过程中的风险：</w:t>
      </w:r>
    </w:p>
    <w:p w14:paraId="60A78EBB">
      <w:pPr>
        <w:spacing w:line="360" w:lineRule="exact"/>
        <w:ind w:left="100" w:leftChars="50" w:firstLine="960" w:firstLineChars="400"/>
        <w:rPr>
          <w:rFonts w:hint="eastAsia" w:ascii="宋体" w:hAnsi="宋体" w:cs="宋体"/>
          <w:sz w:val="24"/>
        </w:rPr>
      </w:pPr>
      <w:r>
        <w:rPr>
          <w:rFonts w:hint="eastAsia" w:ascii="宋体" w:hAnsi="宋体" w:cs="宋体"/>
          <w:sz w:val="24"/>
        </w:rPr>
        <w:t>主要表现为短期资金风险和长期资金投资风险。</w:t>
      </w:r>
    </w:p>
    <w:p w14:paraId="35E5347B">
      <w:pPr>
        <w:spacing w:line="360" w:lineRule="exact"/>
        <w:ind w:left="100" w:leftChars="50" w:firstLine="960" w:firstLineChars="400"/>
        <w:rPr>
          <w:rFonts w:ascii="宋体" w:hAnsi="宋体" w:cs="宋体"/>
          <w:sz w:val="24"/>
        </w:rPr>
      </w:pPr>
      <w:r>
        <w:rPr>
          <w:rFonts w:hint="eastAsia" w:ascii="宋体" w:hAnsi="宋体" w:cs="宋体"/>
          <w:sz w:val="24"/>
        </w:rPr>
        <w:t>6</w:t>
      </w:r>
      <w:r>
        <w:rPr>
          <w:rFonts w:ascii="宋体" w:hAnsi="宋体" w:cs="宋体"/>
          <w:sz w:val="24"/>
        </w:rPr>
        <w:t>.8.4</w:t>
      </w:r>
      <w:r>
        <w:rPr>
          <w:rFonts w:hint="eastAsia" w:ascii="宋体" w:hAnsi="宋体" w:cs="宋体"/>
          <w:sz w:val="24"/>
        </w:rPr>
        <w:t>资金回收过程中的风险：</w:t>
      </w:r>
    </w:p>
    <w:p w14:paraId="62EB78B7">
      <w:pPr>
        <w:spacing w:line="360" w:lineRule="exact"/>
        <w:ind w:left="100" w:leftChars="50" w:firstLine="960" w:firstLineChars="400"/>
        <w:rPr>
          <w:rFonts w:hint="eastAsia" w:ascii="宋体" w:hAnsi="宋体" w:cs="宋体"/>
          <w:sz w:val="24"/>
        </w:rPr>
      </w:pPr>
      <w:r>
        <w:rPr>
          <w:rFonts w:hint="eastAsia" w:ascii="宋体" w:hAnsi="宋体" w:cs="宋体"/>
          <w:sz w:val="24"/>
        </w:rPr>
        <w:t>应收款无法及时到位，增加了坏账的出现率。</w:t>
      </w:r>
    </w:p>
    <w:p w14:paraId="1C804489">
      <w:pPr>
        <w:spacing w:line="360" w:lineRule="exact"/>
        <w:ind w:firstLine="600" w:firstLineChars="250"/>
        <w:rPr>
          <w:rFonts w:ascii="宋体" w:hAnsi="宋体" w:cs="宋体"/>
          <w:sz w:val="24"/>
        </w:rPr>
      </w:pPr>
      <w:r>
        <w:rPr>
          <w:rFonts w:hint="eastAsia" w:ascii="宋体" w:hAnsi="宋体" w:cs="宋体"/>
          <w:sz w:val="24"/>
        </w:rPr>
        <w:t>6</w:t>
      </w:r>
      <w:r>
        <w:rPr>
          <w:rFonts w:ascii="宋体" w:hAnsi="宋体" w:cs="宋体"/>
          <w:sz w:val="24"/>
        </w:rPr>
        <w:t>.9</w:t>
      </w:r>
      <w:r>
        <w:rPr>
          <w:rFonts w:hint="eastAsia" w:ascii="宋体" w:hAnsi="宋体" w:cs="宋体"/>
          <w:sz w:val="24"/>
        </w:rPr>
        <w:t>收益分配过程中的风险：</w:t>
      </w:r>
    </w:p>
    <w:p w14:paraId="2CDA3F26">
      <w:pPr>
        <w:spacing w:line="360" w:lineRule="exact"/>
        <w:ind w:left="100" w:leftChars="50" w:firstLine="960" w:firstLineChars="400"/>
        <w:rPr>
          <w:rFonts w:ascii="宋体" w:hAnsi="宋体" w:cs="宋体"/>
          <w:sz w:val="24"/>
        </w:rPr>
      </w:pPr>
      <w:r>
        <w:rPr>
          <w:rFonts w:hint="eastAsia" w:ascii="宋体" w:hAnsi="宋体" w:cs="宋体"/>
          <w:sz w:val="24"/>
        </w:rPr>
        <w:t>主要表现在确认风险和对投资者进行收益分配不当而产生的风险。</w:t>
      </w:r>
    </w:p>
    <w:p w14:paraId="76406210">
      <w:pPr>
        <w:spacing w:line="360" w:lineRule="exact"/>
        <w:ind w:firstLine="600" w:firstLineChars="250"/>
        <w:rPr>
          <w:rFonts w:ascii="宋体" w:hAnsi="宋体" w:cs="宋体"/>
          <w:sz w:val="24"/>
        </w:rPr>
      </w:pPr>
      <w:r>
        <w:rPr>
          <w:rFonts w:ascii="宋体" w:hAnsi="宋体" w:cs="宋体"/>
          <w:sz w:val="24"/>
        </w:rPr>
        <w:t>6.10</w:t>
      </w:r>
      <w:r>
        <w:rPr>
          <w:rFonts w:hint="eastAsia" w:ascii="宋体" w:hAnsi="宋体" w:cs="宋体"/>
          <w:sz w:val="24"/>
        </w:rPr>
        <w:t>对风险等级评价后，找出重要风险项目，确定如</w:t>
      </w:r>
      <w:r>
        <w:rPr>
          <w:rFonts w:ascii="宋体" w:hAnsi="宋体" w:cs="宋体"/>
          <w:sz w:val="24"/>
        </w:rPr>
        <w:t>何</w:t>
      </w:r>
      <w:r>
        <w:rPr>
          <w:rFonts w:hint="eastAsia" w:ascii="宋体" w:hAnsi="宋体" w:cs="宋体"/>
          <w:sz w:val="24"/>
        </w:rPr>
        <w:t>应对风险和机遇。</w:t>
      </w:r>
    </w:p>
    <w:p w14:paraId="3EF8C8F5">
      <w:pPr>
        <w:spacing w:line="360" w:lineRule="exact"/>
        <w:ind w:firstLine="600" w:firstLineChars="250"/>
        <w:rPr>
          <w:rFonts w:hint="eastAsia" w:ascii="宋体" w:hAnsi="宋体" w:cs="宋体"/>
          <w:sz w:val="24"/>
        </w:rPr>
      </w:pPr>
      <w:r>
        <w:rPr>
          <w:rFonts w:ascii="宋体" w:hAnsi="宋体" w:cs="宋体"/>
          <w:sz w:val="24"/>
        </w:rPr>
        <w:t>6.11</w:t>
      </w:r>
      <w:r>
        <w:rPr>
          <w:rFonts w:hint="eastAsia" w:ascii="宋体" w:hAnsi="宋体" w:cs="宋体"/>
          <w:sz w:val="24"/>
        </w:rPr>
        <w:t>风险应对措施包括：风险规避、风险降低、风险接受等，并制定可行实施方案。</w:t>
      </w:r>
    </w:p>
    <w:p w14:paraId="3419680A">
      <w:pPr>
        <w:pStyle w:val="9"/>
        <w:tabs>
          <w:tab w:val="left" w:pos="1418"/>
        </w:tabs>
        <w:spacing w:line="400" w:lineRule="exact"/>
        <w:ind w:left="1317" w:right="113" w:hanging="630"/>
        <w:rPr>
          <w:rFonts w:hint="eastAsia" w:ascii="黑体" w:eastAsia="黑体"/>
          <w:spacing w:val="12"/>
          <w:sz w:val="24"/>
        </w:rPr>
      </w:pPr>
      <w:r>
        <w:rPr>
          <w:rFonts w:hint="eastAsia" w:ascii="宋体" w:hAnsi="宋体" w:cs="宋体"/>
          <w:sz w:val="24"/>
        </w:rPr>
        <w:t>6</w:t>
      </w:r>
      <w:r>
        <w:rPr>
          <w:rFonts w:ascii="宋体" w:hAnsi="宋体" w:cs="宋体"/>
          <w:sz w:val="24"/>
        </w:rPr>
        <w:t>.12</w:t>
      </w:r>
      <w:r>
        <w:rPr>
          <w:rFonts w:hint="eastAsia" w:ascii="宋体" w:hAnsi="宋体" w:cs="宋体"/>
          <w:sz w:val="24"/>
        </w:rPr>
        <w:t>对风险措施有效性进行评价，直到目标达成。</w:t>
      </w:r>
    </w:p>
    <w:p w14:paraId="1B90BB95">
      <w:pPr>
        <w:pStyle w:val="9"/>
        <w:tabs>
          <w:tab w:val="left" w:pos="1418"/>
        </w:tabs>
        <w:spacing w:line="400" w:lineRule="exact"/>
        <w:ind w:left="0" w:right="113" w:firstLine="0"/>
        <w:rPr>
          <w:rFonts w:hint="eastAsia" w:ascii="黑体" w:eastAsia="黑体"/>
          <w:b/>
          <w:spacing w:val="12"/>
          <w:sz w:val="24"/>
        </w:rPr>
      </w:pPr>
      <w:r>
        <w:rPr>
          <w:rFonts w:hint="eastAsia" w:ascii="黑体" w:eastAsia="黑体"/>
          <w:spacing w:val="12"/>
          <w:sz w:val="24"/>
        </w:rPr>
        <w:t xml:space="preserve"> </w:t>
      </w:r>
      <w:r>
        <w:rPr>
          <w:rFonts w:hint="eastAsia" w:ascii="黑体" w:eastAsia="黑体"/>
          <w:b/>
          <w:spacing w:val="12"/>
          <w:sz w:val="24"/>
        </w:rPr>
        <w:t>7.0 相关文件</w:t>
      </w:r>
    </w:p>
    <w:p w14:paraId="2B0A9121">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无</w:t>
      </w:r>
    </w:p>
    <w:p w14:paraId="62A264C3">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w:t>
      </w:r>
    </w:p>
    <w:p w14:paraId="4F90801A">
      <w:pPr>
        <w:pStyle w:val="9"/>
        <w:tabs>
          <w:tab w:val="left" w:pos="6521"/>
        </w:tabs>
        <w:spacing w:line="420" w:lineRule="exact"/>
        <w:ind w:left="0" w:right="113" w:firstLine="0"/>
        <w:rPr>
          <w:rFonts w:hint="eastAsia" w:ascii="黑体" w:eastAsia="黑体"/>
          <w:b/>
          <w:spacing w:val="12"/>
          <w:sz w:val="24"/>
        </w:rPr>
      </w:pPr>
      <w:r>
        <w:rPr>
          <w:rFonts w:hint="eastAsia" w:ascii="黑体" w:eastAsia="黑体"/>
          <w:b/>
          <w:spacing w:val="12"/>
          <w:sz w:val="24"/>
        </w:rPr>
        <w:t>8.0相关表格</w:t>
      </w:r>
    </w:p>
    <w:p w14:paraId="54BEDEAB">
      <w:pPr>
        <w:pStyle w:val="9"/>
        <w:tabs>
          <w:tab w:val="left" w:pos="6521"/>
        </w:tabs>
        <w:spacing w:line="420" w:lineRule="exact"/>
        <w:ind w:left="0" w:right="113"/>
        <w:rPr>
          <w:rFonts w:hint="eastAsia" w:ascii="黑体" w:eastAsia="黑体"/>
          <w:b/>
          <w:spacing w:val="12"/>
          <w:sz w:val="24"/>
        </w:rPr>
      </w:pPr>
      <w:r>
        <w:rPr>
          <w:rFonts w:hint="eastAsia" w:ascii="宋体" w:hAnsi="宋体" w:cs="宋体"/>
          <w:sz w:val="24"/>
        </w:rPr>
        <w:t>风险评估</w:t>
      </w:r>
      <w:r>
        <w:rPr>
          <w:rFonts w:ascii="宋体" w:hAnsi="宋体" w:cs="宋体"/>
          <w:sz w:val="24"/>
        </w:rPr>
        <w:t>表</w:t>
      </w:r>
    </w:p>
    <w:p w14:paraId="714926D7">
      <w:pPr>
        <w:widowControl w:val="0"/>
        <w:spacing w:line="380" w:lineRule="exact"/>
        <w:rPr>
          <w:rFonts w:hint="eastAsia" w:ascii="黑体" w:hAnsi="宋体" w:eastAsia="黑体"/>
          <w:sz w:val="24"/>
        </w:rPr>
      </w:pPr>
      <w:r>
        <w:rPr>
          <w:rFonts w:hint="eastAsia" w:ascii="黑体" w:hAnsi="宋体" w:eastAsia="黑体"/>
          <w:sz w:val="24"/>
        </w:rPr>
        <w:t xml:space="preserve">    </w:t>
      </w:r>
    </w:p>
    <w:p w14:paraId="6D5A4CE7">
      <w:pPr>
        <w:widowControl w:val="0"/>
        <w:spacing w:line="400" w:lineRule="exact"/>
        <w:ind w:firstLine="480" w:firstLineChars="200"/>
        <w:rPr>
          <w:rFonts w:hint="eastAsia" w:ascii="黑体" w:hAnsi="宋体" w:eastAsia="黑体"/>
          <w:sz w:val="24"/>
        </w:rPr>
      </w:pPr>
    </w:p>
    <w:p w14:paraId="02014B88">
      <w:pPr>
        <w:widowControl w:val="0"/>
        <w:spacing w:line="400" w:lineRule="exact"/>
        <w:ind w:firstLine="480" w:firstLineChars="200"/>
        <w:rPr>
          <w:rFonts w:hint="eastAsia" w:ascii="黑体" w:hAnsi="宋体" w:eastAsia="黑体"/>
          <w:sz w:val="24"/>
        </w:rPr>
      </w:pPr>
    </w:p>
    <w:p w14:paraId="547FD2A1">
      <w:pPr>
        <w:widowControl w:val="0"/>
        <w:spacing w:line="400" w:lineRule="exact"/>
        <w:ind w:firstLine="480" w:firstLineChars="200"/>
        <w:rPr>
          <w:rFonts w:hint="eastAsia" w:ascii="黑体" w:hAnsi="宋体" w:eastAsia="黑体"/>
          <w:sz w:val="24"/>
        </w:rPr>
      </w:pPr>
    </w:p>
    <w:p w14:paraId="6C2951C8">
      <w:pPr>
        <w:widowControl w:val="0"/>
        <w:spacing w:line="400" w:lineRule="exact"/>
        <w:ind w:firstLine="480" w:firstLineChars="200"/>
        <w:rPr>
          <w:rFonts w:hint="eastAsia" w:ascii="黑体" w:hAnsi="宋体" w:eastAsia="黑体"/>
          <w:sz w:val="24"/>
        </w:rPr>
      </w:pPr>
    </w:p>
    <w:p w14:paraId="48E0D0BC">
      <w:pPr>
        <w:widowControl w:val="0"/>
        <w:spacing w:line="400" w:lineRule="exact"/>
        <w:ind w:firstLine="480" w:firstLineChars="200"/>
        <w:rPr>
          <w:rFonts w:hint="eastAsia" w:ascii="黑体" w:hAnsi="宋体" w:eastAsia="黑体"/>
          <w:sz w:val="24"/>
        </w:rPr>
      </w:pPr>
    </w:p>
    <w:p w14:paraId="79ED66F0">
      <w:pPr>
        <w:widowControl w:val="0"/>
        <w:spacing w:line="400" w:lineRule="exact"/>
        <w:ind w:firstLine="480" w:firstLineChars="200"/>
        <w:rPr>
          <w:rFonts w:hint="eastAsia" w:ascii="黑体" w:hAnsi="宋体" w:eastAsia="黑体"/>
          <w:sz w:val="24"/>
        </w:rPr>
      </w:pPr>
    </w:p>
    <w:p w14:paraId="60F89C3F">
      <w:pPr>
        <w:widowControl w:val="0"/>
        <w:spacing w:line="400" w:lineRule="exact"/>
        <w:ind w:firstLine="480" w:firstLineChars="200"/>
        <w:rPr>
          <w:rFonts w:hint="eastAsia" w:ascii="黑体" w:hAnsi="宋体" w:eastAsia="黑体"/>
          <w:sz w:val="24"/>
        </w:rPr>
      </w:pPr>
    </w:p>
    <w:p w14:paraId="1B3B336C">
      <w:pPr>
        <w:widowControl w:val="0"/>
        <w:spacing w:line="400" w:lineRule="exact"/>
        <w:ind w:firstLine="480" w:firstLineChars="200"/>
        <w:rPr>
          <w:rFonts w:hint="eastAsia" w:ascii="黑体" w:hAnsi="宋体" w:eastAsia="黑体"/>
          <w:sz w:val="24"/>
        </w:rPr>
      </w:pPr>
    </w:p>
    <w:p w14:paraId="434CB93B">
      <w:pPr>
        <w:widowControl w:val="0"/>
        <w:spacing w:line="360" w:lineRule="auto"/>
        <w:ind w:firstLine="240" w:firstLineChars="100"/>
        <w:rPr>
          <w:rFonts w:hint="eastAsia" w:ascii="黑体" w:hAnsi="宋体" w:eastAsia="黑体"/>
          <w:sz w:val="24"/>
        </w:rPr>
      </w:pPr>
      <w:r>
        <w:rPr>
          <w:rFonts w:hint="eastAsia" w:ascii="黑体" w:hAnsi="宋体" w:eastAsia="黑体"/>
          <w:sz w:val="24"/>
        </w:rPr>
        <w:t>流程图</w:t>
      </w:r>
    </w:p>
    <w:p w14:paraId="0471297A">
      <w:pPr>
        <w:widowControl w:val="0"/>
        <w:spacing w:line="360" w:lineRule="auto"/>
        <w:rPr>
          <w:rFonts w:hint="eastAsia" w:ascii="宋体" w:hAnsi="宋体"/>
          <w:b/>
          <w:bCs/>
          <w:sz w:val="24"/>
        </w:rPr>
      </w:pPr>
      <w:r>
        <w:rPr>
          <w:rFonts w:hint="eastAsia" w:ascii="宋体" w:hAnsi="宋体"/>
          <w:sz w:val="28"/>
        </w:rPr>
        <w:t xml:space="preserve">   </w:t>
      </w:r>
      <w:r>
        <w:rPr>
          <w:rFonts w:hint="eastAsia" w:ascii="宋体" w:hAnsi="宋体"/>
          <w:b/>
          <w:bCs/>
          <w:sz w:val="24"/>
        </w:rPr>
        <w:t>责任部门                      流程图                       相关表单</w:t>
      </w:r>
    </w:p>
    <w:p w14:paraId="4E767123">
      <w:pPr>
        <w:widowControl w:val="0"/>
        <w:spacing w:line="360" w:lineRule="auto"/>
        <w:rPr>
          <w:rFonts w:hint="eastAsia" w:ascii="宋体" w:hAnsi="宋体"/>
          <w:sz w:val="24"/>
        </w:rPr>
      </w:pPr>
      <w:r>
        <w:rPr>
          <w:rFonts w:hint="eastAsia" w:ascii="宋体" w:hAnsi="宋体"/>
          <w:b/>
          <w:bCs/>
          <w:sz w:val="24"/>
        </w:rPr>
        <w:t xml:space="preserve">  </w:t>
      </w:r>
      <w:r>
        <w:rPr>
          <w:rFonts w:hint="eastAsia" w:ascii="宋体" w:hAnsi="宋体"/>
          <w:sz w:val="24"/>
        </w:rPr>
        <w:t xml:space="preserve">                                                                </w:t>
      </w:r>
    </w:p>
    <w:p w14:paraId="09C46AF2">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1520" behindDoc="0" locked="0" layoutInCell="1" allowOverlap="1">
                <wp:simplePos x="0" y="0"/>
                <wp:positionH relativeFrom="column">
                  <wp:posOffset>2285365</wp:posOffset>
                </wp:positionH>
                <wp:positionV relativeFrom="paragraph">
                  <wp:posOffset>219075</wp:posOffset>
                </wp:positionV>
                <wp:extent cx="1270000" cy="288290"/>
                <wp:effectExtent l="4445" t="4445" r="8255" b="12065"/>
                <wp:wrapNone/>
                <wp:docPr id="398" name="文本框 1224"/>
                <wp:cNvGraphicFramePr/>
                <a:graphic xmlns:a="http://schemas.openxmlformats.org/drawingml/2006/main">
                  <a:graphicData uri="http://schemas.microsoft.com/office/word/2010/wordprocessingShape">
                    <wps:wsp>
                      <wps:cNvSpPr txBox="1"/>
                      <wps:spPr>
                        <a:xfrm>
                          <a:off x="0" y="0"/>
                          <a:ext cx="12700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7A9F59C">
                            <w:pPr>
                              <w:jc w:val="center"/>
                              <w:rPr>
                                <w:rFonts w:hint="eastAsia"/>
                                <w:sz w:val="18"/>
                                <w:szCs w:val="18"/>
                              </w:rPr>
                            </w:pPr>
                            <w:r>
                              <w:rPr>
                                <w:rFonts w:hint="eastAsia"/>
                                <w:sz w:val="18"/>
                                <w:szCs w:val="18"/>
                              </w:rPr>
                              <w:t>风险方针、</w:t>
                            </w:r>
                            <w:r>
                              <w:rPr>
                                <w:sz w:val="18"/>
                                <w:szCs w:val="18"/>
                              </w:rPr>
                              <w:t>目标确定</w:t>
                            </w:r>
                          </w:p>
                        </w:txbxContent>
                      </wps:txbx>
                      <wps:bodyPr wrap="square" upright="1"/>
                    </wps:wsp>
                  </a:graphicData>
                </a:graphic>
              </wp:anchor>
            </w:drawing>
          </mc:Choice>
          <mc:Fallback>
            <w:pict>
              <v:shape id="文本框 1224" o:spid="_x0000_s1026" o:spt="202" type="#_x0000_t202" style="position:absolute;left:0pt;margin-left:179.95pt;margin-top:17.25pt;height:22.7pt;width:100pt;z-index:252011520;mso-width-relative:page;mso-height-relative:page;" fillcolor="#FFFFFF" filled="t" stroked="t" coordsize="21600,21600" o:gfxdata="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2wS03XAAAACQEA&#10;AA8AAAAAAAAAAQAgAAAAIgAAAGRycy9kb3ducmV2LnhtbFBLAQIUABQAAAAIAIdO4kAM3bFJGwIA&#10;AEkEAAAOAAAAAAAAAAEAIAAAACYBAABkcnMvZTJvRG9jLnhtbFBLBQYAAAAABgAGAFkBAACzBQAA&#10;AAA=&#10;">
                <v:fill on="t" focussize="0,0"/>
                <v:stroke color="#000000" joinstyle="miter"/>
                <v:imagedata o:title=""/>
                <o:lock v:ext="edit" aspectratio="f"/>
                <v:textbox>
                  <w:txbxContent>
                    <w:p w14:paraId="47A9F59C">
                      <w:pPr>
                        <w:jc w:val="center"/>
                        <w:rPr>
                          <w:rFonts w:hint="eastAsia"/>
                          <w:sz w:val="18"/>
                          <w:szCs w:val="18"/>
                        </w:rPr>
                      </w:pPr>
                      <w:r>
                        <w:rPr>
                          <w:rFonts w:hint="eastAsia"/>
                          <w:sz w:val="18"/>
                          <w:szCs w:val="18"/>
                        </w:rPr>
                        <w:t>风险方针、</w:t>
                      </w:r>
                      <w:r>
                        <w:rPr>
                          <w:sz w:val="18"/>
                          <w:szCs w:val="18"/>
                        </w:rPr>
                        <w:t>目标确定</w:t>
                      </w:r>
                    </w:p>
                  </w:txbxContent>
                </v:textbox>
              </v:shape>
            </w:pict>
          </mc:Fallback>
        </mc:AlternateContent>
      </w:r>
    </w:p>
    <w:p w14:paraId="4515522D">
      <w:pPr>
        <w:widowControl w:val="0"/>
        <w:spacing w:line="360" w:lineRule="auto"/>
        <w:ind w:firstLine="240" w:firstLineChars="100"/>
        <w:rPr>
          <w:rFonts w:hint="eastAsia" w:ascii="宋体" w:hAnsi="宋体"/>
          <w:sz w:val="24"/>
        </w:rPr>
      </w:pPr>
      <w:r>
        <w:rPr>
          <w:rFonts w:hint="eastAsia" w:ascii="宋体" w:hAnsi="宋体"/>
          <w:sz w:val="24"/>
        </w:rPr>
        <mc:AlternateContent>
          <mc:Choice Requires="wps">
            <w:drawing>
              <wp:anchor distT="0" distB="0" distL="114300" distR="114300" simplePos="0" relativeHeight="252012544" behindDoc="0" locked="0" layoutInCell="1" allowOverlap="1">
                <wp:simplePos x="0" y="0"/>
                <wp:positionH relativeFrom="column">
                  <wp:posOffset>2936240</wp:posOffset>
                </wp:positionH>
                <wp:positionV relativeFrom="paragraph">
                  <wp:posOffset>208915</wp:posOffset>
                </wp:positionV>
                <wp:extent cx="0" cy="288290"/>
                <wp:effectExtent l="38100" t="0" r="38100" b="3810"/>
                <wp:wrapNone/>
                <wp:docPr id="399" name="直线 1225"/>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25" o:spid="_x0000_s1026" o:spt="20" style="position:absolute;left:0pt;margin-left:231.2pt;margin-top:16.45pt;height:22.7pt;width:0pt;z-index:252012544;mso-width-relative:page;mso-height-relative:page;" filled="f" stroked="t" coordsize="21600,21600" o:gfxdata="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sadoXZAAAACQEAAA8AAAAAAAAAAQAgAAAAIgAAAGRycy9kb3ducmV2LnhtbFBLAQIU&#10;ABQAAAAIAIdO4kAUqMjC8gEAAOM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4"/>
        </w:rPr>
        <w:t xml:space="preserve">最高管理者                                                    </w:t>
      </w:r>
    </w:p>
    <w:p w14:paraId="5646A943">
      <w:pPr>
        <w:widowControl w:val="0"/>
        <w:spacing w:line="360" w:lineRule="auto"/>
        <w:ind w:firstLine="7440"/>
        <w:rPr>
          <w:rFonts w:hint="eastAsia" w:ascii="宋体" w:hAnsi="宋体"/>
          <w:sz w:val="24"/>
        </w:rPr>
      </w:pPr>
      <w:r>
        <w:rPr>
          <w:rFonts w:hint="eastAsia" w:ascii="宋体" w:hAnsi="宋体"/>
          <w:sz w:val="24"/>
        </w:rPr>
        <mc:AlternateContent>
          <mc:Choice Requires="wps">
            <w:drawing>
              <wp:anchor distT="0" distB="0" distL="114300" distR="114300" simplePos="0" relativeHeight="252023808" behindDoc="0" locked="0" layoutInCell="1" allowOverlap="1">
                <wp:simplePos x="0" y="0"/>
                <wp:positionH relativeFrom="column">
                  <wp:posOffset>2615565</wp:posOffset>
                </wp:positionH>
                <wp:positionV relativeFrom="paragraph">
                  <wp:posOffset>177800</wp:posOffset>
                </wp:positionV>
                <wp:extent cx="698500" cy="288290"/>
                <wp:effectExtent l="4445" t="4445" r="8255" b="12065"/>
                <wp:wrapNone/>
                <wp:docPr id="410" name="文本框 1226"/>
                <wp:cNvGraphicFramePr/>
                <a:graphic xmlns:a="http://schemas.openxmlformats.org/drawingml/2006/main">
                  <a:graphicData uri="http://schemas.microsoft.com/office/word/2010/wordprocessingShape">
                    <wps:wsp>
                      <wps:cNvSpPr txBox="1"/>
                      <wps:spPr>
                        <a:xfrm>
                          <a:off x="0" y="0"/>
                          <a:ext cx="698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E4C116">
                            <w:pPr>
                              <w:rPr>
                                <w:rFonts w:hint="eastAsia"/>
                                <w:sz w:val="18"/>
                                <w:szCs w:val="18"/>
                              </w:rPr>
                            </w:pPr>
                            <w:r>
                              <w:rPr>
                                <w:rFonts w:hint="eastAsia"/>
                                <w:sz w:val="18"/>
                                <w:szCs w:val="18"/>
                              </w:rPr>
                              <w:t>风险评估</w:t>
                            </w:r>
                          </w:p>
                        </w:txbxContent>
                      </wps:txbx>
                      <wps:bodyPr wrap="square" upright="1"/>
                    </wps:wsp>
                  </a:graphicData>
                </a:graphic>
              </wp:anchor>
            </w:drawing>
          </mc:Choice>
          <mc:Fallback>
            <w:pict>
              <v:shape id="文本框 1226" o:spid="_x0000_s1026" o:spt="202" type="#_x0000_t202" style="position:absolute;left:0pt;margin-left:205.95pt;margin-top:14pt;height:22.7pt;width:55pt;z-index:252023808;mso-width-relative:page;mso-height-relative:page;" fillcolor="#FFFFFF" filled="t" stroked="t" coordsize="21600,21600" o:gfxdata="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jkTr3YAAAACQEA&#10;AA8AAAAAAAAAAQAgAAAAIgAAAGRycy9kb3ducmV2LnhtbFBLAQIUABQAAAAIAIdO4kBi8Pq5GgIA&#10;AEgEAAAOAAAAAAAAAAEAIAAAACcBAABkcnMvZTJvRG9jLnhtbFBLBQYAAAAABgAGAFkBAACzBQAA&#10;AAA=&#10;">
                <v:fill on="t" focussize="0,0"/>
                <v:stroke color="#000000" joinstyle="miter"/>
                <v:imagedata o:title=""/>
                <o:lock v:ext="edit" aspectratio="f"/>
                <v:textbox>
                  <w:txbxContent>
                    <w:p w14:paraId="36E4C116">
                      <w:pPr>
                        <w:rPr>
                          <w:rFonts w:hint="eastAsia"/>
                          <w:sz w:val="18"/>
                          <w:szCs w:val="18"/>
                        </w:rPr>
                      </w:pPr>
                      <w:r>
                        <w:rPr>
                          <w:rFonts w:hint="eastAsia"/>
                          <w:sz w:val="18"/>
                          <w:szCs w:val="18"/>
                        </w:rPr>
                        <w:t>风险评估</w:t>
                      </w:r>
                    </w:p>
                  </w:txbxContent>
                </v:textbox>
              </v:shape>
            </w:pict>
          </mc:Fallback>
        </mc:AlternateContent>
      </w:r>
      <w:r>
        <w:rPr>
          <w:rFonts w:hint="eastAsia" w:ascii="宋体" w:hAnsi="宋体"/>
          <w:sz w:val="24"/>
        </w:rPr>
        <w:t>风险评估</w:t>
      </w:r>
      <w:r>
        <w:rPr>
          <w:rFonts w:ascii="宋体" w:hAnsi="宋体"/>
          <w:sz w:val="24"/>
        </w:rPr>
        <w:t xml:space="preserve">表 </w:t>
      </w:r>
    </w:p>
    <w:p w14:paraId="0F1363B5">
      <w:pPr>
        <w:widowControl w:val="0"/>
        <w:spacing w:line="360" w:lineRule="auto"/>
        <w:ind w:firstLine="240" w:firstLineChars="100"/>
        <w:rPr>
          <w:rFonts w:hint="eastAsia" w:ascii="宋体" w:hAnsi="宋体"/>
          <w:sz w:val="24"/>
        </w:rPr>
      </w:pPr>
      <w:r>
        <w:rPr>
          <w:rFonts w:hint="eastAsia" w:ascii="宋体" w:hAnsi="宋体"/>
          <w:sz w:val="24"/>
        </w:rPr>
        <mc:AlternateContent>
          <mc:Choice Requires="wps">
            <w:drawing>
              <wp:anchor distT="0" distB="0" distL="114300" distR="114300" simplePos="0" relativeHeight="252022784" behindDoc="0" locked="0" layoutInCell="1" allowOverlap="1">
                <wp:simplePos x="0" y="0"/>
                <wp:positionH relativeFrom="column">
                  <wp:posOffset>2971165</wp:posOffset>
                </wp:positionH>
                <wp:positionV relativeFrom="paragraph">
                  <wp:posOffset>158115</wp:posOffset>
                </wp:positionV>
                <wp:extent cx="0" cy="288290"/>
                <wp:effectExtent l="38100" t="0" r="38100" b="3810"/>
                <wp:wrapNone/>
                <wp:docPr id="409" name="直线 1227"/>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27" o:spid="_x0000_s1026" o:spt="20" style="position:absolute;left:0pt;margin-left:233.95pt;margin-top:12.45pt;height:22.7pt;width:0pt;z-index:252022784;mso-width-relative:page;mso-height-relative:page;" filled="f" stroked="t" coordsize="21600,21600" o:gfxdata="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4fy+j2QAAAAkBAAAPAAAAAAAAAAEAIAAAACIAAABkcnMvZG93bnJldi54bWxQSwEC&#10;FAAUAAAACACHTuJA6zK0fv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  相关部门                                                     </w:t>
      </w:r>
    </w:p>
    <w:p w14:paraId="04EDFA60">
      <w:pPr>
        <w:widowControl w:val="0"/>
        <w:spacing w:line="360" w:lineRule="auto"/>
        <w:ind w:firstLine="7440"/>
        <w:rPr>
          <w:rFonts w:hint="eastAsia" w:ascii="宋体" w:hAnsi="宋体"/>
          <w:sz w:val="24"/>
        </w:rPr>
      </w:pPr>
      <w:r>
        <w:rPr>
          <w:rFonts w:hint="eastAsia" w:ascii="宋体" w:hAnsi="宋体"/>
          <w:sz w:val="24"/>
        </w:rPr>
        <mc:AlternateContent>
          <mc:Choice Requires="wps">
            <w:drawing>
              <wp:anchor distT="0" distB="0" distL="114300" distR="114300" simplePos="0" relativeHeight="252013568" behindDoc="0" locked="0" layoutInCell="1" allowOverlap="1">
                <wp:simplePos x="0" y="0"/>
                <wp:positionH relativeFrom="column">
                  <wp:posOffset>2394585</wp:posOffset>
                </wp:positionH>
                <wp:positionV relativeFrom="paragraph">
                  <wp:posOffset>189230</wp:posOffset>
                </wp:positionV>
                <wp:extent cx="1079500" cy="288290"/>
                <wp:effectExtent l="4445" t="4445" r="8255" b="12065"/>
                <wp:wrapNone/>
                <wp:docPr id="400" name="文本框 1228"/>
                <wp:cNvGraphicFramePr/>
                <a:graphic xmlns:a="http://schemas.openxmlformats.org/drawingml/2006/main">
                  <a:graphicData uri="http://schemas.microsoft.com/office/word/2010/wordprocessingShape">
                    <wps:wsp>
                      <wps:cNvSpPr txBox="1"/>
                      <wps:spPr>
                        <a:xfrm>
                          <a:off x="0" y="0"/>
                          <a:ext cx="1079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996BCE">
                            <w:pPr>
                              <w:jc w:val="center"/>
                              <w:rPr>
                                <w:rFonts w:hint="eastAsia"/>
                                <w:sz w:val="18"/>
                                <w:szCs w:val="18"/>
                              </w:rPr>
                            </w:pPr>
                            <w:r>
                              <w:rPr>
                                <w:rFonts w:hint="eastAsia"/>
                                <w:sz w:val="18"/>
                                <w:szCs w:val="18"/>
                              </w:rPr>
                              <w:t>风险分析评价</w:t>
                            </w:r>
                          </w:p>
                        </w:txbxContent>
                      </wps:txbx>
                      <wps:bodyPr wrap="square" upright="1"/>
                    </wps:wsp>
                  </a:graphicData>
                </a:graphic>
              </wp:anchor>
            </w:drawing>
          </mc:Choice>
          <mc:Fallback>
            <w:pict>
              <v:shape id="文本框 1228" o:spid="_x0000_s1026" o:spt="202" type="#_x0000_t202" style="position:absolute;left:0pt;margin-left:188.55pt;margin-top:14.9pt;height:22.7pt;width:85pt;z-index:252013568;mso-width-relative:page;mso-height-relative:page;" fillcolor="#FFFFFF" filled="t" stroked="t" coordsize="21600,21600" o:gfxdata="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jcLp2QAAAAkB&#10;AAAPAAAAAAAAAAEAIAAAACIAAABkcnMvZG93bnJldi54bWxQSwECFAAUAAAACACHTuJAJGYQGxoC&#10;AABJBAAADgAAAAAAAAABACAAAAAoAQAAZHJzL2Uyb0RvYy54bWxQSwUGAAAAAAYABgBZAQAAtAUA&#10;AAAA&#10;">
                <v:fill on="t" focussize="0,0"/>
                <v:stroke color="#000000" joinstyle="miter"/>
                <v:imagedata o:title=""/>
                <o:lock v:ext="edit" aspectratio="f"/>
                <v:textbox>
                  <w:txbxContent>
                    <w:p w14:paraId="37996BCE">
                      <w:pPr>
                        <w:jc w:val="center"/>
                        <w:rPr>
                          <w:rFonts w:hint="eastAsia"/>
                          <w:sz w:val="18"/>
                          <w:szCs w:val="18"/>
                        </w:rPr>
                      </w:pPr>
                      <w:r>
                        <w:rPr>
                          <w:rFonts w:hint="eastAsia"/>
                          <w:sz w:val="18"/>
                          <w:szCs w:val="18"/>
                        </w:rPr>
                        <w:t>风险分析评价</w:t>
                      </w:r>
                    </w:p>
                  </w:txbxContent>
                </v:textbox>
              </v:shape>
            </w:pict>
          </mc:Fallback>
        </mc:AlternateContent>
      </w:r>
    </w:p>
    <w:p w14:paraId="3E12CFDC">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0496" behindDoc="0" locked="0" layoutInCell="1" allowOverlap="1">
                <wp:simplePos x="0" y="0"/>
                <wp:positionH relativeFrom="column">
                  <wp:posOffset>2920365</wp:posOffset>
                </wp:positionH>
                <wp:positionV relativeFrom="paragraph">
                  <wp:posOffset>140970</wp:posOffset>
                </wp:positionV>
                <wp:extent cx="0" cy="288290"/>
                <wp:effectExtent l="38100" t="0" r="38100" b="3810"/>
                <wp:wrapNone/>
                <wp:docPr id="397" name="直线 1229"/>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29" o:spid="_x0000_s1026" o:spt="20" style="position:absolute;left:0pt;margin-left:229.95pt;margin-top:11.1pt;height:22.7pt;width:0pt;z-index:252010496;mso-width-relative:page;mso-height-relative:page;" filled="f" stroked="t" coordsize="21600,21600" o:gfxdata="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3uiA3ZAAAACQEAAA8AAAAAAAAAAQAgAAAAIgAAAGRycy9kb3ducmV2LnhtbFBLAQIU&#10;ABQAAAAIAIdO4kCTeJ+R8gEAAOMDAAAOAAAAAAAAAAEAIAAAACg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4"/>
        </w:rPr>
        <w:t xml:space="preserve">最高管理者                                                    </w:t>
      </w:r>
    </w:p>
    <w:p w14:paraId="3BC8B9D7">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7664" behindDoc="0" locked="0" layoutInCell="1" allowOverlap="1">
                <wp:simplePos x="0" y="0"/>
                <wp:positionH relativeFrom="column">
                  <wp:posOffset>2504440</wp:posOffset>
                </wp:positionH>
                <wp:positionV relativeFrom="paragraph">
                  <wp:posOffset>147955</wp:posOffset>
                </wp:positionV>
                <wp:extent cx="952500" cy="288290"/>
                <wp:effectExtent l="4445" t="4445" r="8255" b="12065"/>
                <wp:wrapNone/>
                <wp:docPr id="404" name="文本框 1230"/>
                <wp:cNvGraphicFramePr/>
                <a:graphic xmlns:a="http://schemas.openxmlformats.org/drawingml/2006/main">
                  <a:graphicData uri="http://schemas.microsoft.com/office/word/2010/wordprocessingShape">
                    <wps:wsp>
                      <wps:cNvSpPr txBox="1"/>
                      <wps:spPr>
                        <a:xfrm>
                          <a:off x="0" y="0"/>
                          <a:ext cx="952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43D8D11">
                            <w:pPr>
                              <w:spacing w:line="360" w:lineRule="auto"/>
                              <w:jc w:val="distribute"/>
                              <w:rPr>
                                <w:rFonts w:hint="eastAsia"/>
                                <w:sz w:val="24"/>
                              </w:rPr>
                            </w:pPr>
                            <w:r>
                              <w:rPr>
                                <w:rFonts w:hint="eastAsia"/>
                                <w:sz w:val="24"/>
                              </w:rPr>
                              <w:t>管控计划</w:t>
                            </w:r>
                          </w:p>
                          <w:p w14:paraId="1C01442E">
                            <w:pPr>
                              <w:rPr>
                                <w:rFonts w:hint="eastAsia"/>
                              </w:rPr>
                            </w:pPr>
                          </w:p>
                        </w:txbxContent>
                      </wps:txbx>
                      <wps:bodyPr wrap="square" upright="1"/>
                    </wps:wsp>
                  </a:graphicData>
                </a:graphic>
              </wp:anchor>
            </w:drawing>
          </mc:Choice>
          <mc:Fallback>
            <w:pict>
              <v:shape id="文本框 1230" o:spid="_x0000_s1026" o:spt="202" type="#_x0000_t202" style="position:absolute;left:0pt;margin-left:197.2pt;margin-top:11.65pt;height:22.7pt;width:75pt;z-index:252017664;mso-width-relative:page;mso-height-relative:page;" fillcolor="#FFFFFF" filled="t" stroked="t" coordsize="21600,21600" o:gfxdata="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2Vjs/YAAAACQEAAA8A&#10;AAAAAAAAAQAgAAAAIgAAAGRycy9kb3ducmV2LnhtbFBLAQIUABQAAAAIAIdO4kBfDTbbFwIAAEgE&#10;AAAOAAAAAAAAAAEAIAAAACcBAABkcnMvZTJvRG9jLnhtbFBLBQYAAAAABgAGAFkBAACwBQAAAAA=&#10;">
                <v:fill on="t" focussize="0,0"/>
                <v:stroke color="#000000" joinstyle="miter"/>
                <v:imagedata o:title=""/>
                <o:lock v:ext="edit" aspectratio="f"/>
                <v:textbox>
                  <w:txbxContent>
                    <w:p w14:paraId="443D8D11">
                      <w:pPr>
                        <w:spacing w:line="360" w:lineRule="auto"/>
                        <w:jc w:val="distribute"/>
                        <w:rPr>
                          <w:rFonts w:hint="eastAsia"/>
                          <w:sz w:val="24"/>
                        </w:rPr>
                      </w:pPr>
                      <w:r>
                        <w:rPr>
                          <w:rFonts w:hint="eastAsia"/>
                          <w:sz w:val="24"/>
                        </w:rPr>
                        <w:t>管控计划</w:t>
                      </w:r>
                    </w:p>
                    <w:p w14:paraId="1C01442E">
                      <w:pPr>
                        <w:rPr>
                          <w:rFonts w:hint="eastAsia"/>
                        </w:rPr>
                      </w:pPr>
                    </w:p>
                  </w:txbxContent>
                </v:textbox>
              </v:shape>
            </w:pict>
          </mc:Fallback>
        </mc:AlternateContent>
      </w:r>
    </w:p>
    <w:p w14:paraId="53EDD90E">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6640" behindDoc="0" locked="0" layoutInCell="1" allowOverlap="1">
                <wp:simplePos x="0" y="0"/>
                <wp:positionH relativeFrom="column">
                  <wp:posOffset>2980690</wp:posOffset>
                </wp:positionH>
                <wp:positionV relativeFrom="paragraph">
                  <wp:posOffset>116205</wp:posOffset>
                </wp:positionV>
                <wp:extent cx="0" cy="288290"/>
                <wp:effectExtent l="38100" t="0" r="38100" b="3810"/>
                <wp:wrapNone/>
                <wp:docPr id="403" name="直线 1231"/>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31" o:spid="_x0000_s1026" o:spt="20" style="position:absolute;left:0pt;margin-left:234.7pt;margin-top:9.15pt;height:22.7pt;width:0pt;z-index:252016640;mso-width-relative:page;mso-height-relative:page;" filled="f" stroked="t" coordsize="21600,21600" o:gfxdata="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6mNqtgAAAAJAQAADwAAAAAAAAABACAAAAAiAAAAZHJzL2Rvd25yZXYueG1sUEsBAhQA&#10;FAAAAAgAh07iQAkFSvLyAQAA4wMAAA4AAAAAAAAAAQAgAAAAJw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4"/>
        </w:rPr>
        <w:t xml:space="preserve">  相关部门</w:t>
      </w:r>
    </w:p>
    <w:p w14:paraId="7E271D41">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8688" behindDoc="0" locked="0" layoutInCell="1" allowOverlap="1">
                <wp:simplePos x="0" y="0"/>
                <wp:positionH relativeFrom="column">
                  <wp:posOffset>2488565</wp:posOffset>
                </wp:positionH>
                <wp:positionV relativeFrom="paragraph">
                  <wp:posOffset>97790</wp:posOffset>
                </wp:positionV>
                <wp:extent cx="1016000" cy="344170"/>
                <wp:effectExtent l="4445" t="4445" r="8255" b="6985"/>
                <wp:wrapNone/>
                <wp:docPr id="405" name="文本框 1232"/>
                <wp:cNvGraphicFramePr/>
                <a:graphic xmlns:a="http://schemas.openxmlformats.org/drawingml/2006/main">
                  <a:graphicData uri="http://schemas.microsoft.com/office/word/2010/wordprocessingShape">
                    <wps:wsp>
                      <wps:cNvSpPr txBox="1"/>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D1FF9D">
                            <w:pPr>
                              <w:jc w:val="center"/>
                              <w:rPr>
                                <w:rFonts w:hint="eastAsia"/>
                              </w:rPr>
                            </w:pPr>
                            <w:r>
                              <w:rPr>
                                <w:rFonts w:hint="eastAsia"/>
                                <w:sz w:val="24"/>
                              </w:rPr>
                              <w:t>持续</w:t>
                            </w:r>
                            <w:r>
                              <w:rPr>
                                <w:sz w:val="24"/>
                              </w:rPr>
                              <w:t>计划</w:t>
                            </w:r>
                          </w:p>
                        </w:txbxContent>
                      </wps:txbx>
                      <wps:bodyPr wrap="square" upright="1"/>
                    </wps:wsp>
                  </a:graphicData>
                </a:graphic>
              </wp:anchor>
            </w:drawing>
          </mc:Choice>
          <mc:Fallback>
            <w:pict>
              <v:shape id="文本框 1232" o:spid="_x0000_s1026" o:spt="202" type="#_x0000_t202" style="position:absolute;left:0pt;margin-left:195.95pt;margin-top:7.7pt;height:27.1pt;width:80pt;z-index:252018688;mso-width-relative:page;mso-height-relative:page;" fillcolor="#FFFFFF" filled="t" stroked="t" coordsize="21600,21600" o:gfxdata="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ppeOdgAAAAJ&#10;AQAADwAAAAAAAAABACAAAAAiAAAAZHJzL2Rvd25yZXYueG1sUEsBAhQAFAAAAAgAh07iQAa7dRUc&#10;AgAASQQAAA4AAAAAAAAAAQAgAAAAJwEAAGRycy9lMm9Eb2MueG1sUEsFBgAAAAAGAAYAWQEAALUF&#10;AAAAAA==&#10;">
                <v:fill on="t" focussize="0,0"/>
                <v:stroke color="#000000" joinstyle="miter"/>
                <v:imagedata o:title=""/>
                <o:lock v:ext="edit" aspectratio="f"/>
                <v:textbox>
                  <w:txbxContent>
                    <w:p w14:paraId="50D1FF9D">
                      <w:pPr>
                        <w:jc w:val="center"/>
                        <w:rPr>
                          <w:rFonts w:hint="eastAsia"/>
                        </w:rPr>
                      </w:pPr>
                      <w:r>
                        <w:rPr>
                          <w:rFonts w:hint="eastAsia"/>
                          <w:sz w:val="24"/>
                        </w:rPr>
                        <w:t>持续</w:t>
                      </w:r>
                      <w:r>
                        <w:rPr>
                          <w:sz w:val="24"/>
                        </w:rPr>
                        <w:t>计划</w:t>
                      </w:r>
                    </w:p>
                  </w:txbxContent>
                </v:textbox>
              </v:shape>
            </w:pict>
          </mc:Fallback>
        </mc:AlternateContent>
      </w:r>
    </w:p>
    <w:p w14:paraId="4977C32A">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5616" behindDoc="0" locked="0" layoutInCell="1" allowOverlap="1">
                <wp:simplePos x="0" y="0"/>
                <wp:positionH relativeFrom="column">
                  <wp:posOffset>2990215</wp:posOffset>
                </wp:positionH>
                <wp:positionV relativeFrom="paragraph">
                  <wp:posOffset>145415</wp:posOffset>
                </wp:positionV>
                <wp:extent cx="0" cy="288290"/>
                <wp:effectExtent l="38100" t="0" r="38100" b="3810"/>
                <wp:wrapNone/>
                <wp:docPr id="402" name="直线 1233"/>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33" o:spid="_x0000_s1026" o:spt="20" style="position:absolute;left:0pt;margin-left:235.45pt;margin-top:11.45pt;height:22.7pt;width:0pt;z-index:252015616;mso-width-relative:page;mso-height-relative:page;" filled="f" stroked="t" coordsize="21600,21600" o:gfxdata="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YwK9HYAAAACQEAAA8AAAAAAAAAAQAgAAAAIgAAAGRycy9kb3ducmV2LnhtbFBLAQIU&#10;ABQAAAAIAIdO4kAbkWqU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4"/>
        </w:rPr>
        <w:t xml:space="preserve">  相关部门</w:t>
      </w:r>
    </w:p>
    <w:p w14:paraId="3EF9F24A">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9712" behindDoc="0" locked="0" layoutInCell="1" allowOverlap="1">
                <wp:simplePos x="0" y="0"/>
                <wp:positionH relativeFrom="column">
                  <wp:posOffset>2488565</wp:posOffset>
                </wp:positionH>
                <wp:positionV relativeFrom="paragraph">
                  <wp:posOffset>144145</wp:posOffset>
                </wp:positionV>
                <wp:extent cx="1016000" cy="344170"/>
                <wp:effectExtent l="4445" t="4445" r="8255" b="6985"/>
                <wp:wrapNone/>
                <wp:docPr id="406" name="文本框 1234"/>
                <wp:cNvGraphicFramePr/>
                <a:graphic xmlns:a="http://schemas.openxmlformats.org/drawingml/2006/main">
                  <a:graphicData uri="http://schemas.microsoft.com/office/word/2010/wordprocessingShape">
                    <wps:wsp>
                      <wps:cNvSpPr txBox="1"/>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EA589CF">
                            <w:pPr>
                              <w:jc w:val="center"/>
                              <w:rPr>
                                <w:rFonts w:hint="eastAsia"/>
                              </w:rPr>
                            </w:pPr>
                            <w:r>
                              <w:rPr>
                                <w:rFonts w:hint="eastAsia"/>
                                <w:sz w:val="24"/>
                              </w:rPr>
                              <w:t>风险接受</w:t>
                            </w:r>
                          </w:p>
                        </w:txbxContent>
                      </wps:txbx>
                      <wps:bodyPr wrap="square" upright="1"/>
                    </wps:wsp>
                  </a:graphicData>
                </a:graphic>
              </wp:anchor>
            </w:drawing>
          </mc:Choice>
          <mc:Fallback>
            <w:pict>
              <v:shape id="文本框 1234" o:spid="_x0000_s1026" o:spt="202" type="#_x0000_t202" style="position:absolute;left:0pt;margin-left:195.95pt;margin-top:11.35pt;height:27.1pt;width:80pt;z-index:252019712;mso-width-relative:page;mso-height-relative:page;" fillcolor="#FFFFFF" filled="t" stroked="t" coordsize="21600,21600" o:gfxdata="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97b6E2QAA&#10;AAkBAAAPAAAAAAAAAAEAIAAAACIAAABkcnMvZG93bnJldi54bWxQSwECFAAUAAAACACHTuJAmn0f&#10;kB0CAABJBAAADgAAAAAAAAABACAAAAAoAQAAZHJzL2Uyb0RvYy54bWxQSwUGAAAAAAYABgBZAQAA&#10;twUAAAAA&#10;">
                <v:fill on="t" focussize="0,0"/>
                <v:stroke color="#000000" joinstyle="miter"/>
                <v:imagedata o:title=""/>
                <o:lock v:ext="edit" aspectratio="f"/>
                <v:textbox>
                  <w:txbxContent>
                    <w:p w14:paraId="3EA589CF">
                      <w:pPr>
                        <w:jc w:val="center"/>
                        <w:rPr>
                          <w:rFonts w:hint="eastAsia"/>
                        </w:rPr>
                      </w:pPr>
                      <w:r>
                        <w:rPr>
                          <w:rFonts w:hint="eastAsia"/>
                          <w:sz w:val="24"/>
                        </w:rPr>
                        <w:t>风险接受</w:t>
                      </w:r>
                    </w:p>
                  </w:txbxContent>
                </v:textbox>
              </v:shape>
            </w:pict>
          </mc:Fallback>
        </mc:AlternateContent>
      </w:r>
    </w:p>
    <w:p w14:paraId="5392B4E7">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14592" behindDoc="0" locked="0" layoutInCell="1" allowOverlap="1">
                <wp:simplePos x="0" y="0"/>
                <wp:positionH relativeFrom="column">
                  <wp:posOffset>2999740</wp:posOffset>
                </wp:positionH>
                <wp:positionV relativeFrom="paragraph">
                  <wp:posOffset>191135</wp:posOffset>
                </wp:positionV>
                <wp:extent cx="0" cy="288290"/>
                <wp:effectExtent l="38100" t="0" r="38100" b="3810"/>
                <wp:wrapNone/>
                <wp:docPr id="401" name="直线 1235"/>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35" o:spid="_x0000_s1026" o:spt="20" style="position:absolute;left:0pt;margin-left:236.2pt;margin-top:15.05pt;height:22.7pt;width:0pt;z-index:252014592;mso-width-relative:page;mso-height-relative:page;" filled="f" stroked="t" coordsize="21600,21600" o:gfxdata="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TzAQY2QAAAAkBAAAPAAAAAAAAAAEAIAAAACIAAABkcnMvZG93bnJldi54bWxQSwEC&#10;FAAUAAAACACHTuJALS0LPv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  相关部门</w:t>
      </w:r>
    </w:p>
    <w:p w14:paraId="7EE8C31C">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24832" behindDoc="0" locked="0" layoutInCell="1" allowOverlap="1">
                <wp:simplePos x="0" y="0"/>
                <wp:positionH relativeFrom="column">
                  <wp:posOffset>2488565</wp:posOffset>
                </wp:positionH>
                <wp:positionV relativeFrom="paragraph">
                  <wp:posOffset>226060</wp:posOffset>
                </wp:positionV>
                <wp:extent cx="1016000" cy="344170"/>
                <wp:effectExtent l="4445" t="4445" r="8255" b="6985"/>
                <wp:wrapNone/>
                <wp:docPr id="411" name="文本框 1236"/>
                <wp:cNvGraphicFramePr/>
                <a:graphic xmlns:a="http://schemas.openxmlformats.org/drawingml/2006/main">
                  <a:graphicData uri="http://schemas.microsoft.com/office/word/2010/wordprocessingShape">
                    <wps:wsp>
                      <wps:cNvSpPr txBox="1"/>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2ABD53">
                            <w:pPr>
                              <w:spacing w:line="360" w:lineRule="auto"/>
                              <w:jc w:val="distribute"/>
                              <w:rPr>
                                <w:rFonts w:hint="eastAsia"/>
                                <w:sz w:val="24"/>
                              </w:rPr>
                            </w:pPr>
                            <w:r>
                              <w:rPr>
                                <w:rFonts w:hint="eastAsia"/>
                                <w:sz w:val="24"/>
                              </w:rPr>
                              <w:t>风险</w:t>
                            </w:r>
                            <w:r>
                              <w:rPr>
                                <w:sz w:val="24"/>
                              </w:rPr>
                              <w:t>报告</w:t>
                            </w:r>
                          </w:p>
                          <w:p w14:paraId="653B377A">
                            <w:pPr>
                              <w:jc w:val="center"/>
                              <w:rPr>
                                <w:rFonts w:hint="eastAsia"/>
                              </w:rPr>
                            </w:pPr>
                          </w:p>
                        </w:txbxContent>
                      </wps:txbx>
                      <wps:bodyPr wrap="square" upright="1"/>
                    </wps:wsp>
                  </a:graphicData>
                </a:graphic>
              </wp:anchor>
            </w:drawing>
          </mc:Choice>
          <mc:Fallback>
            <w:pict>
              <v:shape id="文本框 1236" o:spid="_x0000_s1026" o:spt="202" type="#_x0000_t202" style="position:absolute;left:0pt;margin-left:195.95pt;margin-top:17.8pt;height:27.1pt;width:80pt;z-index:252024832;mso-width-relative:page;mso-height-relative:page;" fillcolor="#FFFFFF" filled="t" stroked="t" coordsize="21600,21600" o:gfxdata="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tIcT9cAAAAJ&#10;AQAADwAAAAAAAAABACAAAAAiAAAAZHJzL2Rvd25yZXYueG1sUEsBAhQAFAAAAAgAh07iQGkoBF8d&#10;AgAASQQAAA4AAAAAAAAAAQAgAAAAJgEAAGRycy9lMm9Eb2MueG1sUEsFBgAAAAAGAAYAWQEAALUF&#10;AAAAAA==&#10;">
                <v:fill on="t" focussize="0,0"/>
                <v:stroke color="#000000" joinstyle="miter"/>
                <v:imagedata o:title=""/>
                <o:lock v:ext="edit" aspectratio="f"/>
                <v:textbox>
                  <w:txbxContent>
                    <w:p w14:paraId="532ABD53">
                      <w:pPr>
                        <w:spacing w:line="360" w:lineRule="auto"/>
                        <w:jc w:val="distribute"/>
                        <w:rPr>
                          <w:rFonts w:hint="eastAsia"/>
                          <w:sz w:val="24"/>
                        </w:rPr>
                      </w:pPr>
                      <w:r>
                        <w:rPr>
                          <w:rFonts w:hint="eastAsia"/>
                          <w:sz w:val="24"/>
                        </w:rPr>
                        <w:t>风险</w:t>
                      </w:r>
                      <w:r>
                        <w:rPr>
                          <w:sz w:val="24"/>
                        </w:rPr>
                        <w:t>报告</w:t>
                      </w:r>
                    </w:p>
                    <w:p w14:paraId="653B377A">
                      <w:pPr>
                        <w:jc w:val="center"/>
                        <w:rPr>
                          <w:rFonts w:hint="eastAsia"/>
                        </w:rPr>
                      </w:pPr>
                    </w:p>
                  </w:txbxContent>
                </v:textbox>
              </v:shape>
            </w:pict>
          </mc:Fallback>
        </mc:AlternateContent>
      </w:r>
    </w:p>
    <w:p w14:paraId="0CD008E5">
      <w:pPr>
        <w:widowControl w:val="0"/>
        <w:spacing w:line="360" w:lineRule="auto"/>
        <w:rPr>
          <w:rFonts w:hint="eastAsia" w:ascii="宋体" w:hAnsi="宋体"/>
          <w:sz w:val="24"/>
        </w:rPr>
      </w:pPr>
      <w:r>
        <w:rPr>
          <w:rFonts w:hint="eastAsia" w:ascii="宋体" w:hAnsi="宋体"/>
          <w:sz w:val="24"/>
        </w:rPr>
        <w:t xml:space="preserve">  最高</w:t>
      </w:r>
      <w:r>
        <w:rPr>
          <w:rFonts w:ascii="宋体" w:hAnsi="宋体"/>
          <w:sz w:val="24"/>
        </w:rPr>
        <w:t>管理者</w:t>
      </w:r>
    </w:p>
    <w:p w14:paraId="62B59041">
      <w:pPr>
        <w:widowControl w:val="0"/>
        <w:spacing w:line="360" w:lineRule="auto"/>
        <w:rPr>
          <w:rFonts w:hint="eastAsia" w:ascii="宋体" w:hAnsi="宋体"/>
          <w:sz w:val="24"/>
        </w:rPr>
      </w:pPr>
      <w:r>
        <w:rPr>
          <w:rFonts w:ascii="宋体" w:hAnsi="宋体"/>
        </w:rPr>
        <mc:AlternateContent>
          <mc:Choice Requires="wps">
            <w:drawing>
              <wp:anchor distT="0" distB="0" distL="114300" distR="114300" simplePos="0" relativeHeight="252021760" behindDoc="0" locked="0" layoutInCell="1" allowOverlap="1">
                <wp:simplePos x="0" y="0"/>
                <wp:positionH relativeFrom="column">
                  <wp:posOffset>3028315</wp:posOffset>
                </wp:positionH>
                <wp:positionV relativeFrom="paragraph">
                  <wp:posOffset>81915</wp:posOffset>
                </wp:positionV>
                <wp:extent cx="0" cy="288290"/>
                <wp:effectExtent l="38100" t="0" r="38100" b="3810"/>
                <wp:wrapNone/>
                <wp:docPr id="408" name="直线 1237"/>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37" o:spid="_x0000_s1026" o:spt="20" style="position:absolute;left:0pt;margin-left:238.45pt;margin-top:6.45pt;height:22.7pt;width:0pt;z-index:252021760;mso-width-relative:page;mso-height-relative:page;" filled="f" stroked="t" coordsize="21600,21600" o:gfxdata="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2Qfed2QAAAAkBAAAPAAAAAAAAAAEAIAAAACIAAABkcnMvZG93bnJldi54bWxQSwEC&#10;FAAUAAAACACHTuJAlRfOhPMBAADjAwAADgAAAAAAAAABACAAAAAoAQAAZHJzL2Uyb0RvYy54bWxQ&#10;SwUGAAAAAAYABgBZAQAAjQUAAAAA&#10;">
                <v:fill on="f" focussize="0,0"/>
                <v:stroke color="#000000" joinstyle="round" endarrow="block"/>
                <v:imagedata o:title=""/>
                <o:lock v:ext="edit" aspectratio="f"/>
              </v:line>
            </w:pict>
          </mc:Fallback>
        </mc:AlternateContent>
      </w:r>
    </w:p>
    <w:p w14:paraId="5BB13F12">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20736" behindDoc="0" locked="0" layoutInCell="1" allowOverlap="1">
                <wp:simplePos x="0" y="0"/>
                <wp:positionH relativeFrom="column">
                  <wp:posOffset>2488565</wp:posOffset>
                </wp:positionH>
                <wp:positionV relativeFrom="paragraph">
                  <wp:posOffset>73025</wp:posOffset>
                </wp:positionV>
                <wp:extent cx="1089025" cy="288290"/>
                <wp:effectExtent l="4445" t="4445" r="11430" b="12065"/>
                <wp:wrapNone/>
                <wp:docPr id="407" name="文本框 1238"/>
                <wp:cNvGraphicFramePr/>
                <a:graphic xmlns:a="http://schemas.openxmlformats.org/drawingml/2006/main">
                  <a:graphicData uri="http://schemas.microsoft.com/office/word/2010/wordprocessingShape">
                    <wps:wsp>
                      <wps:cNvSpPr txBox="1"/>
                      <wps:spPr>
                        <a:xfrm>
                          <a:off x="0" y="0"/>
                          <a:ext cx="1089025"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47F494">
                            <w:pPr>
                              <w:jc w:val="center"/>
                              <w:rPr>
                                <w:rFonts w:hint="eastAsia"/>
                              </w:rPr>
                            </w:pPr>
                            <w:r>
                              <w:rPr>
                                <w:rFonts w:hint="eastAsia"/>
                                <w:sz w:val="24"/>
                              </w:rPr>
                              <w:t>持续改善</w:t>
                            </w:r>
                          </w:p>
                        </w:txbxContent>
                      </wps:txbx>
                      <wps:bodyPr wrap="square" upright="1"/>
                    </wps:wsp>
                  </a:graphicData>
                </a:graphic>
              </wp:anchor>
            </w:drawing>
          </mc:Choice>
          <mc:Fallback>
            <w:pict>
              <v:shape id="文本框 1238" o:spid="_x0000_s1026" o:spt="202" type="#_x0000_t202" style="position:absolute;left:0pt;margin-left:195.95pt;margin-top:5.75pt;height:22.7pt;width:85.75pt;z-index:252020736;mso-width-relative:page;mso-height-relative:page;" fillcolor="#FFFFFF" filled="t" stroked="t" coordsize="21600,21600" o:gfxdata="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RLT+3YAAAACQEA&#10;AA8AAAAAAAAAAQAgAAAAIgAAAGRycy9kb3ducmV2LnhtbFBLAQIUABQAAAAIAIdO4kCjOE5TGgIA&#10;AEkEAAAOAAAAAAAAAAEAIAAAACcBAABkcnMvZTJvRG9jLnhtbFBLBQYAAAAABgAGAFkBAACzBQAA&#10;AAA=&#10;">
                <v:fill on="t" focussize="0,0"/>
                <v:stroke color="#000000" joinstyle="miter"/>
                <v:imagedata o:title=""/>
                <o:lock v:ext="edit" aspectratio="f"/>
                <v:textbox>
                  <w:txbxContent>
                    <w:p w14:paraId="6747F494">
                      <w:pPr>
                        <w:jc w:val="center"/>
                        <w:rPr>
                          <w:rFonts w:hint="eastAsia"/>
                        </w:rPr>
                      </w:pPr>
                      <w:r>
                        <w:rPr>
                          <w:rFonts w:hint="eastAsia"/>
                          <w:sz w:val="24"/>
                        </w:rPr>
                        <w:t>持续改善</w:t>
                      </w:r>
                    </w:p>
                  </w:txbxContent>
                </v:textbox>
              </v:shape>
            </w:pict>
          </mc:Fallback>
        </mc:AlternateContent>
      </w:r>
      <w:r>
        <w:rPr>
          <w:rFonts w:hint="eastAsia" w:ascii="宋体" w:hAnsi="宋体"/>
          <w:sz w:val="24"/>
        </w:rPr>
        <w:t xml:space="preserve">  相关部门</w:t>
      </w:r>
    </w:p>
    <w:p w14:paraId="1D06F364">
      <w:pPr>
        <w:widowControl w:val="0"/>
        <w:spacing w:line="360" w:lineRule="auto"/>
        <w:rPr>
          <w:rFonts w:hint="eastAsia" w:ascii="宋体" w:hAnsi="宋体"/>
          <w:sz w:val="24"/>
        </w:rPr>
      </w:pPr>
      <w:r>
        <w:rPr>
          <w:rFonts w:hint="eastAsia" w:ascii="宋体" w:hAnsi="宋体"/>
          <w:sz w:val="24"/>
        </w:rPr>
        <w:t xml:space="preserve">  </w:t>
      </w:r>
    </w:p>
    <w:p w14:paraId="05B0C0F5">
      <w:pPr>
        <w:widowControl w:val="0"/>
        <w:spacing w:line="360" w:lineRule="auto"/>
        <w:rPr>
          <w:rFonts w:hint="eastAsia" w:ascii="宋体" w:hAnsi="宋体"/>
          <w:sz w:val="24"/>
        </w:rPr>
      </w:pPr>
    </w:p>
    <w:p w14:paraId="39DDFFF2">
      <w:pPr>
        <w:pStyle w:val="23"/>
        <w:widowControl w:val="0"/>
        <w:overflowPunct w:val="0"/>
        <w:autoSpaceDE w:val="0"/>
        <w:autoSpaceDN w:val="0"/>
        <w:adjustRightInd w:val="0"/>
        <w:spacing w:after="0" w:line="360" w:lineRule="auto"/>
        <w:textAlignment w:val="baseline"/>
        <w:rPr>
          <w:rFonts w:hint="eastAsia" w:hAnsi="宋体"/>
        </w:rPr>
      </w:pPr>
    </w:p>
    <w:p w14:paraId="2240B810">
      <w:pPr>
        <w:jc w:val="left"/>
        <w:rPr>
          <w:rFonts w:hint="eastAsia" w:ascii="宋体" w:hAnsi="宋体"/>
          <w:sz w:val="28"/>
        </w:rPr>
      </w:pPr>
      <w:r>
        <w:rPr>
          <w:rFonts w:hint="eastAsia" w:ascii="宋体" w:hAnsi="宋体"/>
          <w:sz w:val="28"/>
        </w:rPr>
        <w:t xml:space="preserve">                               </w:t>
      </w:r>
    </w:p>
    <w:p w14:paraId="7C798AB5">
      <w:pPr>
        <w:rPr>
          <w:rFonts w:hint="eastAsia" w:ascii="宋体" w:hAnsi="宋体"/>
          <w:sz w:val="28"/>
          <w:lang w:eastAsia="zh-CN" w:bidi="ar-SA"/>
        </w:rPr>
      </w:pPr>
    </w:p>
    <w:p w14:paraId="30A7324F">
      <w:pPr>
        <w:rPr>
          <w:rFonts w:hint="eastAsia" w:ascii="宋体" w:hAnsi="宋体"/>
          <w:sz w:val="28"/>
          <w:lang w:eastAsia="zh-CN" w:bidi="ar-SA"/>
        </w:rPr>
      </w:pPr>
    </w:p>
    <w:p w14:paraId="0706D346">
      <w:pPr>
        <w:jc w:val="left"/>
        <w:rPr>
          <w:rFonts w:hint="eastAsia" w:ascii="宋体" w:hAnsi="宋体"/>
          <w:sz w:val="28"/>
          <w:lang w:eastAsia="zh-CN" w:bidi="ar-SA"/>
        </w:rPr>
        <w:sectPr>
          <w:headerReference r:id="rId84" w:type="first"/>
          <w:headerReference r:id="rId83"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50E74A6C">
      <w:pPr>
        <w:jc w:val="left"/>
        <w:rPr>
          <w:rFonts w:hint="eastAsia" w:ascii="宋体" w:hAnsi="宋体"/>
          <w:sz w:val="28"/>
          <w:lang w:eastAsia="zh-CN" w:bidi="ar-SA"/>
        </w:rPr>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p>
    <w:p w14:paraId="7855D050">
      <w:pPr>
        <w:spacing w:line="400" w:lineRule="exact"/>
        <w:ind w:firstLine="320"/>
        <w:rPr>
          <w:rFonts w:hint="eastAsia" w:ascii="黑体" w:eastAsia="黑体"/>
          <w:b/>
          <w:spacing w:val="20"/>
          <w:sz w:val="24"/>
        </w:rPr>
      </w:pPr>
      <w:r>
        <w:rPr>
          <w:rFonts w:hint="eastAsia" w:ascii="黑体" w:eastAsia="黑体"/>
          <w:b/>
          <w:spacing w:val="20"/>
          <w:sz w:val="24"/>
        </w:rPr>
        <w:t>1.0 目的</w:t>
      </w:r>
    </w:p>
    <w:p w14:paraId="67EA7C30">
      <w:pPr>
        <w:spacing w:before="72" w:beforeLines="30" w:line="360" w:lineRule="exact"/>
        <w:ind w:firstLine="480" w:firstLineChars="200"/>
        <w:rPr>
          <w:rFonts w:ascii="宋体" w:hAnsi="宋体"/>
          <w:sz w:val="24"/>
        </w:rPr>
      </w:pPr>
      <w:r>
        <w:rPr>
          <w:rFonts w:hint="eastAsia" w:ascii="宋体" w:hAnsi="宋体"/>
          <w:sz w:val="24"/>
        </w:rPr>
        <w:t>为保证公司质量管理体系的策划能实现预期的结果，用于指导：</w:t>
      </w:r>
    </w:p>
    <w:p w14:paraId="4E0537A5">
      <w:pPr>
        <w:pStyle w:val="3"/>
        <w:keepNext w:val="0"/>
        <w:widowControl w:val="0"/>
        <w:suppressLineNumbers w:val="0"/>
        <w:tabs>
          <w:tab w:val="left" w:pos="1308"/>
        </w:tabs>
        <w:suppressAutoHyphens w:val="0"/>
        <w:topLinePunct w:val="0"/>
        <w:adjustRightInd/>
        <w:snapToGrid w:val="0"/>
        <w:spacing w:before="72" w:beforeLines="30" w:line="360" w:lineRule="exact"/>
        <w:ind w:left="425"/>
        <w:jc w:val="left"/>
        <w:textAlignment w:val="auto"/>
        <w:rPr>
          <w:rFonts w:ascii="宋体" w:hAnsi="宋体"/>
          <w:b w:val="0"/>
          <w:sz w:val="24"/>
        </w:rPr>
      </w:pPr>
      <w:r>
        <w:rPr>
          <w:rFonts w:hint="eastAsia" w:ascii="宋体" w:hAnsi="宋体"/>
          <w:b w:val="0"/>
          <w:sz w:val="24"/>
        </w:rPr>
        <w:t>识别、监视并评审与公司的宗旨、战略方向相关的内外部环境因素；</w:t>
      </w:r>
    </w:p>
    <w:p w14:paraId="2ACE15E7">
      <w:pPr>
        <w:pStyle w:val="3"/>
        <w:keepNext w:val="0"/>
        <w:widowControl w:val="0"/>
        <w:suppressLineNumbers w:val="0"/>
        <w:tabs>
          <w:tab w:val="left" w:pos="1308"/>
        </w:tabs>
        <w:suppressAutoHyphens w:val="0"/>
        <w:topLinePunct w:val="0"/>
        <w:adjustRightInd/>
        <w:snapToGrid w:val="0"/>
        <w:spacing w:before="72" w:beforeLines="30" w:line="360" w:lineRule="exact"/>
        <w:ind w:left="567"/>
        <w:jc w:val="left"/>
        <w:textAlignment w:val="auto"/>
        <w:rPr>
          <w:rFonts w:ascii="宋体" w:hAnsi="宋体"/>
          <w:b w:val="0"/>
          <w:sz w:val="24"/>
        </w:rPr>
      </w:pPr>
      <w:r>
        <w:rPr>
          <w:rFonts w:hint="eastAsia" w:ascii="宋体" w:hAnsi="宋体"/>
          <w:b w:val="0"/>
          <w:sz w:val="24"/>
        </w:rPr>
        <w:t>识别、监视并评审与公司质量管理体系有关的相关方期望或要求；</w:t>
      </w:r>
    </w:p>
    <w:p w14:paraId="494FEA45">
      <w:pPr>
        <w:pStyle w:val="3"/>
        <w:keepNext w:val="0"/>
        <w:widowControl w:val="0"/>
        <w:suppressLineNumbers w:val="0"/>
        <w:tabs>
          <w:tab w:val="left" w:pos="1308"/>
        </w:tabs>
        <w:suppressAutoHyphens w:val="0"/>
        <w:topLinePunct w:val="0"/>
        <w:adjustRightInd/>
        <w:snapToGrid w:val="0"/>
        <w:spacing w:before="72" w:beforeLines="30" w:line="360" w:lineRule="exact"/>
        <w:ind w:left="567"/>
        <w:jc w:val="left"/>
        <w:textAlignment w:val="auto"/>
        <w:rPr>
          <w:rFonts w:ascii="宋体" w:hAnsi="宋体"/>
          <w:b w:val="0"/>
          <w:sz w:val="24"/>
        </w:rPr>
      </w:pPr>
      <w:r>
        <w:rPr>
          <w:rFonts w:hint="eastAsia" w:ascii="宋体" w:hAnsi="宋体"/>
          <w:b w:val="0"/>
          <w:sz w:val="24"/>
        </w:rPr>
        <w:t>根据内外部因素与相关方期望或要求，结合本公司已有的优势和劣势，识别出风险和机会；</w:t>
      </w:r>
    </w:p>
    <w:p w14:paraId="312942B3">
      <w:pPr>
        <w:pStyle w:val="3"/>
        <w:keepNext w:val="0"/>
        <w:widowControl w:val="0"/>
        <w:suppressLineNumbers w:val="0"/>
        <w:tabs>
          <w:tab w:val="left" w:pos="1308"/>
        </w:tabs>
        <w:suppressAutoHyphens w:val="0"/>
        <w:topLinePunct w:val="0"/>
        <w:adjustRightInd/>
        <w:snapToGrid w:val="0"/>
        <w:spacing w:before="72" w:beforeLines="30" w:line="360" w:lineRule="exact"/>
        <w:ind w:left="567"/>
        <w:jc w:val="left"/>
        <w:textAlignment w:val="auto"/>
        <w:rPr>
          <w:rFonts w:ascii="宋体" w:hAnsi="宋体"/>
          <w:b w:val="0"/>
          <w:sz w:val="24"/>
        </w:rPr>
      </w:pPr>
      <w:r>
        <w:rPr>
          <w:rFonts w:hint="eastAsia" w:ascii="宋体" w:hAnsi="宋体"/>
          <w:b w:val="0"/>
          <w:sz w:val="24"/>
        </w:rPr>
        <w:t>针对识别的风险和机会，策划应对措施。</w:t>
      </w:r>
    </w:p>
    <w:p w14:paraId="4A26A3BC">
      <w:pPr>
        <w:pStyle w:val="9"/>
        <w:spacing w:line="400" w:lineRule="exact"/>
        <w:ind w:left="0"/>
        <w:rPr>
          <w:rFonts w:hint="eastAsia" w:ascii="黑体" w:eastAsia="黑体"/>
          <w:b/>
          <w:sz w:val="24"/>
        </w:rPr>
      </w:pPr>
      <w:r>
        <w:rPr>
          <w:rFonts w:hint="eastAsia" w:ascii="黑体" w:eastAsia="黑体"/>
          <w:sz w:val="24"/>
        </w:rPr>
        <w:t xml:space="preserve">   </w:t>
      </w:r>
      <w:r>
        <w:rPr>
          <w:rFonts w:hint="eastAsia" w:ascii="黑体" w:eastAsia="黑体"/>
          <w:b/>
          <w:sz w:val="24"/>
        </w:rPr>
        <w:t>2.0 适用范围</w:t>
      </w:r>
    </w:p>
    <w:p w14:paraId="04A25560">
      <w:pPr>
        <w:spacing w:line="360" w:lineRule="exact"/>
        <w:ind w:left="500" w:leftChars="250" w:firstLine="360" w:firstLineChars="150"/>
        <w:rPr>
          <w:rFonts w:ascii="宋体" w:hAnsi="宋体" w:cs="宋体"/>
          <w:sz w:val="24"/>
        </w:rPr>
      </w:pPr>
      <w:r>
        <w:rPr>
          <w:rFonts w:hint="eastAsia" w:ascii="宋体" w:hAnsi="宋体"/>
          <w:sz w:val="24"/>
        </w:rPr>
        <w:t>质量环境管理体系所有相关的部门与过程</w:t>
      </w:r>
      <w:r>
        <w:rPr>
          <w:rFonts w:hint="eastAsia"/>
          <w:sz w:val="24"/>
        </w:rPr>
        <w:t>。</w:t>
      </w:r>
    </w:p>
    <w:p w14:paraId="0BC4F3D2">
      <w:pPr>
        <w:pStyle w:val="9"/>
        <w:spacing w:line="400" w:lineRule="exact"/>
        <w:ind w:left="0" w:firstLine="300"/>
        <w:rPr>
          <w:rFonts w:hint="eastAsia" w:ascii="黑体" w:eastAsia="黑体"/>
          <w:b/>
          <w:sz w:val="24"/>
        </w:rPr>
      </w:pPr>
      <w:r>
        <w:rPr>
          <w:rFonts w:hint="eastAsia" w:ascii="黑体" w:eastAsia="黑体"/>
          <w:b/>
          <w:sz w:val="24"/>
        </w:rPr>
        <w:t>3.0 职责</w:t>
      </w:r>
    </w:p>
    <w:p w14:paraId="5A7CE1D3">
      <w:pPr>
        <w:spacing w:before="72" w:beforeLines="30" w:line="400" w:lineRule="exact"/>
        <w:ind w:firstLine="181" w:firstLineChars="75"/>
        <w:rPr>
          <w:rFonts w:ascii="宋体" w:hAnsi="宋体" w:cs="Arial"/>
          <w:sz w:val="24"/>
        </w:rPr>
      </w:pPr>
      <w:r>
        <w:rPr>
          <w:rFonts w:hint="eastAsia" w:ascii="宋体" w:hAnsi="宋体" w:cs="Arial"/>
          <w:b/>
          <w:sz w:val="24"/>
        </w:rPr>
        <w:t>3</w:t>
      </w:r>
      <w:r>
        <w:rPr>
          <w:rFonts w:ascii="宋体" w:hAnsi="宋体" w:cs="Arial"/>
          <w:b/>
          <w:sz w:val="24"/>
        </w:rPr>
        <w:t>.1</w:t>
      </w:r>
      <w:r>
        <w:rPr>
          <w:rFonts w:hint="eastAsia" w:ascii="宋体" w:hAnsi="宋体" w:cs="Arial"/>
          <w:b/>
          <w:sz w:val="24"/>
        </w:rPr>
        <w:t>总务部：</w:t>
      </w:r>
      <w:r>
        <w:rPr>
          <w:rFonts w:hint="eastAsia" w:ascii="宋体" w:hAnsi="宋体" w:cs="Arial"/>
          <w:sz w:val="24"/>
        </w:rPr>
        <w:t>确定内外部环境因素和相关方期望或要求，批准风险和机会的应对措施。</w:t>
      </w:r>
    </w:p>
    <w:p w14:paraId="73DE366E">
      <w:pPr>
        <w:spacing w:before="72" w:beforeLines="30" w:line="400" w:lineRule="exact"/>
        <w:ind w:left="2097" w:leftChars="86" w:hanging="1925" w:hangingChars="799"/>
        <w:rPr>
          <w:rFonts w:ascii="宋体" w:hAnsi="宋体" w:cs="Arial"/>
          <w:sz w:val="24"/>
        </w:rPr>
      </w:pPr>
      <w:r>
        <w:rPr>
          <w:rFonts w:hint="eastAsia" w:ascii="宋体" w:hAnsi="宋体" w:cs="Arial"/>
          <w:b/>
          <w:sz w:val="24"/>
        </w:rPr>
        <w:t>3</w:t>
      </w:r>
      <w:r>
        <w:rPr>
          <w:rFonts w:ascii="宋体" w:hAnsi="宋体" w:cs="Arial"/>
          <w:b/>
          <w:sz w:val="24"/>
        </w:rPr>
        <w:t xml:space="preserve">.2 </w:t>
      </w:r>
      <w:r>
        <w:rPr>
          <w:rFonts w:hint="eastAsia" w:ascii="宋体" w:hAnsi="宋体" w:cs="Arial"/>
          <w:b/>
          <w:sz w:val="24"/>
        </w:rPr>
        <w:t>最高管理者：</w:t>
      </w:r>
      <w:r>
        <w:rPr>
          <w:rFonts w:hint="eastAsia" w:ascii="宋体" w:hAnsi="宋体" w:cs="Arial"/>
          <w:sz w:val="24"/>
        </w:rPr>
        <w:t>组织各部门进行内外部环境因素和相关方期望或要求的识别评价、并</w:t>
      </w:r>
      <w:r>
        <w:rPr>
          <w:rFonts w:hint="eastAsia" w:ascii="宋体" w:hAnsi="宋体" w:cs="Arial"/>
          <w:sz w:val="24"/>
          <w:lang w:eastAsia="zh-CN"/>
        </w:rPr>
        <w:t>拟订</w:t>
      </w:r>
      <w:r>
        <w:rPr>
          <w:rFonts w:hint="eastAsia" w:ascii="宋体" w:hAnsi="宋体" w:cs="Arial"/>
          <w:sz w:val="24"/>
        </w:rPr>
        <w:t>应对措施，对结果进行审核整理。</w:t>
      </w:r>
    </w:p>
    <w:p w14:paraId="28981145">
      <w:pPr>
        <w:spacing w:before="72" w:beforeLines="30" w:line="400" w:lineRule="exact"/>
        <w:ind w:firstLine="181" w:firstLineChars="75"/>
        <w:rPr>
          <w:rFonts w:ascii="宋体" w:hAnsi="宋体" w:cs="Arial"/>
          <w:sz w:val="24"/>
        </w:rPr>
      </w:pPr>
      <w:r>
        <w:rPr>
          <w:rFonts w:hint="eastAsia" w:ascii="宋体" w:hAnsi="宋体" w:cs="Arial"/>
          <w:b/>
          <w:sz w:val="24"/>
        </w:rPr>
        <w:t>3</w:t>
      </w:r>
      <w:r>
        <w:rPr>
          <w:rFonts w:ascii="宋体" w:hAnsi="宋体" w:cs="Arial"/>
          <w:b/>
          <w:sz w:val="24"/>
        </w:rPr>
        <w:t xml:space="preserve">.3 </w:t>
      </w:r>
      <w:r>
        <w:rPr>
          <w:rFonts w:hint="eastAsia" w:ascii="宋体" w:hAnsi="宋体" w:cs="Arial"/>
          <w:b/>
          <w:sz w:val="24"/>
        </w:rPr>
        <w:t>各部门：</w:t>
      </w:r>
      <w:r>
        <w:rPr>
          <w:rFonts w:hint="eastAsia" w:ascii="宋体" w:hAnsi="宋体" w:cs="Arial"/>
          <w:sz w:val="24"/>
        </w:rPr>
        <w:t>配合进行内外部环境因素和相关方期望或要求的识别评价、并拟定应对措施。</w:t>
      </w:r>
    </w:p>
    <w:p w14:paraId="39F69B13">
      <w:pPr>
        <w:pStyle w:val="9"/>
        <w:spacing w:line="400" w:lineRule="exact"/>
        <w:ind w:left="0" w:firstLine="340"/>
        <w:rPr>
          <w:rFonts w:hint="eastAsia" w:ascii="黑体" w:eastAsia="黑体"/>
          <w:b/>
          <w:sz w:val="24"/>
        </w:rPr>
      </w:pPr>
      <w:r>
        <w:rPr>
          <w:rFonts w:hint="eastAsia" w:ascii="黑体" w:eastAsia="黑体"/>
          <w:b/>
          <w:sz w:val="24"/>
        </w:rPr>
        <w:t>4.0 定义</w:t>
      </w:r>
    </w:p>
    <w:p w14:paraId="73EA64F6">
      <w:pPr>
        <w:pStyle w:val="9"/>
        <w:widowControl w:val="0"/>
        <w:overflowPunct/>
        <w:autoSpaceDE/>
        <w:autoSpaceDN/>
        <w:adjustRightInd/>
        <w:spacing w:line="400" w:lineRule="exact"/>
        <w:ind w:left="480" w:right="567" w:firstLine="0"/>
        <w:jc w:val="both"/>
        <w:textAlignment w:val="auto"/>
        <w:rPr>
          <w:rFonts w:hint="eastAsia" w:ascii="黑体" w:eastAsia="黑体"/>
          <w:sz w:val="24"/>
        </w:rPr>
      </w:pPr>
      <w:r>
        <w:rPr>
          <w:rFonts w:hint="eastAsia" w:ascii="黑体" w:eastAsia="黑体"/>
          <w:color w:val="auto"/>
          <w:sz w:val="24"/>
        </w:rPr>
        <w:t>无</w:t>
      </w:r>
    </w:p>
    <w:p w14:paraId="29DFE5FA">
      <w:pPr>
        <w:widowControl w:val="0"/>
        <w:spacing w:line="380" w:lineRule="exact"/>
        <w:ind w:left="521" w:leftChars="140" w:hanging="241" w:hangingChars="100"/>
        <w:rPr>
          <w:rFonts w:hint="eastAsia" w:ascii="黑体" w:hAnsi="宋体" w:eastAsia="黑体"/>
          <w:b/>
          <w:bCs/>
          <w:sz w:val="24"/>
        </w:rPr>
      </w:pPr>
      <w:r>
        <w:rPr>
          <w:rFonts w:hint="eastAsia" w:ascii="黑体" w:hAnsi="宋体" w:eastAsia="黑体"/>
          <w:b/>
          <w:bCs/>
          <w:sz w:val="24"/>
        </w:rPr>
        <w:t>5.0 流程图</w:t>
      </w:r>
    </w:p>
    <w:p w14:paraId="516E2879">
      <w:pPr>
        <w:widowControl w:val="0"/>
        <w:spacing w:line="380" w:lineRule="exact"/>
        <w:ind w:left="520" w:leftChars="140" w:hanging="240" w:hangingChars="100"/>
        <w:rPr>
          <w:rFonts w:hint="eastAsia" w:ascii="黑体" w:hAnsi="宋体" w:eastAsia="黑体"/>
          <w:sz w:val="24"/>
        </w:rPr>
      </w:pPr>
      <w:r>
        <w:rPr>
          <w:rFonts w:hint="eastAsia" w:ascii="黑体" w:hAnsi="宋体" w:eastAsia="黑体"/>
          <w:sz w:val="24"/>
        </w:rPr>
        <w:t xml:space="preserve"> 5.1流程图 （见附件1）</w:t>
      </w:r>
    </w:p>
    <w:p w14:paraId="18167C03">
      <w:pPr>
        <w:spacing w:line="420" w:lineRule="exact"/>
        <w:ind w:right="113" w:firstLine="281" w:firstLineChars="100"/>
        <w:rPr>
          <w:rFonts w:hint="eastAsia" w:ascii="黑体" w:eastAsia="黑体"/>
          <w:b/>
          <w:spacing w:val="20"/>
          <w:sz w:val="24"/>
        </w:rPr>
      </w:pPr>
      <w:r>
        <w:rPr>
          <w:rFonts w:hint="eastAsia" w:ascii="黑体" w:eastAsia="黑体"/>
          <w:b/>
          <w:spacing w:val="20"/>
          <w:sz w:val="24"/>
        </w:rPr>
        <w:t>6.0 作业程序</w:t>
      </w:r>
    </w:p>
    <w:p w14:paraId="6A83F90F">
      <w:pPr>
        <w:spacing w:before="72" w:beforeLines="30" w:line="400" w:lineRule="exact"/>
        <w:ind w:firstLine="210" w:firstLineChars="87"/>
        <w:rPr>
          <w:rFonts w:ascii="宋体" w:hAnsi="宋体"/>
          <w:b/>
          <w:sz w:val="24"/>
        </w:rPr>
      </w:pPr>
      <w:r>
        <w:rPr>
          <w:rFonts w:hint="eastAsia" w:ascii="宋体" w:hAnsi="宋体"/>
          <w:b/>
          <w:sz w:val="24"/>
        </w:rPr>
        <w:t>6</w:t>
      </w:r>
      <w:r>
        <w:rPr>
          <w:rFonts w:ascii="宋体" w:hAnsi="宋体"/>
          <w:b/>
          <w:sz w:val="24"/>
        </w:rPr>
        <w:t>.1</w:t>
      </w:r>
      <w:r>
        <w:rPr>
          <w:rFonts w:hint="eastAsia" w:ascii="宋体" w:hAnsi="宋体"/>
          <w:b/>
          <w:sz w:val="24"/>
        </w:rPr>
        <w:t>组织环境管理</w:t>
      </w:r>
    </w:p>
    <w:p w14:paraId="4C303A4D">
      <w:pPr>
        <w:pStyle w:val="3"/>
        <w:keepNext w:val="0"/>
        <w:tabs>
          <w:tab w:val="left" w:pos="1050"/>
          <w:tab w:val="left" w:pos="1308"/>
        </w:tabs>
        <w:snapToGrid w:val="0"/>
        <w:spacing w:before="72" w:beforeLines="30" w:line="400" w:lineRule="exact"/>
        <w:ind w:left="200" w:leftChars="100" w:firstLine="465" w:firstLineChars="194"/>
        <w:jc w:val="left"/>
        <w:rPr>
          <w:rFonts w:ascii="宋体" w:hAnsi="宋体" w:cs="Arial"/>
          <w:b w:val="0"/>
          <w:sz w:val="24"/>
        </w:rPr>
      </w:pPr>
      <w:r>
        <w:rPr>
          <w:rFonts w:hint="eastAsia" w:ascii="宋体" w:hAnsi="宋体" w:cs="Arial"/>
          <w:b w:val="0"/>
          <w:sz w:val="24"/>
        </w:rPr>
        <w:t>在建立与改进质量环境管理体系时，本</w:t>
      </w:r>
      <w:r>
        <w:rPr>
          <w:rFonts w:ascii="宋体" w:hAnsi="宋体" w:cs="Arial"/>
          <w:b w:val="0"/>
          <w:sz w:val="24"/>
        </w:rPr>
        <w:t>公司</w:t>
      </w:r>
      <w:r>
        <w:rPr>
          <w:rFonts w:hint="eastAsia" w:ascii="宋体" w:hAnsi="宋体" w:cs="Arial"/>
          <w:b w:val="0"/>
          <w:sz w:val="24"/>
        </w:rPr>
        <w:t>将充分识</w:t>
      </w:r>
      <w:r>
        <w:rPr>
          <w:rFonts w:hint="eastAsia" w:ascii="宋体" w:hAnsi="宋体" w:cs="Arial"/>
          <w:b w:val="0"/>
          <w:sz w:val="24"/>
          <w:lang w:eastAsia="zh-CN"/>
        </w:rPr>
        <w:t>别和</w:t>
      </w:r>
      <w:r>
        <w:rPr>
          <w:rFonts w:hint="eastAsia" w:ascii="宋体" w:hAnsi="宋体" w:cs="Arial"/>
          <w:b w:val="0"/>
          <w:sz w:val="24"/>
        </w:rPr>
        <w:t>理解并考虑那些与公司的宗旨、战略方向相关，并影响本公示</w:t>
      </w:r>
      <w:r>
        <w:rPr>
          <w:rFonts w:ascii="宋体" w:hAnsi="宋体" w:cs="Arial"/>
          <w:b w:val="0"/>
          <w:sz w:val="24"/>
        </w:rPr>
        <w:t>公司</w:t>
      </w:r>
      <w:r>
        <w:rPr>
          <w:rFonts w:hint="eastAsia" w:ascii="宋体" w:hAnsi="宋体" w:cs="Arial"/>
          <w:b w:val="0"/>
          <w:sz w:val="24"/>
        </w:rPr>
        <w:t>实现质量环境管理体系预期结果能力的内部和外部环境。</w:t>
      </w:r>
    </w:p>
    <w:p w14:paraId="4EC421E2">
      <w:pPr>
        <w:pStyle w:val="3"/>
        <w:keepNext w:val="0"/>
        <w:snapToGrid w:val="0"/>
        <w:spacing w:before="72" w:beforeLines="30" w:line="400" w:lineRule="exact"/>
        <w:ind w:left="1052" w:leftChars="200" w:hanging="652" w:hangingChars="272"/>
        <w:jc w:val="left"/>
        <w:rPr>
          <w:rFonts w:ascii="宋体" w:hAnsi="宋体" w:cs="Arial"/>
          <w:b w:val="0"/>
          <w:sz w:val="24"/>
        </w:rPr>
      </w:pPr>
      <w:r>
        <w:rPr>
          <w:rFonts w:ascii="宋体" w:hAnsi="宋体" w:cs="Arial"/>
          <w:b w:val="0"/>
          <w:sz w:val="24"/>
        </w:rPr>
        <w:t>6.1.1</w:t>
      </w:r>
      <w:r>
        <w:rPr>
          <w:rFonts w:hint="eastAsia" w:ascii="宋体" w:hAnsi="宋体" w:cs="Arial"/>
          <w:b w:val="0"/>
          <w:sz w:val="24"/>
        </w:rPr>
        <w:t>环境因素识别与评估：在每年的管理评审前，由相关部门负责人进行识别并评估其适用性</w:t>
      </w:r>
      <w:r>
        <w:rPr>
          <w:rFonts w:hint="eastAsia" w:ascii="宋体" w:hAnsi="宋体" w:cs="Arial"/>
          <w:b w:val="0"/>
          <w:sz w:val="24"/>
          <w:lang w:eastAsia="zh-CN"/>
        </w:rPr>
        <w:t>，</w:t>
      </w:r>
      <w:r>
        <w:rPr>
          <w:rFonts w:hint="eastAsia" w:ascii="宋体" w:hAnsi="宋体" w:cs="Arial"/>
          <w:b w:val="0"/>
          <w:sz w:val="24"/>
        </w:rPr>
        <w:t>具体部门及识别项目如下：</w:t>
      </w:r>
    </w:p>
    <w:p w14:paraId="3C52090D">
      <w:pPr>
        <w:pStyle w:val="3"/>
        <w:keepNext w:val="0"/>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hint="eastAsia" w:ascii="宋体" w:hAnsi="宋体" w:cs="Arial"/>
          <w:b w:val="0"/>
          <w:sz w:val="24"/>
        </w:rPr>
      </w:pPr>
      <w:r>
        <w:rPr>
          <w:rFonts w:hint="eastAsia" w:ascii="宋体" w:hAnsi="宋体" w:cs="Arial"/>
          <w:b w:val="0"/>
          <w:sz w:val="24"/>
        </w:rPr>
        <w:t>行政部：内部（公司价值观、企业文化、业绩表现等），外部（法律、竞争、市场、文化、社会和经济环境等）。</w:t>
      </w:r>
    </w:p>
    <w:p w14:paraId="4A4ECD6A">
      <w:pPr>
        <w:pStyle w:val="3"/>
        <w:keepNext w:val="0"/>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hint="eastAsia" w:ascii="宋体" w:hAnsi="宋体" w:cs="Arial"/>
          <w:b w:val="0"/>
          <w:sz w:val="24"/>
        </w:rPr>
      </w:pPr>
      <w:r>
        <w:rPr>
          <w:rFonts w:hint="eastAsia" w:ascii="宋体" w:hAnsi="宋体" w:cs="Arial"/>
          <w:b w:val="0"/>
          <w:sz w:val="24"/>
        </w:rPr>
        <w:t>标准办：内部（知识、业绩表现等），外部（法律、技术、竞争、社会和经济环境等）。</w:t>
      </w:r>
    </w:p>
    <w:p w14:paraId="3660EDEA">
      <w:pPr>
        <w:pStyle w:val="3"/>
        <w:keepNext w:val="0"/>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hint="eastAsia" w:ascii="宋体" w:hAnsi="宋体" w:cs="Arial"/>
          <w:b w:val="0"/>
          <w:sz w:val="24"/>
        </w:rPr>
      </w:pPr>
      <w:r>
        <w:rPr>
          <w:rFonts w:hint="eastAsia" w:ascii="宋体" w:hAnsi="宋体" w:cs="Arial"/>
          <w:b w:val="0"/>
          <w:sz w:val="24"/>
        </w:rPr>
        <w:t>研发中心：内部（知识、业绩表现等），外部（法律、技术、竞争等）。</w:t>
      </w:r>
    </w:p>
    <w:p w14:paraId="0CAF8116">
      <w:pPr>
        <w:pStyle w:val="3"/>
        <w:keepNext w:val="0"/>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hint="eastAsia" w:ascii="宋体" w:hAnsi="宋体" w:cs="Arial"/>
          <w:b w:val="0"/>
          <w:sz w:val="24"/>
        </w:rPr>
        <w:t>制造中心：内部（知识、业绩表现等），外部（法律、技术、竞争等）。</w:t>
      </w:r>
    </w:p>
    <w:p w14:paraId="55D918FD">
      <w:pPr>
        <w:pStyle w:val="9"/>
        <w:tabs>
          <w:tab w:val="left" w:pos="1418"/>
        </w:tabs>
        <w:spacing w:line="400" w:lineRule="exact"/>
        <w:ind w:left="0" w:right="113" w:firstLine="1200" w:firstLineChars="500"/>
        <w:rPr>
          <w:rFonts w:ascii="宋体" w:hAnsi="宋体" w:cs="Arial"/>
          <w:color w:val="auto"/>
          <w:sz w:val="24"/>
        </w:rPr>
      </w:pPr>
      <w:r>
        <w:rPr>
          <w:rFonts w:hint="eastAsia" w:ascii="宋体" w:hAnsi="宋体" w:cs="Arial"/>
          <w:color w:val="auto"/>
          <w:sz w:val="24"/>
          <w:lang w:val="en-GB" w:eastAsia="zh-CN"/>
        </w:rPr>
        <w:t>e）</w:t>
      </w:r>
      <w:r>
        <w:rPr>
          <w:rFonts w:hint="eastAsia" w:ascii="宋体" w:hAnsi="宋体" w:cs="Arial"/>
          <w:color w:val="auto"/>
          <w:sz w:val="24"/>
        </w:rPr>
        <w:t>营销中心：内部（知识、业绩表现等），外部（法律、技术、竞争、市场、文化、社会和经济环境等）。</w:t>
      </w:r>
      <w:r>
        <w:rPr>
          <w:rFonts w:hint="eastAsia" w:ascii="黑体" w:eastAsia="黑体"/>
          <w:spacing w:val="12"/>
          <w:sz w:val="24"/>
        </w:rPr>
        <w:t xml:space="preserve"> </w:t>
      </w:r>
    </w:p>
    <w:p w14:paraId="1828DDAD">
      <w:pPr>
        <w:pStyle w:val="9"/>
        <w:tabs>
          <w:tab w:val="left" w:pos="1418"/>
        </w:tabs>
        <w:spacing w:line="400" w:lineRule="exact"/>
        <w:ind w:left="0" w:right="113" w:firstLine="1200" w:firstLineChars="500"/>
        <w:rPr>
          <w:rFonts w:ascii="宋体" w:hAnsi="宋体" w:cs="Arial"/>
          <w:color w:val="auto"/>
          <w:sz w:val="24"/>
        </w:rPr>
      </w:pPr>
      <w:r>
        <w:rPr>
          <w:rFonts w:ascii="宋体" w:hAnsi="宋体" w:cs="Arial"/>
          <w:color w:val="auto"/>
          <w:sz w:val="24"/>
        </w:rPr>
        <w:t>6.1.2</w:t>
      </w:r>
      <w:r>
        <w:rPr>
          <w:rFonts w:hint="eastAsia" w:ascii="宋体" w:hAnsi="宋体" w:cs="Arial"/>
          <w:color w:val="auto"/>
          <w:sz w:val="24"/>
        </w:rPr>
        <w:t>各部门将识别结果登记在《组织环境因素识别表》上，提交管理者代表进行汇总整理。</w:t>
      </w:r>
    </w:p>
    <w:p w14:paraId="7BFE2F33">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ascii="宋体" w:hAnsi="宋体" w:cs="Arial"/>
          <w:b w:val="0"/>
          <w:sz w:val="24"/>
        </w:rPr>
        <w:t xml:space="preserve">6.1.3 </w:t>
      </w:r>
      <w:r>
        <w:rPr>
          <w:rFonts w:hint="eastAsia" w:ascii="宋体" w:hAnsi="宋体" w:cs="Arial"/>
          <w:b w:val="0"/>
          <w:sz w:val="24"/>
        </w:rPr>
        <w:t>环境因素监测与更新：管理者代表每年在管理评审前组织一次全面的内外部环境因素识别与评审。另外各部门在获得内外环境因素信息变化时，应及时告知管理者代表，由管理者代表对《组织环境因素识别表》进行修订。</w:t>
      </w:r>
    </w:p>
    <w:p w14:paraId="6BB4E1CC">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bookmarkStart w:id="1" w:name="_Toc424127831"/>
      <w:bookmarkStart w:id="2" w:name="_Toc424127967"/>
      <w:r>
        <w:rPr>
          <w:rFonts w:ascii="宋体" w:hAnsi="宋体" w:cs="Arial"/>
          <w:b w:val="0"/>
          <w:sz w:val="24"/>
        </w:rPr>
        <w:t>6.2</w:t>
      </w:r>
      <w:r>
        <w:rPr>
          <w:rFonts w:hint="eastAsia" w:ascii="宋体" w:hAnsi="宋体" w:cs="Arial"/>
          <w:b w:val="0"/>
          <w:sz w:val="24"/>
        </w:rPr>
        <w:t>相关方期望或要求</w:t>
      </w:r>
      <w:bookmarkEnd w:id="1"/>
      <w:bookmarkEnd w:id="2"/>
      <w:r>
        <w:rPr>
          <w:rFonts w:hint="eastAsia" w:ascii="宋体" w:hAnsi="宋体" w:cs="Arial"/>
          <w:b w:val="0"/>
          <w:sz w:val="24"/>
        </w:rPr>
        <w:t>管理</w:t>
      </w:r>
    </w:p>
    <w:p w14:paraId="1FD41583">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ascii="宋体" w:hAnsi="宋体" w:cs="Arial"/>
          <w:b w:val="0"/>
          <w:sz w:val="24"/>
        </w:rPr>
        <w:t xml:space="preserve">6.2.1 </w:t>
      </w:r>
      <w:r>
        <w:rPr>
          <w:rFonts w:hint="eastAsia" w:ascii="宋体" w:hAnsi="宋体" w:cs="Arial"/>
          <w:b w:val="0"/>
          <w:sz w:val="24"/>
        </w:rPr>
        <w:t>相关方期望或要求识别与评估：相关方包括但不限于顾客、所有者、组织中的成员、供应商、银行、工会、合伙人、竞争对手或社会团体。在每年的管理评审前，由相关部门负责人进行识别并评估其适用性</w:t>
      </w:r>
      <w:r>
        <w:rPr>
          <w:rFonts w:hint="eastAsia" w:ascii="宋体" w:hAnsi="宋体" w:cs="Arial"/>
          <w:b w:val="0"/>
          <w:sz w:val="24"/>
          <w:lang w:eastAsia="zh-CN"/>
        </w:rPr>
        <w:t>，</w:t>
      </w:r>
      <w:r>
        <w:rPr>
          <w:rFonts w:hint="eastAsia" w:ascii="宋体" w:hAnsi="宋体" w:cs="Arial"/>
          <w:b w:val="0"/>
          <w:sz w:val="24"/>
        </w:rPr>
        <w:t>具体部门及识别项目如下：</w:t>
      </w:r>
    </w:p>
    <w:p w14:paraId="2EB4607E">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hint="eastAsia" w:ascii="宋体" w:hAnsi="宋体" w:cs="Arial"/>
          <w:b w:val="0"/>
          <w:sz w:val="24"/>
        </w:rPr>
      </w:pPr>
      <w:r>
        <w:rPr>
          <w:rFonts w:hint="eastAsia" w:ascii="宋体" w:hAnsi="宋体" w:cs="Arial"/>
          <w:b w:val="0"/>
          <w:sz w:val="24"/>
        </w:rPr>
        <w:t>总经办：所有者、合伙人、供应商、竞争对手或社会团体。</w:t>
      </w:r>
    </w:p>
    <w:p w14:paraId="7D3424E1">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hint="eastAsia" w:ascii="宋体" w:hAnsi="宋体" w:cs="Arial"/>
          <w:b w:val="0"/>
          <w:sz w:val="24"/>
        </w:rPr>
      </w:pPr>
      <w:r>
        <w:rPr>
          <w:rFonts w:hint="eastAsia" w:ascii="宋体" w:hAnsi="宋体" w:cs="Arial"/>
          <w:b w:val="0"/>
          <w:sz w:val="24"/>
        </w:rPr>
        <w:t>标准办：政府、协会、竞争对手或其他社会团体。</w:t>
      </w:r>
    </w:p>
    <w:p w14:paraId="3D69C3E2">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hint="eastAsia" w:ascii="宋体" w:hAnsi="宋体" w:cs="Arial"/>
          <w:b w:val="0"/>
          <w:sz w:val="24"/>
        </w:rPr>
        <w:t>营销中心：顾客、竞争对手或社会团体。</w:t>
      </w:r>
    </w:p>
    <w:p w14:paraId="7B0C9B3F">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hint="eastAsia" w:ascii="宋体" w:hAnsi="宋体" w:cs="Arial"/>
          <w:b w:val="0"/>
          <w:sz w:val="24"/>
        </w:rPr>
        <w:t>人力中心：组织中的成员、供应商、银行、工会、社会团体。</w:t>
      </w:r>
    </w:p>
    <w:p w14:paraId="6EE069F2">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hint="eastAsia" w:ascii="宋体" w:hAnsi="宋体" w:cs="Arial"/>
          <w:b w:val="0"/>
          <w:sz w:val="24"/>
        </w:rPr>
        <w:t>研发中心：顾客、供应商、竞争对手或社会团体。</w:t>
      </w:r>
    </w:p>
    <w:p w14:paraId="5B488806">
      <w:pPr>
        <w:pStyle w:val="3"/>
        <w:keepNext w:val="0"/>
        <w:framePr w:hSpace="180" w:wrap="around" w:vAnchor="text" w:hAnchor="margin" w:y="87"/>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hint="eastAsia" w:ascii="宋体" w:hAnsi="宋体" w:cs="Arial"/>
          <w:b w:val="0"/>
          <w:sz w:val="24"/>
        </w:rPr>
        <w:t>制造中心：顾客、供应商、竞争对手或社会团体。</w:t>
      </w:r>
    </w:p>
    <w:p w14:paraId="5CD49530">
      <w:pPr>
        <w:pStyle w:val="3"/>
        <w:keepNext w:val="0"/>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ascii="宋体" w:hAnsi="宋体" w:cs="Arial"/>
          <w:b w:val="0"/>
          <w:sz w:val="24"/>
        </w:rPr>
        <w:t>6.2.2</w:t>
      </w:r>
      <w:r>
        <w:rPr>
          <w:rFonts w:hint="eastAsia" w:ascii="宋体" w:hAnsi="宋体" w:cs="Arial"/>
          <w:b w:val="0"/>
          <w:sz w:val="24"/>
        </w:rPr>
        <w:t>各部门将识别结果登记在《相关方期望或要求识别表》上，提交管理者代表进行汇总整理。</w:t>
      </w:r>
    </w:p>
    <w:p w14:paraId="38990CFF">
      <w:pPr>
        <w:pStyle w:val="3"/>
        <w:keepNext w:val="0"/>
        <w:widowControl w:val="0"/>
        <w:numPr>
          <w:ilvl w:val="0"/>
          <w:numId w:val="15"/>
        </w:numPr>
        <w:suppressLineNumbers w:val="0"/>
        <w:suppressAutoHyphens w:val="0"/>
        <w:topLinePunct w:val="0"/>
        <w:adjustRightInd/>
        <w:snapToGrid w:val="0"/>
        <w:spacing w:before="72" w:beforeLines="30" w:line="400" w:lineRule="exact"/>
        <w:ind w:left="1680" w:hanging="525"/>
        <w:jc w:val="left"/>
        <w:textAlignment w:val="auto"/>
        <w:rPr>
          <w:rFonts w:ascii="宋体" w:hAnsi="宋体" w:cs="Arial"/>
          <w:b w:val="0"/>
          <w:sz w:val="24"/>
        </w:rPr>
      </w:pPr>
      <w:r>
        <w:rPr>
          <w:rFonts w:ascii="宋体" w:hAnsi="宋体" w:cs="Arial"/>
          <w:b w:val="0"/>
          <w:sz w:val="24"/>
        </w:rPr>
        <w:t>6.2.3</w:t>
      </w:r>
      <w:r>
        <w:rPr>
          <w:rFonts w:hint="eastAsia" w:ascii="宋体" w:hAnsi="宋体" w:cs="Arial"/>
          <w:b w:val="0"/>
          <w:sz w:val="24"/>
        </w:rPr>
        <w:t>相关方期望或要求监测与更新：管理者代表每年在管理评审前组织一次全面的内外部环境因素识别与评审。另外各部门在获得内外环境因素信息变化时，应及时告知管理者代表，由管理者代表对《相关方期望或要求识别表》进行修订。</w:t>
      </w:r>
    </w:p>
    <w:p w14:paraId="3D70F02F">
      <w:pPr>
        <w:pStyle w:val="9"/>
        <w:tabs>
          <w:tab w:val="left" w:pos="1418"/>
        </w:tabs>
        <w:spacing w:line="400" w:lineRule="exact"/>
        <w:ind w:left="0" w:right="113" w:firstLine="0"/>
        <w:rPr>
          <w:rFonts w:hint="eastAsia" w:ascii="黑体" w:eastAsia="黑体"/>
          <w:b/>
          <w:spacing w:val="12"/>
          <w:sz w:val="24"/>
        </w:rPr>
      </w:pPr>
      <w:r>
        <w:rPr>
          <w:rFonts w:hint="eastAsia" w:ascii="黑体" w:eastAsia="黑体"/>
          <w:b/>
          <w:spacing w:val="12"/>
          <w:sz w:val="24"/>
        </w:rPr>
        <w:t>7.0 相关文件</w:t>
      </w:r>
    </w:p>
    <w:p w14:paraId="2A614993">
      <w:pPr>
        <w:pStyle w:val="9"/>
        <w:tabs>
          <w:tab w:val="left" w:pos="1418"/>
        </w:tabs>
        <w:spacing w:line="400" w:lineRule="exact"/>
        <w:ind w:left="0" w:right="113"/>
        <w:rPr>
          <w:rFonts w:hint="eastAsia" w:ascii="黑体" w:eastAsia="黑体"/>
          <w:spacing w:val="12"/>
          <w:sz w:val="24"/>
        </w:rPr>
      </w:pPr>
      <w:r>
        <w:rPr>
          <w:rFonts w:hint="eastAsia" w:ascii="黑体" w:eastAsia="黑体"/>
          <w:spacing w:val="12"/>
          <w:sz w:val="24"/>
        </w:rPr>
        <w:t xml:space="preserve">         无    </w:t>
      </w:r>
    </w:p>
    <w:p w14:paraId="3F614C90">
      <w:pPr>
        <w:pStyle w:val="9"/>
        <w:tabs>
          <w:tab w:val="left" w:pos="6521"/>
        </w:tabs>
        <w:spacing w:line="420" w:lineRule="exact"/>
        <w:ind w:left="0" w:right="113" w:firstLine="0"/>
        <w:rPr>
          <w:rFonts w:hint="eastAsia" w:ascii="黑体" w:eastAsia="黑体"/>
          <w:b/>
          <w:spacing w:val="12"/>
          <w:sz w:val="24"/>
        </w:rPr>
      </w:pPr>
      <w:r>
        <w:rPr>
          <w:rFonts w:hint="eastAsia" w:ascii="黑体" w:eastAsia="黑体"/>
          <w:b/>
          <w:spacing w:val="12"/>
          <w:sz w:val="24"/>
        </w:rPr>
        <w:t>8.0相关表格</w:t>
      </w:r>
    </w:p>
    <w:p w14:paraId="364851AE">
      <w:pPr>
        <w:widowControl w:val="0"/>
        <w:spacing w:line="380" w:lineRule="exact"/>
        <w:ind w:firstLine="301" w:firstLineChars="150"/>
        <w:rPr>
          <w:rFonts w:hint="eastAsia" w:ascii="黑体" w:hAnsi="宋体" w:eastAsia="黑体"/>
          <w:sz w:val="24"/>
        </w:rPr>
      </w:pPr>
      <w:r>
        <w:rPr>
          <w:rFonts w:hint="eastAsia" w:ascii="宋体" w:hAnsi="宋体" w:cs="黑体"/>
          <w:b/>
          <w:smallCaps/>
          <w:kern w:val="32"/>
          <w:szCs w:val="24"/>
        </w:rPr>
        <w:t>相关方期望或要求识别表</w:t>
      </w:r>
      <w:r>
        <w:rPr>
          <w:rFonts w:hint="eastAsia" w:ascii="黑体" w:hAnsi="宋体" w:eastAsia="黑体"/>
          <w:sz w:val="24"/>
        </w:rPr>
        <w:t xml:space="preserve">    </w:t>
      </w:r>
    </w:p>
    <w:p w14:paraId="20129FE6">
      <w:pPr>
        <w:widowControl w:val="0"/>
        <w:spacing w:line="360" w:lineRule="auto"/>
        <w:ind w:firstLine="240" w:firstLineChars="100"/>
        <w:rPr>
          <w:rFonts w:hint="eastAsia" w:ascii="黑体" w:hAnsi="宋体" w:eastAsia="黑体"/>
          <w:sz w:val="24"/>
        </w:rPr>
      </w:pPr>
      <w:r>
        <w:rPr>
          <w:rFonts w:hint="eastAsia" w:ascii="黑体" w:hAnsi="宋体" w:eastAsia="黑体"/>
          <w:sz w:val="24"/>
        </w:rPr>
        <w:t>流程图</w:t>
      </w:r>
    </w:p>
    <w:p w14:paraId="6CAADBE5">
      <w:pPr>
        <w:widowControl w:val="0"/>
        <w:spacing w:line="360" w:lineRule="auto"/>
        <w:rPr>
          <w:rFonts w:hint="eastAsia" w:ascii="宋体" w:hAnsi="宋体"/>
          <w:b/>
          <w:bCs/>
          <w:sz w:val="24"/>
        </w:rPr>
      </w:pPr>
      <w:r>
        <w:rPr>
          <w:rFonts w:hint="eastAsia" w:ascii="宋体" w:hAnsi="宋体"/>
          <w:sz w:val="28"/>
        </w:rPr>
        <w:t xml:space="preserve">   </w:t>
      </w:r>
      <w:r>
        <w:rPr>
          <w:rFonts w:hint="eastAsia" w:ascii="宋体" w:hAnsi="宋体"/>
          <w:b/>
          <w:bCs/>
          <w:sz w:val="24"/>
        </w:rPr>
        <w:t>责任部门                      流程图                       相关表单</w:t>
      </w:r>
    </w:p>
    <w:p w14:paraId="44A952F0">
      <w:pPr>
        <w:widowControl w:val="0"/>
        <w:spacing w:line="360" w:lineRule="auto"/>
        <w:rPr>
          <w:rFonts w:hint="eastAsia" w:ascii="宋体" w:hAnsi="宋体"/>
          <w:sz w:val="24"/>
        </w:rPr>
      </w:pPr>
      <w:r>
        <w:rPr>
          <w:rFonts w:hint="eastAsia" w:ascii="宋体" w:hAnsi="宋体"/>
          <w:b/>
          <w:bCs/>
          <w:sz w:val="24"/>
        </w:rPr>
        <w:t xml:space="preserve">  </w:t>
      </w:r>
      <w:r>
        <w:rPr>
          <w:rFonts w:hint="eastAsia" w:ascii="宋体" w:hAnsi="宋体"/>
          <w:sz w:val="24"/>
        </w:rPr>
        <w:t xml:space="preserve">                                                                </w:t>
      </w:r>
    </w:p>
    <w:p w14:paraId="211DB239">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26880" behindDoc="0" locked="0" layoutInCell="1" allowOverlap="1">
                <wp:simplePos x="0" y="0"/>
                <wp:positionH relativeFrom="column">
                  <wp:posOffset>2285365</wp:posOffset>
                </wp:positionH>
                <wp:positionV relativeFrom="paragraph">
                  <wp:posOffset>219075</wp:posOffset>
                </wp:positionV>
                <wp:extent cx="1270000" cy="288290"/>
                <wp:effectExtent l="4445" t="4445" r="8255" b="12065"/>
                <wp:wrapNone/>
                <wp:docPr id="413" name="文本框 1239"/>
                <wp:cNvGraphicFramePr/>
                <a:graphic xmlns:a="http://schemas.openxmlformats.org/drawingml/2006/main">
                  <a:graphicData uri="http://schemas.microsoft.com/office/word/2010/wordprocessingShape">
                    <wps:wsp>
                      <wps:cNvSpPr txBox="1"/>
                      <wps:spPr>
                        <a:xfrm>
                          <a:off x="0" y="0"/>
                          <a:ext cx="12700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F77D90B">
                            <w:pPr>
                              <w:jc w:val="center"/>
                              <w:rPr>
                                <w:rFonts w:hint="eastAsia"/>
                                <w:sz w:val="18"/>
                                <w:szCs w:val="18"/>
                              </w:rPr>
                            </w:pPr>
                            <w:r>
                              <w:rPr>
                                <w:rFonts w:hint="eastAsia"/>
                                <w:szCs w:val="21"/>
                              </w:rPr>
                              <w:t>组织环境背景</w:t>
                            </w:r>
                            <w:r>
                              <w:rPr>
                                <w:szCs w:val="21"/>
                              </w:rPr>
                              <w:t>分析</w:t>
                            </w:r>
                          </w:p>
                        </w:txbxContent>
                      </wps:txbx>
                      <wps:bodyPr wrap="square" upright="1"/>
                    </wps:wsp>
                  </a:graphicData>
                </a:graphic>
              </wp:anchor>
            </w:drawing>
          </mc:Choice>
          <mc:Fallback>
            <w:pict>
              <v:shape id="文本框 1239" o:spid="_x0000_s1026" o:spt="202" type="#_x0000_t202" style="position:absolute;left:0pt;margin-left:179.95pt;margin-top:17.25pt;height:22.7pt;width:100pt;z-index:252026880;mso-width-relative:page;mso-height-relative:page;" fillcolor="#FFFFFF" filled="t" stroked="t" coordsize="21600,21600" o:gfxdata="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NsEtN1wAAAAkB&#10;AAAPAAAAAAAAAAEAIAAAACIAAABkcnMvZG93bnJldi54bWxQSwECFAAUAAAACACHTuJAJ2JXiRwC&#10;AABJBAAADgAAAAAAAAABACAAAAAmAQAAZHJzL2Uyb0RvYy54bWxQSwUGAAAAAAYABgBZAQAAtAUA&#10;AAAA&#10;">
                <v:fill on="t" focussize="0,0"/>
                <v:stroke color="#000000" joinstyle="miter"/>
                <v:imagedata o:title=""/>
                <o:lock v:ext="edit" aspectratio="f"/>
                <v:textbox>
                  <w:txbxContent>
                    <w:p w14:paraId="5F77D90B">
                      <w:pPr>
                        <w:jc w:val="center"/>
                        <w:rPr>
                          <w:rFonts w:hint="eastAsia"/>
                          <w:sz w:val="18"/>
                          <w:szCs w:val="18"/>
                        </w:rPr>
                      </w:pPr>
                      <w:r>
                        <w:rPr>
                          <w:rFonts w:hint="eastAsia"/>
                          <w:szCs w:val="21"/>
                        </w:rPr>
                        <w:t>组织环境背景</w:t>
                      </w:r>
                      <w:r>
                        <w:rPr>
                          <w:szCs w:val="21"/>
                        </w:rPr>
                        <w:t>分析</w:t>
                      </w:r>
                    </w:p>
                  </w:txbxContent>
                </v:textbox>
              </v:shape>
            </w:pict>
          </mc:Fallback>
        </mc:AlternateContent>
      </w:r>
    </w:p>
    <w:p w14:paraId="55CD401A">
      <w:pPr>
        <w:widowControl w:val="0"/>
        <w:spacing w:line="360" w:lineRule="auto"/>
        <w:ind w:firstLine="240" w:firstLineChars="100"/>
        <w:rPr>
          <w:rFonts w:hint="eastAsia" w:ascii="宋体" w:hAnsi="宋体"/>
          <w:sz w:val="24"/>
        </w:rPr>
      </w:pPr>
      <w:r>
        <w:rPr>
          <w:rFonts w:hint="eastAsia" w:ascii="宋体" w:hAnsi="宋体"/>
          <w:sz w:val="24"/>
        </w:rPr>
        <mc:AlternateContent>
          <mc:Choice Requires="wps">
            <w:drawing>
              <wp:anchor distT="0" distB="0" distL="114300" distR="114300" simplePos="0" relativeHeight="252027904" behindDoc="0" locked="0" layoutInCell="1" allowOverlap="1">
                <wp:simplePos x="0" y="0"/>
                <wp:positionH relativeFrom="column">
                  <wp:posOffset>2936240</wp:posOffset>
                </wp:positionH>
                <wp:positionV relativeFrom="paragraph">
                  <wp:posOffset>208915</wp:posOffset>
                </wp:positionV>
                <wp:extent cx="0" cy="288290"/>
                <wp:effectExtent l="38100" t="0" r="38100" b="3810"/>
                <wp:wrapNone/>
                <wp:docPr id="414" name="直线 1240"/>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40" o:spid="_x0000_s1026" o:spt="20" style="position:absolute;left:0pt;margin-left:231.2pt;margin-top:16.45pt;height:22.7pt;width:0pt;z-index:252027904;mso-width-relative:page;mso-height-relative:page;" filled="f" stroked="t" coordsize="21600,21600" o:gfxdata="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xp2hdkAAAAJAQAADwAAAAAAAAABACAAAAAiAAAAZHJzL2Rvd25yZXYueG1sUEsBAhQA&#10;FAAAAAgAh07iQFCzbJbxAQAA4wMAAA4AAAAAAAAAAQAgAAAAKAEAAGRycy9lMm9Eb2MueG1sUEsF&#10;BgAAAAAGAAYAWQEAAIsFAAAAAA==&#10;">
                <v:fill on="f" focussize="0,0"/>
                <v:stroke color="#000000" joinstyle="round" endarrow="block"/>
                <v:imagedata o:title=""/>
                <o:lock v:ext="edit" aspectratio="f"/>
              </v:line>
            </w:pict>
          </mc:Fallback>
        </mc:AlternateContent>
      </w:r>
      <w:r>
        <w:rPr>
          <w:rFonts w:hint="eastAsia" w:ascii="宋体" w:hAnsi="宋体"/>
          <w:sz w:val="24"/>
        </w:rPr>
        <w:t>行政</w:t>
      </w:r>
      <w:r>
        <w:rPr>
          <w:rFonts w:ascii="宋体" w:hAnsi="宋体"/>
          <w:sz w:val="24"/>
        </w:rPr>
        <w:t>部</w:t>
      </w:r>
      <w:r>
        <w:rPr>
          <w:rFonts w:hint="eastAsia" w:ascii="宋体" w:hAnsi="宋体"/>
          <w:sz w:val="24"/>
        </w:rPr>
        <w:t xml:space="preserve">                                                    </w:t>
      </w:r>
    </w:p>
    <w:p w14:paraId="198D93C8">
      <w:pPr>
        <w:widowControl w:val="0"/>
        <w:spacing w:line="360" w:lineRule="auto"/>
        <w:ind w:firstLine="7440"/>
        <w:rPr>
          <w:rFonts w:hint="eastAsia" w:ascii="宋体" w:hAnsi="宋体"/>
          <w:sz w:val="24"/>
        </w:rPr>
      </w:pPr>
      <w:r>
        <w:rPr>
          <w:rFonts w:hint="eastAsia" w:ascii="宋体" w:hAnsi="宋体"/>
          <w:sz w:val="24"/>
        </w:rPr>
        <mc:AlternateContent>
          <mc:Choice Requires="wps">
            <w:drawing>
              <wp:anchor distT="0" distB="0" distL="114300" distR="114300" simplePos="0" relativeHeight="252036096" behindDoc="0" locked="0" layoutInCell="1" allowOverlap="1">
                <wp:simplePos x="0" y="0"/>
                <wp:positionH relativeFrom="column">
                  <wp:posOffset>2196465</wp:posOffset>
                </wp:positionH>
                <wp:positionV relativeFrom="paragraph">
                  <wp:posOffset>177800</wp:posOffset>
                </wp:positionV>
                <wp:extent cx="1393825" cy="288290"/>
                <wp:effectExtent l="4445" t="4445" r="11430" b="12065"/>
                <wp:wrapNone/>
                <wp:docPr id="422" name="文本框 1241"/>
                <wp:cNvGraphicFramePr/>
                <a:graphic xmlns:a="http://schemas.openxmlformats.org/drawingml/2006/main">
                  <a:graphicData uri="http://schemas.microsoft.com/office/word/2010/wordprocessingShape">
                    <wps:wsp>
                      <wps:cNvSpPr txBox="1"/>
                      <wps:spPr>
                        <a:xfrm>
                          <a:off x="0" y="0"/>
                          <a:ext cx="1393825"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735DB07">
                            <w:pPr>
                              <w:jc w:val="center"/>
                              <w:rPr>
                                <w:rFonts w:hint="eastAsia"/>
                                <w:sz w:val="18"/>
                                <w:szCs w:val="18"/>
                              </w:rPr>
                            </w:pPr>
                            <w:r>
                              <w:rPr>
                                <w:rFonts w:hint="eastAsia"/>
                                <w:szCs w:val="21"/>
                              </w:rPr>
                              <w:t>相关方</w:t>
                            </w:r>
                            <w:r>
                              <w:rPr>
                                <w:szCs w:val="21"/>
                              </w:rPr>
                              <w:t>期望评估</w:t>
                            </w:r>
                          </w:p>
                        </w:txbxContent>
                      </wps:txbx>
                      <wps:bodyPr wrap="square" upright="1"/>
                    </wps:wsp>
                  </a:graphicData>
                </a:graphic>
              </wp:anchor>
            </w:drawing>
          </mc:Choice>
          <mc:Fallback>
            <w:pict>
              <v:shape id="文本框 1241" o:spid="_x0000_s1026" o:spt="202" type="#_x0000_t202" style="position:absolute;left:0pt;margin-left:172.95pt;margin-top:14pt;height:22.7pt;width:109.75pt;z-index:252036096;mso-width-relative:page;mso-height-relative:page;" fillcolor="#FFFFFF" filled="t" stroked="t" coordsize="21600,21600" o:gfxdata="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UuvNc2gAA&#10;AAkBAAAPAAAAAAAAAAEAIAAAACIAAABkcnMvZG93bnJldi54bWxQSwECFAAUAAAACACHTuJA16kx&#10;AhwCAABJBAAADgAAAAAAAAABACAAAAApAQAAZHJzL2Uyb0RvYy54bWxQSwUGAAAAAAYABgBZAQAA&#10;twUAAAAA&#10;">
                <v:fill on="t" focussize="0,0"/>
                <v:stroke color="#000000" joinstyle="miter"/>
                <v:imagedata o:title=""/>
                <o:lock v:ext="edit" aspectratio="f"/>
                <v:textbox>
                  <w:txbxContent>
                    <w:p w14:paraId="1735DB07">
                      <w:pPr>
                        <w:jc w:val="center"/>
                        <w:rPr>
                          <w:rFonts w:hint="eastAsia"/>
                          <w:sz w:val="18"/>
                          <w:szCs w:val="18"/>
                        </w:rPr>
                      </w:pPr>
                      <w:r>
                        <w:rPr>
                          <w:rFonts w:hint="eastAsia"/>
                          <w:szCs w:val="21"/>
                        </w:rPr>
                        <w:t>相关方</w:t>
                      </w:r>
                      <w:r>
                        <w:rPr>
                          <w:szCs w:val="21"/>
                        </w:rPr>
                        <w:t>期望评估</w:t>
                      </w:r>
                    </w:p>
                  </w:txbxContent>
                </v:textbox>
              </v:shape>
            </w:pict>
          </mc:Fallback>
        </mc:AlternateContent>
      </w:r>
      <w:r>
        <w:rPr>
          <w:rFonts w:ascii="宋体" w:hAnsi="宋体"/>
          <w:sz w:val="24"/>
        </w:rPr>
        <w:t xml:space="preserve"> </w:t>
      </w:r>
    </w:p>
    <w:p w14:paraId="550669EE">
      <w:pPr>
        <w:widowControl w:val="0"/>
        <w:spacing w:line="360" w:lineRule="auto"/>
        <w:ind w:firstLine="240" w:firstLineChars="100"/>
        <w:rPr>
          <w:rFonts w:hint="eastAsia" w:ascii="宋体" w:hAnsi="宋体"/>
          <w:sz w:val="24"/>
        </w:rPr>
      </w:pPr>
      <w:r>
        <w:rPr>
          <w:rFonts w:hint="eastAsia" w:ascii="宋体" w:hAnsi="宋体"/>
          <w:sz w:val="24"/>
        </w:rPr>
        <mc:AlternateContent>
          <mc:Choice Requires="wps">
            <w:drawing>
              <wp:anchor distT="0" distB="0" distL="114300" distR="114300" simplePos="0" relativeHeight="252035072" behindDoc="0" locked="0" layoutInCell="1" allowOverlap="1">
                <wp:simplePos x="0" y="0"/>
                <wp:positionH relativeFrom="column">
                  <wp:posOffset>2971165</wp:posOffset>
                </wp:positionH>
                <wp:positionV relativeFrom="paragraph">
                  <wp:posOffset>158115</wp:posOffset>
                </wp:positionV>
                <wp:extent cx="0" cy="288290"/>
                <wp:effectExtent l="38100" t="0" r="38100" b="3810"/>
                <wp:wrapNone/>
                <wp:docPr id="421" name="直线 1242"/>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42" o:spid="_x0000_s1026" o:spt="20" style="position:absolute;left:0pt;margin-left:233.95pt;margin-top:12.45pt;height:22.7pt;width:0pt;z-index:252035072;mso-width-relative:page;mso-height-relative:page;" filled="f" stroked="t" coordsize="21600,21600" o:gfxdata="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4fy+j2QAAAAkBAAAPAAAAAAAAAAEAIAAAACIAAABkcnMvZG93bnJldi54bWxQSwEC&#10;FAAUAAAACACHTuJAKu5Slf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  行政</w:t>
      </w:r>
      <w:r>
        <w:rPr>
          <w:rFonts w:ascii="宋体" w:hAnsi="宋体"/>
          <w:sz w:val="24"/>
        </w:rPr>
        <w:t>部</w:t>
      </w:r>
      <w:r>
        <w:rPr>
          <w:rFonts w:hint="eastAsia" w:ascii="宋体" w:hAnsi="宋体"/>
          <w:sz w:val="24"/>
        </w:rPr>
        <w:t xml:space="preserve">                                                     </w:t>
      </w:r>
    </w:p>
    <w:p w14:paraId="0B118F11">
      <w:pPr>
        <w:widowControl w:val="0"/>
        <w:spacing w:line="360" w:lineRule="auto"/>
        <w:ind w:firstLine="7440"/>
        <w:rPr>
          <w:rFonts w:hint="eastAsia" w:ascii="宋体" w:hAnsi="宋体"/>
          <w:sz w:val="24"/>
        </w:rPr>
      </w:pPr>
      <w:r>
        <w:rPr>
          <w:rFonts w:hint="eastAsia" w:ascii="宋体" w:hAnsi="宋体"/>
          <w:sz w:val="24"/>
        </w:rPr>
        <mc:AlternateContent>
          <mc:Choice Requires="wps">
            <w:drawing>
              <wp:anchor distT="0" distB="0" distL="114300" distR="114300" simplePos="0" relativeHeight="252028928" behindDoc="0" locked="0" layoutInCell="1" allowOverlap="1">
                <wp:simplePos x="0" y="0"/>
                <wp:positionH relativeFrom="column">
                  <wp:posOffset>2175510</wp:posOffset>
                </wp:positionH>
                <wp:positionV relativeFrom="paragraph">
                  <wp:posOffset>189230</wp:posOffset>
                </wp:positionV>
                <wp:extent cx="1479550" cy="288290"/>
                <wp:effectExtent l="4445" t="4445" r="14605" b="12065"/>
                <wp:wrapNone/>
                <wp:docPr id="415" name="文本框 1243"/>
                <wp:cNvGraphicFramePr/>
                <a:graphic xmlns:a="http://schemas.openxmlformats.org/drawingml/2006/main">
                  <a:graphicData uri="http://schemas.microsoft.com/office/word/2010/wordprocessingShape">
                    <wps:wsp>
                      <wps:cNvSpPr txBox="1"/>
                      <wps:spPr>
                        <a:xfrm>
                          <a:off x="0" y="0"/>
                          <a:ext cx="147955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C5E406D">
                            <w:pPr>
                              <w:jc w:val="center"/>
                              <w:rPr>
                                <w:rFonts w:hint="eastAsia"/>
                                <w:sz w:val="18"/>
                                <w:szCs w:val="18"/>
                              </w:rPr>
                            </w:pPr>
                            <w:r>
                              <w:rPr>
                                <w:rFonts w:hint="eastAsia"/>
                                <w:sz w:val="24"/>
                              </w:rPr>
                              <w:t>相关方</w:t>
                            </w:r>
                            <w:r>
                              <w:rPr>
                                <w:sz w:val="24"/>
                              </w:rPr>
                              <w:t>期望评审</w:t>
                            </w:r>
                          </w:p>
                        </w:txbxContent>
                      </wps:txbx>
                      <wps:bodyPr wrap="square" upright="1"/>
                    </wps:wsp>
                  </a:graphicData>
                </a:graphic>
              </wp:anchor>
            </w:drawing>
          </mc:Choice>
          <mc:Fallback>
            <w:pict>
              <v:shape id="文本框 1243" o:spid="_x0000_s1026" o:spt="202" type="#_x0000_t202" style="position:absolute;left:0pt;margin-left:171.3pt;margin-top:14.9pt;height:22.7pt;width:116.5pt;z-index:252028928;mso-width-relative:page;mso-height-relative:page;" fillcolor="#FFFFFF" filled="t" stroked="t" coordsize="21600,21600" o:gfxdata="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3Nyri9kAAAAJ&#10;AQAADwAAAAAAAAABACAAAAAiAAAAZHJzL2Rvd25yZXYueG1sUEsBAhQAFAAAAAgAh07iQHmcZA4b&#10;AgAASQQAAA4AAAAAAAAAAQAgAAAAKAEAAGRycy9lMm9Eb2MueG1sUEsFBgAAAAAGAAYAWQEAALUF&#10;AAAAAA==&#10;">
                <v:fill on="t" focussize="0,0"/>
                <v:stroke color="#000000" joinstyle="miter"/>
                <v:imagedata o:title=""/>
                <o:lock v:ext="edit" aspectratio="f"/>
                <v:textbox>
                  <w:txbxContent>
                    <w:p w14:paraId="5C5E406D">
                      <w:pPr>
                        <w:jc w:val="center"/>
                        <w:rPr>
                          <w:rFonts w:hint="eastAsia"/>
                          <w:sz w:val="18"/>
                          <w:szCs w:val="18"/>
                        </w:rPr>
                      </w:pPr>
                      <w:r>
                        <w:rPr>
                          <w:rFonts w:hint="eastAsia"/>
                          <w:sz w:val="24"/>
                        </w:rPr>
                        <w:t>相关方</w:t>
                      </w:r>
                      <w:r>
                        <w:rPr>
                          <w:sz w:val="24"/>
                        </w:rPr>
                        <w:t>期望评审</w:t>
                      </w:r>
                    </w:p>
                  </w:txbxContent>
                </v:textbox>
              </v:shape>
            </w:pict>
          </mc:Fallback>
        </mc:AlternateContent>
      </w:r>
    </w:p>
    <w:p w14:paraId="4812DF98">
      <w:pPr>
        <w:widowControl w:val="0"/>
        <w:spacing w:line="360" w:lineRule="auto"/>
        <w:rPr>
          <w:rFonts w:ascii="宋体" w:hAnsi="宋体"/>
          <w:sz w:val="24"/>
        </w:rPr>
      </w:pPr>
      <w:r>
        <w:rPr>
          <w:rFonts w:hint="eastAsia" w:ascii="宋体" w:hAnsi="宋体"/>
          <w:sz w:val="24"/>
        </w:rPr>
        <mc:AlternateContent>
          <mc:Choice Requires="wps">
            <w:drawing>
              <wp:anchor distT="0" distB="0" distL="114300" distR="114300" simplePos="0" relativeHeight="252025856" behindDoc="0" locked="0" layoutInCell="1" allowOverlap="1">
                <wp:simplePos x="0" y="0"/>
                <wp:positionH relativeFrom="column">
                  <wp:posOffset>2920365</wp:posOffset>
                </wp:positionH>
                <wp:positionV relativeFrom="paragraph">
                  <wp:posOffset>140970</wp:posOffset>
                </wp:positionV>
                <wp:extent cx="0" cy="288290"/>
                <wp:effectExtent l="38100" t="0" r="38100" b="3810"/>
                <wp:wrapNone/>
                <wp:docPr id="412" name="直线 1244"/>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44" o:spid="_x0000_s1026" o:spt="20" style="position:absolute;left:0pt;margin-left:229.95pt;margin-top:11.1pt;height:22.7pt;width:0pt;z-index:252025856;mso-width-relative:page;mso-height-relative:page;" filled="f" stroked="t" coordsize="21600,21600" o:gfxdata="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t7ogN2QAAAAkBAAAPAAAAAAAAAAEAIAAAACIAAABkcnMvZG93bnJldi54bWxQSwEC&#10;FAAUAAAACACHTuJAIUxfNPMBAADjAwAADgAAAAAAAAABACAAAAAo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最高管理者                                                    </w:t>
      </w:r>
    </w:p>
    <w:p w14:paraId="436F451C">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32000" behindDoc="0" locked="0" layoutInCell="1" allowOverlap="1">
                <wp:simplePos x="0" y="0"/>
                <wp:positionH relativeFrom="column">
                  <wp:posOffset>2504440</wp:posOffset>
                </wp:positionH>
                <wp:positionV relativeFrom="paragraph">
                  <wp:posOffset>147955</wp:posOffset>
                </wp:positionV>
                <wp:extent cx="952500" cy="288290"/>
                <wp:effectExtent l="4445" t="4445" r="8255" b="12065"/>
                <wp:wrapNone/>
                <wp:docPr id="418" name="文本框 1245"/>
                <wp:cNvGraphicFramePr/>
                <a:graphic xmlns:a="http://schemas.openxmlformats.org/drawingml/2006/main">
                  <a:graphicData uri="http://schemas.microsoft.com/office/word/2010/wordprocessingShape">
                    <wps:wsp>
                      <wps:cNvSpPr txBox="1"/>
                      <wps:spPr>
                        <a:xfrm>
                          <a:off x="0" y="0"/>
                          <a:ext cx="952500" cy="288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8243F00">
                            <w:pPr>
                              <w:rPr>
                                <w:rFonts w:hint="eastAsia"/>
                              </w:rPr>
                            </w:pPr>
                            <w:r>
                              <w:rPr>
                                <w:rFonts w:hint="eastAsia"/>
                                <w:sz w:val="24"/>
                              </w:rPr>
                              <w:t>方案策划</w:t>
                            </w:r>
                          </w:p>
                        </w:txbxContent>
                      </wps:txbx>
                      <wps:bodyPr wrap="square" upright="1"/>
                    </wps:wsp>
                  </a:graphicData>
                </a:graphic>
              </wp:anchor>
            </w:drawing>
          </mc:Choice>
          <mc:Fallback>
            <w:pict>
              <v:shape id="文本框 1245" o:spid="_x0000_s1026" o:spt="202" type="#_x0000_t202" style="position:absolute;left:0pt;margin-left:197.2pt;margin-top:11.65pt;height:22.7pt;width:75pt;z-index:252032000;mso-width-relative:page;mso-height-relative:page;" fillcolor="#FFFFFF" filled="t" stroked="t" coordsize="21600,21600" o:gfxdata="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lY7P2AAAAAkBAAAP&#10;AAAAAAAAAAEAIAAAACIAAABkcnMvZG93bnJldi54bWxQSwECFAAUAAAACACHTuJA5m9/RRgCAABI&#10;BAAADgAAAAAAAAABACAAAAAnAQAAZHJzL2Uyb0RvYy54bWxQSwUGAAAAAAYABgBZAQAAsQUAAAAA&#10;">
                <v:fill on="t" focussize="0,0"/>
                <v:stroke color="#000000" joinstyle="miter"/>
                <v:imagedata o:title=""/>
                <o:lock v:ext="edit" aspectratio="f"/>
                <v:textbox>
                  <w:txbxContent>
                    <w:p w14:paraId="48243F00">
                      <w:pPr>
                        <w:rPr>
                          <w:rFonts w:hint="eastAsia"/>
                        </w:rPr>
                      </w:pPr>
                      <w:r>
                        <w:rPr>
                          <w:rFonts w:hint="eastAsia"/>
                          <w:sz w:val="24"/>
                        </w:rPr>
                        <w:t>方案策划</w:t>
                      </w:r>
                    </w:p>
                  </w:txbxContent>
                </v:textbox>
              </v:shape>
            </w:pict>
          </mc:Fallback>
        </mc:AlternateContent>
      </w:r>
    </w:p>
    <w:p w14:paraId="4E73978E">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30976" behindDoc="0" locked="0" layoutInCell="1" allowOverlap="1">
                <wp:simplePos x="0" y="0"/>
                <wp:positionH relativeFrom="column">
                  <wp:posOffset>2980690</wp:posOffset>
                </wp:positionH>
                <wp:positionV relativeFrom="paragraph">
                  <wp:posOffset>116205</wp:posOffset>
                </wp:positionV>
                <wp:extent cx="0" cy="288290"/>
                <wp:effectExtent l="38100" t="0" r="38100" b="3810"/>
                <wp:wrapNone/>
                <wp:docPr id="417" name="直线 1246"/>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46" o:spid="_x0000_s1026" o:spt="20" style="position:absolute;left:0pt;margin-left:234.7pt;margin-top:9.15pt;height:22.7pt;width:0pt;z-index:252030976;mso-width-relative:page;mso-height-relative:page;" filled="f" stroked="t" coordsize="21600,21600" o:gfxdata="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zqY2q2AAAAAkBAAAPAAAAAAAAAAEAIAAAACIAAABkcnMvZG93bnJldi54bWxQSwEC&#10;FAAUAAAACACHTuJAZg8NPPQBAADjAwAADgAAAAAAAAABACAAAAAnAQAAZHJzL2Uyb0RvYy54bWxQ&#10;SwUGAAAAAAYABgBZAQAAjQUAAAAA&#10;">
                <v:fill on="f" focussize="0,0"/>
                <v:stroke color="#000000" joinstyle="round" endarrow="block"/>
                <v:imagedata o:title=""/>
                <o:lock v:ext="edit" aspectratio="f"/>
              </v:line>
            </w:pict>
          </mc:Fallback>
        </mc:AlternateContent>
      </w:r>
      <w:r>
        <w:rPr>
          <w:rFonts w:hint="eastAsia" w:ascii="宋体" w:hAnsi="宋体"/>
          <w:sz w:val="24"/>
        </w:rPr>
        <w:t xml:space="preserve"> 最高</w:t>
      </w:r>
      <w:r>
        <w:rPr>
          <w:rFonts w:ascii="宋体" w:hAnsi="宋体"/>
          <w:sz w:val="24"/>
        </w:rPr>
        <w:t>管理者</w:t>
      </w:r>
      <w:r>
        <w:rPr>
          <w:rFonts w:hint="eastAsia" w:ascii="宋体" w:hAnsi="宋体"/>
          <w:sz w:val="24"/>
        </w:rPr>
        <w:t xml:space="preserve">                                                   相关方期望</w:t>
      </w:r>
      <w:r>
        <w:rPr>
          <w:rFonts w:ascii="宋体" w:hAnsi="宋体"/>
          <w:sz w:val="24"/>
        </w:rPr>
        <w:t>一览表</w:t>
      </w:r>
    </w:p>
    <w:p w14:paraId="4ED66ECD">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33024" behindDoc="0" locked="0" layoutInCell="1" allowOverlap="1">
                <wp:simplePos x="0" y="0"/>
                <wp:positionH relativeFrom="column">
                  <wp:posOffset>2488565</wp:posOffset>
                </wp:positionH>
                <wp:positionV relativeFrom="paragraph">
                  <wp:posOffset>97790</wp:posOffset>
                </wp:positionV>
                <wp:extent cx="1016000" cy="344170"/>
                <wp:effectExtent l="4445" t="4445" r="8255" b="6985"/>
                <wp:wrapNone/>
                <wp:docPr id="419" name="文本框 1247"/>
                <wp:cNvGraphicFramePr/>
                <a:graphic xmlns:a="http://schemas.openxmlformats.org/drawingml/2006/main">
                  <a:graphicData uri="http://schemas.microsoft.com/office/word/2010/wordprocessingShape">
                    <wps:wsp>
                      <wps:cNvSpPr txBox="1"/>
                      <wps:spPr>
                        <a:xfrm>
                          <a:off x="0" y="0"/>
                          <a:ext cx="101600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9AC6B92">
                            <w:pPr>
                              <w:spacing w:line="360" w:lineRule="auto"/>
                              <w:jc w:val="center"/>
                              <w:rPr>
                                <w:rFonts w:hint="eastAsia"/>
                                <w:sz w:val="24"/>
                              </w:rPr>
                            </w:pPr>
                            <w:r>
                              <w:rPr>
                                <w:rFonts w:hint="eastAsia"/>
                                <w:sz w:val="24"/>
                              </w:rPr>
                              <w:t>方案评审</w:t>
                            </w:r>
                            <w:r>
                              <w:rPr>
                                <w:sz w:val="24"/>
                              </w:rPr>
                              <w:t>、稽核</w:t>
                            </w:r>
                          </w:p>
                          <w:p w14:paraId="5D730B55">
                            <w:pPr>
                              <w:jc w:val="center"/>
                              <w:rPr>
                                <w:rFonts w:hint="eastAsia"/>
                              </w:rPr>
                            </w:pPr>
                          </w:p>
                        </w:txbxContent>
                      </wps:txbx>
                      <wps:bodyPr wrap="square" upright="1"/>
                    </wps:wsp>
                  </a:graphicData>
                </a:graphic>
              </wp:anchor>
            </w:drawing>
          </mc:Choice>
          <mc:Fallback>
            <w:pict>
              <v:shape id="文本框 1247" o:spid="_x0000_s1026" o:spt="202" type="#_x0000_t202" style="position:absolute;left:0pt;margin-left:195.95pt;margin-top:7.7pt;height:27.1pt;width:80pt;z-index:252033024;mso-width-relative:page;mso-height-relative:page;" fillcolor="#FFFFFF" filled="t" stroked="t" coordsize="21600,21600" o:gfxdata="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qaXjnYAAAA&#10;CQEAAA8AAAAAAAAAAQAgAAAAIgAAAGRycy9kb3ducmV2LnhtbFBLAQIUABQAAAAIAIdO4kBM+Van&#10;HQIAAEkEAAAOAAAAAAAAAAEAIAAAACcBAABkcnMvZTJvRG9jLnhtbFBLBQYAAAAABgAGAFkBAAC2&#10;BQAAAAA=&#10;">
                <v:fill on="t" focussize="0,0"/>
                <v:stroke color="#000000" joinstyle="miter"/>
                <v:imagedata o:title=""/>
                <o:lock v:ext="edit" aspectratio="f"/>
                <v:textbox>
                  <w:txbxContent>
                    <w:p w14:paraId="29AC6B92">
                      <w:pPr>
                        <w:spacing w:line="360" w:lineRule="auto"/>
                        <w:jc w:val="center"/>
                        <w:rPr>
                          <w:rFonts w:hint="eastAsia"/>
                          <w:sz w:val="24"/>
                        </w:rPr>
                      </w:pPr>
                      <w:r>
                        <w:rPr>
                          <w:rFonts w:hint="eastAsia"/>
                          <w:sz w:val="24"/>
                        </w:rPr>
                        <w:t>方案评审</w:t>
                      </w:r>
                      <w:r>
                        <w:rPr>
                          <w:sz w:val="24"/>
                        </w:rPr>
                        <w:t>、稽核</w:t>
                      </w:r>
                    </w:p>
                    <w:p w14:paraId="5D730B55">
                      <w:pPr>
                        <w:jc w:val="center"/>
                        <w:rPr>
                          <w:rFonts w:hint="eastAsia"/>
                        </w:rPr>
                      </w:pPr>
                    </w:p>
                  </w:txbxContent>
                </v:textbox>
              </v:shape>
            </w:pict>
          </mc:Fallback>
        </mc:AlternateContent>
      </w:r>
    </w:p>
    <w:p w14:paraId="4B6DE873">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29952" behindDoc="0" locked="0" layoutInCell="1" allowOverlap="1">
                <wp:simplePos x="0" y="0"/>
                <wp:positionH relativeFrom="column">
                  <wp:posOffset>2990215</wp:posOffset>
                </wp:positionH>
                <wp:positionV relativeFrom="paragraph">
                  <wp:posOffset>145415</wp:posOffset>
                </wp:positionV>
                <wp:extent cx="0" cy="288290"/>
                <wp:effectExtent l="38100" t="0" r="38100" b="3810"/>
                <wp:wrapNone/>
                <wp:docPr id="416" name="直线 1248"/>
                <wp:cNvGraphicFramePr/>
                <a:graphic xmlns:a="http://schemas.openxmlformats.org/drawingml/2006/main">
                  <a:graphicData uri="http://schemas.microsoft.com/office/word/2010/wordprocessingShape">
                    <wps:wsp>
                      <wps:cNvCnPr/>
                      <wps:spPr>
                        <a:xfrm>
                          <a:off x="0" y="0"/>
                          <a:ext cx="0" cy="28829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48" o:spid="_x0000_s1026" o:spt="20" style="position:absolute;left:0pt;margin-left:235.45pt;margin-top:11.45pt;height:22.7pt;width:0pt;z-index:252029952;mso-width-relative:page;mso-height-relative:page;" filled="f" stroked="t" coordsize="21600,21600" o:gfxdata="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YwK9HYAAAACQEAAA8AAAAAAAAAAQAgAAAAIgAAAGRycy9kb3ducmV2LnhtbFBLAQIU&#10;ABQAAAAIAIdO4kCG2mxh8wEAAOMDAAAOAAAAAAAAAAEAIAAAACcBAABkcnMvZTJvRG9jLnhtbFBL&#10;BQYAAAAABgAGAFkBAACMBQAAAAA=&#10;">
                <v:fill on="f" focussize="0,0"/>
                <v:stroke color="#000000" joinstyle="round" endarrow="block"/>
                <v:imagedata o:title=""/>
                <o:lock v:ext="edit" aspectratio="f"/>
              </v:line>
            </w:pict>
          </mc:Fallback>
        </mc:AlternateContent>
      </w:r>
      <w:r>
        <w:rPr>
          <w:rFonts w:hint="eastAsia" w:ascii="宋体" w:hAnsi="宋体"/>
          <w:sz w:val="24"/>
        </w:rPr>
        <w:t xml:space="preserve">  行政</w:t>
      </w:r>
      <w:r>
        <w:rPr>
          <w:rFonts w:ascii="宋体" w:hAnsi="宋体"/>
          <w:sz w:val="24"/>
        </w:rPr>
        <w:t>部</w:t>
      </w:r>
    </w:p>
    <w:p w14:paraId="477D51C1">
      <w:pPr>
        <w:widowControl w:val="0"/>
        <w:spacing w:line="360" w:lineRule="auto"/>
        <w:rPr>
          <w:rFonts w:hint="eastAsia" w:ascii="宋体" w:hAnsi="宋体"/>
          <w:sz w:val="24"/>
        </w:rPr>
      </w:pPr>
      <w:r>
        <w:rPr>
          <w:rFonts w:hint="eastAsia" w:ascii="宋体" w:hAnsi="宋体"/>
          <w:sz w:val="24"/>
        </w:rPr>
        <mc:AlternateContent>
          <mc:Choice Requires="wps">
            <w:drawing>
              <wp:anchor distT="0" distB="0" distL="114300" distR="114300" simplePos="0" relativeHeight="252034048" behindDoc="0" locked="0" layoutInCell="1" allowOverlap="1">
                <wp:simplePos x="0" y="0"/>
                <wp:positionH relativeFrom="column">
                  <wp:posOffset>2175510</wp:posOffset>
                </wp:positionH>
                <wp:positionV relativeFrom="paragraph">
                  <wp:posOffset>144145</wp:posOffset>
                </wp:positionV>
                <wp:extent cx="1628140" cy="344170"/>
                <wp:effectExtent l="4445" t="4445" r="5715" b="6985"/>
                <wp:wrapNone/>
                <wp:docPr id="420" name="文本框 1249"/>
                <wp:cNvGraphicFramePr/>
                <a:graphic xmlns:a="http://schemas.openxmlformats.org/drawingml/2006/main">
                  <a:graphicData uri="http://schemas.microsoft.com/office/word/2010/wordprocessingShape">
                    <wps:wsp>
                      <wps:cNvSpPr txBox="1"/>
                      <wps:spPr>
                        <a:xfrm>
                          <a:off x="0" y="0"/>
                          <a:ext cx="1628140" cy="344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9C7A8EF">
                            <w:pPr>
                              <w:jc w:val="center"/>
                              <w:rPr>
                                <w:rFonts w:hint="eastAsia"/>
                              </w:rPr>
                            </w:pPr>
                            <w:r>
                              <w:rPr>
                                <w:rFonts w:hint="eastAsia"/>
                                <w:sz w:val="24"/>
                              </w:rPr>
                              <w:t>相关方期望</w:t>
                            </w:r>
                            <w:r>
                              <w:rPr>
                                <w:sz w:val="24"/>
                              </w:rPr>
                              <w:t>更新</w:t>
                            </w:r>
                          </w:p>
                        </w:txbxContent>
                      </wps:txbx>
                      <wps:bodyPr wrap="square" upright="1"/>
                    </wps:wsp>
                  </a:graphicData>
                </a:graphic>
              </wp:anchor>
            </w:drawing>
          </mc:Choice>
          <mc:Fallback>
            <w:pict>
              <v:shape id="文本框 1249" o:spid="_x0000_s1026" o:spt="202" type="#_x0000_t202" style="position:absolute;left:0pt;margin-left:171.3pt;margin-top:11.35pt;height:27.1pt;width:128.2pt;z-index:252034048;mso-width-relative:page;mso-height-relative:page;" fillcolor="#FFFFFF" filled="t" stroked="t" coordsize="21600,21600" o:gfxdata="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16+rNkAAAAJ&#10;AQAADwAAAAAAAAABACAAAAAiAAAAZHJzL2Rvd25yZXYueG1sUEsBAhQAFAAAAAgAh07iQNg2XrEb&#10;AgAASQQAAA4AAAAAAAAAAQAgAAAAKAEAAGRycy9lMm9Eb2MueG1sUEsFBgAAAAAGAAYAWQEAALUF&#10;AAAAAA==&#10;">
                <v:fill on="t" focussize="0,0"/>
                <v:stroke color="#000000" joinstyle="miter"/>
                <v:imagedata o:title=""/>
                <o:lock v:ext="edit" aspectratio="f"/>
                <v:textbox>
                  <w:txbxContent>
                    <w:p w14:paraId="29C7A8EF">
                      <w:pPr>
                        <w:jc w:val="center"/>
                        <w:rPr>
                          <w:rFonts w:hint="eastAsia"/>
                        </w:rPr>
                      </w:pPr>
                      <w:r>
                        <w:rPr>
                          <w:rFonts w:hint="eastAsia"/>
                          <w:sz w:val="24"/>
                        </w:rPr>
                        <w:t>相关方期望</w:t>
                      </w:r>
                      <w:r>
                        <w:rPr>
                          <w:sz w:val="24"/>
                        </w:rPr>
                        <w:t>更新</w:t>
                      </w:r>
                    </w:p>
                  </w:txbxContent>
                </v:textbox>
              </v:shape>
            </w:pict>
          </mc:Fallback>
        </mc:AlternateContent>
      </w:r>
    </w:p>
    <w:p w14:paraId="4FF087B4">
      <w:pPr>
        <w:widowControl w:val="0"/>
        <w:spacing w:line="360" w:lineRule="auto"/>
        <w:rPr>
          <w:rFonts w:hint="eastAsia" w:ascii="宋体" w:hAnsi="宋体"/>
          <w:sz w:val="24"/>
        </w:rPr>
      </w:pPr>
      <w:r>
        <w:rPr>
          <w:rFonts w:hint="eastAsia" w:ascii="宋体" w:hAnsi="宋体"/>
          <w:sz w:val="24"/>
        </w:rPr>
        <w:t xml:space="preserve">  行政</w:t>
      </w:r>
      <w:r>
        <w:rPr>
          <w:rFonts w:ascii="宋体" w:hAnsi="宋体"/>
          <w:sz w:val="24"/>
        </w:rPr>
        <w:t>部</w:t>
      </w:r>
    </w:p>
    <w:p w14:paraId="1DF8248A">
      <w:pPr>
        <w:widowControl w:val="0"/>
        <w:spacing w:line="360" w:lineRule="auto"/>
        <w:rPr>
          <w:rFonts w:hint="eastAsia" w:ascii="宋体" w:hAnsi="宋体"/>
          <w:sz w:val="24"/>
        </w:rPr>
      </w:pPr>
    </w:p>
    <w:p w14:paraId="443586D4">
      <w:pPr>
        <w:widowControl w:val="0"/>
        <w:spacing w:line="360" w:lineRule="auto"/>
        <w:rPr>
          <w:rFonts w:hint="eastAsia" w:ascii="宋体" w:hAnsi="宋体"/>
          <w:sz w:val="24"/>
        </w:rPr>
      </w:pPr>
      <w:r>
        <w:rPr>
          <w:rFonts w:hint="eastAsia" w:ascii="宋体" w:hAnsi="宋体"/>
          <w:sz w:val="24"/>
        </w:rPr>
        <w:t xml:space="preserve">  </w:t>
      </w:r>
    </w:p>
    <w:p w14:paraId="0AEDDD36">
      <w:pPr>
        <w:widowControl w:val="0"/>
        <w:spacing w:line="360" w:lineRule="auto"/>
        <w:rPr>
          <w:rFonts w:hint="eastAsia" w:ascii="宋体" w:hAnsi="宋体" w:eastAsia="宋体"/>
          <w:sz w:val="24"/>
          <w:lang w:val="en-US" w:eastAsia="zh-CN"/>
        </w:rPr>
      </w:pPr>
      <w:r>
        <w:rPr>
          <w:rFonts w:hint="eastAsia" w:ascii="宋体" w:hAnsi="宋体"/>
          <w:sz w:val="24"/>
        </w:rPr>
        <w:t xml:space="preserve">  </w:t>
      </w:r>
      <w:r>
        <w:rPr>
          <w:rFonts w:hint="eastAsia" w:ascii="宋体" w:hAnsi="宋体"/>
          <w:sz w:val="24"/>
          <w:lang w:val="en-US" w:eastAsia="zh-CN"/>
        </w:rPr>
        <w:t>;</w:t>
      </w:r>
    </w:p>
    <w:p w14:paraId="2BE51AC2">
      <w:pPr>
        <w:widowControl w:val="0"/>
        <w:spacing w:line="360" w:lineRule="auto"/>
        <w:rPr>
          <w:rFonts w:hint="eastAsia" w:ascii="宋体" w:hAnsi="宋体"/>
          <w:sz w:val="24"/>
        </w:rPr>
      </w:pPr>
    </w:p>
    <w:p w14:paraId="560CDDB2">
      <w:pPr>
        <w:pStyle w:val="23"/>
        <w:widowControl w:val="0"/>
        <w:overflowPunct w:val="0"/>
        <w:autoSpaceDE w:val="0"/>
        <w:autoSpaceDN w:val="0"/>
        <w:adjustRightInd w:val="0"/>
        <w:spacing w:after="0" w:line="360" w:lineRule="auto"/>
        <w:textAlignment w:val="baseline"/>
        <w:rPr>
          <w:rFonts w:hint="eastAsia" w:hAnsi="宋体"/>
        </w:rPr>
      </w:pPr>
    </w:p>
    <w:p w14:paraId="2F000867">
      <w:pPr>
        <w:jc w:val="left"/>
        <w:rPr>
          <w:rFonts w:hint="eastAsia" w:ascii="宋体" w:hAnsi="宋体"/>
          <w:sz w:val="28"/>
        </w:rPr>
        <w:sectPr>
          <w:headerReference r:id="rId86" w:type="first"/>
          <w:headerReference r:id="rId85" w:type="default"/>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pPr>
      <w:r>
        <w:rPr>
          <w:rFonts w:hint="eastAsia" w:ascii="宋体" w:hAnsi="宋体"/>
          <w:sz w:val="28"/>
        </w:rPr>
        <w:t xml:space="preserve">                                                                </w:t>
      </w:r>
    </w:p>
    <w:p w14:paraId="62373AA2">
      <w:pPr>
        <w:jc w:val="left"/>
        <w:rPr>
          <w:rFonts w:hint="eastAsia" w:ascii="宋体" w:hAnsi="宋体"/>
          <w:sz w:val="28"/>
          <w:lang w:eastAsia="zh-CN"/>
        </w:rPr>
      </w:pPr>
    </w:p>
    <w:sectPr>
      <w:type w:val="continuous"/>
      <w:pgSz w:w="11907" w:h="16840"/>
      <w:pgMar w:top="2778" w:right="1134" w:bottom="1134" w:left="1134" w:header="1191" w:footer="1077" w:gutter="0"/>
      <w:pgBorders>
        <w:top w:val="double" w:color="auto" w:sz="4" w:space="1"/>
        <w:left w:val="double" w:color="auto" w:sz="4" w:space="4"/>
        <w:bottom w:val="double" w:color="auto" w:sz="4" w:space="1"/>
        <w:right w:val="double" w:color="auto" w:sz="4" w:space="4"/>
      </w:pgBorders>
      <w:pgNumType w:fmt="decimal"/>
      <w:cols w:space="720" w:num="1"/>
      <w:titlePg/>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AvantGarde Md BT">
    <w:altName w:val="Trebuchet MS"/>
    <w:panose1 w:val="020B0602020202020204"/>
    <w:charset w:val="00"/>
    <w:family w:val="swiss"/>
    <w:pitch w:val="default"/>
    <w:sig w:usb0="00000000" w:usb1="00000000" w:usb2="00000000" w:usb3="00000000" w:csb0="0000001B" w:csb1="00000000"/>
  </w:font>
  <w:font w:name="Trebuchet MS">
    <w:panose1 w:val="020B0603020202020204"/>
    <w:charset w:val="00"/>
    <w:family w:val="auto"/>
    <w:pitch w:val="default"/>
    <w:sig w:usb0="00000687" w:usb1="00000000" w:usb2="00000000" w:usb3="00000000" w:csb0="200000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PMingLiU">
    <w:altName w:val="PMingLiU-ExtB"/>
    <w:panose1 w:val="02020500000000000000"/>
    <w:charset w:val="88"/>
    <w:family w:val="roman"/>
    <w:pitch w:val="default"/>
    <w:sig w:usb0="00000000" w:usb1="00000000" w:usb2="00000016" w:usb3="00000000" w:csb0="00100001" w:csb1="00000000"/>
  </w:font>
  <w:font w:name="华文中宋">
    <w:panose1 w:val="02010600040101010101"/>
    <w:charset w:val="86"/>
    <w:family w:val="auto"/>
    <w:pitch w:val="default"/>
    <w:sig w:usb0="00000287" w:usb1="080F0000" w:usb2="00000000" w:usb3="00000000" w:csb0="0004009F" w:csb1="DFD70000"/>
  </w:font>
  <w:font w:name="DFKai-SB">
    <w:altName w:val="Microsoft JhengHei Light"/>
    <w:panose1 w:val="03000509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隶书">
    <w:panose1 w:val="02010509060101010101"/>
    <w:charset w:val="86"/>
    <w:family w:val="modern"/>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41EAB">
    <w:pPr>
      <w:pStyle w:val="13"/>
      <w:snapToGrid w:val="0"/>
      <w:spacing w:line="60" w:lineRule="auto"/>
      <w:rPr>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3831C">
    <w:pPr>
      <w:pStyle w:val="13"/>
      <w:snapToGrid w:val="0"/>
      <w:spacing w:line="60" w:lineRule="auto"/>
      <w:rPr>
        <w:sz w:val="1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E6C91">
    <w:pPr>
      <w:pStyle w:val="13"/>
      <w:snapToGrid w:val="0"/>
      <w:spacing w:line="60" w:lineRule="auto"/>
      <w:rPr>
        <w:sz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BCC49">
    <w:pPr>
      <w:pStyle w:val="13"/>
      <w:snapToGrid w:val="0"/>
      <w:spacing w:line="60" w:lineRule="auto"/>
      <w:rPr>
        <w:sz w:val="1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6E4D1">
    <w:pPr>
      <w:pStyle w:val="13"/>
      <w:snapToGrid w:val="0"/>
      <w:spacing w:line="60" w:lineRule="auto"/>
      <w:rPr>
        <w:sz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9E96B">
    <w:pPr>
      <w:pStyle w:val="13"/>
      <w:snapToGrid w:val="0"/>
      <w:spacing w:line="60" w:lineRule="auto"/>
      <w:rPr>
        <w:sz w:val="1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EC79A">
    <w:pPr>
      <w:pStyle w:val="13"/>
      <w:snapToGrid w:val="0"/>
      <w:spacing w:line="60" w:lineRule="auto"/>
      <w:rPr>
        <w:sz w:val="1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2D523">
    <w:pPr>
      <w:pStyle w:val="13"/>
      <w:snapToGrid w:val="0"/>
      <w:spacing w:line="60" w:lineRule="auto"/>
      <w:rPr>
        <w:sz w:val="21"/>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CDA5E">
    <w:pPr>
      <w:pStyle w:val="13"/>
      <w:snapToGrid w:val="0"/>
      <w:spacing w:line="60" w:lineRule="auto"/>
      <w:rPr>
        <w:sz w:val="1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B3E8F">
    <w:pPr>
      <w:pStyle w:val="13"/>
      <w:snapToGrid w:val="0"/>
      <w:spacing w:line="60" w:lineRule="auto"/>
      <w:rPr>
        <w:sz w:val="21"/>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064E9">
    <w:pPr>
      <w:pStyle w:val="13"/>
      <w:snapToGrid w:val="0"/>
      <w:spacing w:line="60" w:lineRule="auto"/>
      <w:rPr>
        <w:sz w:val="1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F3A41">
    <w:pPr>
      <w:pStyle w:val="13"/>
      <w:snapToGrid w:val="0"/>
      <w:spacing w:line="60" w:lineRule="auto"/>
      <w:rPr>
        <w:sz w:val="21"/>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2A575">
    <w:pPr>
      <w:pStyle w:val="13"/>
      <w:snapToGrid w:val="0"/>
      <w:spacing w:line="60" w:lineRule="auto"/>
      <w:rPr>
        <w:sz w:val="1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91700">
    <w:pPr>
      <w:pStyle w:val="13"/>
      <w:snapToGrid w:val="0"/>
      <w:spacing w:line="60" w:lineRule="auto"/>
      <w:rPr>
        <w:sz w:val="21"/>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0A528">
    <w:pPr>
      <w:pStyle w:val="13"/>
      <w:snapToGrid w:val="0"/>
      <w:spacing w:line="60" w:lineRule="auto"/>
      <w:rPr>
        <w:sz w:val="1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8E040">
    <w:pPr>
      <w:pStyle w:val="13"/>
      <w:snapToGrid w:val="0"/>
      <w:spacing w:line="60" w:lineRule="auto"/>
      <w:rPr>
        <w:sz w:val="21"/>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2A093">
    <w:pPr>
      <w:pStyle w:val="13"/>
      <w:snapToGrid w:val="0"/>
      <w:spacing w:line="60" w:lineRule="auto"/>
      <w:rPr>
        <w:sz w:val="1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7EB72">
    <w:pPr>
      <w:pStyle w:val="13"/>
      <w:snapToGrid w:val="0"/>
      <w:spacing w:line="60" w:lineRule="auto"/>
      <w:rPr>
        <w:sz w:val="21"/>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D1BF8">
    <w:pPr>
      <w:pStyle w:val="13"/>
      <w:snapToGrid w:val="0"/>
      <w:spacing w:line="60" w:lineRule="auto"/>
      <w:rPr>
        <w:sz w:val="1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B2394">
    <w:pPr>
      <w:pStyle w:val="13"/>
      <w:snapToGrid w:val="0"/>
      <w:spacing w:line="60" w:lineRule="auto"/>
      <w:rPr>
        <w:sz w:val="10"/>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231C2">
    <w:pPr>
      <w:pStyle w:val="13"/>
      <w:snapToGrid w:val="0"/>
      <w:spacing w:line="60" w:lineRule="auto"/>
      <w:rPr>
        <w:rFonts w:hint="eastAsia"/>
        <w:sz w:val="21"/>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5485E">
    <w:pPr>
      <w:pStyle w:val="13"/>
      <w:snapToGrid w:val="0"/>
      <w:spacing w:line="60" w:lineRule="auto"/>
      <w:rPr>
        <w:sz w:val="10"/>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01BFA">
    <w:pPr>
      <w:pStyle w:val="13"/>
      <w:snapToGrid w:val="0"/>
      <w:spacing w:line="60" w:lineRule="auto"/>
      <w:rPr>
        <w:sz w:val="21"/>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F413B">
    <w:pPr>
      <w:pStyle w:val="13"/>
      <w:snapToGrid w:val="0"/>
      <w:spacing w:line="60" w:lineRule="auto"/>
      <w:rPr>
        <w:sz w:val="10"/>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47A43">
    <w:pPr>
      <w:pStyle w:val="13"/>
      <w:snapToGrid w:val="0"/>
      <w:spacing w:line="60" w:lineRule="auto"/>
      <w:rPr>
        <w:sz w:val="10"/>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F6C52">
    <w:pPr>
      <w:pStyle w:val="13"/>
      <w:snapToGrid w:val="0"/>
      <w:spacing w:line="60" w:lineRule="auto"/>
      <w:rPr>
        <w:sz w:val="21"/>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2AE1D">
    <w:pPr>
      <w:pStyle w:val="13"/>
      <w:snapToGrid w:val="0"/>
      <w:spacing w:line="60" w:lineRule="auto"/>
      <w:rPr>
        <w:sz w:val="10"/>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31529">
    <w:pPr>
      <w:pStyle w:val="13"/>
      <w:snapToGrid w:val="0"/>
      <w:spacing w:line="60" w:lineRule="auto"/>
      <w:rPr>
        <w:sz w:val="21"/>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36DE3">
    <w:pPr>
      <w:pStyle w:val="13"/>
      <w:snapToGrid w:val="0"/>
      <w:spacing w:line="60" w:lineRule="auto"/>
      <w:rPr>
        <w:sz w:val="10"/>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B6BA2">
    <w:pPr>
      <w:pStyle w:val="13"/>
      <w:snapToGrid w:val="0"/>
      <w:spacing w:line="60" w:lineRule="auto"/>
      <w:rPr>
        <w:sz w:val="21"/>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3BEF5">
    <w:pPr>
      <w:pStyle w:val="13"/>
      <w:snapToGrid w:val="0"/>
      <w:spacing w:line="60" w:lineRule="auto"/>
      <w:rPr>
        <w:sz w:val="10"/>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E2D27">
    <w:pPr>
      <w:pStyle w:val="13"/>
      <w:snapToGrid w:val="0"/>
      <w:spacing w:line="60" w:lineRule="auto"/>
      <w:rPr>
        <w:sz w:val="1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0C94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637053DB">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2DEA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tcBorders>
            <w:top w:val="single" w:color="auto" w:sz="4" w:space="0"/>
            <w:left w:val="single" w:color="auto" w:sz="4" w:space="0"/>
            <w:bottom w:val="single" w:color="auto" w:sz="4" w:space="0"/>
            <w:right w:val="single" w:color="auto" w:sz="4" w:space="0"/>
          </w:tcBorders>
          <w:noWrap w:val="0"/>
          <w:vAlign w:val="center"/>
        </w:tcPr>
        <w:p w14:paraId="31325B43">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文件控制程序</w:t>
          </w:r>
        </w:p>
      </w:tc>
      <w:tc>
        <w:tcPr>
          <w:tcW w:w="1300" w:type="dxa"/>
          <w:tcBorders>
            <w:top w:val="single" w:color="auto" w:sz="4" w:space="0"/>
            <w:left w:val="single" w:color="auto" w:sz="4" w:space="0"/>
            <w:bottom w:val="single" w:color="auto" w:sz="4" w:space="0"/>
            <w:right w:val="single" w:color="auto" w:sz="4" w:space="0"/>
          </w:tcBorders>
          <w:noWrap w:val="0"/>
          <w:vAlign w:val="center"/>
        </w:tcPr>
        <w:p w14:paraId="3952414C">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tcBorders>
          <w:noWrap w:val="0"/>
          <w:vAlign w:val="center"/>
        </w:tcPr>
        <w:p w14:paraId="71BF6740">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YB-QP</w:t>
          </w:r>
          <w:r>
            <w:rPr>
              <w:rFonts w:hint="eastAsia" w:ascii="Times New Roman" w:hAnsi="Times New Roman" w:eastAsia="黑体"/>
              <w:sz w:val="24"/>
            </w:rPr>
            <w:t>-001</w:t>
          </w:r>
        </w:p>
      </w:tc>
    </w:tr>
    <w:tr w14:paraId="3597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tcBorders>
            <w:top w:val="single" w:color="auto" w:sz="4" w:space="0"/>
            <w:left w:val="single" w:color="auto" w:sz="4" w:space="0"/>
            <w:bottom w:val="single" w:color="auto" w:sz="4" w:space="0"/>
            <w:right w:val="single" w:color="auto" w:sz="4" w:space="0"/>
          </w:tcBorders>
          <w:noWrap w:val="0"/>
          <w:vAlign w:val="top"/>
        </w:tcPr>
        <w:p w14:paraId="60D2CAA0">
          <w:pPr>
            <w:pStyle w:val="14"/>
            <w:rPr>
              <w:rFonts w:hint="eastAsia"/>
            </w:rPr>
          </w:pPr>
        </w:p>
      </w:tc>
      <w:tc>
        <w:tcPr>
          <w:tcW w:w="1300" w:type="dxa"/>
          <w:tcBorders>
            <w:top w:val="single" w:color="auto" w:sz="4" w:space="0"/>
            <w:left w:val="single" w:color="auto" w:sz="4" w:space="0"/>
            <w:bottom w:val="single" w:color="auto" w:sz="4" w:space="0"/>
            <w:right w:val="single" w:color="auto" w:sz="4" w:space="0"/>
          </w:tcBorders>
          <w:noWrap w:val="0"/>
          <w:vAlign w:val="center"/>
        </w:tcPr>
        <w:p w14:paraId="14EED34A">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tcBorders>
          <w:noWrap w:val="0"/>
          <w:vAlign w:val="center"/>
        </w:tcPr>
        <w:p w14:paraId="79619259">
          <w:pPr>
            <w:pStyle w:val="14"/>
            <w:jc w:val="center"/>
            <w:rPr>
              <w:rFonts w:hint="eastAsia" w:ascii="黑体" w:eastAsia="黑体"/>
              <w:sz w:val="24"/>
            </w:rPr>
          </w:pPr>
          <w:r>
            <w:rPr>
              <w:rFonts w:hint="eastAsia" w:ascii="黑体" w:eastAsia="黑体"/>
              <w:sz w:val="24"/>
              <w:lang w:eastAsia="zh-CN"/>
            </w:rPr>
            <w:t>2026-05-30</w:t>
          </w:r>
        </w:p>
      </w:tc>
    </w:tr>
    <w:tr w14:paraId="045A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top w:val="single" w:color="auto" w:sz="4" w:space="0"/>
            <w:left w:val="single" w:color="auto" w:sz="4" w:space="0"/>
            <w:right w:val="single" w:color="auto" w:sz="4" w:space="0"/>
          </w:tcBorders>
          <w:noWrap w:val="0"/>
          <w:vAlign w:val="center"/>
        </w:tcPr>
        <w:p w14:paraId="6F85D4AA">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top w:val="single" w:color="auto" w:sz="4" w:space="0"/>
            <w:right w:val="single" w:color="auto" w:sz="4" w:space="0"/>
          </w:tcBorders>
          <w:noWrap w:val="0"/>
          <w:vAlign w:val="center"/>
        </w:tcPr>
        <w:p w14:paraId="102AEC2C">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top w:val="single" w:color="auto" w:sz="4" w:space="0"/>
            <w:right w:val="single" w:color="auto" w:sz="4" w:space="0"/>
          </w:tcBorders>
          <w:noWrap w:val="0"/>
          <w:vAlign w:val="center"/>
        </w:tcPr>
        <w:p w14:paraId="35309280">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top w:val="single" w:color="auto" w:sz="4" w:space="0"/>
            <w:right w:val="single" w:color="auto" w:sz="4" w:space="0"/>
          </w:tcBorders>
          <w:noWrap w:val="0"/>
          <w:vAlign w:val="center"/>
        </w:tcPr>
        <w:p w14:paraId="06E6710E">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left w:val="single" w:color="auto" w:sz="4" w:space="0"/>
            <w:right w:val="single" w:color="auto" w:sz="4" w:space="0"/>
          </w:tcBorders>
          <w:noWrap w:val="0"/>
          <w:vAlign w:val="center"/>
        </w:tcPr>
        <w:p w14:paraId="05679E2A">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noWrap w:val="0"/>
          <w:vAlign w:val="center"/>
        </w:tcPr>
        <w:p w14:paraId="6AABE478">
          <w:pPr>
            <w:pStyle w:val="14"/>
            <w:jc w:val="center"/>
            <w:rPr>
              <w:rStyle w:val="19"/>
              <w:rFonts w:hint="eastAsia" w:ascii="黑体" w:hAnsi="宋体" w:eastAsia="黑体"/>
              <w:sz w:val="24"/>
            </w:rPr>
          </w:pPr>
        </w:p>
      </w:tc>
    </w:tr>
  </w:tbl>
  <w:p w14:paraId="37AF0DA1">
    <w:pPr>
      <w:pStyle w:val="14"/>
      <w:snapToGrid w:val="0"/>
      <w:spacing w:line="60" w:lineRule="auto"/>
      <w:rPr>
        <w:sz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20E1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370464F3">
          <w:pPr>
            <w:pStyle w:val="14"/>
            <w:jc w:val="center"/>
            <w:rPr>
              <w:rFonts w:hint="eastAsia" w:ascii="宋体" w:hAnsi="宋体"/>
              <w:sz w:val="44"/>
            </w:rPr>
          </w:pPr>
          <w:r>
            <w:rPr>
              <w:rFonts w:hint="eastAsia" w:ascii="宋体" w:hAnsi="宋体" w:cs="宋体"/>
              <w:sz w:val="44"/>
              <w:szCs w:val="44"/>
              <w:lang w:eastAsia="zh-CN"/>
            </w:rPr>
            <w:t>宁波市奕博橡塑制品有限公司</w:t>
          </w:r>
          <w:r>
            <w:rPr>
              <w:rFonts w:hint="eastAsia" w:ascii="宋体" w:hAnsi="宋体" w:cs="宋体"/>
              <w:sz w:val="44"/>
              <w:szCs w:val="44"/>
              <w:lang w:val="en-US" w:eastAsia="zh-CN"/>
            </w:rPr>
            <w:t>-</w:t>
          </w:r>
          <w:r>
            <w:rPr>
              <w:rFonts w:hint="eastAsia" w:ascii="宋体" w:hAnsi="宋体"/>
              <w:sz w:val="44"/>
            </w:rPr>
            <w:t>程序文件</w:t>
          </w:r>
        </w:p>
      </w:tc>
    </w:tr>
    <w:tr w14:paraId="4B5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65E35052">
          <w:pPr>
            <w:pStyle w:val="14"/>
            <w:snapToGrid w:val="0"/>
            <w:spacing w:before="160" w:after="160"/>
            <w:jc w:val="center"/>
            <w:rPr>
              <w:rFonts w:hint="eastAsia" w:ascii="宋体" w:hAnsi="宋体"/>
              <w:sz w:val="32"/>
            </w:rPr>
          </w:pPr>
          <w:r>
            <w:rPr>
              <w:rFonts w:hint="eastAsia" w:ascii="宋体" w:hAnsi="宋体"/>
              <w:sz w:val="32"/>
            </w:rPr>
            <w:t xml:space="preserve">         文件控制程序</w:t>
          </w:r>
        </w:p>
      </w:tc>
      <w:tc>
        <w:tcPr>
          <w:tcW w:w="1300" w:type="dxa"/>
          <w:tcBorders>
            <w:top w:val="single" w:color="auto" w:sz="4" w:space="0"/>
            <w:bottom w:val="single" w:color="auto" w:sz="4" w:space="0"/>
            <w:right w:val="single" w:color="auto" w:sz="4" w:space="0"/>
          </w:tcBorders>
          <w:noWrap w:val="0"/>
          <w:vAlign w:val="center"/>
        </w:tcPr>
        <w:p w14:paraId="73D42D20">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tcBorders>
          <w:noWrap w:val="0"/>
          <w:vAlign w:val="center"/>
        </w:tcPr>
        <w:p w14:paraId="4BE09837">
          <w:pPr>
            <w:pStyle w:val="14"/>
            <w:jc w:val="center"/>
            <w:rPr>
              <w:rFonts w:ascii="Times New Roman" w:hAnsi="Times New Roman" w:eastAsia="黑体"/>
              <w:sz w:val="24"/>
            </w:rPr>
          </w:pPr>
          <w:r>
            <w:rPr>
              <w:rFonts w:hint="eastAsia" w:ascii="Times New Roman" w:hAnsi="Times New Roman" w:eastAsia="黑体"/>
              <w:sz w:val="24"/>
              <w:lang w:val="en-US" w:eastAsia="zh-CN"/>
            </w:rPr>
            <w:t>YB-QP</w:t>
          </w:r>
          <w:r>
            <w:rPr>
              <w:rFonts w:hint="eastAsia" w:ascii="Times New Roman" w:hAnsi="Times New Roman" w:eastAsia="黑体"/>
              <w:sz w:val="24"/>
            </w:rPr>
            <w:t>-001</w:t>
          </w:r>
        </w:p>
      </w:tc>
    </w:tr>
    <w:tr w14:paraId="2262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269CF9A6">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76863D21">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tcBorders>
          <w:noWrap w:val="0"/>
          <w:vAlign w:val="center"/>
        </w:tcPr>
        <w:p w14:paraId="1FA09CD5">
          <w:pPr>
            <w:pStyle w:val="14"/>
            <w:jc w:val="center"/>
            <w:rPr>
              <w:rFonts w:hint="default" w:ascii="Times New Roman" w:hAnsi="Times New Roman" w:eastAsia="黑体"/>
              <w:sz w:val="24"/>
              <w:lang w:val="en-US" w:eastAsia="zh-CN"/>
            </w:rPr>
          </w:pPr>
          <w:r>
            <w:rPr>
              <w:rFonts w:hint="eastAsia" w:ascii="Times New Roman" w:hAnsi="Times New Roman" w:eastAsia="黑体"/>
              <w:sz w:val="24"/>
              <w:lang w:val="en-US" w:eastAsia="zh-CN"/>
            </w:rPr>
            <w:t>2026-05-30</w:t>
          </w:r>
        </w:p>
      </w:tc>
    </w:tr>
    <w:tr w14:paraId="74B7B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4D35E9E4">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0C85A697">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7ED6F0C5">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56EA213B">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4109919A">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noWrap w:val="0"/>
          <w:vAlign w:val="center"/>
        </w:tcPr>
        <w:p w14:paraId="14B4A117">
          <w:pPr>
            <w:pStyle w:val="14"/>
            <w:jc w:val="center"/>
            <w:rPr>
              <w:rStyle w:val="19"/>
              <w:rFonts w:hint="eastAsia" w:ascii="黑体" w:hAnsi="宋体" w:eastAsia="黑体"/>
              <w:sz w:val="24"/>
            </w:rPr>
          </w:pPr>
        </w:p>
      </w:tc>
    </w:tr>
  </w:tbl>
  <w:p w14:paraId="2BADE8C8">
    <w:pPr>
      <w:pStyle w:val="14"/>
      <w:spacing w:line="60" w:lineRule="auto"/>
      <w:rPr>
        <w:rFonts w:hint="eastAsia"/>
        <w:sz w:val="1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1978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5193E3F3">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5813A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1EE525BA">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w:t>
          </w:r>
          <w:r>
            <w:rPr>
              <w:rFonts w:hint="eastAsia" w:ascii="宋体" w:hAnsi="宋体"/>
              <w:sz w:val="32"/>
              <w:lang w:eastAsia="zh-CN"/>
            </w:rPr>
            <w:t>质量记录</w:t>
          </w:r>
          <w:r>
            <w:rPr>
              <w:rFonts w:hint="eastAsia" w:ascii="宋体" w:hAnsi="宋体"/>
              <w:sz w:val="32"/>
            </w:rPr>
            <w:t>控制程序</w:t>
          </w:r>
        </w:p>
      </w:tc>
      <w:tc>
        <w:tcPr>
          <w:tcW w:w="1300" w:type="dxa"/>
          <w:tcBorders>
            <w:top w:val="single" w:color="auto" w:sz="4" w:space="0"/>
            <w:bottom w:val="single" w:color="auto" w:sz="4" w:space="0"/>
            <w:right w:val="single" w:color="auto" w:sz="4" w:space="0"/>
          </w:tcBorders>
          <w:noWrap w:val="0"/>
          <w:vAlign w:val="center"/>
        </w:tcPr>
        <w:p w14:paraId="755AD316">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tcBorders>
          <w:noWrap w:val="0"/>
          <w:vAlign w:val="center"/>
        </w:tcPr>
        <w:p w14:paraId="587865F3">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-002</w:t>
          </w:r>
        </w:p>
      </w:tc>
    </w:tr>
    <w:tr w14:paraId="01ED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4B0D2BBC">
          <w:pPr>
            <w:pStyle w:val="14"/>
            <w:rPr>
              <w:rFonts w:hint="eastAsia"/>
            </w:rPr>
          </w:pPr>
        </w:p>
      </w:tc>
      <w:tc>
        <w:tcPr>
          <w:tcW w:w="1300" w:type="dxa"/>
          <w:tcBorders>
            <w:top w:val="single" w:color="auto" w:sz="4" w:space="0"/>
            <w:bottom w:val="single" w:color="auto" w:sz="4" w:space="0"/>
            <w:right w:val="single" w:color="auto" w:sz="4" w:space="0"/>
          </w:tcBorders>
          <w:noWrap w:val="0"/>
          <w:vAlign w:val="top"/>
        </w:tcPr>
        <w:p w14:paraId="1BBA9FC0">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tcBorders>
          <w:noWrap w:val="0"/>
          <w:vAlign w:val="center"/>
        </w:tcPr>
        <w:p w14:paraId="782E5F6D">
          <w:pPr>
            <w:pStyle w:val="14"/>
            <w:jc w:val="center"/>
            <w:rPr>
              <w:rFonts w:hint="eastAsia" w:ascii="Times New Roman" w:hAnsi="Times New Roman" w:eastAsia="黑体"/>
              <w:sz w:val="24"/>
            </w:rPr>
          </w:pPr>
          <w:r>
            <w:rPr>
              <w:rFonts w:hint="eastAsia" w:ascii="Times New Roman" w:hAnsi="Times New Roman" w:eastAsia="黑体"/>
              <w:sz w:val="24"/>
              <w:lang w:eastAsia="zh-CN"/>
            </w:rPr>
            <w:t>2026-05-30</w:t>
          </w:r>
        </w:p>
      </w:tc>
    </w:tr>
    <w:tr w14:paraId="57AA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6BB95F2D">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774201A">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221E41E1">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2A9E60A7">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78EBB41C">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noWrap w:val="0"/>
          <w:vAlign w:val="center"/>
        </w:tcPr>
        <w:p w14:paraId="1992D63B">
          <w:pPr>
            <w:pStyle w:val="14"/>
            <w:jc w:val="both"/>
            <w:rPr>
              <w:rStyle w:val="19"/>
              <w:rFonts w:hint="eastAsia" w:ascii="黑体" w:hAnsi="宋体" w:eastAsia="黑体"/>
              <w:sz w:val="24"/>
            </w:rPr>
          </w:pPr>
        </w:p>
      </w:tc>
    </w:tr>
  </w:tbl>
  <w:p w14:paraId="4A966B4F">
    <w:pPr>
      <w:pStyle w:val="14"/>
      <w:snapToGrid w:val="0"/>
      <w:spacing w:line="60" w:lineRule="auto"/>
      <w:rPr>
        <w:sz w:val="1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4C20952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051EC341">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6713B12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668" w:hRule="exact"/>
      </w:trPr>
      <w:tc>
        <w:tcPr>
          <w:tcW w:w="6600" w:type="dxa"/>
          <w:gridSpan w:val="4"/>
          <w:vMerge w:val="restart"/>
          <w:tcBorders>
            <w:left w:val="single" w:color="auto" w:sz="4" w:space="0"/>
          </w:tcBorders>
          <w:noWrap w:val="0"/>
          <w:vAlign w:val="center"/>
        </w:tcPr>
        <w:p w14:paraId="28BCF288">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w:t>
          </w:r>
          <w:r>
            <w:rPr>
              <w:rFonts w:hint="eastAsia" w:ascii="宋体" w:hAnsi="宋体"/>
              <w:sz w:val="32"/>
              <w:lang w:eastAsia="zh-CN"/>
            </w:rPr>
            <w:t>质量记录</w:t>
          </w:r>
          <w:r>
            <w:rPr>
              <w:rFonts w:hint="eastAsia" w:ascii="宋体" w:hAnsi="宋体"/>
              <w:sz w:val="32"/>
            </w:rPr>
            <w:t>控制程序</w:t>
          </w:r>
        </w:p>
      </w:tc>
      <w:tc>
        <w:tcPr>
          <w:tcW w:w="1300" w:type="dxa"/>
          <w:tcBorders>
            <w:top w:val="single" w:color="auto" w:sz="4" w:space="0"/>
            <w:bottom w:val="single" w:color="auto" w:sz="4" w:space="0"/>
            <w:right w:val="single" w:color="auto" w:sz="4" w:space="0"/>
          </w:tcBorders>
          <w:noWrap w:val="0"/>
          <w:vAlign w:val="center"/>
        </w:tcPr>
        <w:p w14:paraId="101FF458">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4A620BD1">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-002</w:t>
          </w:r>
        </w:p>
      </w:tc>
    </w:tr>
    <w:tr w14:paraId="5E06444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tcBorders>
            <w:left w:val="single" w:color="auto" w:sz="4" w:space="0"/>
          </w:tcBorders>
          <w:noWrap w:val="0"/>
          <w:vAlign w:val="top"/>
        </w:tcPr>
        <w:p w14:paraId="7ED6A9AB">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0F9B9715">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78ADA7EB">
          <w:pPr>
            <w:pStyle w:val="14"/>
            <w:jc w:val="center"/>
            <w:rPr>
              <w:rFonts w:hint="eastAsia" w:ascii="黑体" w:eastAsia="黑体"/>
              <w:sz w:val="24"/>
            </w:rPr>
          </w:pPr>
          <w:r>
            <w:rPr>
              <w:rFonts w:hint="eastAsia" w:ascii="黑体" w:eastAsia="黑体"/>
              <w:sz w:val="24"/>
              <w:lang w:eastAsia="zh-CN"/>
            </w:rPr>
            <w:t>2026-05-30</w:t>
          </w:r>
        </w:p>
      </w:tc>
    </w:tr>
    <w:tr w14:paraId="2AD75294">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4575B07D">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0C91BD91">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5D591894">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257BDB6C">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026BA82C">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1FCC8F57">
          <w:pPr>
            <w:pStyle w:val="14"/>
            <w:jc w:val="center"/>
            <w:rPr>
              <w:rStyle w:val="19"/>
              <w:rFonts w:hint="eastAsia" w:ascii="黑体" w:hAnsi="宋体" w:eastAsia="黑体"/>
              <w:sz w:val="24"/>
            </w:rPr>
          </w:pPr>
        </w:p>
      </w:tc>
    </w:tr>
  </w:tbl>
  <w:p w14:paraId="43DE9A84">
    <w:pPr>
      <w:pStyle w:val="14"/>
      <w:spacing w:line="60" w:lineRule="auto"/>
      <w:rPr>
        <w:rFonts w:hint="eastAsia"/>
        <w:sz w:val="1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155A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6CE0BE0C">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087E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8" w:hRule="exact"/>
      </w:trPr>
      <w:tc>
        <w:tcPr>
          <w:tcW w:w="6600" w:type="dxa"/>
          <w:gridSpan w:val="4"/>
          <w:vMerge w:val="restart"/>
          <w:noWrap w:val="0"/>
          <w:vAlign w:val="center"/>
        </w:tcPr>
        <w:p w14:paraId="72DDC648">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w:t>
          </w:r>
          <w:r>
            <w:rPr>
              <w:rFonts w:hint="eastAsia" w:ascii="宋体" w:hAnsi="宋体"/>
              <w:sz w:val="32"/>
              <w:lang w:eastAsia="zh-CN"/>
            </w:rPr>
            <w:t>质量记录</w:t>
          </w:r>
          <w:r>
            <w:rPr>
              <w:rFonts w:hint="eastAsia" w:ascii="宋体" w:hAnsi="宋体"/>
              <w:sz w:val="32"/>
            </w:rPr>
            <w:t>控制程序</w:t>
          </w:r>
        </w:p>
      </w:tc>
      <w:tc>
        <w:tcPr>
          <w:tcW w:w="1300" w:type="dxa"/>
          <w:tcBorders>
            <w:top w:val="single" w:color="auto" w:sz="4" w:space="0"/>
            <w:bottom w:val="single" w:color="auto" w:sz="4" w:space="0"/>
            <w:right w:val="single" w:color="auto" w:sz="4" w:space="0"/>
          </w:tcBorders>
          <w:noWrap w:val="0"/>
          <w:vAlign w:val="center"/>
        </w:tcPr>
        <w:p w14:paraId="62AECA14">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tcBorders>
          <w:noWrap w:val="0"/>
          <w:vAlign w:val="center"/>
        </w:tcPr>
        <w:p w14:paraId="125A1AA7">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-002</w:t>
          </w:r>
        </w:p>
      </w:tc>
    </w:tr>
    <w:tr w14:paraId="38F9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23052BE0">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6161C045">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tcBorders>
          <w:noWrap w:val="0"/>
          <w:vAlign w:val="center"/>
        </w:tcPr>
        <w:p w14:paraId="28F81871">
          <w:pPr>
            <w:pStyle w:val="14"/>
            <w:jc w:val="center"/>
            <w:rPr>
              <w:rFonts w:hint="eastAsia" w:ascii="黑体" w:eastAsia="黑体"/>
              <w:sz w:val="24"/>
            </w:rPr>
          </w:pPr>
          <w:r>
            <w:rPr>
              <w:rFonts w:hint="eastAsia" w:ascii="黑体" w:eastAsia="黑体"/>
              <w:sz w:val="24"/>
              <w:lang w:eastAsia="zh-CN"/>
            </w:rPr>
            <w:t>2026-05-30</w:t>
          </w:r>
        </w:p>
      </w:tc>
    </w:tr>
    <w:tr w14:paraId="7DDB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308AB04D">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3F1A1AED">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0A91A026">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33CD3974">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4E17127F">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noWrap w:val="0"/>
          <w:vAlign w:val="center"/>
        </w:tcPr>
        <w:p w14:paraId="3FFBF512">
          <w:pPr>
            <w:pStyle w:val="14"/>
            <w:jc w:val="both"/>
            <w:rPr>
              <w:rStyle w:val="19"/>
              <w:rFonts w:hint="eastAsia" w:ascii="黑体" w:hAnsi="宋体" w:eastAsia="黑体"/>
              <w:sz w:val="24"/>
            </w:rPr>
          </w:pPr>
        </w:p>
      </w:tc>
    </w:tr>
  </w:tbl>
  <w:p w14:paraId="0DFC1820">
    <w:pPr>
      <w:pStyle w:val="14"/>
      <w:spacing w:line="60" w:lineRule="auto"/>
      <w:rPr>
        <w:rFonts w:hint="eastAsia"/>
        <w:sz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773C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3A633DB9">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5741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5" w:hRule="exact"/>
      </w:trPr>
      <w:tc>
        <w:tcPr>
          <w:tcW w:w="6500" w:type="dxa"/>
          <w:gridSpan w:val="4"/>
          <w:vMerge w:val="restart"/>
          <w:noWrap w:val="0"/>
          <w:vAlign w:val="center"/>
        </w:tcPr>
        <w:p w14:paraId="7D500E6B">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w:t>
          </w:r>
          <w:r>
            <w:rPr>
              <w:rFonts w:hint="eastAsia" w:ascii="宋体" w:hAnsi="宋体"/>
              <w:sz w:val="32"/>
              <w:lang w:eastAsia="zh-CN"/>
            </w:rPr>
            <w:t>管理评审</w:t>
          </w:r>
          <w:r>
            <w:rPr>
              <w:rFonts w:hint="eastAsia" w:ascii="宋体" w:hAnsi="宋体"/>
              <w:sz w:val="32"/>
            </w:rPr>
            <w:t>控制程序</w:t>
          </w:r>
        </w:p>
      </w:tc>
      <w:tc>
        <w:tcPr>
          <w:tcW w:w="1300" w:type="dxa"/>
          <w:tcBorders>
            <w:top w:val="single" w:color="auto" w:sz="4" w:space="0"/>
            <w:bottom w:val="single" w:color="auto" w:sz="4" w:space="0"/>
            <w:right w:val="single" w:color="auto" w:sz="4" w:space="0"/>
          </w:tcBorders>
          <w:noWrap w:val="0"/>
          <w:vAlign w:val="center"/>
        </w:tcPr>
        <w:p w14:paraId="5963D740">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tcBorders>
          <w:noWrap w:val="0"/>
          <w:vAlign w:val="center"/>
        </w:tcPr>
        <w:p w14:paraId="1ADCD2FD">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w:t>
          </w:r>
          <w:r>
            <w:rPr>
              <w:rFonts w:hint="eastAsia" w:ascii="Times New Roman" w:hAnsi="Times New Roman" w:eastAsia="黑体"/>
              <w:sz w:val="24"/>
              <w:lang w:val="en-US" w:eastAsia="zh-CN"/>
            </w:rPr>
            <w:t>3</w:t>
          </w:r>
        </w:p>
      </w:tc>
    </w:tr>
    <w:tr w14:paraId="7338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80" w:hRule="exact"/>
      </w:trPr>
      <w:tc>
        <w:tcPr>
          <w:tcW w:w="6500" w:type="dxa"/>
          <w:gridSpan w:val="4"/>
          <w:vMerge w:val="continue"/>
          <w:noWrap w:val="0"/>
          <w:vAlign w:val="top"/>
        </w:tcPr>
        <w:p w14:paraId="141D9EAC">
          <w:pPr>
            <w:pStyle w:val="14"/>
            <w:rPr>
              <w:rFonts w:hint="eastAsia"/>
            </w:rPr>
          </w:pPr>
        </w:p>
      </w:tc>
      <w:tc>
        <w:tcPr>
          <w:tcW w:w="1300" w:type="dxa"/>
          <w:tcBorders>
            <w:top w:val="single" w:color="auto" w:sz="4" w:space="0"/>
            <w:bottom w:val="single" w:color="auto" w:sz="4" w:space="0"/>
            <w:right w:val="single" w:color="auto" w:sz="4" w:space="0"/>
          </w:tcBorders>
          <w:noWrap w:val="0"/>
          <w:vAlign w:val="top"/>
        </w:tcPr>
        <w:p w14:paraId="21E970E9">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tcBorders>
          <w:noWrap w:val="0"/>
          <w:vAlign w:val="center"/>
        </w:tcPr>
        <w:p w14:paraId="2C249100">
          <w:pPr>
            <w:pStyle w:val="14"/>
            <w:jc w:val="center"/>
            <w:rPr>
              <w:rFonts w:hint="eastAsia" w:ascii="Times New Roman" w:hAnsi="Times New Roman" w:eastAsia="黑体"/>
              <w:sz w:val="24"/>
            </w:rPr>
          </w:pPr>
          <w:r>
            <w:rPr>
              <w:rFonts w:hint="eastAsia" w:ascii="Times New Roman" w:hAnsi="Times New Roman" w:eastAsia="黑体"/>
              <w:sz w:val="24"/>
              <w:lang w:eastAsia="zh-CN"/>
            </w:rPr>
            <w:t>2026-05-30</w:t>
          </w:r>
        </w:p>
      </w:tc>
    </w:tr>
    <w:tr w14:paraId="3B96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07DF56DE">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BC1A21C">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4B0032DC">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6D4ADD08">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3F6DF988">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noWrap w:val="0"/>
          <w:vAlign w:val="center"/>
        </w:tcPr>
        <w:p w14:paraId="46802993">
          <w:pPr>
            <w:pStyle w:val="14"/>
            <w:jc w:val="both"/>
            <w:rPr>
              <w:rStyle w:val="19"/>
              <w:rFonts w:hint="eastAsia" w:ascii="黑体" w:hAnsi="宋体" w:eastAsia="黑体"/>
              <w:sz w:val="24"/>
            </w:rPr>
          </w:pPr>
        </w:p>
      </w:tc>
    </w:tr>
  </w:tbl>
  <w:p w14:paraId="61DC38D7">
    <w:pPr>
      <w:pStyle w:val="14"/>
      <w:snapToGrid w:val="0"/>
      <w:spacing w:line="60" w:lineRule="auto"/>
      <w:rPr>
        <w:sz w:val="1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7796BA1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tcBorders>
            <w:top w:val="single" w:color="auto" w:sz="4" w:space="0"/>
            <w:left w:val="single" w:color="auto" w:sz="4" w:space="0"/>
            <w:right w:val="single" w:color="auto" w:sz="4" w:space="0"/>
          </w:tcBorders>
          <w:noWrap w:val="0"/>
          <w:vAlign w:val="center"/>
        </w:tcPr>
        <w:p w14:paraId="1A03224D">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6D3AEE0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668" w:hRule="exact"/>
      </w:trPr>
      <w:tc>
        <w:tcPr>
          <w:tcW w:w="6600" w:type="dxa"/>
          <w:gridSpan w:val="4"/>
          <w:vMerge w:val="restart"/>
          <w:tcBorders>
            <w:left w:val="single" w:color="auto" w:sz="4" w:space="0"/>
          </w:tcBorders>
          <w:noWrap w:val="0"/>
          <w:vAlign w:val="center"/>
        </w:tcPr>
        <w:p w14:paraId="4A592024">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w:t>
          </w:r>
          <w:r>
            <w:rPr>
              <w:rFonts w:hint="eastAsia" w:ascii="宋体" w:hAnsi="宋体"/>
              <w:sz w:val="32"/>
              <w:lang w:eastAsia="zh-CN"/>
            </w:rPr>
            <w:t>管理评审</w:t>
          </w:r>
          <w:r>
            <w:rPr>
              <w:rFonts w:hint="eastAsia" w:ascii="宋体" w:hAnsi="宋体"/>
              <w:sz w:val="32"/>
            </w:rPr>
            <w:t>控制程序</w:t>
          </w:r>
        </w:p>
      </w:tc>
      <w:tc>
        <w:tcPr>
          <w:tcW w:w="1300" w:type="dxa"/>
          <w:tcBorders>
            <w:top w:val="single" w:color="auto" w:sz="4" w:space="0"/>
            <w:bottom w:val="single" w:color="auto" w:sz="4" w:space="0"/>
            <w:right w:val="single" w:color="auto" w:sz="4" w:space="0"/>
          </w:tcBorders>
          <w:noWrap w:val="0"/>
          <w:vAlign w:val="center"/>
        </w:tcPr>
        <w:p w14:paraId="436DAB5A">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33EA53CC">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w:t>
          </w:r>
          <w:r>
            <w:rPr>
              <w:rFonts w:hint="eastAsia" w:ascii="Times New Roman" w:hAnsi="Times New Roman" w:eastAsia="黑体"/>
              <w:sz w:val="24"/>
              <w:lang w:val="en-US" w:eastAsia="zh-CN"/>
            </w:rPr>
            <w:t>3</w:t>
          </w:r>
        </w:p>
      </w:tc>
    </w:tr>
    <w:tr w14:paraId="4D1EBF0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tcBorders>
            <w:left w:val="single" w:color="auto" w:sz="4" w:space="0"/>
          </w:tcBorders>
          <w:noWrap w:val="0"/>
          <w:vAlign w:val="top"/>
        </w:tcPr>
        <w:p w14:paraId="0B999D7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32E5136F">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574574DB">
          <w:pPr>
            <w:pStyle w:val="14"/>
            <w:jc w:val="center"/>
            <w:rPr>
              <w:rFonts w:hint="eastAsia" w:ascii="黑体" w:eastAsia="黑体"/>
              <w:sz w:val="24"/>
            </w:rPr>
          </w:pPr>
          <w:r>
            <w:rPr>
              <w:rFonts w:hint="eastAsia" w:ascii="黑体" w:eastAsia="黑体"/>
              <w:sz w:val="24"/>
              <w:lang w:eastAsia="zh-CN"/>
            </w:rPr>
            <w:t>2026-05-30</w:t>
          </w:r>
        </w:p>
      </w:tc>
    </w:tr>
    <w:tr w14:paraId="4DF0FF5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left w:val="single" w:color="auto" w:sz="4" w:space="0"/>
            <w:bottom w:val="single" w:color="auto" w:sz="4" w:space="0"/>
            <w:right w:val="single" w:color="auto" w:sz="4" w:space="0"/>
          </w:tcBorders>
          <w:noWrap w:val="0"/>
          <w:vAlign w:val="center"/>
        </w:tcPr>
        <w:p w14:paraId="349EC47F">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bottom w:val="single" w:color="auto" w:sz="4" w:space="0"/>
            <w:right w:val="single" w:color="auto" w:sz="4" w:space="0"/>
          </w:tcBorders>
          <w:noWrap w:val="0"/>
          <w:vAlign w:val="center"/>
        </w:tcPr>
        <w:p w14:paraId="35DFDEA7">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bottom w:val="single" w:color="auto" w:sz="4" w:space="0"/>
            <w:right w:val="single" w:color="auto" w:sz="4" w:space="0"/>
          </w:tcBorders>
          <w:noWrap w:val="0"/>
          <w:vAlign w:val="center"/>
        </w:tcPr>
        <w:p w14:paraId="73FB4E78">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bottom w:val="single" w:color="auto" w:sz="4" w:space="0"/>
            <w:right w:val="single" w:color="auto" w:sz="4" w:space="0"/>
          </w:tcBorders>
          <w:noWrap w:val="0"/>
          <w:vAlign w:val="center"/>
        </w:tcPr>
        <w:p w14:paraId="54113A96">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bottom w:val="single" w:color="auto" w:sz="4" w:space="0"/>
            <w:right w:val="single" w:color="auto" w:sz="4" w:space="0"/>
          </w:tcBorders>
          <w:noWrap w:val="0"/>
          <w:vAlign w:val="center"/>
        </w:tcPr>
        <w:p w14:paraId="137581AF">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bottom w:val="single" w:color="auto" w:sz="4" w:space="0"/>
            <w:right w:val="single" w:color="auto" w:sz="4" w:space="0"/>
          </w:tcBorders>
          <w:noWrap w:val="0"/>
          <w:vAlign w:val="center"/>
        </w:tcPr>
        <w:p w14:paraId="77AF313B">
          <w:pPr>
            <w:pStyle w:val="14"/>
            <w:jc w:val="both"/>
            <w:rPr>
              <w:rStyle w:val="19"/>
              <w:rFonts w:hint="eastAsia" w:ascii="黑体" w:hAnsi="宋体" w:eastAsia="黑体"/>
              <w:sz w:val="24"/>
            </w:rPr>
          </w:pPr>
        </w:p>
      </w:tc>
    </w:tr>
  </w:tbl>
  <w:p w14:paraId="6B5784AB">
    <w:pPr>
      <w:pStyle w:val="14"/>
      <w:spacing w:line="60" w:lineRule="auto"/>
      <w:rPr>
        <w:rFonts w:hint="eastAsia"/>
        <w:sz w:val="1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1ACF0F8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tcBorders>
            <w:top w:val="single" w:color="auto" w:sz="4" w:space="0"/>
            <w:left w:val="single" w:color="auto" w:sz="4" w:space="0"/>
            <w:right w:val="single" w:color="auto" w:sz="4" w:space="0"/>
          </w:tcBorders>
          <w:noWrap w:val="0"/>
          <w:vAlign w:val="center"/>
        </w:tcPr>
        <w:p w14:paraId="14811EAA">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41F1EE4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tcBorders>
            <w:left w:val="single" w:color="auto" w:sz="4" w:space="0"/>
          </w:tcBorders>
          <w:noWrap w:val="0"/>
          <w:vAlign w:val="center"/>
        </w:tcPr>
        <w:p w14:paraId="4CC6DE5B">
          <w:pPr>
            <w:pStyle w:val="14"/>
            <w:snapToGrid w:val="0"/>
            <w:spacing w:before="160" w:after="160"/>
            <w:jc w:val="center"/>
            <w:rPr>
              <w:rFonts w:hint="eastAsia" w:ascii="宋体" w:hAnsi="宋体"/>
              <w:sz w:val="32"/>
            </w:rPr>
          </w:pPr>
          <w:r>
            <w:rPr>
              <w:rFonts w:hint="eastAsia" w:ascii="宋体" w:hAnsi="宋体"/>
              <w:sz w:val="32"/>
            </w:rPr>
            <w:t>人力资源控制程序</w:t>
          </w:r>
        </w:p>
      </w:tc>
      <w:tc>
        <w:tcPr>
          <w:tcW w:w="1300" w:type="dxa"/>
          <w:tcBorders>
            <w:top w:val="single" w:color="auto" w:sz="4" w:space="0"/>
            <w:bottom w:val="single" w:color="auto" w:sz="4" w:space="0"/>
            <w:right w:val="single" w:color="auto" w:sz="4" w:space="0"/>
          </w:tcBorders>
          <w:noWrap w:val="0"/>
          <w:vAlign w:val="center"/>
        </w:tcPr>
        <w:p w14:paraId="405972EB">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38B0D236">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-004</w:t>
          </w:r>
        </w:p>
      </w:tc>
    </w:tr>
    <w:tr w14:paraId="76FD9F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tcBorders>
            <w:left w:val="single" w:color="auto" w:sz="4" w:space="0"/>
          </w:tcBorders>
          <w:noWrap w:val="0"/>
          <w:vAlign w:val="center"/>
        </w:tcPr>
        <w:p w14:paraId="6D61E32D">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39C3CDAB">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0DE98B92">
          <w:pPr>
            <w:pStyle w:val="14"/>
            <w:jc w:val="center"/>
            <w:rPr>
              <w:rFonts w:hint="eastAsia" w:ascii="黑体" w:eastAsia="黑体"/>
              <w:sz w:val="24"/>
            </w:rPr>
          </w:pPr>
          <w:r>
            <w:rPr>
              <w:rFonts w:hint="eastAsia" w:ascii="黑体" w:eastAsia="黑体"/>
              <w:sz w:val="24"/>
              <w:lang w:eastAsia="zh-CN"/>
            </w:rPr>
            <w:t>2026-05-30</w:t>
          </w:r>
        </w:p>
      </w:tc>
    </w:tr>
    <w:tr w14:paraId="006AD5D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left w:val="single" w:color="auto" w:sz="4" w:space="0"/>
            <w:bottom w:val="single" w:color="auto" w:sz="4" w:space="0"/>
            <w:right w:val="single" w:color="auto" w:sz="4" w:space="0"/>
          </w:tcBorders>
          <w:noWrap w:val="0"/>
          <w:vAlign w:val="center"/>
        </w:tcPr>
        <w:p w14:paraId="40DAB011">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bottom w:val="single" w:color="auto" w:sz="4" w:space="0"/>
            <w:right w:val="single" w:color="auto" w:sz="4" w:space="0"/>
          </w:tcBorders>
          <w:noWrap w:val="0"/>
          <w:vAlign w:val="center"/>
        </w:tcPr>
        <w:p w14:paraId="3F4003D5">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bottom w:val="single" w:color="auto" w:sz="4" w:space="0"/>
            <w:right w:val="single" w:color="auto" w:sz="4" w:space="0"/>
          </w:tcBorders>
          <w:noWrap w:val="0"/>
          <w:vAlign w:val="center"/>
        </w:tcPr>
        <w:p w14:paraId="7C4E776F">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bottom w:val="single" w:color="auto" w:sz="4" w:space="0"/>
            <w:right w:val="single" w:color="auto" w:sz="4" w:space="0"/>
          </w:tcBorders>
          <w:noWrap w:val="0"/>
          <w:vAlign w:val="center"/>
        </w:tcPr>
        <w:p w14:paraId="7CBF3939">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bottom w:val="single" w:color="auto" w:sz="4" w:space="0"/>
            <w:right w:val="single" w:color="auto" w:sz="4" w:space="0"/>
          </w:tcBorders>
          <w:noWrap w:val="0"/>
          <w:vAlign w:val="center"/>
        </w:tcPr>
        <w:p w14:paraId="29977709">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bottom w:val="single" w:color="auto" w:sz="4" w:space="0"/>
            <w:right w:val="single" w:color="auto" w:sz="4" w:space="0"/>
          </w:tcBorders>
          <w:noWrap w:val="0"/>
          <w:vAlign w:val="center"/>
        </w:tcPr>
        <w:p w14:paraId="6455A98E">
          <w:pPr>
            <w:pStyle w:val="14"/>
            <w:jc w:val="center"/>
            <w:rPr>
              <w:rStyle w:val="19"/>
              <w:rFonts w:hint="eastAsia" w:ascii="黑体" w:hAnsi="宋体" w:eastAsia="黑体"/>
              <w:sz w:val="24"/>
            </w:rPr>
          </w:pPr>
        </w:p>
      </w:tc>
    </w:tr>
  </w:tbl>
  <w:p w14:paraId="61735FEC">
    <w:pPr>
      <w:pStyle w:val="14"/>
      <w:snapToGrid w:val="0"/>
      <w:spacing w:line="60" w:lineRule="auto"/>
      <w:rPr>
        <w:sz w:val="1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79A7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277747DD">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5839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708C010C">
          <w:pPr>
            <w:pStyle w:val="14"/>
            <w:snapToGrid w:val="0"/>
            <w:spacing w:before="160" w:after="160"/>
            <w:jc w:val="center"/>
            <w:rPr>
              <w:rFonts w:hint="eastAsia" w:ascii="宋体" w:hAnsi="宋体"/>
              <w:sz w:val="32"/>
            </w:rPr>
          </w:pPr>
          <w:r>
            <w:rPr>
              <w:rFonts w:hint="eastAsia" w:ascii="宋体" w:hAnsi="宋体"/>
              <w:sz w:val="32"/>
            </w:rPr>
            <w:t>人力资源控制程序</w:t>
          </w:r>
        </w:p>
      </w:tc>
      <w:tc>
        <w:tcPr>
          <w:tcW w:w="1300" w:type="dxa"/>
          <w:tcBorders>
            <w:top w:val="single" w:color="auto" w:sz="4" w:space="0"/>
            <w:bottom w:val="single" w:color="auto" w:sz="4" w:space="0"/>
            <w:right w:val="single" w:color="auto" w:sz="4" w:space="0"/>
          </w:tcBorders>
          <w:noWrap w:val="0"/>
          <w:vAlign w:val="center"/>
        </w:tcPr>
        <w:p w14:paraId="2F072BF1">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tcBorders>
          <w:noWrap w:val="0"/>
          <w:vAlign w:val="center"/>
        </w:tcPr>
        <w:p w14:paraId="4E96A6FE">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-004</w:t>
          </w:r>
        </w:p>
      </w:tc>
    </w:tr>
    <w:tr w14:paraId="3913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center"/>
        </w:tcPr>
        <w:p w14:paraId="7008EA4B">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56B4D0C8">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tcBorders>
          <w:noWrap w:val="0"/>
          <w:vAlign w:val="center"/>
        </w:tcPr>
        <w:p w14:paraId="17E5F50D">
          <w:pPr>
            <w:pStyle w:val="14"/>
            <w:jc w:val="center"/>
            <w:rPr>
              <w:rFonts w:hint="eastAsia" w:ascii="黑体" w:eastAsia="黑体"/>
              <w:sz w:val="24"/>
            </w:rPr>
          </w:pPr>
          <w:r>
            <w:rPr>
              <w:rFonts w:hint="eastAsia" w:ascii="黑体" w:eastAsia="黑体"/>
              <w:sz w:val="24"/>
              <w:lang w:eastAsia="zh-CN"/>
            </w:rPr>
            <w:t>2026-05-30</w:t>
          </w:r>
        </w:p>
      </w:tc>
    </w:tr>
    <w:tr w14:paraId="3C9F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2A3A0260">
          <w:pPr>
            <w:pStyle w:val="14"/>
            <w:tabs>
              <w:tab w:val="center" w:pos="700"/>
            </w:tabs>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63936518">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6B768D0D">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24FCAF71">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2AD7074E">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noWrap w:val="0"/>
          <w:vAlign w:val="center"/>
        </w:tcPr>
        <w:p w14:paraId="0F29B4C8">
          <w:pPr>
            <w:pStyle w:val="14"/>
            <w:jc w:val="center"/>
            <w:rPr>
              <w:rStyle w:val="19"/>
              <w:rFonts w:hint="eastAsia" w:ascii="黑体" w:hAnsi="宋体" w:eastAsia="黑体"/>
              <w:sz w:val="24"/>
            </w:rPr>
          </w:pPr>
        </w:p>
      </w:tc>
    </w:tr>
  </w:tbl>
  <w:p w14:paraId="1C4DC6D3">
    <w:pPr>
      <w:pStyle w:val="14"/>
      <w:spacing w:line="60" w:lineRule="auto"/>
      <w:rPr>
        <w:rFonts w:hint="eastAsia"/>
        <w:sz w:val="1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B8F37">
    <w:pPr>
      <w:pStyle w:val="14"/>
      <w:snapToGrid w:val="0"/>
      <w:spacing w:line="60" w:lineRule="auto"/>
      <w:rPr>
        <w:sz w:val="1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7E1F4">
    <w:pPr>
      <w:pStyle w:val="14"/>
      <w:spacing w:line="60" w:lineRule="auto"/>
      <w:rPr>
        <w:rFonts w:hint="eastAsia"/>
        <w:sz w:val="1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2257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6B83A761">
          <w:pPr>
            <w:pStyle w:val="14"/>
            <w:jc w:val="center"/>
            <w:rPr>
              <w:rFonts w:hint="eastAsia" w:ascii="黑体" w:hAnsi="宋体" w:eastAsia="黑体"/>
              <w:sz w:val="44"/>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tc>
    </w:tr>
    <w:tr w14:paraId="56C7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24BD2421">
          <w:pPr>
            <w:pStyle w:val="14"/>
            <w:snapToGrid w:val="0"/>
            <w:spacing w:before="160" w:after="160"/>
            <w:jc w:val="center"/>
            <w:rPr>
              <w:rFonts w:hint="eastAsia" w:ascii="宋体" w:hAnsi="宋体"/>
              <w:spacing w:val="80"/>
              <w:sz w:val="32"/>
            </w:rPr>
          </w:pPr>
          <w:r>
            <w:rPr>
              <w:rFonts w:hint="eastAsia" w:ascii="黑体" w:hAnsi="宋体" w:eastAsia="黑体"/>
              <w:sz w:val="32"/>
            </w:rPr>
            <w:t xml:space="preserve">  </w:t>
          </w:r>
          <w:r>
            <w:rPr>
              <w:rFonts w:hint="eastAsia" w:ascii="宋体" w:hAnsi="宋体"/>
              <w:spacing w:val="80"/>
              <w:sz w:val="32"/>
            </w:rPr>
            <w:t>设备控制程序</w:t>
          </w:r>
        </w:p>
      </w:tc>
      <w:tc>
        <w:tcPr>
          <w:tcW w:w="1300" w:type="dxa"/>
          <w:tcBorders>
            <w:top w:val="single" w:color="auto" w:sz="4" w:space="0"/>
            <w:bottom w:val="single" w:color="auto" w:sz="4" w:space="0"/>
            <w:right w:val="single" w:color="auto" w:sz="4" w:space="0"/>
          </w:tcBorders>
          <w:noWrap w:val="0"/>
          <w:vAlign w:val="center"/>
        </w:tcPr>
        <w:p w14:paraId="29F01F7F">
          <w:pPr>
            <w:pStyle w:val="14"/>
            <w:jc w:val="center"/>
            <w:rPr>
              <w:rFonts w:hint="eastAsia" w:ascii="黑体" w:hAnsi="宋体" w:eastAsia="黑体"/>
              <w:sz w:val="24"/>
            </w:rPr>
          </w:pPr>
          <w:r>
            <w:rPr>
              <w:rFonts w:hint="eastAsia" w:ascii="黑体" w:hAnsi="宋体" w:eastAsia="黑体"/>
              <w:sz w:val="24"/>
            </w:rPr>
            <w:t>文件编号</w:t>
          </w:r>
        </w:p>
      </w:tc>
      <w:tc>
        <w:tcPr>
          <w:tcW w:w="1900" w:type="dxa"/>
          <w:tcBorders>
            <w:top w:val="single" w:color="auto" w:sz="4" w:space="0"/>
            <w:bottom w:val="single" w:color="auto" w:sz="4" w:space="0"/>
          </w:tcBorders>
          <w:noWrap w:val="0"/>
          <w:vAlign w:val="center"/>
        </w:tcPr>
        <w:p w14:paraId="298B9271">
          <w:pPr>
            <w:pStyle w:val="14"/>
            <w:jc w:val="center"/>
            <w:rPr>
              <w:rFonts w:hint="eastAsia" w:ascii="黑体" w:hAnsi="宋体" w:eastAsia="黑体"/>
              <w:sz w:val="24"/>
              <w:lang w:eastAsia="zh-TW"/>
            </w:rPr>
          </w:pPr>
          <w:r>
            <w:rPr>
              <w:rFonts w:hint="eastAsia" w:ascii="Times New Roman" w:hAnsi="Times New Roman" w:eastAsia="黑体"/>
              <w:sz w:val="24"/>
              <w:lang w:val="en-US" w:eastAsia="zh-CN"/>
            </w:rPr>
            <w:t>YB</w:t>
          </w:r>
          <w:r>
            <w:rPr>
              <w:rFonts w:hint="eastAsia" w:ascii="黑体" w:hAnsi="宋体" w:eastAsia="黑体"/>
              <w:sz w:val="24"/>
              <w:lang w:eastAsia="zh-CN"/>
            </w:rPr>
            <w:t>-QP</w:t>
          </w:r>
          <w:r>
            <w:rPr>
              <w:rFonts w:hint="eastAsia" w:ascii="黑体" w:hAnsi="宋体" w:eastAsia="黑体"/>
              <w:sz w:val="24"/>
            </w:rPr>
            <w:t>-005</w:t>
          </w:r>
        </w:p>
      </w:tc>
    </w:tr>
    <w:tr w14:paraId="2B06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0260AF8B">
          <w:pPr>
            <w:pStyle w:val="14"/>
            <w:rPr>
              <w:rFonts w:hint="eastAsia" w:ascii="黑体" w:hAnsi="宋体" w:eastAsia="黑体"/>
            </w:rPr>
          </w:pPr>
        </w:p>
      </w:tc>
      <w:tc>
        <w:tcPr>
          <w:tcW w:w="1300" w:type="dxa"/>
          <w:tcBorders>
            <w:top w:val="single" w:color="auto" w:sz="4" w:space="0"/>
            <w:bottom w:val="single" w:color="auto" w:sz="4" w:space="0"/>
            <w:right w:val="single" w:color="auto" w:sz="4" w:space="0"/>
          </w:tcBorders>
          <w:noWrap w:val="0"/>
          <w:vAlign w:val="center"/>
        </w:tcPr>
        <w:p w14:paraId="007F26F1">
          <w:pPr>
            <w:pStyle w:val="14"/>
            <w:jc w:val="center"/>
            <w:rPr>
              <w:rFonts w:hint="eastAsia" w:ascii="黑体" w:hAnsi="宋体" w:eastAsia="黑体"/>
              <w:sz w:val="24"/>
            </w:rPr>
          </w:pPr>
          <w:r>
            <w:rPr>
              <w:rFonts w:hint="eastAsia" w:ascii="黑体" w:hAnsi="宋体" w:eastAsia="黑体"/>
              <w:sz w:val="24"/>
            </w:rPr>
            <w:t>发行日期</w:t>
          </w:r>
        </w:p>
      </w:tc>
      <w:tc>
        <w:tcPr>
          <w:tcW w:w="1900" w:type="dxa"/>
          <w:tcBorders>
            <w:top w:val="single" w:color="auto" w:sz="4" w:space="0"/>
            <w:bottom w:val="single" w:color="auto" w:sz="4" w:space="0"/>
          </w:tcBorders>
          <w:noWrap w:val="0"/>
          <w:vAlign w:val="center"/>
        </w:tcPr>
        <w:p w14:paraId="1E3A32D0">
          <w:pPr>
            <w:pStyle w:val="14"/>
            <w:jc w:val="center"/>
            <w:rPr>
              <w:rFonts w:hint="eastAsia" w:ascii="黑体" w:hAnsi="宋体" w:eastAsia="黑体"/>
              <w:sz w:val="24"/>
            </w:rPr>
          </w:pPr>
          <w:r>
            <w:rPr>
              <w:rFonts w:hint="eastAsia" w:ascii="黑体" w:hAnsi="宋体" w:eastAsia="黑体"/>
              <w:sz w:val="24"/>
              <w:lang w:eastAsia="zh-CN"/>
            </w:rPr>
            <w:t>2026-05-30</w:t>
          </w:r>
        </w:p>
      </w:tc>
    </w:tr>
    <w:tr w14:paraId="4EAE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50C460C4">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2320EAA6">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2D997782">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71EC8F74">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4AC8B8D7">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noWrap w:val="0"/>
          <w:vAlign w:val="center"/>
        </w:tcPr>
        <w:p w14:paraId="4EF7AC37">
          <w:pPr>
            <w:pStyle w:val="14"/>
            <w:jc w:val="center"/>
            <w:rPr>
              <w:rStyle w:val="19"/>
              <w:rFonts w:hint="eastAsia" w:ascii="黑体" w:hAnsi="宋体" w:eastAsia="黑体"/>
              <w:sz w:val="24"/>
            </w:rPr>
          </w:pPr>
        </w:p>
      </w:tc>
    </w:tr>
  </w:tbl>
  <w:p w14:paraId="6D023434">
    <w:pPr>
      <w:pStyle w:val="14"/>
      <w:snapToGrid w:val="0"/>
      <w:spacing w:line="60" w:lineRule="auto"/>
      <w:rPr>
        <w:rFonts w:ascii="宋体" w:hAnsi="宋体"/>
        <w:sz w:val="1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2BCC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5BB72580">
          <w:pPr>
            <w:pStyle w:val="14"/>
            <w:jc w:val="center"/>
            <w:rPr>
              <w:rFonts w:hint="eastAsia" w:ascii="黑体" w:hAnsi="宋体" w:eastAsia="黑体"/>
              <w:sz w:val="44"/>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tc>
    </w:tr>
    <w:tr w14:paraId="7AEC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4657DA11">
          <w:pPr>
            <w:pStyle w:val="14"/>
            <w:snapToGrid w:val="0"/>
            <w:spacing w:before="160" w:after="160"/>
            <w:jc w:val="center"/>
            <w:rPr>
              <w:rFonts w:hint="eastAsia" w:ascii="宋体" w:hAnsi="宋体"/>
              <w:spacing w:val="80"/>
              <w:sz w:val="32"/>
            </w:rPr>
          </w:pPr>
          <w:r>
            <w:rPr>
              <w:rFonts w:hint="eastAsia" w:ascii="宋体" w:hAnsi="宋体"/>
              <w:spacing w:val="80"/>
              <w:sz w:val="32"/>
            </w:rPr>
            <w:t>设备控制程序</w:t>
          </w:r>
        </w:p>
      </w:tc>
      <w:tc>
        <w:tcPr>
          <w:tcW w:w="1300" w:type="dxa"/>
          <w:tcBorders>
            <w:top w:val="single" w:color="auto" w:sz="4" w:space="0"/>
            <w:bottom w:val="single" w:color="auto" w:sz="4" w:space="0"/>
            <w:right w:val="single" w:color="auto" w:sz="4" w:space="0"/>
          </w:tcBorders>
          <w:noWrap w:val="0"/>
          <w:vAlign w:val="center"/>
        </w:tcPr>
        <w:p w14:paraId="550CE761">
          <w:pPr>
            <w:pStyle w:val="14"/>
            <w:jc w:val="center"/>
            <w:rPr>
              <w:rFonts w:hint="eastAsia" w:ascii="黑体" w:hAnsi="宋体" w:eastAsia="黑体"/>
              <w:sz w:val="24"/>
            </w:rPr>
          </w:pPr>
          <w:r>
            <w:rPr>
              <w:rFonts w:hint="eastAsia" w:ascii="黑体" w:hAnsi="宋体" w:eastAsia="黑体"/>
              <w:sz w:val="24"/>
            </w:rPr>
            <w:t>文件编号</w:t>
          </w:r>
        </w:p>
      </w:tc>
      <w:tc>
        <w:tcPr>
          <w:tcW w:w="1800" w:type="dxa"/>
          <w:tcBorders>
            <w:top w:val="single" w:color="auto" w:sz="4" w:space="0"/>
            <w:bottom w:val="single" w:color="auto" w:sz="4" w:space="0"/>
          </w:tcBorders>
          <w:noWrap w:val="0"/>
          <w:vAlign w:val="center"/>
        </w:tcPr>
        <w:p w14:paraId="684C04CB">
          <w:pPr>
            <w:pStyle w:val="14"/>
            <w:jc w:val="center"/>
            <w:rPr>
              <w:rFonts w:hint="eastAsia" w:ascii="黑体" w:hAnsi="宋体" w:eastAsia="黑体"/>
              <w:sz w:val="24"/>
              <w:lang w:eastAsia="zh-TW"/>
            </w:rPr>
          </w:pPr>
          <w:r>
            <w:rPr>
              <w:rFonts w:hint="eastAsia" w:ascii="Times New Roman" w:hAnsi="Times New Roman" w:eastAsia="黑体"/>
              <w:sz w:val="24"/>
              <w:lang w:val="en-US" w:eastAsia="zh-CN"/>
            </w:rPr>
            <w:t>YB</w:t>
          </w:r>
          <w:r>
            <w:rPr>
              <w:rFonts w:hint="eastAsia" w:ascii="黑体" w:hAnsi="宋体" w:eastAsia="黑体"/>
              <w:sz w:val="24"/>
              <w:lang w:eastAsia="zh-CN"/>
            </w:rPr>
            <w:t>-QP</w:t>
          </w:r>
          <w:r>
            <w:rPr>
              <w:rFonts w:hint="eastAsia" w:ascii="黑体" w:hAnsi="宋体" w:eastAsia="黑体"/>
              <w:sz w:val="24"/>
            </w:rPr>
            <w:t>-005</w:t>
          </w:r>
        </w:p>
      </w:tc>
    </w:tr>
    <w:tr w14:paraId="58C1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48CAE20C">
          <w:pPr>
            <w:pStyle w:val="14"/>
            <w:rPr>
              <w:rFonts w:hint="eastAsia" w:ascii="黑体" w:hAnsi="宋体" w:eastAsia="黑体"/>
            </w:rPr>
          </w:pPr>
        </w:p>
      </w:tc>
      <w:tc>
        <w:tcPr>
          <w:tcW w:w="1300" w:type="dxa"/>
          <w:tcBorders>
            <w:top w:val="single" w:color="auto" w:sz="4" w:space="0"/>
            <w:bottom w:val="single" w:color="auto" w:sz="4" w:space="0"/>
            <w:right w:val="single" w:color="auto" w:sz="4" w:space="0"/>
          </w:tcBorders>
          <w:noWrap w:val="0"/>
          <w:vAlign w:val="center"/>
        </w:tcPr>
        <w:p w14:paraId="1FF185EE">
          <w:pPr>
            <w:pStyle w:val="14"/>
            <w:jc w:val="center"/>
            <w:rPr>
              <w:rFonts w:hint="eastAsia" w:ascii="黑体" w:hAnsi="宋体" w:eastAsia="黑体"/>
              <w:sz w:val="24"/>
            </w:rPr>
          </w:pPr>
          <w:r>
            <w:rPr>
              <w:rFonts w:hint="eastAsia" w:ascii="黑体" w:hAnsi="宋体" w:eastAsia="黑体"/>
              <w:sz w:val="24"/>
            </w:rPr>
            <w:t>发行日期</w:t>
          </w:r>
        </w:p>
      </w:tc>
      <w:tc>
        <w:tcPr>
          <w:tcW w:w="1800" w:type="dxa"/>
          <w:tcBorders>
            <w:top w:val="single" w:color="auto" w:sz="4" w:space="0"/>
            <w:bottom w:val="single" w:color="auto" w:sz="4" w:space="0"/>
          </w:tcBorders>
          <w:noWrap w:val="0"/>
          <w:vAlign w:val="center"/>
        </w:tcPr>
        <w:p w14:paraId="5278A85D">
          <w:pPr>
            <w:pStyle w:val="14"/>
            <w:jc w:val="center"/>
            <w:rPr>
              <w:rFonts w:hint="eastAsia" w:ascii="黑体" w:hAnsi="宋体" w:eastAsia="黑体"/>
              <w:sz w:val="24"/>
            </w:rPr>
          </w:pPr>
          <w:r>
            <w:rPr>
              <w:rFonts w:hint="eastAsia" w:ascii="黑体" w:hAnsi="宋体" w:eastAsia="黑体"/>
              <w:sz w:val="24"/>
              <w:lang w:eastAsia="zh-CN"/>
            </w:rPr>
            <w:t>2026-05-30</w:t>
          </w:r>
        </w:p>
      </w:tc>
    </w:tr>
    <w:tr w14:paraId="03FB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6B51DBF2">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AFD70FB">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0C6F4A39">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4A56F535">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6617389A">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noWrap w:val="0"/>
          <w:vAlign w:val="center"/>
        </w:tcPr>
        <w:p w14:paraId="05346C85">
          <w:pPr>
            <w:pStyle w:val="14"/>
            <w:jc w:val="center"/>
            <w:rPr>
              <w:rStyle w:val="19"/>
              <w:rFonts w:hint="eastAsia" w:ascii="黑体" w:hAnsi="宋体" w:eastAsia="黑体"/>
              <w:sz w:val="24"/>
            </w:rPr>
          </w:pPr>
        </w:p>
      </w:tc>
    </w:tr>
  </w:tbl>
  <w:p w14:paraId="2A57574E">
    <w:pPr>
      <w:pStyle w:val="14"/>
      <w:spacing w:line="60" w:lineRule="auto"/>
      <w:rPr>
        <w:rFonts w:hint="eastAsia"/>
        <w:sz w:val="10"/>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0A97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754233F0">
          <w:pPr>
            <w:pStyle w:val="14"/>
            <w:jc w:val="center"/>
            <w:rPr>
              <w:rFonts w:hint="eastAsia" w:ascii="黑体" w:hAnsi="宋体" w:eastAsia="黑体"/>
              <w:sz w:val="44"/>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tc>
    </w:tr>
    <w:tr w14:paraId="4B222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114C6D83">
          <w:pPr>
            <w:pStyle w:val="14"/>
            <w:snapToGrid w:val="0"/>
            <w:spacing w:before="160" w:after="160"/>
            <w:jc w:val="center"/>
            <w:rPr>
              <w:rFonts w:hint="eastAsia" w:ascii="宋体" w:hAnsi="宋体"/>
              <w:spacing w:val="80"/>
              <w:sz w:val="32"/>
            </w:rPr>
          </w:pPr>
          <w:r>
            <w:rPr>
              <w:rFonts w:hint="eastAsia" w:ascii="宋体" w:hAnsi="宋体"/>
              <w:spacing w:val="80"/>
              <w:sz w:val="32"/>
            </w:rPr>
            <w:t>设备控制程序</w:t>
          </w:r>
        </w:p>
      </w:tc>
      <w:tc>
        <w:tcPr>
          <w:tcW w:w="1300" w:type="dxa"/>
          <w:tcBorders>
            <w:top w:val="single" w:color="auto" w:sz="4" w:space="0"/>
            <w:bottom w:val="single" w:color="auto" w:sz="4" w:space="0"/>
            <w:right w:val="single" w:color="auto" w:sz="4" w:space="0"/>
          </w:tcBorders>
          <w:noWrap w:val="0"/>
          <w:vAlign w:val="center"/>
        </w:tcPr>
        <w:p w14:paraId="679B2EEA">
          <w:pPr>
            <w:pStyle w:val="14"/>
            <w:jc w:val="center"/>
            <w:rPr>
              <w:rFonts w:hint="eastAsia" w:ascii="黑体" w:hAnsi="宋体" w:eastAsia="黑体"/>
              <w:sz w:val="24"/>
            </w:rPr>
          </w:pPr>
          <w:r>
            <w:rPr>
              <w:rFonts w:hint="eastAsia" w:ascii="黑体" w:hAnsi="宋体" w:eastAsia="黑体"/>
              <w:sz w:val="24"/>
            </w:rPr>
            <w:t>文件编号</w:t>
          </w:r>
        </w:p>
      </w:tc>
      <w:tc>
        <w:tcPr>
          <w:tcW w:w="1800" w:type="dxa"/>
          <w:tcBorders>
            <w:top w:val="single" w:color="auto" w:sz="4" w:space="0"/>
            <w:bottom w:val="single" w:color="auto" w:sz="4" w:space="0"/>
          </w:tcBorders>
          <w:noWrap w:val="0"/>
          <w:vAlign w:val="center"/>
        </w:tcPr>
        <w:p w14:paraId="330DD690">
          <w:pPr>
            <w:pStyle w:val="14"/>
            <w:jc w:val="center"/>
            <w:rPr>
              <w:rFonts w:hint="eastAsia" w:ascii="黑体" w:hAnsi="宋体" w:eastAsia="黑体"/>
              <w:sz w:val="24"/>
              <w:lang w:eastAsia="zh-TW"/>
            </w:rPr>
          </w:pPr>
          <w:r>
            <w:rPr>
              <w:rFonts w:hint="eastAsia" w:ascii="Times New Roman" w:hAnsi="Times New Roman" w:eastAsia="黑体"/>
              <w:sz w:val="24"/>
              <w:lang w:val="en-US" w:eastAsia="zh-CN"/>
            </w:rPr>
            <w:t>YB</w:t>
          </w:r>
          <w:r>
            <w:rPr>
              <w:rFonts w:hint="eastAsia" w:ascii="黑体" w:hAnsi="宋体" w:eastAsia="黑体"/>
              <w:sz w:val="24"/>
              <w:lang w:eastAsia="zh-CN"/>
            </w:rPr>
            <w:t>-QP</w:t>
          </w:r>
          <w:r>
            <w:rPr>
              <w:rFonts w:hint="eastAsia" w:ascii="黑体" w:hAnsi="宋体" w:eastAsia="黑体"/>
              <w:sz w:val="24"/>
            </w:rPr>
            <w:t>-005</w:t>
          </w:r>
        </w:p>
      </w:tc>
    </w:tr>
    <w:tr w14:paraId="59B0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577BB183">
          <w:pPr>
            <w:pStyle w:val="14"/>
            <w:rPr>
              <w:rFonts w:hint="eastAsia" w:ascii="黑体" w:hAnsi="宋体" w:eastAsia="黑体"/>
            </w:rPr>
          </w:pPr>
        </w:p>
      </w:tc>
      <w:tc>
        <w:tcPr>
          <w:tcW w:w="1300" w:type="dxa"/>
          <w:tcBorders>
            <w:top w:val="single" w:color="auto" w:sz="4" w:space="0"/>
            <w:bottom w:val="single" w:color="auto" w:sz="4" w:space="0"/>
            <w:right w:val="single" w:color="auto" w:sz="4" w:space="0"/>
          </w:tcBorders>
          <w:noWrap w:val="0"/>
          <w:vAlign w:val="center"/>
        </w:tcPr>
        <w:p w14:paraId="003571AC">
          <w:pPr>
            <w:pStyle w:val="14"/>
            <w:jc w:val="center"/>
            <w:rPr>
              <w:rFonts w:hint="eastAsia" w:ascii="黑体" w:hAnsi="宋体" w:eastAsia="黑体"/>
              <w:sz w:val="24"/>
            </w:rPr>
          </w:pPr>
          <w:r>
            <w:rPr>
              <w:rFonts w:hint="eastAsia" w:ascii="黑体" w:hAnsi="宋体" w:eastAsia="黑体"/>
              <w:sz w:val="24"/>
            </w:rPr>
            <w:t>发行日期</w:t>
          </w:r>
        </w:p>
      </w:tc>
      <w:tc>
        <w:tcPr>
          <w:tcW w:w="1800" w:type="dxa"/>
          <w:tcBorders>
            <w:top w:val="single" w:color="auto" w:sz="4" w:space="0"/>
            <w:bottom w:val="single" w:color="auto" w:sz="4" w:space="0"/>
          </w:tcBorders>
          <w:noWrap w:val="0"/>
          <w:vAlign w:val="center"/>
        </w:tcPr>
        <w:p w14:paraId="08558B21">
          <w:pPr>
            <w:pStyle w:val="14"/>
            <w:jc w:val="center"/>
            <w:rPr>
              <w:rFonts w:hint="eastAsia" w:ascii="黑体" w:hAnsi="宋体" w:eastAsia="黑体"/>
              <w:sz w:val="24"/>
            </w:rPr>
          </w:pPr>
          <w:r>
            <w:rPr>
              <w:rFonts w:hint="eastAsia" w:ascii="黑体" w:hAnsi="宋体" w:eastAsia="黑体"/>
              <w:sz w:val="24"/>
              <w:lang w:eastAsia="zh-CN"/>
            </w:rPr>
            <w:t>2026-05-30</w:t>
          </w:r>
        </w:p>
      </w:tc>
    </w:tr>
    <w:tr w14:paraId="32E32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2617FA9F">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62443B5F">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2A877823">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53DE0DA1">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30810757">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noWrap w:val="0"/>
          <w:vAlign w:val="center"/>
        </w:tcPr>
        <w:p w14:paraId="0A3938E5">
          <w:pPr>
            <w:pStyle w:val="14"/>
            <w:jc w:val="both"/>
            <w:rPr>
              <w:rStyle w:val="19"/>
              <w:rFonts w:hint="eastAsia" w:ascii="黑体" w:hAnsi="宋体" w:eastAsia="黑体"/>
              <w:sz w:val="24"/>
            </w:rPr>
          </w:pPr>
        </w:p>
      </w:tc>
    </w:tr>
  </w:tbl>
  <w:p w14:paraId="6DF1F55D">
    <w:pPr>
      <w:pStyle w:val="14"/>
      <w:spacing w:line="60" w:lineRule="auto"/>
      <w:rPr>
        <w:rFonts w:hint="eastAsia"/>
        <w:sz w:val="10"/>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24A1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6708D98A">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684A3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2F201903">
          <w:pPr>
            <w:pStyle w:val="14"/>
            <w:snapToGrid w:val="0"/>
            <w:spacing w:before="160" w:after="160"/>
            <w:jc w:val="center"/>
            <w:rPr>
              <w:rFonts w:hint="eastAsia" w:ascii="宋体" w:hAnsi="宋体"/>
              <w:sz w:val="32"/>
            </w:rPr>
          </w:pPr>
          <w:r>
            <w:rPr>
              <w:rFonts w:hint="eastAsia" w:ascii="宋体" w:hAnsi="宋体"/>
              <w:sz w:val="32"/>
            </w:rPr>
            <w:t>与顾客相关过程控制程序</w:t>
          </w:r>
        </w:p>
      </w:tc>
      <w:tc>
        <w:tcPr>
          <w:tcW w:w="1300" w:type="dxa"/>
          <w:tcBorders>
            <w:top w:val="single" w:color="auto" w:sz="4" w:space="0"/>
            <w:bottom w:val="single" w:color="auto" w:sz="4" w:space="0"/>
            <w:right w:val="single" w:color="auto" w:sz="4" w:space="0"/>
          </w:tcBorders>
          <w:noWrap w:val="0"/>
          <w:vAlign w:val="center"/>
        </w:tcPr>
        <w:p w14:paraId="3FA70A8C">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tcBorders>
          <w:noWrap w:val="0"/>
          <w:vAlign w:val="center"/>
        </w:tcPr>
        <w:p w14:paraId="23693CAE">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-006</w:t>
          </w:r>
        </w:p>
      </w:tc>
    </w:tr>
    <w:tr w14:paraId="02F1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35A168C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45CD1CA5">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tcBorders>
          <w:noWrap w:val="0"/>
          <w:vAlign w:val="top"/>
        </w:tcPr>
        <w:p w14:paraId="66B6CB9F">
          <w:pPr>
            <w:pStyle w:val="14"/>
            <w:jc w:val="center"/>
            <w:rPr>
              <w:rFonts w:hint="eastAsia" w:ascii="黑体" w:eastAsia="黑体"/>
              <w:sz w:val="24"/>
            </w:rPr>
          </w:pPr>
          <w:r>
            <w:rPr>
              <w:rFonts w:hint="eastAsia" w:ascii="黑体" w:eastAsia="黑体"/>
              <w:sz w:val="24"/>
              <w:lang w:eastAsia="zh-CN"/>
            </w:rPr>
            <w:t>2026-05-30</w:t>
          </w:r>
        </w:p>
      </w:tc>
    </w:tr>
    <w:tr w14:paraId="2AAA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767CA69F">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506032D0">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13CD39A6">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64495D8F">
          <w:pPr>
            <w:pStyle w:val="14"/>
            <w:jc w:val="center"/>
            <w:rPr>
              <w:rStyle w:val="19"/>
              <w:rFonts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4ED3F167">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noWrap w:val="0"/>
          <w:vAlign w:val="center"/>
        </w:tcPr>
        <w:p w14:paraId="31E63386">
          <w:pPr>
            <w:pStyle w:val="14"/>
            <w:jc w:val="center"/>
            <w:rPr>
              <w:rStyle w:val="19"/>
              <w:rFonts w:hint="eastAsia" w:ascii="黑体" w:hAnsi="宋体" w:eastAsia="黑体"/>
              <w:sz w:val="24"/>
            </w:rPr>
          </w:pPr>
        </w:p>
      </w:tc>
    </w:tr>
  </w:tbl>
  <w:p w14:paraId="39F96812">
    <w:pPr>
      <w:pStyle w:val="14"/>
      <w:snapToGrid w:val="0"/>
      <w:spacing w:line="60" w:lineRule="auto"/>
      <w:rPr>
        <w:sz w:val="1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7B80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460FB368">
          <w:pPr>
            <w:pStyle w:val="14"/>
            <w:jc w:val="center"/>
            <w:rPr>
              <w:rFonts w:hint="eastAsia" w:eastAsia="黑体"/>
              <w:sz w:val="44"/>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tc>
    </w:tr>
    <w:tr w14:paraId="2BAC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382D1AC2">
          <w:pPr>
            <w:pStyle w:val="14"/>
            <w:snapToGrid w:val="0"/>
            <w:spacing w:before="160" w:after="160"/>
            <w:jc w:val="center"/>
            <w:rPr>
              <w:rFonts w:hint="eastAsia" w:ascii="宋体" w:hAnsi="宋体"/>
              <w:sz w:val="32"/>
            </w:rPr>
          </w:pPr>
          <w:r>
            <w:rPr>
              <w:rFonts w:hint="eastAsia" w:ascii="宋体" w:hAnsi="宋体"/>
              <w:sz w:val="32"/>
            </w:rPr>
            <w:t>与顾客相关过程控制程序</w:t>
          </w:r>
        </w:p>
      </w:tc>
      <w:tc>
        <w:tcPr>
          <w:tcW w:w="1300" w:type="dxa"/>
          <w:tcBorders>
            <w:top w:val="single" w:color="auto" w:sz="4" w:space="0"/>
            <w:bottom w:val="single" w:color="auto" w:sz="4" w:space="0"/>
            <w:right w:val="single" w:color="auto" w:sz="4" w:space="0"/>
          </w:tcBorders>
          <w:noWrap w:val="0"/>
          <w:vAlign w:val="center"/>
        </w:tcPr>
        <w:p w14:paraId="3D851C30">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tcBorders>
          <w:noWrap w:val="0"/>
          <w:vAlign w:val="center"/>
        </w:tcPr>
        <w:p w14:paraId="206CECE2">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-006</w:t>
          </w:r>
        </w:p>
      </w:tc>
    </w:tr>
    <w:tr w14:paraId="1359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4FC16414">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7A35ED67">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tcBorders>
          <w:noWrap w:val="0"/>
          <w:vAlign w:val="top"/>
        </w:tcPr>
        <w:p w14:paraId="5CC25B26">
          <w:pPr>
            <w:pStyle w:val="14"/>
            <w:jc w:val="center"/>
            <w:rPr>
              <w:rFonts w:hint="eastAsia" w:ascii="黑体" w:eastAsia="黑体"/>
              <w:sz w:val="24"/>
            </w:rPr>
          </w:pPr>
          <w:r>
            <w:rPr>
              <w:rFonts w:hint="eastAsia" w:ascii="黑体" w:eastAsia="黑体"/>
              <w:sz w:val="24"/>
              <w:lang w:eastAsia="zh-CN"/>
            </w:rPr>
            <w:t>2026-05-30</w:t>
          </w:r>
        </w:p>
      </w:tc>
    </w:tr>
    <w:tr w14:paraId="35B1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0821A233">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64289EAF">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7FCF9087">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4E0AF87A">
          <w:pPr>
            <w:pStyle w:val="14"/>
            <w:jc w:val="center"/>
            <w:rPr>
              <w:rStyle w:val="19"/>
              <w:rFonts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0056F8C2">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noWrap w:val="0"/>
          <w:vAlign w:val="center"/>
        </w:tcPr>
        <w:p w14:paraId="6DD7B8E1">
          <w:pPr>
            <w:pStyle w:val="14"/>
            <w:jc w:val="center"/>
            <w:rPr>
              <w:rStyle w:val="19"/>
              <w:rFonts w:hint="eastAsia" w:ascii="黑体" w:hAnsi="宋体" w:eastAsia="黑体"/>
              <w:sz w:val="24"/>
            </w:rPr>
          </w:pPr>
        </w:p>
      </w:tc>
    </w:tr>
  </w:tbl>
  <w:p w14:paraId="42748F02">
    <w:pPr>
      <w:pStyle w:val="14"/>
      <w:spacing w:line="60" w:lineRule="auto"/>
      <w:rPr>
        <w:rFonts w:hint="eastAsia"/>
        <w:sz w:val="10"/>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1FD5718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1279F75B">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3787B5D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2AC7C393">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进料检验控制程序</w:t>
          </w:r>
        </w:p>
      </w:tc>
      <w:tc>
        <w:tcPr>
          <w:tcW w:w="1300" w:type="dxa"/>
          <w:tcBorders>
            <w:top w:val="single" w:color="auto" w:sz="4" w:space="0"/>
            <w:bottom w:val="single" w:color="auto" w:sz="4" w:space="0"/>
            <w:right w:val="single" w:color="auto" w:sz="4" w:space="0"/>
          </w:tcBorders>
          <w:noWrap w:val="0"/>
          <w:vAlign w:val="center"/>
        </w:tcPr>
        <w:p w14:paraId="086D57EB">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15378414">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-007</w:t>
          </w:r>
        </w:p>
      </w:tc>
    </w:tr>
    <w:tr w14:paraId="7254D96C">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21ADDC34">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363DE0AF">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3B64E816">
          <w:pPr>
            <w:pStyle w:val="14"/>
            <w:jc w:val="center"/>
            <w:rPr>
              <w:rFonts w:hint="eastAsia" w:ascii="黑体" w:eastAsia="黑体"/>
              <w:sz w:val="24"/>
            </w:rPr>
          </w:pPr>
          <w:r>
            <w:rPr>
              <w:rFonts w:hint="eastAsia" w:ascii="黑体" w:eastAsia="黑体"/>
              <w:sz w:val="24"/>
              <w:lang w:eastAsia="zh-CN"/>
            </w:rPr>
            <w:t>2026-05-30</w:t>
          </w:r>
        </w:p>
      </w:tc>
    </w:tr>
    <w:tr w14:paraId="112E6D2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6F392C42">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654BDA8D">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0EE1828F">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4A32E787">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63F9E531">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26F0006A">
          <w:pPr>
            <w:pStyle w:val="14"/>
            <w:jc w:val="center"/>
            <w:rPr>
              <w:rStyle w:val="19"/>
              <w:rFonts w:hint="eastAsia" w:ascii="黑体" w:hAnsi="宋体" w:eastAsia="黑体"/>
              <w:sz w:val="24"/>
            </w:rPr>
          </w:pPr>
        </w:p>
      </w:tc>
    </w:tr>
  </w:tbl>
  <w:p w14:paraId="6DE90CE1">
    <w:pPr>
      <w:pStyle w:val="14"/>
      <w:snapToGrid w:val="0"/>
      <w:spacing w:line="60" w:lineRule="auto"/>
      <w:rPr>
        <w:sz w:val="10"/>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6E1C7BD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139D13DE">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6E48A74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785A74DB">
          <w:pPr>
            <w:pStyle w:val="14"/>
            <w:snapToGrid w:val="0"/>
            <w:spacing w:before="160" w:after="160"/>
            <w:jc w:val="center"/>
            <w:rPr>
              <w:rFonts w:hint="eastAsia" w:ascii="宋体" w:hAnsi="宋体"/>
              <w:sz w:val="32"/>
            </w:rPr>
          </w:pPr>
          <w:r>
            <w:rPr>
              <w:rFonts w:hint="eastAsia" w:ascii="宋体" w:hAnsi="宋体"/>
              <w:sz w:val="32"/>
            </w:rPr>
            <w:t xml:space="preserve">         </w:t>
          </w:r>
          <w:r>
            <w:rPr>
              <w:rFonts w:hint="eastAsia" w:ascii="宋体" w:hAnsi="宋体"/>
              <w:sz w:val="32"/>
              <w:lang w:val="en-US" w:eastAsia="zh-CN"/>
            </w:rPr>
            <w:t>制程</w:t>
          </w:r>
          <w:r>
            <w:rPr>
              <w:rFonts w:hint="eastAsia" w:ascii="宋体" w:hAnsi="宋体"/>
              <w:sz w:val="32"/>
            </w:rPr>
            <w:t>检验控制程序</w:t>
          </w:r>
        </w:p>
      </w:tc>
      <w:tc>
        <w:tcPr>
          <w:tcW w:w="1300" w:type="dxa"/>
          <w:tcBorders>
            <w:top w:val="single" w:color="auto" w:sz="4" w:space="0"/>
            <w:bottom w:val="single" w:color="auto" w:sz="4" w:space="0"/>
            <w:right w:val="single" w:color="auto" w:sz="4" w:space="0"/>
          </w:tcBorders>
          <w:noWrap w:val="0"/>
          <w:vAlign w:val="center"/>
        </w:tcPr>
        <w:p w14:paraId="50A6D990">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6D294977">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-007</w:t>
          </w:r>
        </w:p>
      </w:tc>
    </w:tr>
    <w:tr w14:paraId="1976A34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5DD57063">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020FDC8D">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03E0285E">
          <w:pPr>
            <w:pStyle w:val="14"/>
            <w:jc w:val="center"/>
            <w:rPr>
              <w:rFonts w:hint="eastAsia" w:ascii="Times New Roman" w:hAnsi="Times New Roman" w:eastAsia="黑体"/>
              <w:sz w:val="24"/>
            </w:rPr>
          </w:pPr>
          <w:r>
            <w:rPr>
              <w:rFonts w:hint="eastAsia" w:ascii="Times New Roman" w:hAnsi="Times New Roman" w:eastAsia="黑体"/>
              <w:sz w:val="24"/>
              <w:lang w:eastAsia="zh-CN"/>
            </w:rPr>
            <w:t>2026-05-30</w:t>
          </w:r>
        </w:p>
      </w:tc>
    </w:tr>
    <w:tr w14:paraId="277CE54A">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175AA804">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79A1394">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7D542C20">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080090BD">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5A7214A0">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6733C7C9">
          <w:pPr>
            <w:pStyle w:val="14"/>
            <w:jc w:val="center"/>
            <w:rPr>
              <w:rStyle w:val="19"/>
              <w:rFonts w:hint="eastAsia" w:ascii="黑体" w:hAnsi="宋体" w:eastAsia="黑体"/>
              <w:sz w:val="24"/>
            </w:rPr>
          </w:pPr>
        </w:p>
      </w:tc>
    </w:tr>
  </w:tbl>
  <w:p w14:paraId="1DF3B0F8">
    <w:pPr>
      <w:pStyle w:val="14"/>
      <w:spacing w:line="60" w:lineRule="auto"/>
      <w:rPr>
        <w:rFonts w:hint="eastAsia"/>
        <w:sz w:val="10"/>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76B1E37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7DAD6361">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2D753570">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37385300">
          <w:pPr>
            <w:pStyle w:val="14"/>
            <w:snapToGrid w:val="0"/>
            <w:spacing w:before="160" w:after="160"/>
            <w:jc w:val="center"/>
            <w:rPr>
              <w:rFonts w:hint="eastAsia" w:ascii="宋体" w:hAnsi="宋体"/>
              <w:sz w:val="32"/>
            </w:rPr>
          </w:pPr>
          <w:r>
            <w:rPr>
              <w:rFonts w:hint="eastAsia" w:ascii="宋体" w:hAnsi="宋体"/>
              <w:sz w:val="32"/>
              <w:lang w:eastAsia="zh-CN"/>
            </w:rPr>
            <w:t>制程检验</w:t>
          </w:r>
          <w:r>
            <w:rPr>
              <w:rFonts w:hint="eastAsia" w:ascii="宋体" w:hAnsi="宋体"/>
              <w:sz w:val="32"/>
            </w:rPr>
            <w:t>控制程序</w:t>
          </w:r>
        </w:p>
      </w:tc>
      <w:tc>
        <w:tcPr>
          <w:tcW w:w="1300" w:type="dxa"/>
          <w:tcBorders>
            <w:top w:val="single" w:color="auto" w:sz="4" w:space="0"/>
            <w:bottom w:val="single" w:color="auto" w:sz="4" w:space="0"/>
            <w:right w:val="single" w:color="auto" w:sz="4" w:space="0"/>
          </w:tcBorders>
          <w:noWrap w:val="0"/>
          <w:vAlign w:val="center"/>
        </w:tcPr>
        <w:p w14:paraId="52BFDD21">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3038594D">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-008</w:t>
          </w:r>
        </w:p>
      </w:tc>
    </w:tr>
    <w:tr w14:paraId="30671CA0">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6E9D814C">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46EDE7DD">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5C5073AD">
          <w:pPr>
            <w:pStyle w:val="14"/>
            <w:jc w:val="center"/>
            <w:rPr>
              <w:rFonts w:hint="eastAsia" w:ascii="黑体" w:eastAsia="黑体"/>
              <w:sz w:val="24"/>
            </w:rPr>
          </w:pPr>
          <w:r>
            <w:rPr>
              <w:rFonts w:hint="eastAsia" w:ascii="黑体" w:eastAsia="黑体"/>
              <w:sz w:val="24"/>
              <w:lang w:eastAsia="zh-CN"/>
            </w:rPr>
            <w:t>2026-05-30</w:t>
          </w:r>
        </w:p>
      </w:tc>
    </w:tr>
    <w:tr w14:paraId="355A8A9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68B2FB09">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0DB7ADF1">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1C5225F9">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0C80A3F9">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64569F20">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363F1BAB">
          <w:pPr>
            <w:pStyle w:val="14"/>
            <w:jc w:val="center"/>
            <w:rPr>
              <w:rStyle w:val="19"/>
              <w:rFonts w:hint="eastAsia" w:ascii="黑体" w:hAnsi="宋体" w:eastAsia="黑体"/>
              <w:sz w:val="24"/>
              <w:szCs w:val="21"/>
            </w:rPr>
          </w:pPr>
        </w:p>
        <w:p w14:paraId="088DF726">
          <w:pPr>
            <w:pStyle w:val="14"/>
            <w:jc w:val="center"/>
            <w:rPr>
              <w:rStyle w:val="19"/>
              <w:rFonts w:hint="eastAsia" w:ascii="黑体" w:hAnsi="宋体" w:eastAsia="黑体"/>
              <w:sz w:val="24"/>
            </w:rPr>
          </w:pPr>
          <w:r>
            <w:rPr>
              <w:rStyle w:val="19"/>
              <w:rFonts w:hint="eastAsia" w:ascii="黑体" w:hAnsi="宋体" w:eastAsia="黑体"/>
              <w:sz w:val="24"/>
              <w:szCs w:val="21"/>
            </w:rPr>
            <w:t xml:space="preserve"> 页</w:t>
          </w:r>
        </w:p>
      </w:tc>
    </w:tr>
  </w:tbl>
  <w:p w14:paraId="32511395">
    <w:pPr>
      <w:pStyle w:val="14"/>
      <w:snapToGrid w:val="0"/>
      <w:spacing w:line="60" w:lineRule="auto"/>
      <w:rPr>
        <w:sz w:val="10"/>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0AD89B2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553C534E">
          <w:pPr>
            <w:pStyle w:val="14"/>
            <w:jc w:val="center"/>
            <w:rPr>
              <w:rFonts w:hint="eastAsia" w:eastAsia="华文中宋"/>
              <w:sz w:val="44"/>
              <w:lang w:eastAsia="zh-CN"/>
            </w:rPr>
          </w:pPr>
          <w:r>
            <w:rPr>
              <w:rFonts w:hint="eastAsia" w:ascii="宋体" w:hAnsi="宋体" w:eastAsia="华文中宋" w:cs="宋体"/>
              <w:sz w:val="44"/>
              <w:szCs w:val="44"/>
              <w:lang w:eastAsia="zh-CN"/>
            </w:rPr>
            <w:t>宁波市翔升生活用品有限责任公司-程序文件</w:t>
          </w:r>
        </w:p>
      </w:tc>
    </w:tr>
    <w:tr w14:paraId="501FF944">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4C23D5C4">
          <w:pPr>
            <w:pStyle w:val="14"/>
            <w:snapToGrid w:val="0"/>
            <w:spacing w:before="160" w:after="160"/>
            <w:jc w:val="center"/>
            <w:rPr>
              <w:rFonts w:hint="eastAsia" w:ascii="宋体" w:hAnsi="宋体"/>
              <w:sz w:val="32"/>
            </w:rPr>
          </w:pPr>
          <w:r>
            <w:rPr>
              <w:rFonts w:hint="eastAsia" w:ascii="宋体" w:hAnsi="宋体"/>
              <w:sz w:val="32"/>
              <w:lang w:eastAsia="zh-CN"/>
            </w:rPr>
            <w:t>制程检验</w:t>
          </w:r>
          <w:r>
            <w:rPr>
              <w:rFonts w:hint="eastAsia" w:ascii="宋体" w:hAnsi="宋体"/>
              <w:sz w:val="32"/>
            </w:rPr>
            <w:t>控制程序</w:t>
          </w:r>
        </w:p>
      </w:tc>
      <w:tc>
        <w:tcPr>
          <w:tcW w:w="1300" w:type="dxa"/>
          <w:tcBorders>
            <w:top w:val="single" w:color="auto" w:sz="4" w:space="0"/>
            <w:bottom w:val="single" w:color="auto" w:sz="4" w:space="0"/>
            <w:right w:val="single" w:color="auto" w:sz="4" w:space="0"/>
          </w:tcBorders>
          <w:noWrap w:val="0"/>
          <w:vAlign w:val="center"/>
        </w:tcPr>
        <w:p w14:paraId="2844128F">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530B8FFD">
          <w:pPr>
            <w:pStyle w:val="14"/>
            <w:jc w:val="center"/>
            <w:rPr>
              <w:rFonts w:hint="eastAsia" w:ascii="Times New Roman" w:hAnsi="Times New Roman" w:eastAsia="黑体"/>
              <w:sz w:val="24"/>
            </w:rPr>
          </w:pPr>
          <w:r>
            <w:rPr>
              <w:rFonts w:hint="eastAsia" w:ascii="Times New Roman" w:hAnsi="Times New Roman" w:eastAsia="黑体"/>
              <w:sz w:val="24"/>
              <w:lang w:eastAsia="zh-CN"/>
            </w:rPr>
            <w:t>XS-QP</w:t>
          </w:r>
          <w:r>
            <w:rPr>
              <w:rFonts w:hint="eastAsia" w:ascii="Times New Roman" w:hAnsi="Times New Roman" w:eastAsia="黑体"/>
              <w:sz w:val="24"/>
            </w:rPr>
            <w:t>-00</w:t>
          </w:r>
          <w:r>
            <w:rPr>
              <w:rFonts w:hint="eastAsia" w:ascii="Times New Roman" w:hAnsi="Times New Roman" w:eastAsia="黑体"/>
              <w:sz w:val="24"/>
              <w:lang w:val="en-US" w:eastAsia="zh-CN"/>
            </w:rPr>
            <w:t>8</w:t>
          </w:r>
        </w:p>
      </w:tc>
    </w:tr>
    <w:tr w14:paraId="268D8E9A">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2DFC9C2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72FF9617">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210CD562">
          <w:pPr>
            <w:pStyle w:val="14"/>
            <w:jc w:val="center"/>
            <w:rPr>
              <w:rFonts w:hint="eastAsia" w:ascii="黑体" w:eastAsia="黑体"/>
              <w:sz w:val="24"/>
            </w:rPr>
          </w:pPr>
          <w:r>
            <w:rPr>
              <w:rFonts w:hint="eastAsia" w:ascii="黑体" w:eastAsia="黑体"/>
              <w:sz w:val="24"/>
              <w:lang w:eastAsia="zh-CN"/>
            </w:rPr>
            <w:t>2026-05-30</w:t>
          </w:r>
        </w:p>
      </w:tc>
    </w:tr>
    <w:tr w14:paraId="704CF0D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54A23B5F">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073666F2">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731D8C51">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11A8FD4F">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1A33C94C">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009B7642">
          <w:pPr>
            <w:pStyle w:val="14"/>
            <w:jc w:val="center"/>
            <w:rPr>
              <w:rStyle w:val="19"/>
              <w:rFonts w:hint="eastAsia" w:ascii="黑体" w:hAnsi="宋体" w:eastAsia="黑体"/>
              <w:sz w:val="24"/>
              <w:szCs w:val="21"/>
            </w:rPr>
          </w:pPr>
        </w:p>
        <w:p w14:paraId="2C8ABF15">
          <w:pPr>
            <w:pStyle w:val="14"/>
            <w:jc w:val="center"/>
            <w:rPr>
              <w:rStyle w:val="19"/>
              <w:rFonts w:hint="eastAsia" w:ascii="黑体" w:hAnsi="宋体" w:eastAsia="黑体"/>
              <w:sz w:val="24"/>
            </w:rPr>
          </w:pPr>
          <w:r>
            <w:rPr>
              <w:rStyle w:val="19"/>
              <w:rFonts w:hint="eastAsia" w:ascii="黑体" w:hAnsi="宋体" w:eastAsia="黑体"/>
              <w:sz w:val="24"/>
              <w:szCs w:val="21"/>
            </w:rPr>
            <w:t xml:space="preserve"> 页</w:t>
          </w:r>
        </w:p>
      </w:tc>
    </w:tr>
  </w:tbl>
  <w:p w14:paraId="582720A5">
    <w:pPr>
      <w:pStyle w:val="14"/>
      <w:spacing w:line="60" w:lineRule="auto"/>
      <w:rPr>
        <w:rFonts w:hint="eastAsia"/>
        <w:sz w:val="10"/>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601"/>
      <w:gridCol w:w="1601"/>
      <w:gridCol w:w="1533"/>
      <w:gridCol w:w="1385"/>
      <w:gridCol w:w="1978"/>
    </w:tblGrid>
    <w:tr w14:paraId="5BDBE510">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33" w:hRule="exact"/>
      </w:trPr>
      <w:tc>
        <w:tcPr>
          <w:tcW w:w="9698" w:type="dxa"/>
          <w:gridSpan w:val="6"/>
          <w:noWrap w:val="0"/>
          <w:vAlign w:val="center"/>
        </w:tcPr>
        <w:p w14:paraId="0EC0F2E1">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399ABE5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10" w:hRule="exact"/>
      </w:trPr>
      <w:tc>
        <w:tcPr>
          <w:tcW w:w="6335" w:type="dxa"/>
          <w:gridSpan w:val="4"/>
          <w:vMerge w:val="restart"/>
          <w:noWrap w:val="0"/>
          <w:vAlign w:val="center"/>
        </w:tcPr>
        <w:p w14:paraId="637A3A26">
          <w:pPr>
            <w:pStyle w:val="14"/>
            <w:snapToGrid w:val="0"/>
            <w:spacing w:before="160" w:after="160"/>
            <w:jc w:val="center"/>
            <w:rPr>
              <w:rFonts w:hint="eastAsia" w:ascii="宋体" w:hAnsi="宋体"/>
              <w:spacing w:val="80"/>
              <w:sz w:val="32"/>
            </w:rPr>
          </w:pPr>
          <w:r>
            <w:rPr>
              <w:rFonts w:hint="eastAsia" w:ascii="华文中宋" w:eastAsia="华文中宋"/>
              <w:sz w:val="32"/>
            </w:rPr>
            <w:t xml:space="preserve">                 </w:t>
          </w:r>
          <w:r>
            <w:rPr>
              <w:rFonts w:hint="eastAsia" w:ascii="宋体" w:hAnsi="宋体"/>
              <w:sz w:val="32"/>
            </w:rPr>
            <w:t xml:space="preserve">  </w:t>
          </w:r>
          <w:r>
            <w:rPr>
              <w:rFonts w:hint="eastAsia" w:ascii="宋体" w:hAnsi="宋体"/>
              <w:spacing w:val="80"/>
              <w:sz w:val="32"/>
            </w:rPr>
            <w:t>采购控制程序</w:t>
          </w:r>
        </w:p>
      </w:tc>
      <w:tc>
        <w:tcPr>
          <w:tcW w:w="1385" w:type="dxa"/>
          <w:tcBorders>
            <w:top w:val="single" w:color="auto" w:sz="4" w:space="0"/>
            <w:bottom w:val="single" w:color="auto" w:sz="4" w:space="0"/>
            <w:right w:val="single" w:color="auto" w:sz="4" w:space="0"/>
          </w:tcBorders>
          <w:noWrap w:val="0"/>
          <w:vAlign w:val="center"/>
        </w:tcPr>
        <w:p w14:paraId="7AD4C661">
          <w:pPr>
            <w:pStyle w:val="14"/>
            <w:jc w:val="center"/>
            <w:rPr>
              <w:rFonts w:hint="eastAsia" w:eastAsia="黑体"/>
              <w:sz w:val="24"/>
            </w:rPr>
          </w:pPr>
          <w:r>
            <w:rPr>
              <w:rFonts w:hint="eastAsia" w:eastAsia="黑体"/>
              <w:sz w:val="24"/>
            </w:rPr>
            <w:t>文件编号</w:t>
          </w:r>
        </w:p>
      </w:tc>
      <w:tc>
        <w:tcPr>
          <w:tcW w:w="1978" w:type="dxa"/>
          <w:tcBorders>
            <w:top w:val="single" w:color="auto" w:sz="4" w:space="0"/>
            <w:left w:val="single" w:color="auto" w:sz="4" w:space="0"/>
            <w:bottom w:val="single" w:color="auto" w:sz="4" w:space="0"/>
            <w:right w:val="single" w:color="auto" w:sz="4" w:space="0"/>
          </w:tcBorders>
          <w:noWrap w:val="0"/>
          <w:vAlign w:val="center"/>
        </w:tcPr>
        <w:p w14:paraId="078073BA">
          <w:pPr>
            <w:pStyle w:val="14"/>
            <w:jc w:val="center"/>
            <w:rPr>
              <w:rFonts w:hint="eastAsia" w:ascii="Times New Roman" w:hAnsi="Times New Roman"/>
              <w:sz w:val="24"/>
            </w:rPr>
          </w:pPr>
          <w:r>
            <w:rPr>
              <w:rFonts w:hint="eastAsia" w:ascii="Times New Roman" w:hAnsi="Times New Roman" w:eastAsia="黑体"/>
              <w:sz w:val="24"/>
              <w:lang w:val="en-US" w:eastAsia="zh-CN"/>
            </w:rPr>
            <w:t>YB</w:t>
          </w:r>
          <w:r>
            <w:rPr>
              <w:rFonts w:hint="eastAsia" w:ascii="Times New Roman" w:hAnsi="Times New Roman"/>
              <w:sz w:val="24"/>
              <w:lang w:eastAsia="zh-CN"/>
            </w:rPr>
            <w:t>-QP</w:t>
          </w:r>
          <w:r>
            <w:rPr>
              <w:rFonts w:hint="eastAsia" w:ascii="Times New Roman" w:hAnsi="Times New Roman"/>
              <w:sz w:val="24"/>
            </w:rPr>
            <w:t>-009</w:t>
          </w:r>
        </w:p>
      </w:tc>
    </w:tr>
    <w:tr w14:paraId="2737D21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10" w:hRule="exact"/>
      </w:trPr>
      <w:tc>
        <w:tcPr>
          <w:tcW w:w="6335" w:type="dxa"/>
          <w:gridSpan w:val="4"/>
          <w:vMerge w:val="continue"/>
          <w:noWrap w:val="0"/>
          <w:vAlign w:val="top"/>
        </w:tcPr>
        <w:p w14:paraId="59D64B5A">
          <w:pPr>
            <w:pStyle w:val="14"/>
            <w:rPr>
              <w:rFonts w:hint="eastAsia"/>
            </w:rPr>
          </w:pPr>
        </w:p>
      </w:tc>
      <w:tc>
        <w:tcPr>
          <w:tcW w:w="1385" w:type="dxa"/>
          <w:tcBorders>
            <w:top w:val="single" w:color="auto" w:sz="4" w:space="0"/>
            <w:bottom w:val="single" w:color="auto" w:sz="4" w:space="0"/>
            <w:right w:val="single" w:color="auto" w:sz="4" w:space="0"/>
          </w:tcBorders>
          <w:noWrap w:val="0"/>
          <w:vAlign w:val="center"/>
        </w:tcPr>
        <w:p w14:paraId="6A4077C6">
          <w:pPr>
            <w:pStyle w:val="14"/>
            <w:jc w:val="center"/>
            <w:rPr>
              <w:rFonts w:hint="eastAsia" w:eastAsia="黑体"/>
              <w:sz w:val="24"/>
            </w:rPr>
          </w:pPr>
          <w:r>
            <w:rPr>
              <w:rFonts w:hint="eastAsia" w:eastAsia="黑体"/>
              <w:sz w:val="24"/>
            </w:rPr>
            <w:t>发行日期</w:t>
          </w:r>
        </w:p>
      </w:tc>
      <w:tc>
        <w:tcPr>
          <w:tcW w:w="1978" w:type="dxa"/>
          <w:tcBorders>
            <w:top w:val="single" w:color="auto" w:sz="4" w:space="0"/>
            <w:left w:val="single" w:color="auto" w:sz="4" w:space="0"/>
            <w:bottom w:val="single" w:color="auto" w:sz="4" w:space="0"/>
            <w:right w:val="single" w:color="auto" w:sz="4" w:space="0"/>
          </w:tcBorders>
          <w:noWrap w:val="0"/>
          <w:vAlign w:val="center"/>
        </w:tcPr>
        <w:p w14:paraId="357F7A61">
          <w:pPr>
            <w:pStyle w:val="14"/>
            <w:jc w:val="center"/>
            <w:rPr>
              <w:rFonts w:hint="eastAsia" w:ascii="Times New Roman" w:hAnsi="Times New Roman"/>
              <w:sz w:val="24"/>
            </w:rPr>
          </w:pPr>
          <w:r>
            <w:rPr>
              <w:rFonts w:hint="eastAsia" w:ascii="Times New Roman" w:hAnsi="Times New Roman"/>
              <w:sz w:val="24"/>
              <w:lang w:eastAsia="zh-CN"/>
            </w:rPr>
            <w:t>2026-05-30</w:t>
          </w:r>
        </w:p>
      </w:tc>
    </w:tr>
    <w:tr w14:paraId="696D46B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10" w:hRule="exact"/>
      </w:trPr>
      <w:tc>
        <w:tcPr>
          <w:tcW w:w="1600" w:type="dxa"/>
          <w:tcBorders>
            <w:right w:val="single" w:color="auto" w:sz="4" w:space="0"/>
          </w:tcBorders>
          <w:noWrap w:val="0"/>
          <w:vAlign w:val="center"/>
        </w:tcPr>
        <w:p w14:paraId="35470166">
          <w:pPr>
            <w:pStyle w:val="14"/>
            <w:jc w:val="center"/>
            <w:rPr>
              <w:rStyle w:val="19"/>
              <w:rFonts w:hint="eastAsia" w:ascii="黑体" w:hAnsi="宋体" w:eastAsia="黑体"/>
              <w:sz w:val="24"/>
            </w:rPr>
          </w:pPr>
          <w:r>
            <w:rPr>
              <w:rStyle w:val="19"/>
              <w:rFonts w:hint="eastAsia" w:ascii="黑体" w:hAnsi="宋体" w:eastAsia="黑体"/>
              <w:sz w:val="24"/>
            </w:rPr>
            <w:t xml:space="preserve">版  本 </w:t>
          </w:r>
        </w:p>
      </w:tc>
      <w:tc>
        <w:tcPr>
          <w:tcW w:w="1601" w:type="dxa"/>
          <w:tcBorders>
            <w:right w:val="single" w:color="auto" w:sz="4" w:space="0"/>
          </w:tcBorders>
          <w:noWrap w:val="0"/>
          <w:vAlign w:val="center"/>
        </w:tcPr>
        <w:p w14:paraId="6FEA36A1">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01" w:type="dxa"/>
          <w:tcBorders>
            <w:right w:val="single" w:color="auto" w:sz="4" w:space="0"/>
          </w:tcBorders>
          <w:noWrap w:val="0"/>
          <w:vAlign w:val="center"/>
        </w:tcPr>
        <w:p w14:paraId="2E46FC43">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533" w:type="dxa"/>
          <w:tcBorders>
            <w:right w:val="single" w:color="auto" w:sz="4" w:space="0"/>
          </w:tcBorders>
          <w:noWrap w:val="0"/>
          <w:vAlign w:val="center"/>
        </w:tcPr>
        <w:p w14:paraId="385444D0">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85" w:type="dxa"/>
          <w:tcBorders>
            <w:right w:val="single" w:color="auto" w:sz="4" w:space="0"/>
          </w:tcBorders>
          <w:noWrap w:val="0"/>
          <w:vAlign w:val="center"/>
        </w:tcPr>
        <w:p w14:paraId="392345FC">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78" w:type="dxa"/>
          <w:tcBorders>
            <w:right w:val="single" w:color="auto" w:sz="4" w:space="0"/>
          </w:tcBorders>
          <w:noWrap w:val="0"/>
          <w:vAlign w:val="center"/>
        </w:tcPr>
        <w:p w14:paraId="441E34DA">
          <w:pPr>
            <w:pStyle w:val="14"/>
            <w:jc w:val="center"/>
            <w:rPr>
              <w:rStyle w:val="19"/>
              <w:rFonts w:hint="eastAsia" w:ascii="黑体" w:hAnsi="宋体" w:eastAsia="黑体"/>
              <w:sz w:val="24"/>
            </w:rPr>
          </w:pPr>
        </w:p>
      </w:tc>
    </w:tr>
  </w:tbl>
  <w:p w14:paraId="4C73B87A">
    <w:pPr>
      <w:pStyle w:val="14"/>
      <w:rPr>
        <w:sz w:val="10"/>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7"/>
      <w:gridCol w:w="1618"/>
      <w:gridCol w:w="1618"/>
      <w:gridCol w:w="1550"/>
      <w:gridCol w:w="1401"/>
      <w:gridCol w:w="1900"/>
    </w:tblGrid>
    <w:tr w14:paraId="61ECFAB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9704" w:type="dxa"/>
          <w:gridSpan w:val="6"/>
          <w:noWrap w:val="0"/>
          <w:vAlign w:val="center"/>
        </w:tcPr>
        <w:p w14:paraId="67CC62CE">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2D04012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6403" w:type="dxa"/>
          <w:gridSpan w:val="4"/>
          <w:vMerge w:val="restart"/>
          <w:noWrap w:val="0"/>
          <w:vAlign w:val="center"/>
        </w:tcPr>
        <w:p w14:paraId="777D7634">
          <w:pPr>
            <w:pStyle w:val="14"/>
            <w:snapToGrid w:val="0"/>
            <w:spacing w:before="160" w:after="160"/>
            <w:jc w:val="center"/>
            <w:rPr>
              <w:rFonts w:hint="eastAsia" w:ascii="宋体" w:hAnsi="宋体"/>
              <w:spacing w:val="80"/>
              <w:sz w:val="32"/>
            </w:rPr>
          </w:pPr>
          <w:r>
            <w:rPr>
              <w:rFonts w:hint="eastAsia" w:ascii="宋体" w:hAnsi="宋体"/>
              <w:sz w:val="32"/>
            </w:rPr>
            <w:t xml:space="preserve">                   </w:t>
          </w:r>
          <w:r>
            <w:rPr>
              <w:rFonts w:hint="eastAsia" w:ascii="宋体" w:hAnsi="宋体"/>
              <w:spacing w:val="80"/>
              <w:sz w:val="32"/>
            </w:rPr>
            <w:t>采购控制程序</w:t>
          </w:r>
        </w:p>
      </w:tc>
      <w:tc>
        <w:tcPr>
          <w:tcW w:w="1401" w:type="dxa"/>
          <w:tcBorders>
            <w:top w:val="single" w:color="auto" w:sz="4" w:space="0"/>
            <w:bottom w:val="single" w:color="auto" w:sz="4" w:space="0"/>
            <w:right w:val="single" w:color="auto" w:sz="4" w:space="0"/>
          </w:tcBorders>
          <w:noWrap w:val="0"/>
          <w:vAlign w:val="center"/>
        </w:tcPr>
        <w:p w14:paraId="12AFA69D">
          <w:pPr>
            <w:pStyle w:val="14"/>
            <w:jc w:val="center"/>
            <w:rPr>
              <w:rFonts w:hint="eastAsia" w:eastAsia="黑体"/>
              <w:sz w:val="24"/>
            </w:rPr>
          </w:pPr>
          <w:r>
            <w:rPr>
              <w:rFonts w:hint="eastAsia" w:eastAsia="黑体"/>
              <w:sz w:val="24"/>
            </w:rPr>
            <w:t>文件编号</w:t>
          </w:r>
        </w:p>
      </w:tc>
      <w:tc>
        <w:tcPr>
          <w:tcW w:w="1900" w:type="dxa"/>
          <w:tcBorders>
            <w:top w:val="single" w:color="auto" w:sz="4" w:space="0"/>
            <w:left w:val="single" w:color="auto" w:sz="4" w:space="0"/>
            <w:bottom w:val="single" w:color="auto" w:sz="4" w:space="0"/>
            <w:right w:val="single" w:color="auto" w:sz="4" w:space="0"/>
          </w:tcBorders>
          <w:noWrap w:val="0"/>
          <w:vAlign w:val="center"/>
        </w:tcPr>
        <w:p w14:paraId="39816756">
          <w:pPr>
            <w:pStyle w:val="14"/>
            <w:jc w:val="center"/>
            <w:rPr>
              <w:rFonts w:hint="eastAsia" w:ascii="Times New Roman" w:hAnsi="Times New Roman"/>
              <w:sz w:val="24"/>
            </w:rPr>
          </w:pPr>
          <w:r>
            <w:rPr>
              <w:rFonts w:hint="eastAsia" w:ascii="Times New Roman" w:hAnsi="Times New Roman" w:eastAsia="黑体"/>
              <w:sz w:val="24"/>
              <w:lang w:val="en-US" w:eastAsia="zh-CN"/>
            </w:rPr>
            <w:t>YB</w:t>
          </w:r>
          <w:r>
            <w:rPr>
              <w:rFonts w:hint="eastAsia" w:ascii="Times New Roman" w:hAnsi="Times New Roman"/>
              <w:sz w:val="24"/>
            </w:rPr>
            <w:t>-QP-009</w:t>
          </w:r>
        </w:p>
      </w:tc>
    </w:tr>
    <w:tr w14:paraId="496780F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6403" w:type="dxa"/>
          <w:gridSpan w:val="4"/>
          <w:vMerge w:val="continue"/>
          <w:noWrap w:val="0"/>
          <w:vAlign w:val="top"/>
        </w:tcPr>
        <w:p w14:paraId="3E6FA6AE">
          <w:pPr>
            <w:pStyle w:val="14"/>
            <w:rPr>
              <w:rFonts w:hint="eastAsia"/>
            </w:rPr>
          </w:pPr>
        </w:p>
      </w:tc>
      <w:tc>
        <w:tcPr>
          <w:tcW w:w="1401" w:type="dxa"/>
          <w:tcBorders>
            <w:top w:val="single" w:color="auto" w:sz="4" w:space="0"/>
            <w:bottom w:val="single" w:color="auto" w:sz="4" w:space="0"/>
            <w:right w:val="single" w:color="auto" w:sz="4" w:space="0"/>
          </w:tcBorders>
          <w:noWrap w:val="0"/>
          <w:vAlign w:val="center"/>
        </w:tcPr>
        <w:p w14:paraId="1569332E">
          <w:pPr>
            <w:pStyle w:val="14"/>
            <w:jc w:val="center"/>
            <w:rPr>
              <w:rFonts w:hint="eastAsia" w:eastAsia="黑体"/>
              <w:sz w:val="24"/>
            </w:rPr>
          </w:pPr>
          <w:r>
            <w:rPr>
              <w:rFonts w:hint="eastAsia" w:eastAsia="黑体"/>
              <w:sz w:val="24"/>
            </w:rPr>
            <w:t>发行日期</w:t>
          </w:r>
        </w:p>
      </w:tc>
      <w:tc>
        <w:tcPr>
          <w:tcW w:w="1900" w:type="dxa"/>
          <w:tcBorders>
            <w:top w:val="single" w:color="auto" w:sz="4" w:space="0"/>
            <w:left w:val="single" w:color="auto" w:sz="4" w:space="0"/>
            <w:bottom w:val="single" w:color="auto" w:sz="4" w:space="0"/>
            <w:right w:val="single" w:color="auto" w:sz="4" w:space="0"/>
          </w:tcBorders>
          <w:noWrap w:val="0"/>
          <w:vAlign w:val="center"/>
        </w:tcPr>
        <w:p w14:paraId="7266A4FA">
          <w:pPr>
            <w:pStyle w:val="14"/>
            <w:jc w:val="center"/>
            <w:rPr>
              <w:rFonts w:hint="eastAsia" w:ascii="Times New Roman" w:hAnsi="Times New Roman"/>
              <w:sz w:val="24"/>
            </w:rPr>
          </w:pPr>
          <w:r>
            <w:rPr>
              <w:rFonts w:hint="eastAsia" w:ascii="Times New Roman" w:hAnsi="Times New Roman"/>
              <w:sz w:val="24"/>
              <w:lang w:eastAsia="zh-CN"/>
            </w:rPr>
            <w:t>2026-05-30</w:t>
          </w:r>
        </w:p>
      </w:tc>
    </w:tr>
    <w:tr w14:paraId="1F663AD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1617" w:type="dxa"/>
          <w:tcBorders>
            <w:right w:val="single" w:color="auto" w:sz="4" w:space="0"/>
          </w:tcBorders>
          <w:noWrap w:val="0"/>
          <w:vAlign w:val="center"/>
        </w:tcPr>
        <w:p w14:paraId="0CFBCCDE">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8" w:type="dxa"/>
          <w:tcBorders>
            <w:right w:val="single" w:color="auto" w:sz="4" w:space="0"/>
          </w:tcBorders>
          <w:noWrap w:val="0"/>
          <w:vAlign w:val="center"/>
        </w:tcPr>
        <w:p w14:paraId="4618D014">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8" w:type="dxa"/>
          <w:tcBorders>
            <w:right w:val="single" w:color="auto" w:sz="4" w:space="0"/>
          </w:tcBorders>
          <w:noWrap w:val="0"/>
          <w:vAlign w:val="center"/>
        </w:tcPr>
        <w:p w14:paraId="0ED41616">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550" w:type="dxa"/>
          <w:tcBorders>
            <w:right w:val="single" w:color="auto" w:sz="4" w:space="0"/>
          </w:tcBorders>
          <w:noWrap w:val="0"/>
          <w:vAlign w:val="center"/>
        </w:tcPr>
        <w:p w14:paraId="0A13DDB5">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401" w:type="dxa"/>
          <w:tcBorders>
            <w:right w:val="single" w:color="auto" w:sz="4" w:space="0"/>
          </w:tcBorders>
          <w:noWrap w:val="0"/>
          <w:vAlign w:val="center"/>
        </w:tcPr>
        <w:p w14:paraId="39B16368">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285B2F77">
          <w:pPr>
            <w:pStyle w:val="14"/>
            <w:jc w:val="center"/>
            <w:rPr>
              <w:rStyle w:val="19"/>
              <w:rFonts w:hint="eastAsia" w:ascii="黑体" w:hAnsi="宋体" w:eastAsia="黑体"/>
              <w:sz w:val="24"/>
            </w:rPr>
          </w:pPr>
        </w:p>
      </w:tc>
    </w:tr>
  </w:tbl>
  <w:p w14:paraId="4149F660">
    <w:pPr>
      <w:pStyle w:val="14"/>
      <w:spacing w:line="60" w:lineRule="auto"/>
      <w:rPr>
        <w:rFonts w:hint="eastAsia"/>
        <w:sz w:val="10"/>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3DE02B04">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7B92FB22">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5F9DF18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0C2CF37F">
          <w:pPr>
            <w:pStyle w:val="14"/>
            <w:snapToGrid w:val="0"/>
            <w:spacing w:before="160" w:after="160"/>
            <w:jc w:val="center"/>
            <w:rPr>
              <w:rFonts w:hint="eastAsia" w:ascii="宋体" w:hAnsi="宋体"/>
              <w:sz w:val="32"/>
            </w:rPr>
          </w:pPr>
          <w:r>
            <w:rPr>
              <w:rFonts w:hint="eastAsia" w:ascii="宋体" w:hAnsi="宋体"/>
              <w:sz w:val="32"/>
            </w:rPr>
            <w:t>生产过程程序</w:t>
          </w:r>
        </w:p>
      </w:tc>
      <w:tc>
        <w:tcPr>
          <w:tcW w:w="1300" w:type="dxa"/>
          <w:tcBorders>
            <w:top w:val="single" w:color="auto" w:sz="4" w:space="0"/>
            <w:bottom w:val="single" w:color="auto" w:sz="4" w:space="0"/>
            <w:right w:val="single" w:color="auto" w:sz="4" w:space="0"/>
          </w:tcBorders>
          <w:noWrap w:val="0"/>
          <w:vAlign w:val="center"/>
        </w:tcPr>
        <w:p w14:paraId="67CF2030">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4D72BD8E">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-010</w:t>
          </w:r>
        </w:p>
      </w:tc>
    </w:tr>
    <w:tr w14:paraId="13E61F5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center"/>
        </w:tcPr>
        <w:p w14:paraId="11B898E7">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1C186287">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221AD0B7">
          <w:pPr>
            <w:pStyle w:val="14"/>
            <w:jc w:val="center"/>
            <w:rPr>
              <w:rFonts w:hint="eastAsia" w:ascii="黑体" w:eastAsia="黑体"/>
              <w:sz w:val="24"/>
            </w:rPr>
          </w:pPr>
          <w:r>
            <w:rPr>
              <w:rFonts w:hint="eastAsia" w:ascii="黑体" w:eastAsia="黑体"/>
              <w:sz w:val="24"/>
              <w:lang w:eastAsia="zh-CN"/>
            </w:rPr>
            <w:t>2026-05-30</w:t>
          </w:r>
        </w:p>
      </w:tc>
    </w:tr>
    <w:tr w14:paraId="653E9684">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565F2515">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F08485B">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6DD83D41">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548D4C79">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5D80B8A0">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1CB781B5">
          <w:pPr>
            <w:pStyle w:val="14"/>
            <w:jc w:val="center"/>
            <w:rPr>
              <w:rStyle w:val="19"/>
              <w:rFonts w:hint="eastAsia" w:ascii="黑体" w:hAnsi="宋体" w:eastAsia="黑体"/>
              <w:sz w:val="24"/>
            </w:rPr>
          </w:pPr>
        </w:p>
      </w:tc>
    </w:tr>
  </w:tbl>
  <w:p w14:paraId="7E76FA3F">
    <w:pPr>
      <w:pStyle w:val="14"/>
      <w:snapToGrid w:val="0"/>
      <w:spacing w:line="60" w:lineRule="auto"/>
      <w:rPr>
        <w:sz w:val="10"/>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206E08A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79C145BF">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0BC7070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3283DCD2">
          <w:pPr>
            <w:pStyle w:val="14"/>
            <w:snapToGrid w:val="0"/>
            <w:spacing w:before="160" w:after="160"/>
            <w:jc w:val="center"/>
            <w:rPr>
              <w:rFonts w:hint="eastAsia" w:ascii="宋体" w:hAnsi="宋体"/>
              <w:sz w:val="32"/>
            </w:rPr>
          </w:pPr>
          <w:r>
            <w:rPr>
              <w:rFonts w:hint="eastAsia" w:ascii="宋体" w:hAnsi="宋体"/>
              <w:sz w:val="32"/>
            </w:rPr>
            <w:t>生产过程控制程序</w:t>
          </w:r>
        </w:p>
      </w:tc>
      <w:tc>
        <w:tcPr>
          <w:tcW w:w="1300" w:type="dxa"/>
          <w:tcBorders>
            <w:top w:val="single" w:color="auto" w:sz="4" w:space="0"/>
            <w:bottom w:val="single" w:color="auto" w:sz="4" w:space="0"/>
            <w:right w:val="single" w:color="auto" w:sz="4" w:space="0"/>
          </w:tcBorders>
          <w:noWrap w:val="0"/>
          <w:vAlign w:val="center"/>
        </w:tcPr>
        <w:p w14:paraId="6E8B7656">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4601BF68">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-010</w:t>
          </w:r>
        </w:p>
      </w:tc>
    </w:tr>
    <w:tr w14:paraId="790886EC">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center"/>
        </w:tcPr>
        <w:p w14:paraId="466DB31A">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727442B0">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64BB2704">
          <w:pPr>
            <w:pStyle w:val="14"/>
            <w:jc w:val="center"/>
            <w:rPr>
              <w:rFonts w:hint="eastAsia" w:ascii="黑体" w:eastAsia="黑体"/>
              <w:sz w:val="24"/>
            </w:rPr>
          </w:pPr>
          <w:r>
            <w:rPr>
              <w:rFonts w:hint="eastAsia" w:ascii="黑体" w:eastAsia="黑体"/>
              <w:sz w:val="24"/>
              <w:lang w:eastAsia="zh-CN"/>
            </w:rPr>
            <w:t>2026-05-30</w:t>
          </w:r>
        </w:p>
      </w:tc>
    </w:tr>
    <w:tr w14:paraId="743065B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42244E8F">
          <w:pPr>
            <w:pStyle w:val="14"/>
            <w:tabs>
              <w:tab w:val="center" w:pos="700"/>
            </w:tabs>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2D611EA2">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4BA13719">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4BE1CA8B">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66E43A85">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5658A91A">
          <w:pPr>
            <w:pStyle w:val="14"/>
            <w:jc w:val="center"/>
            <w:rPr>
              <w:rStyle w:val="19"/>
              <w:rFonts w:hint="eastAsia" w:ascii="黑体" w:hAnsi="宋体" w:eastAsia="黑体"/>
              <w:sz w:val="24"/>
            </w:rPr>
          </w:pPr>
        </w:p>
      </w:tc>
    </w:tr>
  </w:tbl>
  <w:p w14:paraId="725798C7">
    <w:pPr>
      <w:pStyle w:val="14"/>
      <w:spacing w:line="60" w:lineRule="auto"/>
      <w:rPr>
        <w:rFonts w:hint="eastAsia"/>
        <w:sz w:val="10"/>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69"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55"/>
      <w:gridCol w:w="1617"/>
      <w:gridCol w:w="1617"/>
      <w:gridCol w:w="1750"/>
      <w:gridCol w:w="1300"/>
      <w:gridCol w:w="1800"/>
    </w:tblGrid>
    <w:tr w14:paraId="1E7F6CAC">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39" w:type="dxa"/>
          <w:gridSpan w:val="6"/>
          <w:noWrap w:val="0"/>
          <w:vAlign w:val="center"/>
        </w:tcPr>
        <w:p w14:paraId="3E560F98">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3462FB5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39" w:type="dxa"/>
          <w:gridSpan w:val="4"/>
          <w:vMerge w:val="restart"/>
          <w:tcBorders>
            <w:left w:val="single" w:color="auto" w:sz="4" w:space="0"/>
          </w:tcBorders>
          <w:noWrap w:val="0"/>
          <w:vAlign w:val="center"/>
        </w:tcPr>
        <w:p w14:paraId="45D68497">
          <w:pPr>
            <w:pStyle w:val="14"/>
            <w:snapToGrid w:val="0"/>
            <w:spacing w:before="160" w:after="160"/>
            <w:jc w:val="center"/>
            <w:rPr>
              <w:rFonts w:hint="eastAsia" w:ascii="宋体" w:hAnsi="宋体"/>
              <w:sz w:val="32"/>
            </w:rPr>
          </w:pPr>
          <w:r>
            <w:rPr>
              <w:rFonts w:hint="eastAsia" w:ascii="宋体" w:hAnsi="宋体"/>
              <w:sz w:val="32"/>
            </w:rPr>
            <w:t>标识和可追溯性控制程序</w:t>
          </w:r>
        </w:p>
      </w:tc>
      <w:tc>
        <w:tcPr>
          <w:tcW w:w="1300" w:type="dxa"/>
          <w:tcBorders>
            <w:top w:val="single" w:color="auto" w:sz="4" w:space="0"/>
            <w:bottom w:val="single" w:color="auto" w:sz="4" w:space="0"/>
            <w:right w:val="single" w:color="auto" w:sz="4" w:space="0"/>
          </w:tcBorders>
          <w:noWrap w:val="0"/>
          <w:vAlign w:val="center"/>
        </w:tcPr>
        <w:p w14:paraId="390637F5">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43CD7D7B">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-011</w:t>
          </w:r>
        </w:p>
      </w:tc>
    </w:tr>
    <w:tr w14:paraId="3701936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39" w:type="dxa"/>
          <w:gridSpan w:val="4"/>
          <w:vMerge w:val="continue"/>
          <w:tcBorders>
            <w:left w:val="single" w:color="auto" w:sz="4" w:space="0"/>
          </w:tcBorders>
          <w:noWrap w:val="0"/>
          <w:vAlign w:val="top"/>
        </w:tcPr>
        <w:p w14:paraId="05191A58">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1A5A2960">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2F68B70C">
          <w:pPr>
            <w:pStyle w:val="14"/>
            <w:jc w:val="center"/>
            <w:rPr>
              <w:rFonts w:hint="eastAsia" w:ascii="黑体" w:eastAsia="黑体"/>
              <w:sz w:val="24"/>
            </w:rPr>
          </w:pPr>
          <w:r>
            <w:rPr>
              <w:rFonts w:hint="eastAsia" w:ascii="黑体" w:eastAsia="黑体"/>
              <w:sz w:val="24"/>
              <w:lang w:eastAsia="zh-CN"/>
            </w:rPr>
            <w:t>2026-05-30</w:t>
          </w:r>
        </w:p>
      </w:tc>
    </w:tr>
    <w:tr w14:paraId="2F63CB8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55" w:type="dxa"/>
          <w:tcBorders>
            <w:left w:val="single" w:color="auto" w:sz="4" w:space="0"/>
            <w:bottom w:val="single" w:color="auto" w:sz="4" w:space="0"/>
            <w:right w:val="single" w:color="auto" w:sz="4" w:space="0"/>
          </w:tcBorders>
          <w:noWrap w:val="0"/>
          <w:vAlign w:val="center"/>
        </w:tcPr>
        <w:p w14:paraId="6F338349">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bottom w:val="single" w:color="auto" w:sz="4" w:space="0"/>
            <w:right w:val="single" w:color="auto" w:sz="4" w:space="0"/>
          </w:tcBorders>
          <w:noWrap w:val="0"/>
          <w:vAlign w:val="center"/>
        </w:tcPr>
        <w:p w14:paraId="14381A65">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bottom w:val="single" w:color="auto" w:sz="4" w:space="0"/>
            <w:right w:val="single" w:color="auto" w:sz="4" w:space="0"/>
          </w:tcBorders>
          <w:noWrap w:val="0"/>
          <w:vAlign w:val="center"/>
        </w:tcPr>
        <w:p w14:paraId="1D67F533">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bottom w:val="single" w:color="auto" w:sz="4" w:space="0"/>
            <w:right w:val="single" w:color="auto" w:sz="4" w:space="0"/>
          </w:tcBorders>
          <w:noWrap w:val="0"/>
          <w:vAlign w:val="center"/>
        </w:tcPr>
        <w:p w14:paraId="76E3A030">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bottom w:val="single" w:color="auto" w:sz="4" w:space="0"/>
            <w:right w:val="single" w:color="auto" w:sz="4" w:space="0"/>
          </w:tcBorders>
          <w:noWrap w:val="0"/>
          <w:vAlign w:val="center"/>
        </w:tcPr>
        <w:p w14:paraId="5475DE1D">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bottom w:val="single" w:color="auto" w:sz="4" w:space="0"/>
            <w:right w:val="single" w:color="auto" w:sz="4" w:space="0"/>
          </w:tcBorders>
          <w:noWrap w:val="0"/>
          <w:vAlign w:val="center"/>
        </w:tcPr>
        <w:p w14:paraId="0AB7B93B">
          <w:pPr>
            <w:pStyle w:val="14"/>
            <w:jc w:val="center"/>
            <w:rPr>
              <w:rStyle w:val="19"/>
              <w:rFonts w:hint="eastAsia" w:ascii="黑体" w:hAnsi="宋体" w:eastAsia="黑体"/>
              <w:sz w:val="24"/>
            </w:rPr>
          </w:pPr>
        </w:p>
      </w:tc>
    </w:tr>
  </w:tbl>
  <w:p w14:paraId="1CC1EA94">
    <w:pPr>
      <w:pStyle w:val="14"/>
      <w:snapToGrid w:val="0"/>
      <w:spacing w:line="60" w:lineRule="auto"/>
      <w:rPr>
        <w:sz w:val="10"/>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D212C">
    <w:pPr>
      <w:pStyle w:val="14"/>
      <w:spacing w:line="60" w:lineRule="auto"/>
      <w:rPr>
        <w:rFonts w:hint="eastAsia"/>
        <w:sz w:val="10"/>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54"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617"/>
      <w:gridCol w:w="1617"/>
      <w:gridCol w:w="1750"/>
      <w:gridCol w:w="1300"/>
      <w:gridCol w:w="1800"/>
    </w:tblGrid>
    <w:tr w14:paraId="0B0FF7EE">
      <w:tblPrEx>
        <w:tblCellMar>
          <w:top w:w="0" w:type="dxa"/>
          <w:left w:w="108" w:type="dxa"/>
          <w:bottom w:w="0" w:type="dxa"/>
          <w:right w:w="108" w:type="dxa"/>
        </w:tblCellMar>
      </w:tblPrEx>
      <w:trPr>
        <w:trHeight w:val="680" w:hRule="exact"/>
      </w:trPr>
      <w:tc>
        <w:tcPr>
          <w:tcW w:w="9754" w:type="dxa"/>
          <w:gridSpan w:val="6"/>
          <w:noWrap w:val="0"/>
          <w:vAlign w:val="center"/>
        </w:tcPr>
        <w:p w14:paraId="1C0D9FFA">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4BDA00A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54" w:type="dxa"/>
          <w:gridSpan w:val="4"/>
          <w:vMerge w:val="restart"/>
          <w:tcBorders>
            <w:left w:val="single" w:color="auto" w:sz="4" w:space="0"/>
          </w:tcBorders>
          <w:noWrap w:val="0"/>
          <w:vAlign w:val="center"/>
        </w:tcPr>
        <w:p w14:paraId="457F8715">
          <w:pPr>
            <w:pStyle w:val="14"/>
            <w:snapToGrid w:val="0"/>
            <w:spacing w:before="160" w:after="160"/>
            <w:jc w:val="center"/>
            <w:rPr>
              <w:rFonts w:hint="eastAsia" w:ascii="宋体" w:hAnsi="宋体"/>
              <w:sz w:val="32"/>
            </w:rPr>
          </w:pPr>
          <w:r>
            <w:rPr>
              <w:rFonts w:hint="eastAsia" w:ascii="宋体" w:hAnsi="宋体"/>
              <w:sz w:val="32"/>
            </w:rPr>
            <w:t>标识和可追溯性控制程序</w:t>
          </w:r>
        </w:p>
      </w:tc>
      <w:tc>
        <w:tcPr>
          <w:tcW w:w="1300" w:type="dxa"/>
          <w:tcBorders>
            <w:top w:val="single" w:color="auto" w:sz="4" w:space="0"/>
            <w:bottom w:val="single" w:color="auto" w:sz="4" w:space="0"/>
            <w:right w:val="single" w:color="auto" w:sz="4" w:space="0"/>
          </w:tcBorders>
          <w:noWrap w:val="0"/>
          <w:vAlign w:val="center"/>
        </w:tcPr>
        <w:p w14:paraId="7CDC8A18">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6E767157">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-011</w:t>
          </w:r>
        </w:p>
      </w:tc>
    </w:tr>
    <w:tr w14:paraId="4145AB3A">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54" w:type="dxa"/>
          <w:gridSpan w:val="4"/>
          <w:vMerge w:val="continue"/>
          <w:tcBorders>
            <w:left w:val="single" w:color="auto" w:sz="4" w:space="0"/>
          </w:tcBorders>
          <w:noWrap w:val="0"/>
          <w:vAlign w:val="top"/>
        </w:tcPr>
        <w:p w14:paraId="265010B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54A922B4">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61FBCF88">
          <w:pPr>
            <w:pStyle w:val="14"/>
            <w:jc w:val="center"/>
            <w:rPr>
              <w:rFonts w:hint="eastAsia" w:ascii="黑体" w:eastAsia="黑体"/>
              <w:sz w:val="24"/>
            </w:rPr>
          </w:pPr>
          <w:r>
            <w:rPr>
              <w:rFonts w:hint="eastAsia" w:ascii="黑体" w:eastAsia="黑体"/>
              <w:sz w:val="24"/>
              <w:lang w:eastAsia="zh-CN"/>
            </w:rPr>
            <w:t>2026-05-30</w:t>
          </w:r>
        </w:p>
      </w:tc>
    </w:tr>
    <w:tr w14:paraId="6AA875F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70" w:type="dxa"/>
          <w:tcBorders>
            <w:left w:val="single" w:color="auto" w:sz="4" w:space="0"/>
            <w:bottom w:val="single" w:color="auto" w:sz="4" w:space="0"/>
            <w:right w:val="single" w:color="auto" w:sz="4" w:space="0"/>
          </w:tcBorders>
          <w:noWrap w:val="0"/>
          <w:vAlign w:val="center"/>
        </w:tcPr>
        <w:p w14:paraId="1FF0E999">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bottom w:val="single" w:color="auto" w:sz="4" w:space="0"/>
            <w:right w:val="single" w:color="auto" w:sz="4" w:space="0"/>
          </w:tcBorders>
          <w:noWrap w:val="0"/>
          <w:vAlign w:val="center"/>
        </w:tcPr>
        <w:p w14:paraId="143FFCF3">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bottom w:val="single" w:color="auto" w:sz="4" w:space="0"/>
            <w:right w:val="single" w:color="auto" w:sz="4" w:space="0"/>
          </w:tcBorders>
          <w:noWrap w:val="0"/>
          <w:vAlign w:val="center"/>
        </w:tcPr>
        <w:p w14:paraId="17A87D7A">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bottom w:val="single" w:color="auto" w:sz="4" w:space="0"/>
            <w:right w:val="single" w:color="auto" w:sz="4" w:space="0"/>
          </w:tcBorders>
          <w:noWrap w:val="0"/>
          <w:vAlign w:val="center"/>
        </w:tcPr>
        <w:p w14:paraId="4C746C71">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bottom w:val="single" w:color="auto" w:sz="4" w:space="0"/>
            <w:right w:val="single" w:color="auto" w:sz="4" w:space="0"/>
          </w:tcBorders>
          <w:noWrap w:val="0"/>
          <w:vAlign w:val="center"/>
        </w:tcPr>
        <w:p w14:paraId="72BACD85">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bottom w:val="single" w:color="auto" w:sz="4" w:space="0"/>
            <w:right w:val="single" w:color="auto" w:sz="4" w:space="0"/>
          </w:tcBorders>
          <w:noWrap w:val="0"/>
          <w:vAlign w:val="center"/>
        </w:tcPr>
        <w:p w14:paraId="2D21FF9E">
          <w:pPr>
            <w:pStyle w:val="14"/>
            <w:jc w:val="center"/>
            <w:rPr>
              <w:rStyle w:val="19"/>
              <w:rFonts w:hint="eastAsia" w:ascii="黑体" w:hAnsi="宋体" w:eastAsia="黑体"/>
              <w:sz w:val="24"/>
            </w:rPr>
          </w:pPr>
        </w:p>
      </w:tc>
    </w:tr>
  </w:tbl>
  <w:p w14:paraId="46671B1C">
    <w:pPr>
      <w:pStyle w:val="14"/>
      <w:spacing w:line="60" w:lineRule="auto"/>
      <w:rPr>
        <w:rFonts w:hint="eastAsia"/>
        <w:sz w:val="10"/>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711EB53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408DBDA1">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2EFB5A6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0C383F0C">
          <w:pPr>
            <w:pStyle w:val="14"/>
            <w:snapToGrid w:val="0"/>
            <w:spacing w:before="160" w:after="160"/>
            <w:jc w:val="center"/>
            <w:rPr>
              <w:rFonts w:hint="eastAsia" w:ascii="宋体" w:hAnsi="宋体"/>
              <w:sz w:val="32"/>
            </w:rPr>
          </w:pPr>
          <w:r>
            <w:rPr>
              <w:rFonts w:hint="eastAsia" w:ascii="宋体" w:hAnsi="宋体"/>
              <w:sz w:val="32"/>
            </w:rPr>
            <w:t>产品防护控制程序</w:t>
          </w:r>
        </w:p>
      </w:tc>
      <w:tc>
        <w:tcPr>
          <w:tcW w:w="1300" w:type="dxa"/>
          <w:tcBorders>
            <w:top w:val="single" w:color="auto" w:sz="4" w:space="0"/>
            <w:bottom w:val="single" w:color="auto" w:sz="4" w:space="0"/>
            <w:right w:val="single" w:color="auto" w:sz="4" w:space="0"/>
          </w:tcBorders>
          <w:noWrap w:val="0"/>
          <w:vAlign w:val="center"/>
        </w:tcPr>
        <w:p w14:paraId="59964EF7">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1FD10E24">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-012</w:t>
          </w:r>
        </w:p>
      </w:tc>
    </w:tr>
    <w:tr w14:paraId="01CAB2F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633D5CE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38136CFE">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425E98C0">
          <w:pPr>
            <w:pStyle w:val="14"/>
            <w:jc w:val="center"/>
            <w:rPr>
              <w:rFonts w:hint="eastAsia" w:ascii="黑体" w:eastAsia="黑体"/>
              <w:sz w:val="24"/>
            </w:rPr>
          </w:pPr>
          <w:r>
            <w:rPr>
              <w:rFonts w:hint="eastAsia" w:ascii="黑体" w:eastAsia="黑体"/>
              <w:sz w:val="24"/>
              <w:lang w:eastAsia="zh-CN"/>
            </w:rPr>
            <w:t>2026-05-30</w:t>
          </w:r>
        </w:p>
      </w:tc>
    </w:tr>
    <w:tr w14:paraId="21EC240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568897C3">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4F2EAC8">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344F84A3">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34FF4132">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31D6918E">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5F9FCE74">
          <w:pPr>
            <w:pStyle w:val="14"/>
            <w:jc w:val="center"/>
            <w:rPr>
              <w:rStyle w:val="19"/>
              <w:rFonts w:hint="eastAsia" w:ascii="黑体" w:hAnsi="宋体" w:eastAsia="黑体"/>
              <w:sz w:val="24"/>
            </w:rPr>
          </w:pPr>
        </w:p>
      </w:tc>
    </w:tr>
  </w:tbl>
  <w:p w14:paraId="40C8C6D9">
    <w:pPr>
      <w:pStyle w:val="14"/>
      <w:snapToGrid w:val="0"/>
      <w:spacing w:line="60" w:lineRule="auto"/>
      <w:rPr>
        <w:sz w:val="10"/>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72B8A53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13B89884">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6473FE50">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4C466795">
          <w:pPr>
            <w:pStyle w:val="14"/>
            <w:snapToGrid w:val="0"/>
            <w:spacing w:before="160" w:after="160"/>
            <w:jc w:val="center"/>
            <w:rPr>
              <w:rFonts w:hint="eastAsia" w:ascii="宋体" w:hAnsi="宋体"/>
              <w:sz w:val="32"/>
            </w:rPr>
          </w:pPr>
          <w:r>
            <w:rPr>
              <w:rFonts w:hint="eastAsia" w:ascii="宋体" w:hAnsi="宋体"/>
              <w:sz w:val="32"/>
            </w:rPr>
            <w:t>产品防护控制程序</w:t>
          </w:r>
        </w:p>
      </w:tc>
      <w:tc>
        <w:tcPr>
          <w:tcW w:w="1300" w:type="dxa"/>
          <w:tcBorders>
            <w:top w:val="single" w:color="auto" w:sz="4" w:space="0"/>
            <w:bottom w:val="single" w:color="auto" w:sz="4" w:space="0"/>
            <w:right w:val="single" w:color="auto" w:sz="4" w:space="0"/>
          </w:tcBorders>
          <w:noWrap w:val="0"/>
          <w:vAlign w:val="center"/>
        </w:tcPr>
        <w:p w14:paraId="4DCA90A4">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2946596A">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-012</w:t>
          </w:r>
        </w:p>
      </w:tc>
    </w:tr>
    <w:tr w14:paraId="5173B47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4A9AFFC5">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5F62BDBC">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2A9AACF4">
          <w:pPr>
            <w:pStyle w:val="14"/>
            <w:jc w:val="center"/>
            <w:rPr>
              <w:rFonts w:hint="eastAsia" w:ascii="黑体" w:eastAsia="黑体"/>
              <w:sz w:val="24"/>
            </w:rPr>
          </w:pPr>
          <w:r>
            <w:rPr>
              <w:rFonts w:hint="eastAsia" w:ascii="黑体" w:eastAsia="黑体"/>
              <w:sz w:val="24"/>
              <w:lang w:eastAsia="zh-CN"/>
            </w:rPr>
            <w:t>2026-05-30</w:t>
          </w:r>
        </w:p>
      </w:tc>
    </w:tr>
    <w:tr w14:paraId="3152A5D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381FE7BD">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1B360A2F">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6B78B671">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6CA22336">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1AE03122">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7BA2A75C">
          <w:pPr>
            <w:pStyle w:val="14"/>
            <w:jc w:val="center"/>
            <w:rPr>
              <w:rStyle w:val="19"/>
              <w:rFonts w:hint="eastAsia" w:ascii="黑体" w:hAnsi="宋体" w:eastAsia="黑体"/>
              <w:sz w:val="24"/>
            </w:rPr>
          </w:pPr>
        </w:p>
      </w:tc>
    </w:tr>
  </w:tbl>
  <w:p w14:paraId="452FAB1A">
    <w:pPr>
      <w:pStyle w:val="14"/>
      <w:spacing w:line="60" w:lineRule="auto"/>
      <w:rPr>
        <w:rFonts w:hint="eastAsia"/>
        <w:sz w:val="10"/>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487CC209">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07709987">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073E070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7C012754">
          <w:pPr>
            <w:pStyle w:val="14"/>
            <w:snapToGrid w:val="0"/>
            <w:spacing w:before="160" w:after="160"/>
            <w:jc w:val="center"/>
            <w:rPr>
              <w:rFonts w:hint="eastAsia" w:ascii="宋体" w:hAnsi="宋体"/>
              <w:sz w:val="32"/>
            </w:rPr>
          </w:pPr>
          <w:r>
            <w:rPr>
              <w:rFonts w:hint="eastAsia" w:ascii="宋体" w:hAnsi="宋体"/>
              <w:sz w:val="32"/>
            </w:rPr>
            <w:t>监视和测量设备控制程序</w:t>
          </w:r>
        </w:p>
      </w:tc>
      <w:tc>
        <w:tcPr>
          <w:tcW w:w="1300" w:type="dxa"/>
          <w:tcBorders>
            <w:top w:val="single" w:color="auto" w:sz="4" w:space="0"/>
            <w:bottom w:val="single" w:color="auto" w:sz="4" w:space="0"/>
            <w:right w:val="single" w:color="auto" w:sz="4" w:space="0"/>
          </w:tcBorders>
          <w:noWrap w:val="0"/>
          <w:vAlign w:val="center"/>
        </w:tcPr>
        <w:p w14:paraId="3A124A58">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14253D90">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w:t>
          </w:r>
          <w:r>
            <w:rPr>
              <w:rFonts w:hint="eastAsia" w:ascii="Times New Roman" w:hAnsi="Times New Roman" w:eastAsia="黑体"/>
              <w:sz w:val="24"/>
              <w:lang w:val="en-US" w:eastAsia="zh-CN"/>
            </w:rPr>
            <w:t>3</w:t>
          </w:r>
        </w:p>
      </w:tc>
    </w:tr>
    <w:tr w14:paraId="10E53B4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4E3D7F0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3A290388">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34FBFAEA">
          <w:pPr>
            <w:pStyle w:val="14"/>
            <w:jc w:val="center"/>
            <w:rPr>
              <w:rFonts w:hint="eastAsia" w:ascii="黑体" w:eastAsia="黑体"/>
              <w:sz w:val="24"/>
            </w:rPr>
          </w:pPr>
          <w:r>
            <w:rPr>
              <w:rFonts w:hint="eastAsia" w:ascii="黑体" w:eastAsia="黑体"/>
              <w:sz w:val="24"/>
              <w:lang w:eastAsia="zh-CN"/>
            </w:rPr>
            <w:t>2026-05-30</w:t>
          </w:r>
        </w:p>
      </w:tc>
    </w:tr>
    <w:tr w14:paraId="6DA522C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0F8D148F">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72156489">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06E8D12E">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72E725B5">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7F6A7138">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5D78349E">
          <w:pPr>
            <w:pStyle w:val="14"/>
            <w:jc w:val="center"/>
            <w:rPr>
              <w:rStyle w:val="19"/>
              <w:rFonts w:hint="eastAsia" w:ascii="黑体" w:hAnsi="宋体" w:eastAsia="黑体"/>
              <w:sz w:val="24"/>
            </w:rPr>
          </w:pPr>
        </w:p>
      </w:tc>
    </w:tr>
  </w:tbl>
  <w:p w14:paraId="32F390C4">
    <w:pPr>
      <w:pStyle w:val="14"/>
      <w:snapToGrid w:val="0"/>
      <w:spacing w:line="60" w:lineRule="auto"/>
      <w:rPr>
        <w:sz w:val="10"/>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27A224E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015A5A31">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1389D86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0DF996EF">
          <w:pPr>
            <w:pStyle w:val="14"/>
            <w:snapToGrid w:val="0"/>
            <w:spacing w:before="160" w:after="160"/>
            <w:jc w:val="center"/>
            <w:rPr>
              <w:rFonts w:hint="eastAsia" w:ascii="宋体" w:hAnsi="宋体"/>
              <w:sz w:val="32"/>
            </w:rPr>
          </w:pPr>
          <w:r>
            <w:rPr>
              <w:rFonts w:hint="eastAsia" w:ascii="宋体" w:hAnsi="宋体"/>
              <w:sz w:val="32"/>
            </w:rPr>
            <w:t>监视和测量设备控制程序</w:t>
          </w:r>
        </w:p>
      </w:tc>
      <w:tc>
        <w:tcPr>
          <w:tcW w:w="1300" w:type="dxa"/>
          <w:tcBorders>
            <w:top w:val="single" w:color="auto" w:sz="4" w:space="0"/>
            <w:bottom w:val="single" w:color="auto" w:sz="4" w:space="0"/>
            <w:right w:val="single" w:color="auto" w:sz="4" w:space="0"/>
          </w:tcBorders>
          <w:noWrap w:val="0"/>
          <w:vAlign w:val="center"/>
        </w:tcPr>
        <w:p w14:paraId="31D5D1EE">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33DBB49D">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w:t>
          </w:r>
          <w:r>
            <w:rPr>
              <w:rFonts w:hint="eastAsia" w:ascii="Times New Roman" w:hAnsi="Times New Roman" w:eastAsia="黑体"/>
              <w:sz w:val="24"/>
              <w:lang w:val="en-US" w:eastAsia="zh-CN"/>
            </w:rPr>
            <w:t>3</w:t>
          </w:r>
        </w:p>
      </w:tc>
    </w:tr>
    <w:tr w14:paraId="188CD4D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5EC326B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70FDC3D8">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5D8AA9EF">
          <w:pPr>
            <w:pStyle w:val="14"/>
            <w:jc w:val="center"/>
            <w:rPr>
              <w:rFonts w:hint="eastAsia" w:ascii="黑体" w:eastAsia="黑体"/>
              <w:sz w:val="24"/>
            </w:rPr>
          </w:pPr>
          <w:r>
            <w:rPr>
              <w:rFonts w:hint="eastAsia" w:ascii="黑体" w:eastAsia="黑体"/>
              <w:sz w:val="24"/>
              <w:lang w:eastAsia="zh-CN"/>
            </w:rPr>
            <w:t>2026-05-30</w:t>
          </w:r>
        </w:p>
      </w:tc>
    </w:tr>
    <w:tr w14:paraId="46B718F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3FB32E07">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777BA968">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19CC9259">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37FE80A2">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2FEBE88B">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263064A0">
          <w:pPr>
            <w:pStyle w:val="14"/>
            <w:jc w:val="center"/>
            <w:rPr>
              <w:rStyle w:val="19"/>
              <w:rFonts w:hint="eastAsia" w:ascii="黑体" w:hAnsi="宋体" w:eastAsia="黑体"/>
              <w:sz w:val="24"/>
            </w:rPr>
          </w:pPr>
          <w:r>
            <w:rPr>
              <w:rStyle w:val="19"/>
              <w:rFonts w:hint="eastAsia" w:ascii="黑体" w:hAnsi="宋体" w:eastAsia="黑体"/>
              <w:sz w:val="24"/>
              <w:szCs w:val="21"/>
            </w:rPr>
            <w:t xml:space="preserve">第 </w:t>
          </w:r>
          <w:r>
            <w:rPr>
              <w:rStyle w:val="19"/>
              <w:rFonts w:hint="eastAsia" w:ascii="黑体" w:eastAsia="黑体"/>
              <w:sz w:val="24"/>
              <w:lang w:val="en-US" w:eastAsia="zh-CN"/>
            </w:rPr>
            <w:t>6</w:t>
          </w:r>
          <w:r>
            <w:rPr>
              <w:rStyle w:val="19"/>
              <w:rFonts w:hint="eastAsia" w:ascii="黑体" w:hAnsi="宋体" w:eastAsia="黑体"/>
              <w:sz w:val="24"/>
              <w:szCs w:val="21"/>
            </w:rPr>
            <w:t xml:space="preserve"> 页 共 </w:t>
          </w:r>
          <w:r>
            <w:rPr>
              <w:rStyle w:val="19"/>
              <w:rFonts w:hint="eastAsia" w:ascii="黑体" w:hAnsi="宋体" w:eastAsia="黑体"/>
              <w:sz w:val="24"/>
              <w:szCs w:val="21"/>
              <w:lang w:val="en-US" w:eastAsia="zh-CN"/>
            </w:rPr>
            <w:t>6</w:t>
          </w:r>
          <w:r>
            <w:rPr>
              <w:rStyle w:val="19"/>
              <w:rFonts w:hint="eastAsia" w:ascii="黑体" w:hAnsi="宋体" w:eastAsia="黑体"/>
              <w:sz w:val="24"/>
              <w:szCs w:val="21"/>
            </w:rPr>
            <w:t>页</w:t>
          </w:r>
        </w:p>
      </w:tc>
    </w:tr>
  </w:tbl>
  <w:p w14:paraId="2A98AEEF">
    <w:pPr>
      <w:pStyle w:val="14"/>
      <w:spacing w:line="60" w:lineRule="auto"/>
      <w:rPr>
        <w:rFonts w:hint="eastAsia"/>
        <w:sz w:val="10"/>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77E1BC8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3C823D8A">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52380A1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20D035FA">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顾客满意控制程序</w:t>
          </w:r>
        </w:p>
      </w:tc>
      <w:tc>
        <w:tcPr>
          <w:tcW w:w="1300" w:type="dxa"/>
          <w:tcBorders>
            <w:top w:val="single" w:color="auto" w:sz="4" w:space="0"/>
            <w:bottom w:val="single" w:color="auto" w:sz="4" w:space="0"/>
            <w:right w:val="single" w:color="auto" w:sz="4" w:space="0"/>
          </w:tcBorders>
          <w:noWrap w:val="0"/>
          <w:vAlign w:val="center"/>
        </w:tcPr>
        <w:p w14:paraId="251FDC99">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33697E66">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-014</w:t>
          </w:r>
        </w:p>
      </w:tc>
    </w:tr>
    <w:tr w14:paraId="1AC0425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center"/>
        </w:tcPr>
        <w:p w14:paraId="773D7557">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48315E33">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07E5F427">
          <w:pPr>
            <w:pStyle w:val="14"/>
            <w:jc w:val="center"/>
            <w:rPr>
              <w:rFonts w:hint="eastAsia" w:ascii="黑体" w:eastAsia="黑体"/>
              <w:sz w:val="24"/>
            </w:rPr>
          </w:pPr>
          <w:r>
            <w:rPr>
              <w:rFonts w:hint="eastAsia" w:ascii="黑体" w:eastAsia="黑体"/>
              <w:sz w:val="24"/>
              <w:lang w:eastAsia="zh-CN"/>
            </w:rPr>
            <w:t>2026-05-30</w:t>
          </w:r>
        </w:p>
      </w:tc>
    </w:tr>
    <w:tr w14:paraId="4E4E6FA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467" w:hRule="exact"/>
      </w:trPr>
      <w:tc>
        <w:tcPr>
          <w:tcW w:w="1616" w:type="dxa"/>
          <w:tcBorders>
            <w:right w:val="single" w:color="auto" w:sz="4" w:space="0"/>
          </w:tcBorders>
          <w:noWrap w:val="0"/>
          <w:vAlign w:val="center"/>
        </w:tcPr>
        <w:p w14:paraId="5F24CD2D">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5EF5D237">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15149725">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69AFBBFE">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3219FB8A">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2CF7630B">
          <w:pPr>
            <w:pStyle w:val="14"/>
            <w:jc w:val="center"/>
            <w:rPr>
              <w:rStyle w:val="19"/>
              <w:rFonts w:hint="eastAsia" w:ascii="黑体" w:hAnsi="宋体" w:eastAsia="黑体"/>
              <w:sz w:val="24"/>
            </w:rPr>
          </w:pPr>
        </w:p>
      </w:tc>
    </w:tr>
  </w:tbl>
  <w:p w14:paraId="77D921FD">
    <w:pPr>
      <w:pStyle w:val="14"/>
      <w:snapToGrid w:val="0"/>
      <w:spacing w:line="60" w:lineRule="auto"/>
      <w:rPr>
        <w:sz w:val="10"/>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43C0CED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2612352C">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207DFE6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6BF20C77">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顾客满意控制程序</w:t>
          </w:r>
        </w:p>
      </w:tc>
      <w:tc>
        <w:tcPr>
          <w:tcW w:w="1300" w:type="dxa"/>
          <w:tcBorders>
            <w:top w:val="single" w:color="auto" w:sz="4" w:space="0"/>
            <w:bottom w:val="single" w:color="auto" w:sz="4" w:space="0"/>
            <w:right w:val="single" w:color="auto" w:sz="4" w:space="0"/>
          </w:tcBorders>
          <w:noWrap w:val="0"/>
          <w:vAlign w:val="center"/>
        </w:tcPr>
        <w:p w14:paraId="75212E20">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642A9CD3">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-014</w:t>
          </w:r>
        </w:p>
      </w:tc>
    </w:tr>
    <w:tr w14:paraId="2A3F92A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center"/>
        </w:tcPr>
        <w:p w14:paraId="42DC3A0F">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34DAFA88">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34ED7B31">
          <w:pPr>
            <w:pStyle w:val="14"/>
            <w:jc w:val="center"/>
            <w:rPr>
              <w:rFonts w:hint="eastAsia" w:ascii="黑体" w:eastAsia="黑体"/>
              <w:sz w:val="24"/>
            </w:rPr>
          </w:pPr>
          <w:r>
            <w:rPr>
              <w:rFonts w:hint="eastAsia" w:ascii="黑体" w:eastAsia="黑体"/>
              <w:sz w:val="24"/>
              <w:lang w:eastAsia="zh-CN"/>
            </w:rPr>
            <w:t>2026-05-30</w:t>
          </w:r>
        </w:p>
      </w:tc>
    </w:tr>
    <w:tr w14:paraId="36B1AA1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0657EE1F">
          <w:pPr>
            <w:pStyle w:val="14"/>
            <w:tabs>
              <w:tab w:val="center" w:pos="700"/>
            </w:tabs>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04103718">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07308E21">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053E2CD2">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76870B83">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2C4EAD44">
          <w:pPr>
            <w:pStyle w:val="14"/>
            <w:jc w:val="center"/>
            <w:rPr>
              <w:rStyle w:val="19"/>
              <w:rFonts w:hint="eastAsia" w:ascii="黑体" w:hAnsi="宋体" w:eastAsia="黑体"/>
              <w:sz w:val="24"/>
            </w:rPr>
          </w:pPr>
        </w:p>
      </w:tc>
    </w:tr>
  </w:tbl>
  <w:p w14:paraId="06666877">
    <w:pPr>
      <w:pStyle w:val="14"/>
      <w:spacing w:line="60" w:lineRule="auto"/>
      <w:rPr>
        <w:rFonts w:hint="eastAsia"/>
        <w:sz w:val="10"/>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DE401">
    <w:pPr>
      <w:pStyle w:val="14"/>
      <w:snapToGrid w:val="0"/>
      <w:spacing w:line="60" w:lineRule="auto"/>
      <w:rPr>
        <w:sz w:val="10"/>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5D21C">
    <w:pPr>
      <w:pStyle w:val="14"/>
      <w:spacing w:line="60" w:lineRule="auto"/>
      <w:rPr>
        <w:rFonts w:hint="eastAsia"/>
        <w:sz w:val="10"/>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2A85957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20404DCF">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65D7D67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0A760952">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 xml:space="preserve">  内部审核控制程序</w:t>
          </w:r>
        </w:p>
      </w:tc>
      <w:tc>
        <w:tcPr>
          <w:tcW w:w="1300" w:type="dxa"/>
          <w:tcBorders>
            <w:top w:val="single" w:color="auto" w:sz="4" w:space="0"/>
            <w:bottom w:val="single" w:color="auto" w:sz="4" w:space="0"/>
            <w:right w:val="single" w:color="auto" w:sz="4" w:space="0"/>
          </w:tcBorders>
          <w:noWrap w:val="0"/>
          <w:vAlign w:val="center"/>
        </w:tcPr>
        <w:p w14:paraId="72E41737">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4C97EF2F">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-015</w:t>
          </w:r>
        </w:p>
      </w:tc>
    </w:tr>
    <w:tr w14:paraId="77C4A5A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14A42FD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235C359D">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386F9E94">
          <w:pPr>
            <w:pStyle w:val="14"/>
            <w:jc w:val="center"/>
            <w:rPr>
              <w:rFonts w:hint="eastAsia" w:ascii="黑体" w:eastAsia="黑体"/>
              <w:sz w:val="24"/>
            </w:rPr>
          </w:pPr>
          <w:r>
            <w:rPr>
              <w:rFonts w:hint="eastAsia" w:ascii="黑体" w:eastAsia="黑体"/>
              <w:sz w:val="24"/>
              <w:lang w:eastAsia="zh-CN"/>
            </w:rPr>
            <w:t>2026-05-30</w:t>
          </w:r>
        </w:p>
      </w:tc>
    </w:tr>
    <w:tr w14:paraId="41CF4C6C">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4B43E96E">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595ED046">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4125202B">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4130AA18">
          <w:pPr>
            <w:pStyle w:val="14"/>
            <w:jc w:val="center"/>
            <w:rPr>
              <w:rStyle w:val="19"/>
              <w:rFonts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59CF0082">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5EAFD033">
          <w:pPr>
            <w:pStyle w:val="14"/>
            <w:jc w:val="center"/>
            <w:rPr>
              <w:rStyle w:val="19"/>
              <w:rFonts w:hint="eastAsia" w:ascii="黑体" w:hAnsi="宋体" w:eastAsia="黑体"/>
              <w:sz w:val="24"/>
            </w:rPr>
          </w:pPr>
        </w:p>
      </w:tc>
    </w:tr>
  </w:tbl>
  <w:p w14:paraId="2E634048">
    <w:pPr>
      <w:pStyle w:val="14"/>
      <w:snapToGrid w:val="0"/>
      <w:spacing w:line="60" w:lineRule="auto"/>
      <w:rPr>
        <w:sz w:val="10"/>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C0FED">
    <w:pPr>
      <w:pStyle w:val="14"/>
      <w:rPr>
        <w:rStyle w:val="19"/>
      </w:rPr>
    </w:pPr>
  </w:p>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499E10E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4395ABA2">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79916AF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30629A08">
          <w:pPr>
            <w:pStyle w:val="14"/>
            <w:snapToGrid w:val="0"/>
            <w:spacing w:before="160" w:after="160"/>
            <w:jc w:val="center"/>
            <w:rPr>
              <w:rFonts w:hint="eastAsia" w:ascii="宋体" w:hAnsi="宋体"/>
              <w:sz w:val="32"/>
            </w:rPr>
          </w:pPr>
          <w:r>
            <w:rPr>
              <w:rFonts w:hint="eastAsia" w:ascii="宋体" w:hAnsi="宋体"/>
              <w:sz w:val="32"/>
            </w:rPr>
            <w:t>内部审核控制程序</w:t>
          </w:r>
        </w:p>
      </w:tc>
      <w:tc>
        <w:tcPr>
          <w:tcW w:w="1300" w:type="dxa"/>
          <w:tcBorders>
            <w:top w:val="single" w:color="auto" w:sz="4" w:space="0"/>
            <w:bottom w:val="single" w:color="auto" w:sz="4" w:space="0"/>
            <w:right w:val="single" w:color="auto" w:sz="4" w:space="0"/>
          </w:tcBorders>
          <w:noWrap w:val="0"/>
          <w:vAlign w:val="center"/>
        </w:tcPr>
        <w:p w14:paraId="1172F524">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09755E1E">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-015</w:t>
          </w:r>
        </w:p>
      </w:tc>
    </w:tr>
    <w:tr w14:paraId="3CD9719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537E9C27">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4044AA1F">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3AC89C8B">
          <w:pPr>
            <w:pStyle w:val="14"/>
            <w:jc w:val="center"/>
            <w:rPr>
              <w:rFonts w:hint="eastAsia" w:ascii="Times New Roman" w:hAnsi="Times New Roman" w:eastAsia="黑体"/>
              <w:sz w:val="24"/>
            </w:rPr>
          </w:pPr>
          <w:r>
            <w:rPr>
              <w:rFonts w:hint="eastAsia" w:ascii="Times New Roman" w:hAnsi="Times New Roman" w:eastAsia="黑体"/>
              <w:sz w:val="24"/>
              <w:lang w:eastAsia="zh-CN"/>
            </w:rPr>
            <w:t>2026-05-30</w:t>
          </w:r>
        </w:p>
      </w:tc>
    </w:tr>
    <w:tr w14:paraId="28D7360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48BB4FCA">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59DD91E">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7771AEC8">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0ABA77F5">
          <w:pPr>
            <w:pStyle w:val="14"/>
            <w:jc w:val="center"/>
            <w:rPr>
              <w:rStyle w:val="19"/>
              <w:rFonts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3A5EDCBC">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65991E82">
          <w:pPr>
            <w:pStyle w:val="14"/>
            <w:jc w:val="center"/>
            <w:rPr>
              <w:rStyle w:val="19"/>
              <w:rFonts w:hint="eastAsia" w:ascii="黑体" w:hAnsi="宋体" w:eastAsia="黑体"/>
              <w:sz w:val="24"/>
            </w:rPr>
          </w:pPr>
        </w:p>
      </w:tc>
    </w:tr>
  </w:tbl>
  <w:p w14:paraId="0A0BB1E0">
    <w:pPr>
      <w:pStyle w:val="14"/>
      <w:spacing w:line="60" w:lineRule="auto"/>
      <w:rPr>
        <w:rFonts w:hint="eastAsia"/>
        <w:sz w:val="10"/>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18AF316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36CE03D2">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7335C41C">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571EF39D">
          <w:pPr>
            <w:pStyle w:val="14"/>
            <w:snapToGrid w:val="0"/>
            <w:spacing w:before="160" w:after="160"/>
            <w:jc w:val="center"/>
            <w:rPr>
              <w:rFonts w:hint="eastAsia" w:ascii="宋体" w:hAnsi="宋体"/>
              <w:sz w:val="32"/>
            </w:rPr>
          </w:pPr>
          <w:r>
            <w:rPr>
              <w:rFonts w:hint="eastAsia" w:ascii="宋体" w:hAnsi="宋体"/>
              <w:sz w:val="32"/>
            </w:rPr>
            <w:t>内部审核控制程序</w:t>
          </w:r>
        </w:p>
      </w:tc>
      <w:tc>
        <w:tcPr>
          <w:tcW w:w="1300" w:type="dxa"/>
          <w:tcBorders>
            <w:top w:val="single" w:color="auto" w:sz="4" w:space="0"/>
            <w:bottom w:val="single" w:color="auto" w:sz="4" w:space="0"/>
            <w:right w:val="single" w:color="auto" w:sz="4" w:space="0"/>
          </w:tcBorders>
          <w:noWrap w:val="0"/>
          <w:vAlign w:val="center"/>
        </w:tcPr>
        <w:p w14:paraId="076F0817">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43F18EDF">
          <w:pPr>
            <w:pStyle w:val="14"/>
            <w:ind w:firstLine="240" w:firstLineChars="100"/>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-015</w:t>
          </w:r>
        </w:p>
      </w:tc>
    </w:tr>
    <w:tr w14:paraId="3A14428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2D766E61">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25A7281C">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613B5325">
          <w:pPr>
            <w:pStyle w:val="14"/>
            <w:jc w:val="center"/>
            <w:rPr>
              <w:rFonts w:hint="eastAsia" w:ascii="黑体" w:eastAsia="黑体"/>
              <w:sz w:val="24"/>
            </w:rPr>
          </w:pPr>
          <w:r>
            <w:rPr>
              <w:rFonts w:hint="eastAsia" w:ascii="黑体" w:eastAsia="黑体"/>
              <w:sz w:val="24"/>
              <w:lang w:eastAsia="zh-CN"/>
            </w:rPr>
            <w:t>2026-05-30</w:t>
          </w:r>
        </w:p>
      </w:tc>
    </w:tr>
    <w:tr w14:paraId="2E89EB7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1DCFF779">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2554BE20">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37AFC30C">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29273788">
          <w:pPr>
            <w:pStyle w:val="14"/>
            <w:jc w:val="center"/>
            <w:rPr>
              <w:rStyle w:val="19"/>
              <w:rFonts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0C62404F">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2B66594C">
          <w:pPr>
            <w:pStyle w:val="14"/>
            <w:jc w:val="center"/>
            <w:rPr>
              <w:rStyle w:val="19"/>
              <w:rFonts w:hint="eastAsia" w:ascii="黑体" w:hAnsi="宋体" w:eastAsia="黑体"/>
              <w:sz w:val="24"/>
            </w:rPr>
          </w:pPr>
        </w:p>
      </w:tc>
    </w:tr>
  </w:tbl>
  <w:p w14:paraId="21BC3641">
    <w:pPr>
      <w:pStyle w:val="14"/>
      <w:snapToGrid w:val="0"/>
      <w:spacing w:line="60" w:lineRule="auto"/>
      <w:rPr>
        <w:sz w:val="10"/>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69CB3FE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39E5D62B">
          <w:pPr>
            <w:pStyle w:val="14"/>
            <w:jc w:val="center"/>
            <w:rPr>
              <w:rFonts w:hint="eastAsia" w:eastAsia="华文中宋"/>
              <w:sz w:val="44"/>
            </w:rPr>
          </w:pPr>
          <w:r>
            <w:rPr>
              <w:rFonts w:hint="eastAsia" w:eastAsia="华文中宋"/>
              <w:sz w:val="44"/>
            </w:rPr>
            <w:t xml:space="preserve">         汇诚塑胶金属制品有限公司程序文件</w:t>
          </w:r>
        </w:p>
      </w:tc>
    </w:tr>
    <w:tr w14:paraId="3DC988A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613F5F35">
          <w:pPr>
            <w:pStyle w:val="14"/>
            <w:snapToGrid w:val="0"/>
            <w:spacing w:before="160" w:after="160"/>
            <w:jc w:val="center"/>
            <w:rPr>
              <w:rFonts w:hint="eastAsia" w:ascii="华文中宋" w:eastAsia="华文中宋"/>
              <w:sz w:val="32"/>
            </w:rPr>
          </w:pPr>
          <w:r>
            <w:rPr>
              <w:rFonts w:hint="eastAsia" w:ascii="华文中宋" w:eastAsia="华文中宋"/>
              <w:sz w:val="32"/>
            </w:rPr>
            <w:t xml:space="preserve">                   内部质量审核控制程序</w:t>
          </w:r>
        </w:p>
      </w:tc>
      <w:tc>
        <w:tcPr>
          <w:tcW w:w="1300" w:type="dxa"/>
          <w:tcBorders>
            <w:top w:val="single" w:color="auto" w:sz="4" w:space="0"/>
            <w:bottom w:val="single" w:color="auto" w:sz="4" w:space="0"/>
            <w:right w:val="single" w:color="auto" w:sz="4" w:space="0"/>
          </w:tcBorders>
          <w:noWrap w:val="0"/>
          <w:vAlign w:val="center"/>
        </w:tcPr>
        <w:p w14:paraId="78727E6B">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6008AB36">
          <w:pPr>
            <w:pStyle w:val="14"/>
            <w:jc w:val="center"/>
            <w:rPr>
              <w:rFonts w:hint="eastAsia" w:ascii="Times New Roman" w:hAnsi="Times New Roman" w:eastAsia="黑体"/>
              <w:sz w:val="24"/>
            </w:rPr>
          </w:pPr>
          <w:r>
            <w:rPr>
              <w:rFonts w:ascii="Times New Roman" w:hAnsi="Times New Roman" w:eastAsia="黑体"/>
              <w:sz w:val="24"/>
            </w:rPr>
            <w:t>QP</w:t>
          </w:r>
          <w:r>
            <w:rPr>
              <w:rFonts w:hint="eastAsia" w:ascii="Times New Roman" w:hAnsi="Times New Roman" w:eastAsia="黑体"/>
              <w:sz w:val="24"/>
            </w:rPr>
            <w:t>8.2-14</w:t>
          </w:r>
        </w:p>
      </w:tc>
    </w:tr>
    <w:tr w14:paraId="4E9BB56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59331233">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53B8E3E2">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3194A963">
          <w:pPr>
            <w:pStyle w:val="14"/>
            <w:jc w:val="center"/>
            <w:rPr>
              <w:rFonts w:hint="eastAsia" w:ascii="Times New Roman" w:hAnsi="Times New Roman" w:eastAsia="黑体"/>
              <w:sz w:val="24"/>
            </w:rPr>
          </w:pPr>
          <w:r>
            <w:rPr>
              <w:rFonts w:hint="eastAsia" w:ascii="Times New Roman" w:hAnsi="Times New Roman" w:eastAsia="黑体"/>
              <w:sz w:val="24"/>
            </w:rPr>
            <w:t>2004-03-01</w:t>
          </w:r>
        </w:p>
      </w:tc>
    </w:tr>
    <w:tr w14:paraId="7B5C130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47591E78">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70DEC5FB">
          <w:pPr>
            <w:pStyle w:val="14"/>
            <w:jc w:val="center"/>
            <w:rPr>
              <w:rStyle w:val="19"/>
              <w:rFonts w:hint="eastAsia" w:ascii="黑体" w:hAnsi="宋体" w:eastAsia="黑体"/>
              <w:sz w:val="24"/>
            </w:rPr>
          </w:pPr>
          <w:r>
            <w:rPr>
              <w:rStyle w:val="19"/>
              <w:rFonts w:hint="eastAsia" w:ascii="黑体" w:hAnsi="宋体" w:eastAsia="黑体"/>
              <w:sz w:val="24"/>
            </w:rPr>
            <w:t>A0</w:t>
          </w:r>
        </w:p>
      </w:tc>
      <w:tc>
        <w:tcPr>
          <w:tcW w:w="1617" w:type="dxa"/>
          <w:tcBorders>
            <w:right w:val="single" w:color="auto" w:sz="4" w:space="0"/>
          </w:tcBorders>
          <w:noWrap w:val="0"/>
          <w:vAlign w:val="center"/>
        </w:tcPr>
        <w:p w14:paraId="4351B59C">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0CFB9EB7">
          <w:pPr>
            <w:pStyle w:val="14"/>
            <w:jc w:val="center"/>
            <w:rPr>
              <w:rStyle w:val="19"/>
              <w:rFonts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3BF90912">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3EEA2039">
          <w:pPr>
            <w:pStyle w:val="14"/>
            <w:jc w:val="center"/>
            <w:rPr>
              <w:rStyle w:val="19"/>
              <w:rFonts w:hint="eastAsia" w:ascii="黑体" w:hAnsi="宋体" w:eastAsia="黑体"/>
              <w:sz w:val="24"/>
            </w:rPr>
          </w:pPr>
        </w:p>
      </w:tc>
    </w:tr>
  </w:tbl>
  <w:p w14:paraId="2B9C8604">
    <w:pPr>
      <w:pStyle w:val="14"/>
      <w:spacing w:line="60" w:lineRule="auto"/>
      <w:rPr>
        <w:rFonts w:hint="eastAsia"/>
        <w:sz w:val="10"/>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54AC57D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1C049F4A">
          <w:pPr>
            <w:spacing w:line="600" w:lineRule="exact"/>
            <w:jc w:val="center"/>
            <w:rPr>
              <w:rFonts w:hint="eastAsia" w:ascii="黑体" w:eastAsia="黑体"/>
              <w:spacing w:val="60"/>
              <w:sz w:val="52"/>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p w14:paraId="7D572E4D">
          <w:pPr>
            <w:pStyle w:val="14"/>
            <w:jc w:val="center"/>
            <w:rPr>
              <w:rFonts w:hint="eastAsia" w:eastAsia="华文中宋"/>
              <w:sz w:val="44"/>
            </w:rPr>
          </w:pPr>
          <w:r>
            <w:rPr>
              <w:rFonts w:hint="eastAsia" w:ascii="宋体" w:hAnsi="宋体"/>
              <w:sz w:val="44"/>
            </w:rPr>
            <w:t>程序文件</w:t>
          </w:r>
        </w:p>
      </w:tc>
    </w:tr>
    <w:tr w14:paraId="4FDFE2F0">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46FFFE7B">
          <w:pPr>
            <w:pStyle w:val="14"/>
            <w:snapToGrid w:val="0"/>
            <w:spacing w:before="160" w:after="160"/>
            <w:jc w:val="center"/>
            <w:rPr>
              <w:rFonts w:hint="eastAsia" w:ascii="宋体" w:hAnsi="宋体"/>
              <w:sz w:val="32"/>
            </w:rPr>
          </w:pPr>
          <w:r>
            <w:rPr>
              <w:rFonts w:hint="eastAsia" w:ascii="宋体" w:hAnsi="宋体"/>
              <w:sz w:val="32"/>
            </w:rPr>
            <w:t>最终检验控制程序</w:t>
          </w:r>
        </w:p>
      </w:tc>
      <w:tc>
        <w:tcPr>
          <w:tcW w:w="1300" w:type="dxa"/>
          <w:tcBorders>
            <w:top w:val="single" w:color="auto" w:sz="4" w:space="0"/>
            <w:bottom w:val="single" w:color="auto" w:sz="4" w:space="0"/>
            <w:right w:val="single" w:color="auto" w:sz="4" w:space="0"/>
          </w:tcBorders>
          <w:noWrap w:val="0"/>
          <w:vAlign w:val="center"/>
        </w:tcPr>
        <w:p w14:paraId="12908743">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739271C3">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-016</w:t>
          </w:r>
        </w:p>
      </w:tc>
    </w:tr>
    <w:tr w14:paraId="4F4E936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7EE2B3D9">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3A2302F8">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320E2B16">
          <w:pPr>
            <w:pStyle w:val="14"/>
            <w:jc w:val="center"/>
            <w:rPr>
              <w:rFonts w:hint="eastAsia" w:ascii="黑体" w:eastAsia="黑体"/>
              <w:sz w:val="24"/>
            </w:rPr>
          </w:pPr>
          <w:r>
            <w:rPr>
              <w:rFonts w:hint="eastAsia" w:ascii="黑体" w:eastAsia="黑体"/>
              <w:sz w:val="24"/>
              <w:lang w:eastAsia="zh-CN"/>
            </w:rPr>
            <w:t>2026-05-30</w:t>
          </w:r>
        </w:p>
      </w:tc>
    </w:tr>
    <w:tr w14:paraId="0135AAEC">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67B248A1">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4EA3FB87">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7CA81037">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52D60601">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6D529E56">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11740922">
          <w:pPr>
            <w:pStyle w:val="14"/>
            <w:jc w:val="center"/>
            <w:rPr>
              <w:rStyle w:val="19"/>
              <w:rFonts w:hint="eastAsia" w:ascii="黑体" w:hAnsi="宋体" w:eastAsia="黑体"/>
              <w:sz w:val="24"/>
            </w:rPr>
          </w:pPr>
        </w:p>
      </w:tc>
    </w:tr>
  </w:tbl>
  <w:p w14:paraId="67E107E8">
    <w:pPr>
      <w:pStyle w:val="14"/>
      <w:snapToGrid w:val="0"/>
      <w:spacing w:line="60" w:lineRule="auto"/>
      <w:rPr>
        <w:sz w:val="10"/>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68D7293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6EB952F3">
          <w:pPr>
            <w:spacing w:line="600" w:lineRule="exact"/>
            <w:jc w:val="center"/>
            <w:rPr>
              <w:rFonts w:hint="eastAsia" w:ascii="黑体" w:eastAsia="黑体"/>
              <w:spacing w:val="60"/>
              <w:sz w:val="52"/>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p w14:paraId="266B86E7">
          <w:pPr>
            <w:pStyle w:val="14"/>
            <w:jc w:val="center"/>
            <w:rPr>
              <w:rFonts w:hint="eastAsia" w:eastAsia="华文中宋"/>
              <w:sz w:val="44"/>
            </w:rPr>
          </w:pPr>
          <w:r>
            <w:rPr>
              <w:rFonts w:hint="eastAsia" w:ascii="宋体" w:hAnsi="宋体"/>
              <w:sz w:val="44"/>
            </w:rPr>
            <w:t>程序文件</w:t>
          </w:r>
        </w:p>
      </w:tc>
    </w:tr>
    <w:tr w14:paraId="520F1CE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2BBB5F52">
          <w:pPr>
            <w:pStyle w:val="14"/>
            <w:snapToGrid w:val="0"/>
            <w:spacing w:before="160" w:after="160"/>
            <w:jc w:val="center"/>
            <w:rPr>
              <w:rFonts w:hint="eastAsia" w:ascii="宋体" w:hAnsi="宋体"/>
              <w:sz w:val="32"/>
            </w:rPr>
          </w:pPr>
          <w:r>
            <w:rPr>
              <w:rFonts w:hint="eastAsia" w:ascii="宋体" w:hAnsi="宋体"/>
              <w:sz w:val="32"/>
            </w:rPr>
            <w:t>最终检验控制程序</w:t>
          </w:r>
        </w:p>
      </w:tc>
      <w:tc>
        <w:tcPr>
          <w:tcW w:w="1300" w:type="dxa"/>
          <w:tcBorders>
            <w:top w:val="single" w:color="auto" w:sz="4" w:space="0"/>
            <w:bottom w:val="single" w:color="auto" w:sz="4" w:space="0"/>
            <w:right w:val="single" w:color="auto" w:sz="4" w:space="0"/>
          </w:tcBorders>
          <w:noWrap w:val="0"/>
          <w:vAlign w:val="center"/>
        </w:tcPr>
        <w:p w14:paraId="0884D31F">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518821F1">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-016</w:t>
          </w:r>
        </w:p>
      </w:tc>
    </w:tr>
    <w:tr w14:paraId="4128B95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09A03AB4">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23E11A3E">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3E3B1668">
          <w:pPr>
            <w:pStyle w:val="14"/>
            <w:jc w:val="center"/>
            <w:rPr>
              <w:rFonts w:hint="eastAsia" w:ascii="黑体" w:eastAsia="黑体"/>
              <w:sz w:val="24"/>
            </w:rPr>
          </w:pPr>
          <w:r>
            <w:rPr>
              <w:rFonts w:hint="eastAsia" w:ascii="黑体" w:eastAsia="黑体"/>
              <w:sz w:val="24"/>
              <w:lang w:eastAsia="zh-CN"/>
            </w:rPr>
            <w:t>2026-05-30</w:t>
          </w:r>
        </w:p>
      </w:tc>
    </w:tr>
    <w:tr w14:paraId="27298BC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1786E4F3">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14A8C244">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2DC55F4C">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3A6A3C41">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76EADB7E">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18E5F9DB">
          <w:pPr>
            <w:pStyle w:val="14"/>
            <w:jc w:val="center"/>
            <w:rPr>
              <w:rStyle w:val="19"/>
              <w:rFonts w:hint="eastAsia" w:ascii="黑体" w:hAnsi="宋体" w:eastAsia="黑体"/>
              <w:sz w:val="24"/>
            </w:rPr>
          </w:pPr>
        </w:p>
      </w:tc>
    </w:tr>
  </w:tbl>
  <w:p w14:paraId="15AFB6CD">
    <w:pPr>
      <w:pStyle w:val="14"/>
      <w:spacing w:line="60" w:lineRule="auto"/>
      <w:rPr>
        <w:rFonts w:hint="eastAsia"/>
        <w:sz w:val="10"/>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5534823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0CBB5FAD">
          <w:pPr>
            <w:spacing w:line="600" w:lineRule="exact"/>
            <w:jc w:val="center"/>
            <w:rPr>
              <w:rFonts w:hint="eastAsia" w:ascii="黑体" w:eastAsia="黑体"/>
              <w:spacing w:val="60"/>
              <w:sz w:val="52"/>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p w14:paraId="0BBD8CA2">
          <w:pPr>
            <w:pStyle w:val="14"/>
            <w:jc w:val="center"/>
            <w:rPr>
              <w:rFonts w:hint="eastAsia" w:eastAsia="华文中宋"/>
              <w:sz w:val="44"/>
            </w:rPr>
          </w:pPr>
          <w:r>
            <w:rPr>
              <w:rFonts w:hint="eastAsia" w:ascii="宋体" w:hAnsi="宋体"/>
              <w:sz w:val="44"/>
            </w:rPr>
            <w:t>程序文件</w:t>
          </w:r>
        </w:p>
      </w:tc>
    </w:tr>
    <w:tr w14:paraId="2190FAAC">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56FF9E29">
          <w:pPr>
            <w:pStyle w:val="14"/>
            <w:snapToGrid w:val="0"/>
            <w:spacing w:before="160" w:after="160"/>
            <w:jc w:val="center"/>
            <w:rPr>
              <w:rFonts w:hint="eastAsia" w:ascii="宋体" w:hAnsi="宋体"/>
              <w:sz w:val="32"/>
            </w:rPr>
          </w:pPr>
          <w:r>
            <w:rPr>
              <w:rFonts w:hint="eastAsia" w:ascii="宋体" w:hAnsi="宋体"/>
              <w:sz w:val="32"/>
            </w:rPr>
            <w:t>不合格品控制程序</w:t>
          </w:r>
        </w:p>
      </w:tc>
      <w:tc>
        <w:tcPr>
          <w:tcW w:w="1300" w:type="dxa"/>
          <w:tcBorders>
            <w:top w:val="single" w:color="auto" w:sz="4" w:space="0"/>
            <w:bottom w:val="single" w:color="auto" w:sz="4" w:space="0"/>
            <w:right w:val="single" w:color="auto" w:sz="4" w:space="0"/>
          </w:tcBorders>
          <w:noWrap w:val="0"/>
          <w:vAlign w:val="center"/>
        </w:tcPr>
        <w:p w14:paraId="7A1D8A3B">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0BC01641">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w:t>
          </w:r>
          <w:r>
            <w:rPr>
              <w:rFonts w:hint="eastAsia" w:ascii="Times New Roman" w:hAnsi="Times New Roman" w:eastAsia="黑体"/>
              <w:sz w:val="24"/>
              <w:lang w:val="en-US" w:eastAsia="zh-CN"/>
            </w:rPr>
            <w:t>7</w:t>
          </w:r>
        </w:p>
      </w:tc>
    </w:tr>
    <w:tr w14:paraId="5CF9D61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top"/>
        </w:tcPr>
        <w:p w14:paraId="44BE895E">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203A06A9">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7B6564C5">
          <w:pPr>
            <w:pStyle w:val="14"/>
            <w:jc w:val="center"/>
            <w:rPr>
              <w:rFonts w:hint="eastAsia" w:ascii="黑体" w:eastAsia="黑体"/>
              <w:sz w:val="24"/>
            </w:rPr>
          </w:pPr>
          <w:r>
            <w:rPr>
              <w:rFonts w:hint="eastAsia" w:ascii="黑体" w:eastAsia="黑体"/>
              <w:sz w:val="24"/>
              <w:lang w:eastAsia="zh-CN"/>
            </w:rPr>
            <w:t>2026-05-30</w:t>
          </w:r>
        </w:p>
      </w:tc>
    </w:tr>
    <w:tr w14:paraId="1E21826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63D19849">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04813BD8">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12449DFE">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1FA59549">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4B8F8B65">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7A5203E7">
          <w:pPr>
            <w:pStyle w:val="14"/>
            <w:jc w:val="center"/>
            <w:rPr>
              <w:rStyle w:val="19"/>
              <w:rFonts w:hint="eastAsia" w:ascii="黑体" w:hAnsi="宋体" w:eastAsia="黑体"/>
              <w:sz w:val="24"/>
            </w:rPr>
          </w:pPr>
        </w:p>
      </w:tc>
    </w:tr>
  </w:tbl>
  <w:p w14:paraId="5F304E53">
    <w:pPr>
      <w:pStyle w:val="14"/>
      <w:snapToGrid w:val="0"/>
      <w:spacing w:line="60" w:lineRule="auto"/>
      <w:rPr>
        <w:sz w:val="10"/>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5D9C27B9">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50006EAA">
          <w:pPr>
            <w:spacing w:line="600" w:lineRule="exact"/>
            <w:jc w:val="center"/>
            <w:rPr>
              <w:rFonts w:hint="eastAsia" w:ascii="黑体" w:eastAsia="黑体"/>
              <w:spacing w:val="60"/>
              <w:sz w:val="52"/>
              <w:lang w:eastAsia="zh-CN"/>
            </w:rPr>
          </w:pPr>
          <w:r>
            <w:rPr>
              <w:rFonts w:hint="eastAsia" w:ascii="宋体" w:hAnsi="宋体" w:cs="宋体"/>
              <w:sz w:val="44"/>
              <w:szCs w:val="44"/>
              <w:lang w:eastAsia="zh-CN"/>
            </w:rPr>
            <w:t>宁波市奕博橡塑制品有限公司</w:t>
          </w:r>
          <w:r>
            <w:rPr>
              <w:rFonts w:hint="eastAsia" w:ascii="宋体" w:hAnsi="宋体" w:eastAsia="黑体" w:cs="宋体"/>
              <w:sz w:val="44"/>
              <w:szCs w:val="44"/>
              <w:lang w:eastAsia="zh-CN"/>
            </w:rPr>
            <w:t>-程序文件</w:t>
          </w:r>
        </w:p>
        <w:p w14:paraId="4F64973E">
          <w:pPr>
            <w:pStyle w:val="14"/>
            <w:jc w:val="center"/>
            <w:rPr>
              <w:rFonts w:hint="eastAsia" w:eastAsia="华文中宋"/>
              <w:sz w:val="44"/>
            </w:rPr>
          </w:pPr>
          <w:r>
            <w:rPr>
              <w:rFonts w:hint="eastAsia" w:ascii="宋体" w:hAnsi="宋体"/>
              <w:sz w:val="44"/>
            </w:rPr>
            <w:t>程序文件</w:t>
          </w:r>
        </w:p>
      </w:tc>
    </w:tr>
    <w:tr w14:paraId="170AE65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50874618">
          <w:pPr>
            <w:pStyle w:val="14"/>
            <w:snapToGrid w:val="0"/>
            <w:spacing w:before="160" w:after="160"/>
            <w:jc w:val="center"/>
            <w:rPr>
              <w:rFonts w:hint="eastAsia" w:ascii="宋体" w:hAnsi="宋体"/>
              <w:sz w:val="32"/>
            </w:rPr>
          </w:pPr>
          <w:r>
            <w:rPr>
              <w:rFonts w:hint="eastAsia" w:ascii="宋体" w:hAnsi="宋体"/>
              <w:sz w:val="32"/>
            </w:rPr>
            <w:t>不合格品控制程序</w:t>
          </w:r>
        </w:p>
      </w:tc>
      <w:tc>
        <w:tcPr>
          <w:tcW w:w="1300" w:type="dxa"/>
          <w:tcBorders>
            <w:top w:val="single" w:color="auto" w:sz="4" w:space="0"/>
            <w:bottom w:val="single" w:color="auto" w:sz="4" w:space="0"/>
            <w:right w:val="single" w:color="auto" w:sz="4" w:space="0"/>
          </w:tcBorders>
          <w:noWrap w:val="0"/>
          <w:vAlign w:val="center"/>
        </w:tcPr>
        <w:p w14:paraId="3E7891D8">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22E87107">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w:t>
          </w:r>
          <w:r>
            <w:rPr>
              <w:rFonts w:hint="eastAsia" w:ascii="Times New Roman" w:hAnsi="Times New Roman" w:eastAsia="黑体"/>
              <w:sz w:val="24"/>
              <w:lang w:val="en-US" w:eastAsia="zh-CN"/>
            </w:rPr>
            <w:t>7</w:t>
          </w:r>
        </w:p>
      </w:tc>
    </w:tr>
    <w:tr w14:paraId="0F279359">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0E20CABF">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30A26180">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40B740A5">
          <w:pPr>
            <w:pStyle w:val="14"/>
            <w:jc w:val="center"/>
            <w:rPr>
              <w:rFonts w:hint="eastAsia" w:ascii="黑体" w:eastAsia="黑体"/>
              <w:sz w:val="24"/>
            </w:rPr>
          </w:pPr>
          <w:r>
            <w:rPr>
              <w:rFonts w:hint="eastAsia" w:ascii="黑体" w:eastAsia="黑体"/>
              <w:sz w:val="24"/>
              <w:lang w:eastAsia="zh-CN"/>
            </w:rPr>
            <w:t>2026-05-30</w:t>
          </w:r>
        </w:p>
      </w:tc>
    </w:tr>
    <w:tr w14:paraId="5310BD9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08C6677A">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2F4A1446">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48CBF1D1">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1DB9E61A">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42F2D9FE">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476D2456">
          <w:pPr>
            <w:pStyle w:val="14"/>
            <w:jc w:val="center"/>
            <w:rPr>
              <w:rStyle w:val="19"/>
              <w:rFonts w:hint="eastAsia" w:ascii="黑体" w:hAnsi="宋体" w:eastAsia="黑体"/>
              <w:sz w:val="24"/>
            </w:rPr>
          </w:pPr>
        </w:p>
      </w:tc>
    </w:tr>
  </w:tbl>
  <w:p w14:paraId="7261C8C7">
    <w:pPr>
      <w:pStyle w:val="14"/>
      <w:spacing w:line="60" w:lineRule="auto"/>
      <w:rPr>
        <w:rFonts w:hint="eastAsia"/>
        <w:sz w:val="10"/>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650"/>
      <w:gridCol w:w="1300"/>
      <w:gridCol w:w="1900"/>
    </w:tblGrid>
    <w:tr w14:paraId="61917FA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636259E7">
          <w:pPr>
            <w:pStyle w:val="14"/>
            <w:jc w:val="center"/>
            <w:rPr>
              <w:rFonts w:hint="eastAsia" w:eastAsia="华文中宋"/>
              <w:sz w:val="44"/>
              <w:lang w:eastAsia="zh-CN"/>
            </w:rPr>
          </w:pPr>
          <w:r>
            <w:rPr>
              <w:rFonts w:hint="eastAsia" w:ascii="宋体" w:hAnsi="宋体" w:cs="宋体"/>
              <w:sz w:val="44"/>
              <w:szCs w:val="44"/>
              <w:lang w:eastAsia="zh-CN"/>
            </w:rPr>
            <w:t>宁波市奕博橡塑制品有限公司</w:t>
          </w:r>
          <w:r>
            <w:rPr>
              <w:rFonts w:hint="eastAsia" w:ascii="宋体" w:hAnsi="宋体" w:eastAsia="华文中宋" w:cs="宋体"/>
              <w:sz w:val="44"/>
              <w:szCs w:val="44"/>
              <w:lang w:eastAsia="zh-CN"/>
            </w:rPr>
            <w:t>-程序文件</w:t>
          </w:r>
        </w:p>
      </w:tc>
    </w:tr>
    <w:tr w14:paraId="4AE720E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restart"/>
          <w:noWrap w:val="0"/>
          <w:vAlign w:val="center"/>
        </w:tcPr>
        <w:p w14:paraId="34203ECE">
          <w:pPr>
            <w:pStyle w:val="14"/>
            <w:snapToGrid w:val="0"/>
            <w:spacing w:before="160" w:after="160"/>
            <w:jc w:val="center"/>
            <w:rPr>
              <w:rFonts w:hint="eastAsia" w:ascii="宋体" w:hAnsi="宋体"/>
              <w:sz w:val="32"/>
            </w:rPr>
          </w:pPr>
          <w:r>
            <w:rPr>
              <w:rFonts w:hint="eastAsia" w:ascii="宋体" w:hAnsi="宋体"/>
              <w:sz w:val="32"/>
            </w:rPr>
            <w:t>数据分析控制程序</w:t>
          </w:r>
        </w:p>
      </w:tc>
      <w:tc>
        <w:tcPr>
          <w:tcW w:w="1300" w:type="dxa"/>
          <w:tcBorders>
            <w:top w:val="single" w:color="auto" w:sz="4" w:space="0"/>
            <w:bottom w:val="single" w:color="auto" w:sz="4" w:space="0"/>
            <w:right w:val="single" w:color="auto" w:sz="4" w:space="0"/>
          </w:tcBorders>
          <w:noWrap w:val="0"/>
          <w:vAlign w:val="center"/>
        </w:tcPr>
        <w:p w14:paraId="17D22465">
          <w:pPr>
            <w:pStyle w:val="14"/>
            <w:jc w:val="center"/>
            <w:rPr>
              <w:rFonts w:hint="eastAsia" w:ascii="黑体" w:eastAsia="黑体"/>
              <w:sz w:val="24"/>
            </w:rPr>
          </w:pPr>
          <w:r>
            <w:rPr>
              <w:rFonts w:hint="eastAsia" w:ascii="黑体" w:eastAsia="黑体"/>
              <w:sz w:val="24"/>
            </w:rPr>
            <w:t>文件编号</w:t>
          </w:r>
        </w:p>
      </w:tc>
      <w:tc>
        <w:tcPr>
          <w:tcW w:w="1900" w:type="dxa"/>
          <w:tcBorders>
            <w:top w:val="single" w:color="auto" w:sz="4" w:space="0"/>
            <w:bottom w:val="single" w:color="auto" w:sz="4" w:space="0"/>
            <w:right w:val="single" w:color="auto" w:sz="4" w:space="0"/>
          </w:tcBorders>
          <w:noWrap w:val="0"/>
          <w:vAlign w:val="center"/>
        </w:tcPr>
        <w:p w14:paraId="2B6B1F00">
          <w:pPr>
            <w:pStyle w:val="14"/>
            <w:jc w:val="center"/>
            <w:rPr>
              <w:rFonts w:hint="eastAsia"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-018</w:t>
          </w:r>
        </w:p>
      </w:tc>
    </w:tr>
    <w:tr w14:paraId="1783A8D3">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500" w:type="dxa"/>
          <w:gridSpan w:val="4"/>
          <w:vMerge w:val="continue"/>
          <w:noWrap w:val="0"/>
          <w:vAlign w:val="center"/>
        </w:tcPr>
        <w:p w14:paraId="292CB6BE">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7E2D0297">
          <w:pPr>
            <w:pStyle w:val="14"/>
            <w:jc w:val="center"/>
            <w:rPr>
              <w:rFonts w:ascii="黑体" w:eastAsia="黑体"/>
              <w:sz w:val="24"/>
            </w:rPr>
          </w:pPr>
          <w:r>
            <w:rPr>
              <w:rFonts w:hint="eastAsia" w:ascii="黑体" w:eastAsia="黑体"/>
              <w:sz w:val="24"/>
            </w:rPr>
            <w:t>发行日期</w:t>
          </w:r>
        </w:p>
      </w:tc>
      <w:tc>
        <w:tcPr>
          <w:tcW w:w="1900" w:type="dxa"/>
          <w:tcBorders>
            <w:top w:val="single" w:color="auto" w:sz="4" w:space="0"/>
            <w:bottom w:val="single" w:color="auto" w:sz="4" w:space="0"/>
            <w:right w:val="single" w:color="auto" w:sz="4" w:space="0"/>
          </w:tcBorders>
          <w:noWrap w:val="0"/>
          <w:vAlign w:val="center"/>
        </w:tcPr>
        <w:p w14:paraId="3E1A1AD5">
          <w:pPr>
            <w:pStyle w:val="14"/>
            <w:jc w:val="center"/>
            <w:rPr>
              <w:rFonts w:hint="eastAsia" w:ascii="黑体" w:eastAsia="黑体"/>
              <w:sz w:val="24"/>
            </w:rPr>
          </w:pPr>
          <w:r>
            <w:rPr>
              <w:rFonts w:hint="eastAsia" w:ascii="黑体" w:eastAsia="黑体"/>
              <w:sz w:val="24"/>
              <w:lang w:eastAsia="zh-CN"/>
            </w:rPr>
            <w:t>2026-05-30</w:t>
          </w:r>
        </w:p>
      </w:tc>
    </w:tr>
    <w:tr w14:paraId="3640155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08F96546">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652E473F">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5E71C6FC">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650" w:type="dxa"/>
          <w:tcBorders>
            <w:right w:val="single" w:color="auto" w:sz="4" w:space="0"/>
          </w:tcBorders>
          <w:noWrap w:val="0"/>
          <w:vAlign w:val="center"/>
        </w:tcPr>
        <w:p w14:paraId="1028EA19">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50B6692B">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900" w:type="dxa"/>
          <w:tcBorders>
            <w:right w:val="single" w:color="auto" w:sz="4" w:space="0"/>
          </w:tcBorders>
          <w:noWrap w:val="0"/>
          <w:vAlign w:val="center"/>
        </w:tcPr>
        <w:p w14:paraId="69E0FD0F">
          <w:pPr>
            <w:pStyle w:val="14"/>
            <w:jc w:val="center"/>
            <w:rPr>
              <w:rStyle w:val="19"/>
              <w:rFonts w:hint="eastAsia" w:ascii="黑体" w:hAnsi="宋体" w:eastAsia="黑体"/>
              <w:sz w:val="24"/>
            </w:rPr>
          </w:pPr>
        </w:p>
      </w:tc>
    </w:tr>
  </w:tbl>
  <w:p w14:paraId="6E4EA756">
    <w:pPr>
      <w:pStyle w:val="14"/>
      <w:snapToGrid w:val="0"/>
      <w:spacing w:line="60" w:lineRule="auto"/>
      <w:rPr>
        <w:sz w:val="10"/>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47DACC1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722EB4D0">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77BA354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69FFE491">
          <w:pPr>
            <w:pStyle w:val="14"/>
            <w:snapToGrid w:val="0"/>
            <w:spacing w:before="160" w:after="160"/>
            <w:jc w:val="center"/>
            <w:rPr>
              <w:rFonts w:hint="eastAsia" w:ascii="宋体" w:hAnsi="宋体"/>
              <w:sz w:val="32"/>
            </w:rPr>
          </w:pPr>
          <w:r>
            <w:rPr>
              <w:rFonts w:hint="eastAsia" w:ascii="宋体" w:hAnsi="宋体"/>
              <w:sz w:val="32"/>
            </w:rPr>
            <w:t>数据分析控制程序</w:t>
          </w:r>
        </w:p>
      </w:tc>
      <w:tc>
        <w:tcPr>
          <w:tcW w:w="1300" w:type="dxa"/>
          <w:tcBorders>
            <w:top w:val="single" w:color="auto" w:sz="4" w:space="0"/>
            <w:bottom w:val="single" w:color="auto" w:sz="4" w:space="0"/>
            <w:right w:val="single" w:color="auto" w:sz="4" w:space="0"/>
          </w:tcBorders>
          <w:noWrap w:val="0"/>
          <w:vAlign w:val="center"/>
        </w:tcPr>
        <w:p w14:paraId="4933A2E3">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72901A9A">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-018</w:t>
          </w:r>
        </w:p>
      </w:tc>
    </w:tr>
    <w:tr w14:paraId="13A5E8CB">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center"/>
        </w:tcPr>
        <w:p w14:paraId="35BCD865">
          <w:pPr>
            <w:pStyle w:val="14"/>
            <w:jc w:val="center"/>
            <w:rPr>
              <w:rFonts w:hint="eastAsia"/>
            </w:rPr>
          </w:pPr>
        </w:p>
      </w:tc>
      <w:tc>
        <w:tcPr>
          <w:tcW w:w="1300" w:type="dxa"/>
          <w:tcBorders>
            <w:top w:val="single" w:color="auto" w:sz="4" w:space="0"/>
            <w:bottom w:val="single" w:color="auto" w:sz="4" w:space="0"/>
            <w:right w:val="single" w:color="auto" w:sz="4" w:space="0"/>
          </w:tcBorders>
          <w:noWrap w:val="0"/>
          <w:vAlign w:val="center"/>
        </w:tcPr>
        <w:p w14:paraId="410D90FC">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1859016A">
          <w:pPr>
            <w:pStyle w:val="14"/>
            <w:jc w:val="center"/>
            <w:rPr>
              <w:rFonts w:hint="eastAsia" w:ascii="黑体" w:eastAsia="黑体"/>
              <w:sz w:val="24"/>
            </w:rPr>
          </w:pPr>
          <w:r>
            <w:rPr>
              <w:rFonts w:hint="eastAsia" w:ascii="黑体" w:eastAsia="黑体"/>
              <w:sz w:val="24"/>
              <w:lang w:eastAsia="zh-CN"/>
            </w:rPr>
            <w:t>2026-05-30</w:t>
          </w:r>
        </w:p>
      </w:tc>
    </w:tr>
    <w:tr w14:paraId="0F38ABA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525089D8">
          <w:pPr>
            <w:pStyle w:val="14"/>
            <w:tabs>
              <w:tab w:val="center" w:pos="700"/>
            </w:tabs>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67EA8F9F">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468A8CD6">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4F39ABB8">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439E073D">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295466DE">
          <w:pPr>
            <w:pStyle w:val="14"/>
            <w:jc w:val="center"/>
            <w:rPr>
              <w:rStyle w:val="19"/>
              <w:rFonts w:hint="eastAsia" w:ascii="黑体" w:hAnsi="宋体" w:eastAsia="黑体"/>
              <w:sz w:val="24"/>
            </w:rPr>
          </w:pPr>
        </w:p>
      </w:tc>
    </w:tr>
  </w:tbl>
  <w:p w14:paraId="3E52CF61">
    <w:pPr>
      <w:pStyle w:val="14"/>
      <w:spacing w:line="60" w:lineRule="auto"/>
      <w:rPr>
        <w:rFonts w:hint="eastAsia"/>
        <w:sz w:val="10"/>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4D70207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47A52B18">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589C56F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7218233A">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纠正预防措施控制程序</w:t>
          </w:r>
        </w:p>
      </w:tc>
      <w:tc>
        <w:tcPr>
          <w:tcW w:w="1300" w:type="dxa"/>
          <w:tcBorders>
            <w:top w:val="single" w:color="auto" w:sz="4" w:space="0"/>
            <w:bottom w:val="single" w:color="auto" w:sz="4" w:space="0"/>
            <w:right w:val="single" w:color="auto" w:sz="4" w:space="0"/>
          </w:tcBorders>
          <w:noWrap w:val="0"/>
          <w:vAlign w:val="center"/>
        </w:tcPr>
        <w:p w14:paraId="1C388C11">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1FC2E75D">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-019</w:t>
          </w:r>
        </w:p>
      </w:tc>
    </w:tr>
    <w:tr w14:paraId="3D0A901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0D8E4C42">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1B18D96A">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5990BBCB">
          <w:pPr>
            <w:pStyle w:val="14"/>
            <w:jc w:val="center"/>
            <w:rPr>
              <w:rFonts w:hint="eastAsia" w:ascii="黑体" w:eastAsia="黑体"/>
              <w:sz w:val="24"/>
            </w:rPr>
          </w:pPr>
          <w:r>
            <w:rPr>
              <w:rFonts w:hint="eastAsia" w:ascii="黑体" w:eastAsia="黑体"/>
              <w:sz w:val="24"/>
              <w:lang w:eastAsia="zh-CN"/>
            </w:rPr>
            <w:t>2026-05-30</w:t>
          </w:r>
        </w:p>
      </w:tc>
    </w:tr>
    <w:tr w14:paraId="1073EF2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464A9D2A">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5B611CF2">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611CCA2A">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6AFF8272">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649B0C79">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4413879A">
          <w:pPr>
            <w:pStyle w:val="14"/>
            <w:jc w:val="center"/>
            <w:rPr>
              <w:rStyle w:val="19"/>
              <w:rFonts w:hint="eastAsia" w:ascii="黑体" w:hAnsi="宋体" w:eastAsia="黑体"/>
              <w:sz w:val="24"/>
            </w:rPr>
          </w:pPr>
        </w:p>
      </w:tc>
    </w:tr>
  </w:tbl>
  <w:p w14:paraId="4DCE4E2B">
    <w:pPr>
      <w:pStyle w:val="14"/>
      <w:snapToGrid w:val="0"/>
      <w:spacing w:line="60" w:lineRule="auto"/>
      <w:rPr>
        <w:sz w:val="10"/>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C0E8C">
    <w:pPr>
      <w:pStyle w:val="14"/>
      <w:spacing w:line="60" w:lineRule="auto"/>
      <w:rPr>
        <w:rFonts w:hint="eastAsia"/>
        <w:sz w:val="10"/>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5D211E7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tcBorders>
            <w:bottom w:val="single" w:color="000000" w:sz="4" w:space="0"/>
          </w:tcBorders>
          <w:noWrap w:val="0"/>
          <w:vAlign w:val="center"/>
        </w:tcPr>
        <w:p w14:paraId="0549D35E">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77849036">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tcBorders>
            <w:top w:val="single" w:color="000000" w:sz="4" w:space="0"/>
            <w:left w:val="single" w:color="000000" w:sz="4" w:space="0"/>
            <w:bottom w:val="single" w:color="000000" w:sz="4" w:space="0"/>
            <w:right w:val="single" w:color="000000" w:sz="4" w:space="0"/>
          </w:tcBorders>
          <w:noWrap w:val="0"/>
          <w:vAlign w:val="center"/>
        </w:tcPr>
        <w:p w14:paraId="20A3271E">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纠正预防措施控制程序</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2C459262">
          <w:pPr>
            <w:pStyle w:val="14"/>
            <w:jc w:val="center"/>
            <w:rPr>
              <w:rFonts w:hint="eastAsia" w:ascii="黑体" w:eastAsia="黑体"/>
              <w:sz w:val="24"/>
            </w:rPr>
          </w:pPr>
          <w:r>
            <w:rPr>
              <w:rFonts w:hint="eastAsia" w:ascii="黑体" w:eastAsia="黑体"/>
              <w:sz w:val="24"/>
            </w:rPr>
            <w:t>文件编号</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223715A9">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-019</w:t>
          </w:r>
        </w:p>
      </w:tc>
    </w:tr>
    <w:tr w14:paraId="2893C15A">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tcBorders>
            <w:top w:val="single" w:color="000000" w:sz="4" w:space="0"/>
            <w:left w:val="single" w:color="000000" w:sz="4" w:space="0"/>
            <w:bottom w:val="single" w:color="000000" w:sz="4" w:space="0"/>
            <w:right w:val="single" w:color="000000" w:sz="4" w:space="0"/>
          </w:tcBorders>
          <w:noWrap w:val="0"/>
          <w:vAlign w:val="top"/>
        </w:tcPr>
        <w:p w14:paraId="2DD377E5">
          <w:pPr>
            <w:pStyle w:val="14"/>
            <w:rPr>
              <w:rFonts w:hint="eastAsia"/>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26CBA74D">
          <w:pPr>
            <w:pStyle w:val="14"/>
            <w:jc w:val="center"/>
            <w:rPr>
              <w:rFonts w:ascii="黑体" w:eastAsia="黑体"/>
              <w:sz w:val="24"/>
            </w:rPr>
          </w:pPr>
          <w:r>
            <w:rPr>
              <w:rFonts w:hint="eastAsia" w:ascii="黑体" w:eastAsia="黑体"/>
              <w:sz w:val="24"/>
            </w:rPr>
            <w:t>发行日期</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5C397E0E">
          <w:pPr>
            <w:pStyle w:val="14"/>
            <w:jc w:val="center"/>
            <w:rPr>
              <w:rFonts w:hint="eastAsia" w:ascii="黑体" w:eastAsia="黑体"/>
              <w:sz w:val="24"/>
            </w:rPr>
          </w:pPr>
          <w:r>
            <w:rPr>
              <w:rFonts w:hint="eastAsia" w:ascii="黑体" w:eastAsia="黑体"/>
              <w:sz w:val="24"/>
              <w:lang w:eastAsia="zh-CN"/>
            </w:rPr>
            <w:t>2026-05-30</w:t>
          </w:r>
        </w:p>
      </w:tc>
    </w:tr>
    <w:tr w14:paraId="51AA375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top w:val="single" w:color="000000" w:sz="4" w:space="0"/>
            <w:left w:val="single" w:color="000000" w:sz="4" w:space="0"/>
            <w:bottom w:val="single" w:color="000000" w:sz="4" w:space="0"/>
            <w:right w:val="single" w:color="000000" w:sz="4" w:space="0"/>
          </w:tcBorders>
          <w:noWrap w:val="0"/>
          <w:vAlign w:val="center"/>
        </w:tcPr>
        <w:p w14:paraId="469A058B">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top w:val="single" w:color="000000" w:sz="4" w:space="0"/>
            <w:left w:val="single" w:color="000000" w:sz="4" w:space="0"/>
            <w:bottom w:val="single" w:color="000000" w:sz="4" w:space="0"/>
            <w:right w:val="single" w:color="000000" w:sz="4" w:space="0"/>
          </w:tcBorders>
          <w:noWrap w:val="0"/>
          <w:vAlign w:val="center"/>
        </w:tcPr>
        <w:p w14:paraId="180A2171">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top w:val="single" w:color="000000" w:sz="4" w:space="0"/>
            <w:left w:val="single" w:color="000000" w:sz="4" w:space="0"/>
            <w:bottom w:val="single" w:color="000000" w:sz="4" w:space="0"/>
            <w:right w:val="single" w:color="000000" w:sz="4" w:space="0"/>
          </w:tcBorders>
          <w:noWrap w:val="0"/>
          <w:vAlign w:val="center"/>
        </w:tcPr>
        <w:p w14:paraId="77376279">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top w:val="single" w:color="000000" w:sz="4" w:space="0"/>
            <w:left w:val="single" w:color="000000" w:sz="4" w:space="0"/>
            <w:bottom w:val="single" w:color="000000" w:sz="4" w:space="0"/>
            <w:right w:val="single" w:color="000000" w:sz="4" w:space="0"/>
          </w:tcBorders>
          <w:noWrap w:val="0"/>
          <w:vAlign w:val="center"/>
        </w:tcPr>
        <w:p w14:paraId="11385903">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78B7513D">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0EE43D97">
          <w:pPr>
            <w:pStyle w:val="14"/>
            <w:jc w:val="center"/>
            <w:rPr>
              <w:rStyle w:val="19"/>
              <w:rFonts w:hint="eastAsia" w:ascii="黑体" w:hAnsi="宋体" w:eastAsia="黑体"/>
              <w:sz w:val="24"/>
            </w:rPr>
          </w:pPr>
        </w:p>
      </w:tc>
    </w:tr>
  </w:tbl>
  <w:p w14:paraId="4441B89F">
    <w:pPr>
      <w:pStyle w:val="14"/>
      <w:spacing w:line="60" w:lineRule="auto"/>
      <w:rPr>
        <w:rFonts w:hint="eastAsia"/>
        <w:sz w:val="10"/>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6BA8945E">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036219C5">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73101894">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05250936">
          <w:pPr>
            <w:pStyle w:val="14"/>
            <w:snapToGrid w:val="0"/>
            <w:spacing w:before="160" w:after="160"/>
            <w:jc w:val="center"/>
            <w:rPr>
              <w:rFonts w:hint="eastAsia" w:ascii="宋体" w:hAnsi="宋体"/>
              <w:sz w:val="32"/>
            </w:rPr>
          </w:pPr>
          <w:r>
            <w:rPr>
              <w:rFonts w:hint="eastAsia" w:ascii="华文中宋" w:eastAsia="华文中宋"/>
              <w:sz w:val="32"/>
            </w:rPr>
            <w:t xml:space="preserve"> </w:t>
          </w:r>
          <w:r>
            <w:rPr>
              <w:rFonts w:hint="eastAsia" w:ascii="宋体" w:hAnsi="宋体"/>
              <w:sz w:val="32"/>
            </w:rPr>
            <w:t>风险和机会控制程序</w:t>
          </w:r>
        </w:p>
      </w:tc>
      <w:tc>
        <w:tcPr>
          <w:tcW w:w="1300" w:type="dxa"/>
          <w:tcBorders>
            <w:top w:val="single" w:color="auto" w:sz="4" w:space="0"/>
            <w:bottom w:val="single" w:color="auto" w:sz="4" w:space="0"/>
            <w:right w:val="single" w:color="auto" w:sz="4" w:space="0"/>
          </w:tcBorders>
          <w:noWrap w:val="0"/>
          <w:vAlign w:val="center"/>
        </w:tcPr>
        <w:p w14:paraId="26AE0B47">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2850946A">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w:t>
          </w:r>
          <w:r>
            <w:rPr>
              <w:rFonts w:hint="eastAsia" w:ascii="Times New Roman" w:hAnsi="Times New Roman" w:eastAsia="黑体"/>
              <w:sz w:val="24"/>
              <w:lang w:val="en-US" w:eastAsia="zh-CN"/>
            </w:rPr>
            <w:t>20</w:t>
          </w:r>
        </w:p>
      </w:tc>
    </w:tr>
    <w:tr w14:paraId="0DDB3750">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31FCBD8E">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59EDD4AD">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5F5794F3">
          <w:pPr>
            <w:pStyle w:val="14"/>
            <w:jc w:val="center"/>
            <w:rPr>
              <w:rFonts w:hint="eastAsia" w:ascii="黑体" w:eastAsia="黑体"/>
              <w:sz w:val="24"/>
            </w:rPr>
          </w:pPr>
          <w:r>
            <w:rPr>
              <w:rFonts w:hint="eastAsia" w:ascii="黑体" w:eastAsia="黑体"/>
              <w:sz w:val="24"/>
              <w:lang w:eastAsia="zh-CN"/>
            </w:rPr>
            <w:t>2026-05-30</w:t>
          </w:r>
        </w:p>
      </w:tc>
    </w:tr>
    <w:tr w14:paraId="4C5488D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037CBED1">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216C8D9D">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6FF4F8FC">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12897D81">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1E5636E0">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58F9ACFD">
          <w:pPr>
            <w:pStyle w:val="14"/>
            <w:jc w:val="center"/>
            <w:rPr>
              <w:rStyle w:val="19"/>
              <w:rFonts w:hint="eastAsia" w:ascii="黑体" w:hAnsi="宋体" w:eastAsia="黑体"/>
              <w:sz w:val="24"/>
            </w:rPr>
          </w:pPr>
        </w:p>
      </w:tc>
    </w:tr>
  </w:tbl>
  <w:p w14:paraId="11EE66DE">
    <w:pPr>
      <w:pStyle w:val="14"/>
      <w:snapToGrid w:val="0"/>
      <w:spacing w:line="60" w:lineRule="auto"/>
      <w:rPr>
        <w:sz w:val="10"/>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29AA6CF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tcBorders>
            <w:bottom w:val="single" w:color="000000" w:sz="4" w:space="0"/>
          </w:tcBorders>
          <w:noWrap w:val="0"/>
          <w:vAlign w:val="center"/>
        </w:tcPr>
        <w:p w14:paraId="0F691017">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5729EEB2">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tcBorders>
            <w:top w:val="single" w:color="000000" w:sz="4" w:space="0"/>
            <w:left w:val="single" w:color="000000" w:sz="4" w:space="0"/>
            <w:bottom w:val="single" w:color="000000" w:sz="4" w:space="0"/>
            <w:right w:val="single" w:color="000000" w:sz="4" w:space="0"/>
          </w:tcBorders>
          <w:noWrap w:val="0"/>
          <w:vAlign w:val="center"/>
        </w:tcPr>
        <w:p w14:paraId="243D774C">
          <w:pPr>
            <w:pStyle w:val="14"/>
            <w:snapToGrid w:val="0"/>
            <w:spacing w:before="160" w:after="160"/>
            <w:jc w:val="center"/>
            <w:rPr>
              <w:rFonts w:hint="eastAsia" w:ascii="宋体" w:hAnsi="宋体"/>
              <w:sz w:val="32"/>
            </w:rPr>
          </w:pPr>
          <w:r>
            <w:rPr>
              <w:rFonts w:hint="eastAsia" w:ascii="宋体" w:hAnsi="宋体"/>
              <w:sz w:val="32"/>
            </w:rPr>
            <w:t>风险和机会控制程序</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477F1BA3">
          <w:pPr>
            <w:pStyle w:val="14"/>
            <w:jc w:val="center"/>
            <w:rPr>
              <w:rFonts w:hint="eastAsia" w:ascii="黑体" w:eastAsia="黑体"/>
              <w:sz w:val="24"/>
            </w:rPr>
          </w:pPr>
          <w:r>
            <w:rPr>
              <w:rFonts w:hint="eastAsia" w:ascii="黑体" w:eastAsia="黑体"/>
              <w:sz w:val="24"/>
            </w:rPr>
            <w:t>文件编号</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213BBD92">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w:t>
          </w:r>
          <w:r>
            <w:rPr>
              <w:rFonts w:hint="eastAsia" w:ascii="Times New Roman" w:hAnsi="Times New Roman" w:eastAsia="黑体"/>
              <w:sz w:val="24"/>
              <w:lang w:val="en-US" w:eastAsia="zh-CN"/>
            </w:rPr>
            <w:t>20</w:t>
          </w:r>
        </w:p>
      </w:tc>
    </w:tr>
    <w:tr w14:paraId="513E699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tcBorders>
            <w:top w:val="single" w:color="000000" w:sz="4" w:space="0"/>
            <w:left w:val="single" w:color="000000" w:sz="4" w:space="0"/>
            <w:bottom w:val="single" w:color="000000" w:sz="4" w:space="0"/>
            <w:right w:val="single" w:color="000000" w:sz="4" w:space="0"/>
          </w:tcBorders>
          <w:noWrap w:val="0"/>
          <w:vAlign w:val="top"/>
        </w:tcPr>
        <w:p w14:paraId="172AEC2A">
          <w:pPr>
            <w:pStyle w:val="14"/>
            <w:rPr>
              <w:rFonts w:hint="eastAsia"/>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5F0B3AAD">
          <w:pPr>
            <w:pStyle w:val="14"/>
            <w:jc w:val="center"/>
            <w:rPr>
              <w:rFonts w:ascii="黑体" w:eastAsia="黑体"/>
              <w:sz w:val="24"/>
            </w:rPr>
          </w:pPr>
          <w:r>
            <w:rPr>
              <w:rFonts w:hint="eastAsia" w:ascii="黑体" w:eastAsia="黑体"/>
              <w:sz w:val="24"/>
            </w:rPr>
            <w:t>发行日期</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7F39E8D0">
          <w:pPr>
            <w:pStyle w:val="14"/>
            <w:jc w:val="center"/>
            <w:rPr>
              <w:rFonts w:hint="eastAsia" w:ascii="黑体" w:eastAsia="黑体"/>
              <w:sz w:val="24"/>
            </w:rPr>
          </w:pPr>
          <w:r>
            <w:rPr>
              <w:rFonts w:hint="eastAsia" w:ascii="黑体" w:eastAsia="黑体"/>
              <w:sz w:val="24"/>
              <w:lang w:eastAsia="zh-CN"/>
            </w:rPr>
            <w:t>2026-05-30</w:t>
          </w:r>
        </w:p>
      </w:tc>
    </w:tr>
    <w:tr w14:paraId="74D504B1">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top w:val="single" w:color="000000" w:sz="4" w:space="0"/>
            <w:left w:val="single" w:color="000000" w:sz="4" w:space="0"/>
            <w:bottom w:val="single" w:color="000000" w:sz="4" w:space="0"/>
            <w:right w:val="single" w:color="000000" w:sz="4" w:space="0"/>
          </w:tcBorders>
          <w:noWrap w:val="0"/>
          <w:vAlign w:val="center"/>
        </w:tcPr>
        <w:p w14:paraId="1BAC439B">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top w:val="single" w:color="000000" w:sz="4" w:space="0"/>
            <w:left w:val="single" w:color="000000" w:sz="4" w:space="0"/>
            <w:bottom w:val="single" w:color="000000" w:sz="4" w:space="0"/>
            <w:right w:val="single" w:color="000000" w:sz="4" w:space="0"/>
          </w:tcBorders>
          <w:noWrap w:val="0"/>
          <w:vAlign w:val="center"/>
        </w:tcPr>
        <w:p w14:paraId="1433699A">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top w:val="single" w:color="000000" w:sz="4" w:space="0"/>
            <w:left w:val="single" w:color="000000" w:sz="4" w:space="0"/>
            <w:bottom w:val="single" w:color="000000" w:sz="4" w:space="0"/>
            <w:right w:val="single" w:color="000000" w:sz="4" w:space="0"/>
          </w:tcBorders>
          <w:noWrap w:val="0"/>
          <w:vAlign w:val="center"/>
        </w:tcPr>
        <w:p w14:paraId="6AE7BFB8">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top w:val="single" w:color="000000" w:sz="4" w:space="0"/>
            <w:left w:val="single" w:color="000000" w:sz="4" w:space="0"/>
            <w:bottom w:val="single" w:color="000000" w:sz="4" w:space="0"/>
            <w:right w:val="single" w:color="000000" w:sz="4" w:space="0"/>
          </w:tcBorders>
          <w:noWrap w:val="0"/>
          <w:vAlign w:val="center"/>
        </w:tcPr>
        <w:p w14:paraId="3EFCFC60">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6E6355FF">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49F84429">
          <w:pPr>
            <w:pStyle w:val="14"/>
            <w:jc w:val="center"/>
            <w:rPr>
              <w:rStyle w:val="19"/>
              <w:rFonts w:hint="eastAsia" w:ascii="黑体" w:hAnsi="宋体" w:eastAsia="黑体"/>
              <w:sz w:val="24"/>
            </w:rPr>
          </w:pPr>
        </w:p>
      </w:tc>
    </w:tr>
  </w:tbl>
  <w:p w14:paraId="687DE2D2">
    <w:pPr>
      <w:pStyle w:val="14"/>
      <w:spacing w:line="60" w:lineRule="auto"/>
      <w:rPr>
        <w:rFonts w:hint="eastAsia"/>
        <w:sz w:val="10"/>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6A210C45">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noWrap w:val="0"/>
          <w:vAlign w:val="center"/>
        </w:tcPr>
        <w:p w14:paraId="4C725363">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24129DFD">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noWrap w:val="0"/>
          <w:vAlign w:val="center"/>
        </w:tcPr>
        <w:p w14:paraId="58D84A26">
          <w:pPr>
            <w:pStyle w:val="14"/>
            <w:snapToGrid w:val="0"/>
            <w:spacing w:before="160" w:after="160"/>
            <w:jc w:val="center"/>
            <w:rPr>
              <w:rFonts w:hint="eastAsia" w:ascii="宋体" w:hAnsi="宋体"/>
              <w:sz w:val="32"/>
            </w:rPr>
          </w:pPr>
          <w:r>
            <w:rPr>
              <w:rFonts w:hint="eastAsia" w:ascii="华文中宋" w:eastAsia="华文中宋"/>
              <w:sz w:val="32"/>
            </w:rPr>
            <w:t>组织背景及相关方期望程序</w:t>
          </w:r>
        </w:p>
      </w:tc>
      <w:tc>
        <w:tcPr>
          <w:tcW w:w="1300" w:type="dxa"/>
          <w:tcBorders>
            <w:top w:val="single" w:color="auto" w:sz="4" w:space="0"/>
            <w:bottom w:val="single" w:color="auto" w:sz="4" w:space="0"/>
            <w:right w:val="single" w:color="auto" w:sz="4" w:space="0"/>
          </w:tcBorders>
          <w:noWrap w:val="0"/>
          <w:vAlign w:val="center"/>
        </w:tcPr>
        <w:p w14:paraId="2C5EDA10">
          <w:pPr>
            <w:pStyle w:val="14"/>
            <w:jc w:val="center"/>
            <w:rPr>
              <w:rFonts w:hint="eastAsia" w:ascii="黑体" w:eastAsia="黑体"/>
              <w:sz w:val="24"/>
            </w:rPr>
          </w:pPr>
          <w:r>
            <w:rPr>
              <w:rFonts w:hint="eastAsia" w:ascii="黑体" w:eastAsia="黑体"/>
              <w:sz w:val="24"/>
            </w:rPr>
            <w:t>文件编号</w:t>
          </w:r>
        </w:p>
      </w:tc>
      <w:tc>
        <w:tcPr>
          <w:tcW w:w="1800" w:type="dxa"/>
          <w:tcBorders>
            <w:top w:val="single" w:color="auto" w:sz="4" w:space="0"/>
            <w:bottom w:val="single" w:color="auto" w:sz="4" w:space="0"/>
            <w:right w:val="single" w:color="auto" w:sz="4" w:space="0"/>
          </w:tcBorders>
          <w:noWrap w:val="0"/>
          <w:vAlign w:val="center"/>
        </w:tcPr>
        <w:p w14:paraId="212FCA4D">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w:t>
          </w:r>
          <w:r>
            <w:rPr>
              <w:rFonts w:hint="eastAsia" w:ascii="Times New Roman" w:hAnsi="Times New Roman" w:eastAsia="黑体"/>
              <w:sz w:val="24"/>
              <w:lang w:val="en-US" w:eastAsia="zh-CN"/>
            </w:rPr>
            <w:t>21</w:t>
          </w:r>
        </w:p>
      </w:tc>
    </w:tr>
    <w:tr w14:paraId="73032878">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noWrap w:val="0"/>
          <w:vAlign w:val="top"/>
        </w:tcPr>
        <w:p w14:paraId="317355EF">
          <w:pPr>
            <w:pStyle w:val="14"/>
            <w:rPr>
              <w:rFonts w:hint="eastAsia"/>
            </w:rPr>
          </w:pPr>
        </w:p>
      </w:tc>
      <w:tc>
        <w:tcPr>
          <w:tcW w:w="1300" w:type="dxa"/>
          <w:tcBorders>
            <w:top w:val="single" w:color="auto" w:sz="4" w:space="0"/>
            <w:bottom w:val="single" w:color="auto" w:sz="4" w:space="0"/>
            <w:right w:val="single" w:color="auto" w:sz="4" w:space="0"/>
          </w:tcBorders>
          <w:noWrap w:val="0"/>
          <w:vAlign w:val="center"/>
        </w:tcPr>
        <w:p w14:paraId="04F05CC5">
          <w:pPr>
            <w:pStyle w:val="14"/>
            <w:jc w:val="center"/>
            <w:rPr>
              <w:rFonts w:ascii="黑体" w:eastAsia="黑体"/>
              <w:sz w:val="24"/>
            </w:rPr>
          </w:pPr>
          <w:r>
            <w:rPr>
              <w:rFonts w:hint="eastAsia" w:ascii="黑体" w:eastAsia="黑体"/>
              <w:sz w:val="24"/>
            </w:rPr>
            <w:t>发行日期</w:t>
          </w:r>
        </w:p>
      </w:tc>
      <w:tc>
        <w:tcPr>
          <w:tcW w:w="1800" w:type="dxa"/>
          <w:tcBorders>
            <w:top w:val="single" w:color="auto" w:sz="4" w:space="0"/>
            <w:bottom w:val="single" w:color="auto" w:sz="4" w:space="0"/>
            <w:right w:val="single" w:color="auto" w:sz="4" w:space="0"/>
          </w:tcBorders>
          <w:noWrap w:val="0"/>
          <w:vAlign w:val="center"/>
        </w:tcPr>
        <w:p w14:paraId="16600A1C">
          <w:pPr>
            <w:pStyle w:val="14"/>
            <w:jc w:val="center"/>
            <w:rPr>
              <w:rFonts w:hint="eastAsia" w:ascii="黑体" w:eastAsia="黑体"/>
              <w:sz w:val="24"/>
            </w:rPr>
          </w:pPr>
          <w:r>
            <w:rPr>
              <w:rFonts w:hint="eastAsia" w:ascii="黑体" w:eastAsia="黑体"/>
              <w:sz w:val="24"/>
              <w:lang w:eastAsia="zh-CN"/>
            </w:rPr>
            <w:t>2026-05-30</w:t>
          </w:r>
        </w:p>
      </w:tc>
    </w:tr>
    <w:tr w14:paraId="1141371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right w:val="single" w:color="auto" w:sz="4" w:space="0"/>
          </w:tcBorders>
          <w:noWrap w:val="0"/>
          <w:vAlign w:val="center"/>
        </w:tcPr>
        <w:p w14:paraId="7D716A3A">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right w:val="single" w:color="auto" w:sz="4" w:space="0"/>
          </w:tcBorders>
          <w:noWrap w:val="0"/>
          <w:vAlign w:val="center"/>
        </w:tcPr>
        <w:p w14:paraId="5D12BE92">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right w:val="single" w:color="auto" w:sz="4" w:space="0"/>
          </w:tcBorders>
          <w:noWrap w:val="0"/>
          <w:vAlign w:val="center"/>
        </w:tcPr>
        <w:p w14:paraId="23D1358E">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right w:val="single" w:color="auto" w:sz="4" w:space="0"/>
          </w:tcBorders>
          <w:noWrap w:val="0"/>
          <w:vAlign w:val="center"/>
        </w:tcPr>
        <w:p w14:paraId="28865E18">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right w:val="single" w:color="auto" w:sz="4" w:space="0"/>
          </w:tcBorders>
          <w:noWrap w:val="0"/>
          <w:vAlign w:val="center"/>
        </w:tcPr>
        <w:p w14:paraId="282FFFBA">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right w:val="single" w:color="auto" w:sz="4" w:space="0"/>
          </w:tcBorders>
          <w:noWrap w:val="0"/>
          <w:vAlign w:val="center"/>
        </w:tcPr>
        <w:p w14:paraId="1290B7A5">
          <w:pPr>
            <w:pStyle w:val="14"/>
            <w:jc w:val="center"/>
            <w:rPr>
              <w:rStyle w:val="19"/>
              <w:rFonts w:hint="eastAsia" w:ascii="黑体" w:hAnsi="宋体" w:eastAsia="黑体"/>
              <w:sz w:val="24"/>
            </w:rPr>
          </w:pPr>
        </w:p>
      </w:tc>
    </w:tr>
  </w:tbl>
  <w:p w14:paraId="0AADD37C">
    <w:pPr>
      <w:pStyle w:val="14"/>
      <w:snapToGrid w:val="0"/>
      <w:spacing w:line="60" w:lineRule="auto"/>
      <w:rPr>
        <w:sz w:val="10"/>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0" w:type="auto"/>
      <w:tblInd w:w="108" w:type="dxa"/>
      <w:tblBorders>
        <w:top w:val="none" w:color="auto" w:sz="0"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1617"/>
      <w:gridCol w:w="1617"/>
      <w:gridCol w:w="1750"/>
      <w:gridCol w:w="1300"/>
      <w:gridCol w:w="1800"/>
    </w:tblGrid>
    <w:tr w14:paraId="5FA2ED8A">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9700" w:type="dxa"/>
          <w:gridSpan w:val="6"/>
          <w:tcBorders>
            <w:bottom w:val="single" w:color="000000" w:sz="4" w:space="0"/>
          </w:tcBorders>
          <w:noWrap w:val="0"/>
          <w:vAlign w:val="center"/>
        </w:tcPr>
        <w:p w14:paraId="73573901">
          <w:pPr>
            <w:pStyle w:val="14"/>
            <w:jc w:val="center"/>
            <w:rPr>
              <w:rFonts w:hint="eastAsia" w:ascii="宋体" w:hAnsi="宋体" w:eastAsia="宋体"/>
              <w:sz w:val="44"/>
              <w:lang w:eastAsia="zh-CN"/>
            </w:rPr>
          </w:pPr>
          <w:r>
            <w:rPr>
              <w:rFonts w:hint="eastAsia" w:ascii="宋体" w:hAnsi="宋体" w:cs="宋体"/>
              <w:sz w:val="44"/>
              <w:szCs w:val="44"/>
              <w:lang w:eastAsia="zh-CN"/>
            </w:rPr>
            <w:t>宁波市奕博橡塑制品有限公司-程序文件</w:t>
          </w:r>
        </w:p>
      </w:tc>
    </w:tr>
    <w:tr w14:paraId="397F6DEF">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restart"/>
          <w:tcBorders>
            <w:top w:val="single" w:color="000000" w:sz="4" w:space="0"/>
            <w:left w:val="single" w:color="000000" w:sz="4" w:space="0"/>
            <w:bottom w:val="single" w:color="000000" w:sz="4" w:space="0"/>
            <w:right w:val="single" w:color="000000" w:sz="4" w:space="0"/>
          </w:tcBorders>
          <w:noWrap w:val="0"/>
          <w:vAlign w:val="center"/>
        </w:tcPr>
        <w:p w14:paraId="37B3EC68">
          <w:pPr>
            <w:pStyle w:val="14"/>
            <w:snapToGrid w:val="0"/>
            <w:spacing w:before="160" w:after="160"/>
            <w:jc w:val="center"/>
            <w:rPr>
              <w:rFonts w:hint="eastAsia" w:ascii="宋体" w:hAnsi="宋体"/>
              <w:sz w:val="32"/>
            </w:rPr>
          </w:pPr>
          <w:r>
            <w:rPr>
              <w:rFonts w:hint="eastAsia" w:ascii="华文中宋" w:eastAsia="华文中宋"/>
              <w:sz w:val="32"/>
            </w:rPr>
            <w:t>组织背景及相关方期望程序</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5E3CB065">
          <w:pPr>
            <w:pStyle w:val="14"/>
            <w:jc w:val="center"/>
            <w:rPr>
              <w:rFonts w:hint="eastAsia" w:ascii="黑体" w:eastAsia="黑体"/>
              <w:sz w:val="24"/>
            </w:rPr>
          </w:pPr>
          <w:r>
            <w:rPr>
              <w:rFonts w:hint="eastAsia" w:ascii="黑体" w:eastAsia="黑体"/>
              <w:sz w:val="24"/>
            </w:rPr>
            <w:t>文件编号</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5A41767F">
          <w:pPr>
            <w:pStyle w:val="14"/>
            <w:jc w:val="center"/>
            <w:rPr>
              <w:rFonts w:ascii="Times New Roman" w:hAnsi="Times New Roman" w:eastAsia="黑体"/>
              <w:sz w:val="24"/>
            </w:rPr>
          </w:pPr>
          <w:r>
            <w:rPr>
              <w:rFonts w:hint="eastAsia" w:ascii="Times New Roman" w:hAnsi="Times New Roman" w:eastAsia="黑体"/>
              <w:sz w:val="24"/>
              <w:lang w:val="en-US" w:eastAsia="zh-CN"/>
            </w:rPr>
            <w:t>YB</w:t>
          </w:r>
          <w:r>
            <w:rPr>
              <w:rFonts w:hint="eastAsia" w:ascii="Times New Roman" w:hAnsi="Times New Roman" w:eastAsia="黑体"/>
              <w:sz w:val="24"/>
              <w:lang w:eastAsia="zh-CN"/>
            </w:rPr>
            <w:t>-QP</w:t>
          </w:r>
          <w:r>
            <w:rPr>
              <w:rFonts w:hint="eastAsia" w:ascii="Times New Roman" w:hAnsi="Times New Roman" w:eastAsia="黑体"/>
              <w:sz w:val="24"/>
            </w:rPr>
            <w:t>-0</w:t>
          </w:r>
          <w:r>
            <w:rPr>
              <w:rFonts w:hint="eastAsia" w:ascii="Times New Roman" w:hAnsi="Times New Roman" w:eastAsia="黑体"/>
              <w:sz w:val="24"/>
              <w:lang w:val="en-US" w:eastAsia="zh-CN"/>
            </w:rPr>
            <w:t>21</w:t>
          </w:r>
        </w:p>
      </w:tc>
    </w:tr>
    <w:tr w14:paraId="0507C647">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6600" w:type="dxa"/>
          <w:gridSpan w:val="4"/>
          <w:vMerge w:val="continue"/>
          <w:tcBorders>
            <w:top w:val="single" w:color="000000" w:sz="4" w:space="0"/>
            <w:left w:val="single" w:color="000000" w:sz="4" w:space="0"/>
            <w:bottom w:val="single" w:color="000000" w:sz="4" w:space="0"/>
            <w:right w:val="single" w:color="000000" w:sz="4" w:space="0"/>
          </w:tcBorders>
          <w:noWrap w:val="0"/>
          <w:vAlign w:val="top"/>
        </w:tcPr>
        <w:p w14:paraId="5B56B51C">
          <w:pPr>
            <w:pStyle w:val="14"/>
            <w:rPr>
              <w:rFonts w:hint="eastAsia"/>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120BD4A9">
          <w:pPr>
            <w:pStyle w:val="14"/>
            <w:jc w:val="center"/>
            <w:rPr>
              <w:rFonts w:ascii="黑体" w:eastAsia="黑体"/>
              <w:sz w:val="24"/>
            </w:rPr>
          </w:pPr>
          <w:r>
            <w:rPr>
              <w:rFonts w:hint="eastAsia" w:ascii="黑体" w:eastAsia="黑体"/>
              <w:sz w:val="24"/>
            </w:rPr>
            <w:t>发行日期</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6B10B9B8">
          <w:pPr>
            <w:pStyle w:val="14"/>
            <w:jc w:val="center"/>
            <w:rPr>
              <w:rFonts w:hint="eastAsia" w:ascii="黑体" w:eastAsia="黑体"/>
              <w:sz w:val="24"/>
            </w:rPr>
          </w:pPr>
          <w:r>
            <w:rPr>
              <w:rFonts w:hint="eastAsia" w:ascii="黑体" w:eastAsia="黑体"/>
              <w:sz w:val="24"/>
              <w:lang w:eastAsia="zh-CN"/>
            </w:rPr>
            <w:t>2026-05-30</w:t>
          </w:r>
        </w:p>
      </w:tc>
    </w:tr>
    <w:tr w14:paraId="4A069A74">
      <w:tblPrEx>
        <w:tblBorders>
          <w:top w:val="none" w:color="auto" w:sz="0"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0" w:hRule="exact"/>
      </w:trPr>
      <w:tc>
        <w:tcPr>
          <w:tcW w:w="1616" w:type="dxa"/>
          <w:tcBorders>
            <w:top w:val="single" w:color="000000" w:sz="4" w:space="0"/>
            <w:left w:val="single" w:color="000000" w:sz="4" w:space="0"/>
            <w:bottom w:val="single" w:color="000000" w:sz="4" w:space="0"/>
            <w:right w:val="single" w:color="000000" w:sz="4" w:space="0"/>
          </w:tcBorders>
          <w:noWrap w:val="0"/>
          <w:vAlign w:val="center"/>
        </w:tcPr>
        <w:p w14:paraId="526E0A39">
          <w:pPr>
            <w:pStyle w:val="14"/>
            <w:jc w:val="center"/>
            <w:rPr>
              <w:rStyle w:val="19"/>
              <w:rFonts w:hint="eastAsia" w:ascii="黑体" w:hAnsi="宋体" w:eastAsia="黑体"/>
              <w:sz w:val="24"/>
            </w:rPr>
          </w:pPr>
          <w:r>
            <w:rPr>
              <w:rStyle w:val="19"/>
              <w:rFonts w:hint="eastAsia" w:ascii="黑体" w:hAnsi="宋体" w:eastAsia="黑体"/>
              <w:sz w:val="24"/>
            </w:rPr>
            <w:t>版  本</w:t>
          </w:r>
        </w:p>
      </w:tc>
      <w:tc>
        <w:tcPr>
          <w:tcW w:w="1617" w:type="dxa"/>
          <w:tcBorders>
            <w:top w:val="single" w:color="000000" w:sz="4" w:space="0"/>
            <w:left w:val="single" w:color="000000" w:sz="4" w:space="0"/>
            <w:bottom w:val="single" w:color="000000" w:sz="4" w:space="0"/>
            <w:right w:val="single" w:color="000000" w:sz="4" w:space="0"/>
          </w:tcBorders>
          <w:noWrap w:val="0"/>
          <w:vAlign w:val="center"/>
        </w:tcPr>
        <w:p w14:paraId="53C6946C">
          <w:pPr>
            <w:pStyle w:val="14"/>
            <w:jc w:val="center"/>
            <w:rPr>
              <w:rStyle w:val="19"/>
              <w:rFonts w:hint="eastAsia" w:ascii="黑体" w:hAnsi="宋体" w:eastAsia="黑体"/>
              <w:sz w:val="24"/>
              <w:lang w:eastAsia="zh-CN"/>
            </w:rPr>
          </w:pPr>
          <w:r>
            <w:rPr>
              <w:rStyle w:val="19"/>
              <w:rFonts w:hint="eastAsia" w:ascii="黑体" w:hAnsi="宋体" w:eastAsia="黑体"/>
              <w:sz w:val="24"/>
              <w:lang w:eastAsia="zh-CN"/>
            </w:rPr>
            <w:t>D/0</w:t>
          </w:r>
        </w:p>
      </w:tc>
      <w:tc>
        <w:tcPr>
          <w:tcW w:w="1617" w:type="dxa"/>
          <w:tcBorders>
            <w:top w:val="single" w:color="000000" w:sz="4" w:space="0"/>
            <w:left w:val="single" w:color="000000" w:sz="4" w:space="0"/>
            <w:bottom w:val="single" w:color="000000" w:sz="4" w:space="0"/>
            <w:right w:val="single" w:color="000000" w:sz="4" w:space="0"/>
          </w:tcBorders>
          <w:noWrap w:val="0"/>
          <w:vAlign w:val="center"/>
        </w:tcPr>
        <w:p w14:paraId="1F784772">
          <w:pPr>
            <w:pStyle w:val="14"/>
            <w:jc w:val="center"/>
            <w:rPr>
              <w:rStyle w:val="19"/>
              <w:rFonts w:hint="eastAsia" w:ascii="黑体" w:hAnsi="宋体" w:eastAsia="黑体"/>
              <w:sz w:val="24"/>
            </w:rPr>
          </w:pPr>
          <w:r>
            <w:rPr>
              <w:rStyle w:val="19"/>
              <w:rFonts w:hint="eastAsia" w:ascii="黑体" w:hAnsi="宋体" w:eastAsia="黑体"/>
              <w:sz w:val="24"/>
            </w:rPr>
            <w:t>管控状态</w:t>
          </w:r>
        </w:p>
      </w:tc>
      <w:tc>
        <w:tcPr>
          <w:tcW w:w="1750" w:type="dxa"/>
          <w:tcBorders>
            <w:top w:val="single" w:color="000000" w:sz="4" w:space="0"/>
            <w:left w:val="single" w:color="000000" w:sz="4" w:space="0"/>
            <w:bottom w:val="single" w:color="000000" w:sz="4" w:space="0"/>
            <w:right w:val="single" w:color="000000" w:sz="4" w:space="0"/>
          </w:tcBorders>
          <w:noWrap w:val="0"/>
          <w:vAlign w:val="center"/>
        </w:tcPr>
        <w:p w14:paraId="41E4E82F">
          <w:pPr>
            <w:pStyle w:val="14"/>
            <w:jc w:val="center"/>
            <w:rPr>
              <w:rStyle w:val="19"/>
              <w:rFonts w:hint="eastAsia" w:ascii="黑体" w:hAnsi="宋体" w:eastAsia="黑体"/>
              <w:sz w:val="24"/>
            </w:rPr>
          </w:pPr>
          <w:r>
            <w:rPr>
              <w:rStyle w:val="19"/>
              <w:rFonts w:hint="eastAsia" w:ascii="黑体" w:hAnsi="宋体" w:eastAsia="黑体"/>
              <w:sz w:val="24"/>
            </w:rPr>
            <w:t>受  控</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550F5401">
          <w:pPr>
            <w:pStyle w:val="14"/>
            <w:jc w:val="center"/>
            <w:rPr>
              <w:rStyle w:val="19"/>
              <w:rFonts w:hint="eastAsia" w:ascii="黑体" w:hAnsi="宋体" w:eastAsia="黑体"/>
              <w:sz w:val="24"/>
            </w:rPr>
          </w:pPr>
          <w:r>
            <w:rPr>
              <w:rStyle w:val="19"/>
              <w:rFonts w:hint="eastAsia" w:ascii="黑体" w:hAnsi="宋体" w:eastAsia="黑体"/>
              <w:sz w:val="24"/>
            </w:rPr>
            <w:t>页  次</w:t>
          </w:r>
        </w:p>
      </w:tc>
      <w:tc>
        <w:tcPr>
          <w:tcW w:w="1800" w:type="dxa"/>
          <w:tcBorders>
            <w:top w:val="single" w:color="000000" w:sz="4" w:space="0"/>
            <w:left w:val="single" w:color="000000" w:sz="4" w:space="0"/>
            <w:bottom w:val="single" w:color="000000" w:sz="4" w:space="0"/>
            <w:right w:val="single" w:color="000000" w:sz="4" w:space="0"/>
          </w:tcBorders>
          <w:noWrap w:val="0"/>
          <w:vAlign w:val="center"/>
        </w:tcPr>
        <w:p w14:paraId="26F74D8B">
          <w:pPr>
            <w:pStyle w:val="14"/>
            <w:jc w:val="center"/>
            <w:rPr>
              <w:rStyle w:val="19"/>
              <w:rFonts w:hint="eastAsia" w:ascii="黑体" w:hAnsi="宋体" w:eastAsia="黑体"/>
              <w:sz w:val="24"/>
            </w:rPr>
          </w:pPr>
        </w:p>
      </w:tc>
    </w:tr>
  </w:tbl>
  <w:p w14:paraId="6129A551">
    <w:pPr>
      <w:pStyle w:val="14"/>
      <w:spacing w:line="60" w:lineRule="auto"/>
      <w:rPr>
        <w:rFonts w:hint="eastAsia"/>
        <w:sz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A68F9"/>
    <w:multiLevelType w:val="multilevel"/>
    <w:tmpl w:val="047A68F9"/>
    <w:lvl w:ilvl="0" w:tentative="0">
      <w:start w:val="1"/>
      <w:numFmt w:val="low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603581D"/>
    <w:multiLevelType w:val="multilevel"/>
    <w:tmpl w:val="0603581D"/>
    <w:lvl w:ilvl="0" w:tentative="0">
      <w:start w:val="1"/>
      <w:numFmt w:val="lowerLetter"/>
      <w:lvlText w:val="%1)"/>
      <w:lvlJc w:val="left"/>
      <w:pPr>
        <w:tabs>
          <w:tab w:val="left" w:pos="1320"/>
        </w:tabs>
        <w:ind w:left="1320" w:hanging="360"/>
      </w:pPr>
      <w:rPr>
        <w:rFonts w:hint="eastAsia"/>
      </w:rPr>
    </w:lvl>
    <w:lvl w:ilvl="1" w:tentative="0">
      <w:start w:val="1"/>
      <w:numFmt w:val="lowerLetter"/>
      <w:lvlText w:val="%2)"/>
      <w:lvlJc w:val="left"/>
      <w:pPr>
        <w:tabs>
          <w:tab w:val="left" w:pos="1800"/>
        </w:tabs>
        <w:ind w:left="1800" w:hanging="420"/>
      </w:pPr>
    </w:lvl>
    <w:lvl w:ilvl="2" w:tentative="0">
      <w:start w:val="1"/>
      <w:numFmt w:val="lowerRoman"/>
      <w:lvlText w:val="%3."/>
      <w:lvlJc w:val="right"/>
      <w:pPr>
        <w:tabs>
          <w:tab w:val="left" w:pos="2220"/>
        </w:tabs>
        <w:ind w:left="2220" w:hanging="420"/>
      </w:pPr>
    </w:lvl>
    <w:lvl w:ilvl="3" w:tentative="0">
      <w:start w:val="1"/>
      <w:numFmt w:val="decimal"/>
      <w:lvlText w:val="%4."/>
      <w:lvlJc w:val="left"/>
      <w:pPr>
        <w:tabs>
          <w:tab w:val="left" w:pos="2640"/>
        </w:tabs>
        <w:ind w:left="2640" w:hanging="420"/>
      </w:pPr>
    </w:lvl>
    <w:lvl w:ilvl="4" w:tentative="0">
      <w:start w:val="1"/>
      <w:numFmt w:val="lowerLetter"/>
      <w:lvlText w:val="%5)"/>
      <w:lvlJc w:val="left"/>
      <w:pPr>
        <w:tabs>
          <w:tab w:val="left" w:pos="3060"/>
        </w:tabs>
        <w:ind w:left="3060" w:hanging="420"/>
      </w:pPr>
    </w:lvl>
    <w:lvl w:ilvl="5" w:tentative="0">
      <w:start w:val="1"/>
      <w:numFmt w:val="lowerRoman"/>
      <w:lvlText w:val="%6."/>
      <w:lvlJc w:val="right"/>
      <w:pPr>
        <w:tabs>
          <w:tab w:val="left" w:pos="3480"/>
        </w:tabs>
        <w:ind w:left="3480" w:hanging="420"/>
      </w:pPr>
    </w:lvl>
    <w:lvl w:ilvl="6" w:tentative="0">
      <w:start w:val="1"/>
      <w:numFmt w:val="decimal"/>
      <w:lvlText w:val="%7."/>
      <w:lvlJc w:val="left"/>
      <w:pPr>
        <w:tabs>
          <w:tab w:val="left" w:pos="3900"/>
        </w:tabs>
        <w:ind w:left="3900" w:hanging="420"/>
      </w:pPr>
    </w:lvl>
    <w:lvl w:ilvl="7" w:tentative="0">
      <w:start w:val="1"/>
      <w:numFmt w:val="lowerLetter"/>
      <w:lvlText w:val="%8)"/>
      <w:lvlJc w:val="left"/>
      <w:pPr>
        <w:tabs>
          <w:tab w:val="left" w:pos="4320"/>
        </w:tabs>
        <w:ind w:left="4320" w:hanging="420"/>
      </w:pPr>
    </w:lvl>
    <w:lvl w:ilvl="8" w:tentative="0">
      <w:start w:val="1"/>
      <w:numFmt w:val="lowerRoman"/>
      <w:lvlText w:val="%9."/>
      <w:lvlJc w:val="right"/>
      <w:pPr>
        <w:tabs>
          <w:tab w:val="left" w:pos="4740"/>
        </w:tabs>
        <w:ind w:left="4740" w:hanging="420"/>
      </w:pPr>
    </w:lvl>
  </w:abstractNum>
  <w:abstractNum w:abstractNumId="2">
    <w:nsid w:val="083763D2"/>
    <w:multiLevelType w:val="multilevel"/>
    <w:tmpl w:val="083763D2"/>
    <w:lvl w:ilvl="0" w:tentative="0">
      <w:start w:val="1"/>
      <w:numFmt w:val="lowerLetter"/>
      <w:lvlText w:val="%1)"/>
      <w:lvlJc w:val="left"/>
      <w:pPr>
        <w:tabs>
          <w:tab w:val="left" w:pos="1560"/>
        </w:tabs>
        <w:ind w:left="1560" w:hanging="360"/>
      </w:pPr>
      <w:rPr>
        <w:rFonts w:hint="eastAsia"/>
      </w:rPr>
    </w:lvl>
    <w:lvl w:ilvl="1" w:tentative="0">
      <w:start w:val="1"/>
      <w:numFmt w:val="lowerLetter"/>
      <w:lvlText w:val="%2)"/>
      <w:lvlJc w:val="left"/>
      <w:pPr>
        <w:tabs>
          <w:tab w:val="left" w:pos="2040"/>
        </w:tabs>
        <w:ind w:left="2040" w:hanging="420"/>
      </w:pPr>
    </w:lvl>
    <w:lvl w:ilvl="2" w:tentative="0">
      <w:start w:val="1"/>
      <w:numFmt w:val="lowerRoman"/>
      <w:lvlText w:val="%3."/>
      <w:lvlJc w:val="right"/>
      <w:pPr>
        <w:tabs>
          <w:tab w:val="left" w:pos="2460"/>
        </w:tabs>
        <w:ind w:left="2460" w:hanging="420"/>
      </w:pPr>
    </w:lvl>
    <w:lvl w:ilvl="3" w:tentative="0">
      <w:start w:val="1"/>
      <w:numFmt w:val="decimal"/>
      <w:lvlText w:val="%4."/>
      <w:lvlJc w:val="left"/>
      <w:pPr>
        <w:tabs>
          <w:tab w:val="left" w:pos="2880"/>
        </w:tabs>
        <w:ind w:left="2880" w:hanging="420"/>
      </w:pPr>
    </w:lvl>
    <w:lvl w:ilvl="4" w:tentative="0">
      <w:start w:val="1"/>
      <w:numFmt w:val="lowerLetter"/>
      <w:lvlText w:val="%5)"/>
      <w:lvlJc w:val="left"/>
      <w:pPr>
        <w:tabs>
          <w:tab w:val="left" w:pos="3300"/>
        </w:tabs>
        <w:ind w:left="3300" w:hanging="420"/>
      </w:pPr>
    </w:lvl>
    <w:lvl w:ilvl="5" w:tentative="0">
      <w:start w:val="1"/>
      <w:numFmt w:val="lowerRoman"/>
      <w:lvlText w:val="%6."/>
      <w:lvlJc w:val="right"/>
      <w:pPr>
        <w:tabs>
          <w:tab w:val="left" w:pos="3720"/>
        </w:tabs>
        <w:ind w:left="3720" w:hanging="420"/>
      </w:pPr>
    </w:lvl>
    <w:lvl w:ilvl="6" w:tentative="0">
      <w:start w:val="1"/>
      <w:numFmt w:val="decimal"/>
      <w:lvlText w:val="%7."/>
      <w:lvlJc w:val="left"/>
      <w:pPr>
        <w:tabs>
          <w:tab w:val="left" w:pos="4140"/>
        </w:tabs>
        <w:ind w:left="4140" w:hanging="420"/>
      </w:pPr>
    </w:lvl>
    <w:lvl w:ilvl="7" w:tentative="0">
      <w:start w:val="1"/>
      <w:numFmt w:val="lowerLetter"/>
      <w:lvlText w:val="%8)"/>
      <w:lvlJc w:val="left"/>
      <w:pPr>
        <w:tabs>
          <w:tab w:val="left" w:pos="4560"/>
        </w:tabs>
        <w:ind w:left="4560" w:hanging="420"/>
      </w:pPr>
    </w:lvl>
    <w:lvl w:ilvl="8" w:tentative="0">
      <w:start w:val="1"/>
      <w:numFmt w:val="lowerRoman"/>
      <w:lvlText w:val="%9."/>
      <w:lvlJc w:val="right"/>
      <w:pPr>
        <w:tabs>
          <w:tab w:val="left" w:pos="4980"/>
        </w:tabs>
        <w:ind w:left="4980" w:hanging="420"/>
      </w:pPr>
    </w:lvl>
  </w:abstractNum>
  <w:abstractNum w:abstractNumId="3">
    <w:nsid w:val="0C0B2B22"/>
    <w:multiLevelType w:val="multilevel"/>
    <w:tmpl w:val="0C0B2B22"/>
    <w:lvl w:ilvl="0" w:tentative="0">
      <w:start w:val="1"/>
      <w:numFmt w:val="lowerLetter"/>
      <w:lvlText w:val="%1)"/>
      <w:lvlJc w:val="left"/>
      <w:pPr>
        <w:tabs>
          <w:tab w:val="left" w:pos="630"/>
        </w:tabs>
        <w:ind w:left="2790" w:hanging="360"/>
      </w:pPr>
      <w:rPr>
        <w:rFonts w:hint="eastAsia"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0C15CBB"/>
    <w:multiLevelType w:val="multilevel"/>
    <w:tmpl w:val="10C15CBB"/>
    <w:lvl w:ilvl="0" w:tentative="0">
      <w:start w:val="1"/>
      <w:numFmt w:val="lowerLetter"/>
      <w:lvlText w:val="%1)"/>
      <w:lvlJc w:val="left"/>
      <w:pPr>
        <w:tabs>
          <w:tab w:val="left" w:pos="1500"/>
        </w:tabs>
        <w:ind w:left="1500" w:hanging="360"/>
      </w:pPr>
      <w:rPr>
        <w:rFonts w:hint="eastAsia"/>
      </w:rPr>
    </w:lvl>
    <w:lvl w:ilvl="1" w:tentative="0">
      <w:start w:val="1"/>
      <w:numFmt w:val="lowerLetter"/>
      <w:lvlText w:val="%2)"/>
      <w:lvlJc w:val="left"/>
      <w:pPr>
        <w:tabs>
          <w:tab w:val="left" w:pos="1980"/>
        </w:tabs>
        <w:ind w:left="1980" w:hanging="420"/>
      </w:pPr>
    </w:lvl>
    <w:lvl w:ilvl="2" w:tentative="0">
      <w:start w:val="1"/>
      <w:numFmt w:val="lowerRoman"/>
      <w:lvlText w:val="%3."/>
      <w:lvlJc w:val="right"/>
      <w:pPr>
        <w:tabs>
          <w:tab w:val="left" w:pos="2400"/>
        </w:tabs>
        <w:ind w:left="2400" w:hanging="420"/>
      </w:pPr>
    </w:lvl>
    <w:lvl w:ilvl="3" w:tentative="0">
      <w:start w:val="1"/>
      <w:numFmt w:val="decimal"/>
      <w:lvlText w:val="%4."/>
      <w:lvlJc w:val="left"/>
      <w:pPr>
        <w:tabs>
          <w:tab w:val="left" w:pos="2820"/>
        </w:tabs>
        <w:ind w:left="2820" w:hanging="420"/>
      </w:pPr>
    </w:lvl>
    <w:lvl w:ilvl="4" w:tentative="0">
      <w:start w:val="1"/>
      <w:numFmt w:val="lowerLetter"/>
      <w:lvlText w:val="%5)"/>
      <w:lvlJc w:val="left"/>
      <w:pPr>
        <w:tabs>
          <w:tab w:val="left" w:pos="3240"/>
        </w:tabs>
        <w:ind w:left="3240" w:hanging="420"/>
      </w:pPr>
    </w:lvl>
    <w:lvl w:ilvl="5" w:tentative="0">
      <w:start w:val="1"/>
      <w:numFmt w:val="lowerRoman"/>
      <w:lvlText w:val="%6."/>
      <w:lvlJc w:val="right"/>
      <w:pPr>
        <w:tabs>
          <w:tab w:val="left" w:pos="3660"/>
        </w:tabs>
        <w:ind w:left="3660" w:hanging="420"/>
      </w:pPr>
    </w:lvl>
    <w:lvl w:ilvl="6" w:tentative="0">
      <w:start w:val="1"/>
      <w:numFmt w:val="decimal"/>
      <w:lvlText w:val="%7."/>
      <w:lvlJc w:val="left"/>
      <w:pPr>
        <w:tabs>
          <w:tab w:val="left" w:pos="4080"/>
        </w:tabs>
        <w:ind w:left="4080" w:hanging="420"/>
      </w:pPr>
    </w:lvl>
    <w:lvl w:ilvl="7" w:tentative="0">
      <w:start w:val="1"/>
      <w:numFmt w:val="lowerLetter"/>
      <w:lvlText w:val="%8)"/>
      <w:lvlJc w:val="left"/>
      <w:pPr>
        <w:tabs>
          <w:tab w:val="left" w:pos="4500"/>
        </w:tabs>
        <w:ind w:left="4500" w:hanging="420"/>
      </w:pPr>
    </w:lvl>
    <w:lvl w:ilvl="8" w:tentative="0">
      <w:start w:val="1"/>
      <w:numFmt w:val="lowerRoman"/>
      <w:lvlText w:val="%9."/>
      <w:lvlJc w:val="right"/>
      <w:pPr>
        <w:tabs>
          <w:tab w:val="left" w:pos="4920"/>
        </w:tabs>
        <w:ind w:left="4920" w:hanging="420"/>
      </w:pPr>
    </w:lvl>
  </w:abstractNum>
  <w:abstractNum w:abstractNumId="5">
    <w:nsid w:val="14AD7563"/>
    <w:multiLevelType w:val="multilevel"/>
    <w:tmpl w:val="14AD7563"/>
    <w:lvl w:ilvl="0" w:tentative="0">
      <w:start w:val="1"/>
      <w:numFmt w:val="lowerLetter"/>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207A29F9"/>
    <w:multiLevelType w:val="multilevel"/>
    <w:tmpl w:val="207A29F9"/>
    <w:lvl w:ilvl="0" w:tentative="0">
      <w:start w:val="1"/>
      <w:numFmt w:val="lowerLetter"/>
      <w:lvlText w:val="%1)"/>
      <w:lvlJc w:val="left"/>
      <w:pPr>
        <w:tabs>
          <w:tab w:val="left" w:pos="1320"/>
        </w:tabs>
        <w:ind w:left="1320" w:hanging="360"/>
      </w:pPr>
      <w:rPr>
        <w:rFonts w:hint="eastAsia"/>
      </w:rPr>
    </w:lvl>
    <w:lvl w:ilvl="1" w:tentative="0">
      <w:start w:val="1"/>
      <w:numFmt w:val="lowerLetter"/>
      <w:lvlText w:val="%2)"/>
      <w:lvlJc w:val="left"/>
      <w:pPr>
        <w:tabs>
          <w:tab w:val="left" w:pos="1800"/>
        </w:tabs>
        <w:ind w:left="1800" w:hanging="420"/>
      </w:pPr>
    </w:lvl>
    <w:lvl w:ilvl="2" w:tentative="0">
      <w:start w:val="1"/>
      <w:numFmt w:val="lowerRoman"/>
      <w:lvlText w:val="%3."/>
      <w:lvlJc w:val="right"/>
      <w:pPr>
        <w:tabs>
          <w:tab w:val="left" w:pos="2220"/>
        </w:tabs>
        <w:ind w:left="2220" w:hanging="420"/>
      </w:pPr>
    </w:lvl>
    <w:lvl w:ilvl="3" w:tentative="0">
      <w:start w:val="1"/>
      <w:numFmt w:val="decimal"/>
      <w:lvlText w:val="%4."/>
      <w:lvlJc w:val="left"/>
      <w:pPr>
        <w:tabs>
          <w:tab w:val="left" w:pos="2640"/>
        </w:tabs>
        <w:ind w:left="2640" w:hanging="420"/>
      </w:pPr>
    </w:lvl>
    <w:lvl w:ilvl="4" w:tentative="0">
      <w:start w:val="1"/>
      <w:numFmt w:val="lowerLetter"/>
      <w:lvlText w:val="%5)"/>
      <w:lvlJc w:val="left"/>
      <w:pPr>
        <w:tabs>
          <w:tab w:val="left" w:pos="3060"/>
        </w:tabs>
        <w:ind w:left="3060" w:hanging="420"/>
      </w:pPr>
    </w:lvl>
    <w:lvl w:ilvl="5" w:tentative="0">
      <w:start w:val="1"/>
      <w:numFmt w:val="lowerRoman"/>
      <w:lvlText w:val="%6."/>
      <w:lvlJc w:val="right"/>
      <w:pPr>
        <w:tabs>
          <w:tab w:val="left" w:pos="3480"/>
        </w:tabs>
        <w:ind w:left="3480" w:hanging="420"/>
      </w:pPr>
    </w:lvl>
    <w:lvl w:ilvl="6" w:tentative="0">
      <w:start w:val="1"/>
      <w:numFmt w:val="decimal"/>
      <w:lvlText w:val="%7."/>
      <w:lvlJc w:val="left"/>
      <w:pPr>
        <w:tabs>
          <w:tab w:val="left" w:pos="3900"/>
        </w:tabs>
        <w:ind w:left="3900" w:hanging="420"/>
      </w:pPr>
    </w:lvl>
    <w:lvl w:ilvl="7" w:tentative="0">
      <w:start w:val="1"/>
      <w:numFmt w:val="lowerLetter"/>
      <w:lvlText w:val="%8)"/>
      <w:lvlJc w:val="left"/>
      <w:pPr>
        <w:tabs>
          <w:tab w:val="left" w:pos="4320"/>
        </w:tabs>
        <w:ind w:left="4320" w:hanging="420"/>
      </w:pPr>
    </w:lvl>
    <w:lvl w:ilvl="8" w:tentative="0">
      <w:start w:val="1"/>
      <w:numFmt w:val="lowerRoman"/>
      <w:lvlText w:val="%9."/>
      <w:lvlJc w:val="right"/>
      <w:pPr>
        <w:tabs>
          <w:tab w:val="left" w:pos="4740"/>
        </w:tabs>
        <w:ind w:left="4740" w:hanging="420"/>
      </w:pPr>
    </w:lvl>
  </w:abstractNum>
  <w:abstractNum w:abstractNumId="7">
    <w:nsid w:val="21D10A76"/>
    <w:multiLevelType w:val="multilevel"/>
    <w:tmpl w:val="21D10A76"/>
    <w:lvl w:ilvl="0" w:tentative="0">
      <w:start w:val="1"/>
      <w:numFmt w:val="decimal"/>
      <w:lvlText w:val="%1."/>
      <w:lvlJc w:val="left"/>
      <w:pPr>
        <w:tabs>
          <w:tab w:val="left" w:pos="585"/>
        </w:tabs>
        <w:ind w:left="585" w:hanging="360"/>
      </w:pPr>
      <w:rPr>
        <w:rFonts w:hint="eastAsia"/>
      </w:rPr>
    </w:lvl>
    <w:lvl w:ilvl="1" w:tentative="0">
      <w:start w:val="1"/>
      <w:numFmt w:val="decimal"/>
      <w:isLgl/>
      <w:lvlText w:val="%1.%2"/>
      <w:lvlJc w:val="left"/>
      <w:pPr>
        <w:tabs>
          <w:tab w:val="left" w:pos="960"/>
        </w:tabs>
        <w:ind w:left="960" w:hanging="420"/>
      </w:pPr>
      <w:rPr>
        <w:rFonts w:hint="eastAsia"/>
      </w:rPr>
    </w:lvl>
    <w:lvl w:ilvl="2" w:tentative="0">
      <w:start w:val="1"/>
      <w:numFmt w:val="decimal"/>
      <w:isLgl/>
      <w:lvlText w:val="%1.%2.%3"/>
      <w:lvlJc w:val="left"/>
      <w:pPr>
        <w:tabs>
          <w:tab w:val="left" w:pos="1260"/>
        </w:tabs>
        <w:ind w:left="1260" w:hanging="420"/>
      </w:pPr>
      <w:rPr>
        <w:rFonts w:hint="eastAsia"/>
      </w:rPr>
    </w:lvl>
    <w:lvl w:ilvl="3" w:tentative="0">
      <w:start w:val="1"/>
      <w:numFmt w:val="decimal"/>
      <w:isLgl/>
      <w:lvlText w:val="%1.%2.%3.%4"/>
      <w:lvlJc w:val="left"/>
      <w:pPr>
        <w:tabs>
          <w:tab w:val="left" w:pos="1560"/>
        </w:tabs>
        <w:ind w:left="1560" w:hanging="420"/>
      </w:pPr>
      <w:rPr>
        <w:rFonts w:hint="eastAsia"/>
      </w:rPr>
    </w:lvl>
    <w:lvl w:ilvl="4" w:tentative="0">
      <w:start w:val="1"/>
      <w:numFmt w:val="decimal"/>
      <w:isLgl/>
      <w:lvlText w:val="%1.%2.%3.%4.%5"/>
      <w:lvlJc w:val="left"/>
      <w:pPr>
        <w:tabs>
          <w:tab w:val="left" w:pos="1860"/>
        </w:tabs>
        <w:ind w:left="1860" w:hanging="420"/>
      </w:pPr>
      <w:rPr>
        <w:rFonts w:hint="eastAsia"/>
      </w:rPr>
    </w:lvl>
    <w:lvl w:ilvl="5" w:tentative="0">
      <w:start w:val="1"/>
      <w:numFmt w:val="decimal"/>
      <w:isLgl/>
      <w:lvlText w:val="%1.%2.%3.%4.%5.%6"/>
      <w:lvlJc w:val="left"/>
      <w:pPr>
        <w:tabs>
          <w:tab w:val="left" w:pos="2160"/>
        </w:tabs>
        <w:ind w:left="2160" w:hanging="420"/>
      </w:pPr>
      <w:rPr>
        <w:rFonts w:hint="eastAsia"/>
      </w:rPr>
    </w:lvl>
    <w:lvl w:ilvl="6" w:tentative="0">
      <w:start w:val="1"/>
      <w:numFmt w:val="decimal"/>
      <w:isLgl/>
      <w:lvlText w:val="%1.%2.%3.%4.%5.%6.%7"/>
      <w:lvlJc w:val="left"/>
      <w:pPr>
        <w:tabs>
          <w:tab w:val="left" w:pos="2460"/>
        </w:tabs>
        <w:ind w:left="2460" w:hanging="420"/>
      </w:pPr>
      <w:rPr>
        <w:rFonts w:hint="eastAsia"/>
      </w:rPr>
    </w:lvl>
    <w:lvl w:ilvl="7" w:tentative="0">
      <w:start w:val="1"/>
      <w:numFmt w:val="decimal"/>
      <w:isLgl/>
      <w:lvlText w:val="%1.%2.%3.%4.%5.%6.%7.%8"/>
      <w:lvlJc w:val="left"/>
      <w:pPr>
        <w:tabs>
          <w:tab w:val="left" w:pos="2760"/>
        </w:tabs>
        <w:ind w:left="2760" w:hanging="420"/>
      </w:pPr>
      <w:rPr>
        <w:rFonts w:hint="eastAsia"/>
      </w:rPr>
    </w:lvl>
    <w:lvl w:ilvl="8" w:tentative="0">
      <w:start w:val="1"/>
      <w:numFmt w:val="decimal"/>
      <w:isLgl/>
      <w:lvlText w:val="%1.%2.%3.%4.%5.%6.%7.%8.%9"/>
      <w:lvlJc w:val="left"/>
      <w:pPr>
        <w:tabs>
          <w:tab w:val="left" w:pos="3060"/>
        </w:tabs>
        <w:ind w:left="3060" w:hanging="420"/>
      </w:pPr>
      <w:rPr>
        <w:rFonts w:hint="eastAsia"/>
      </w:rPr>
    </w:lvl>
  </w:abstractNum>
  <w:abstractNum w:abstractNumId="8">
    <w:nsid w:val="21F60F30"/>
    <w:multiLevelType w:val="multilevel"/>
    <w:tmpl w:val="21F60F30"/>
    <w:lvl w:ilvl="0" w:tentative="0">
      <w:start w:val="1"/>
      <w:numFmt w:val="decimal"/>
      <w:lvlText w:val="%1."/>
      <w:lvlJc w:val="left"/>
      <w:pPr>
        <w:tabs>
          <w:tab w:val="left" w:pos="560"/>
        </w:tabs>
        <w:ind w:left="560" w:hanging="360"/>
      </w:pPr>
      <w:rPr>
        <w:rFonts w:hint="default"/>
      </w:r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abstractNum w:abstractNumId="9">
    <w:nsid w:val="23971BE0"/>
    <w:multiLevelType w:val="multilevel"/>
    <w:tmpl w:val="23971BE0"/>
    <w:lvl w:ilvl="0" w:tentative="0">
      <w:start w:val="1"/>
      <w:numFmt w:val="lowerLetter"/>
      <w:lvlText w:val="%1)"/>
      <w:lvlJc w:val="left"/>
      <w:pPr>
        <w:tabs>
          <w:tab w:val="left" w:pos="1800"/>
        </w:tabs>
        <w:ind w:left="1800" w:hanging="360"/>
      </w:pPr>
      <w:rPr>
        <w:rFonts w:hint="eastAsia"/>
      </w:rPr>
    </w:lvl>
    <w:lvl w:ilvl="1" w:tentative="0">
      <w:start w:val="1"/>
      <w:numFmt w:val="lowerLetter"/>
      <w:lvlText w:val="%2)"/>
      <w:lvlJc w:val="left"/>
      <w:pPr>
        <w:tabs>
          <w:tab w:val="left" w:pos="2280"/>
        </w:tabs>
        <w:ind w:left="2280" w:hanging="420"/>
      </w:pPr>
    </w:lvl>
    <w:lvl w:ilvl="2" w:tentative="0">
      <w:start w:val="1"/>
      <w:numFmt w:val="lowerRoman"/>
      <w:lvlText w:val="%3."/>
      <w:lvlJc w:val="right"/>
      <w:pPr>
        <w:tabs>
          <w:tab w:val="left" w:pos="2700"/>
        </w:tabs>
        <w:ind w:left="2700" w:hanging="420"/>
      </w:pPr>
    </w:lvl>
    <w:lvl w:ilvl="3" w:tentative="0">
      <w:start w:val="1"/>
      <w:numFmt w:val="decimal"/>
      <w:lvlText w:val="%4."/>
      <w:lvlJc w:val="left"/>
      <w:pPr>
        <w:tabs>
          <w:tab w:val="left" w:pos="3120"/>
        </w:tabs>
        <w:ind w:left="3120" w:hanging="420"/>
      </w:pPr>
    </w:lvl>
    <w:lvl w:ilvl="4" w:tentative="0">
      <w:start w:val="1"/>
      <w:numFmt w:val="lowerLetter"/>
      <w:lvlText w:val="%5)"/>
      <w:lvlJc w:val="left"/>
      <w:pPr>
        <w:tabs>
          <w:tab w:val="left" w:pos="3540"/>
        </w:tabs>
        <w:ind w:left="3540" w:hanging="420"/>
      </w:pPr>
    </w:lvl>
    <w:lvl w:ilvl="5" w:tentative="0">
      <w:start w:val="1"/>
      <w:numFmt w:val="lowerRoman"/>
      <w:lvlText w:val="%6."/>
      <w:lvlJc w:val="right"/>
      <w:pPr>
        <w:tabs>
          <w:tab w:val="left" w:pos="3960"/>
        </w:tabs>
        <w:ind w:left="3960" w:hanging="420"/>
      </w:pPr>
    </w:lvl>
    <w:lvl w:ilvl="6" w:tentative="0">
      <w:start w:val="1"/>
      <w:numFmt w:val="decimal"/>
      <w:lvlText w:val="%7."/>
      <w:lvlJc w:val="left"/>
      <w:pPr>
        <w:tabs>
          <w:tab w:val="left" w:pos="4380"/>
        </w:tabs>
        <w:ind w:left="4380" w:hanging="420"/>
      </w:pPr>
    </w:lvl>
    <w:lvl w:ilvl="7" w:tentative="0">
      <w:start w:val="1"/>
      <w:numFmt w:val="lowerLetter"/>
      <w:lvlText w:val="%8)"/>
      <w:lvlJc w:val="left"/>
      <w:pPr>
        <w:tabs>
          <w:tab w:val="left" w:pos="4800"/>
        </w:tabs>
        <w:ind w:left="4800" w:hanging="420"/>
      </w:pPr>
    </w:lvl>
    <w:lvl w:ilvl="8" w:tentative="0">
      <w:start w:val="1"/>
      <w:numFmt w:val="lowerRoman"/>
      <w:lvlText w:val="%9."/>
      <w:lvlJc w:val="right"/>
      <w:pPr>
        <w:tabs>
          <w:tab w:val="left" w:pos="5220"/>
        </w:tabs>
        <w:ind w:left="5220" w:hanging="420"/>
      </w:pPr>
    </w:lvl>
  </w:abstractNum>
  <w:abstractNum w:abstractNumId="10">
    <w:nsid w:val="33D95AC0"/>
    <w:multiLevelType w:val="multilevel"/>
    <w:tmpl w:val="33D95AC0"/>
    <w:lvl w:ilvl="0" w:tentative="0">
      <w:start w:val="1"/>
      <w:numFmt w:val="lowerLetter"/>
      <w:lvlText w:val="%1)"/>
      <w:lvlJc w:val="left"/>
      <w:pPr>
        <w:tabs>
          <w:tab w:val="left" w:pos="1800"/>
        </w:tabs>
        <w:ind w:left="1800" w:hanging="360"/>
      </w:pPr>
      <w:rPr>
        <w:rFonts w:hint="eastAsia"/>
      </w:rPr>
    </w:lvl>
    <w:lvl w:ilvl="1" w:tentative="0">
      <w:start w:val="1"/>
      <w:numFmt w:val="lowerLetter"/>
      <w:lvlText w:val="%2)"/>
      <w:lvlJc w:val="left"/>
      <w:pPr>
        <w:tabs>
          <w:tab w:val="left" w:pos="2280"/>
        </w:tabs>
        <w:ind w:left="2280" w:hanging="420"/>
      </w:pPr>
    </w:lvl>
    <w:lvl w:ilvl="2" w:tentative="0">
      <w:start w:val="1"/>
      <w:numFmt w:val="lowerRoman"/>
      <w:lvlText w:val="%3."/>
      <w:lvlJc w:val="right"/>
      <w:pPr>
        <w:tabs>
          <w:tab w:val="left" w:pos="2700"/>
        </w:tabs>
        <w:ind w:left="2700" w:hanging="420"/>
      </w:pPr>
    </w:lvl>
    <w:lvl w:ilvl="3" w:tentative="0">
      <w:start w:val="1"/>
      <w:numFmt w:val="decimal"/>
      <w:lvlText w:val="%4."/>
      <w:lvlJc w:val="left"/>
      <w:pPr>
        <w:tabs>
          <w:tab w:val="left" w:pos="3120"/>
        </w:tabs>
        <w:ind w:left="3120" w:hanging="420"/>
      </w:pPr>
    </w:lvl>
    <w:lvl w:ilvl="4" w:tentative="0">
      <w:start w:val="1"/>
      <w:numFmt w:val="lowerLetter"/>
      <w:lvlText w:val="%5)"/>
      <w:lvlJc w:val="left"/>
      <w:pPr>
        <w:tabs>
          <w:tab w:val="left" w:pos="3540"/>
        </w:tabs>
        <w:ind w:left="3540" w:hanging="420"/>
      </w:pPr>
    </w:lvl>
    <w:lvl w:ilvl="5" w:tentative="0">
      <w:start w:val="1"/>
      <w:numFmt w:val="lowerRoman"/>
      <w:lvlText w:val="%6."/>
      <w:lvlJc w:val="right"/>
      <w:pPr>
        <w:tabs>
          <w:tab w:val="left" w:pos="3960"/>
        </w:tabs>
        <w:ind w:left="3960" w:hanging="420"/>
      </w:pPr>
    </w:lvl>
    <w:lvl w:ilvl="6" w:tentative="0">
      <w:start w:val="1"/>
      <w:numFmt w:val="decimal"/>
      <w:lvlText w:val="%7."/>
      <w:lvlJc w:val="left"/>
      <w:pPr>
        <w:tabs>
          <w:tab w:val="left" w:pos="4380"/>
        </w:tabs>
        <w:ind w:left="4380" w:hanging="420"/>
      </w:pPr>
    </w:lvl>
    <w:lvl w:ilvl="7" w:tentative="0">
      <w:start w:val="1"/>
      <w:numFmt w:val="lowerLetter"/>
      <w:lvlText w:val="%8)"/>
      <w:lvlJc w:val="left"/>
      <w:pPr>
        <w:tabs>
          <w:tab w:val="left" w:pos="4800"/>
        </w:tabs>
        <w:ind w:left="4800" w:hanging="420"/>
      </w:pPr>
    </w:lvl>
    <w:lvl w:ilvl="8" w:tentative="0">
      <w:start w:val="1"/>
      <w:numFmt w:val="lowerRoman"/>
      <w:lvlText w:val="%9."/>
      <w:lvlJc w:val="right"/>
      <w:pPr>
        <w:tabs>
          <w:tab w:val="left" w:pos="5220"/>
        </w:tabs>
        <w:ind w:left="5220" w:hanging="420"/>
      </w:pPr>
    </w:lvl>
  </w:abstractNum>
  <w:abstractNum w:abstractNumId="11">
    <w:nsid w:val="356D4E41"/>
    <w:multiLevelType w:val="multilevel"/>
    <w:tmpl w:val="356D4E41"/>
    <w:lvl w:ilvl="0" w:tentative="0">
      <w:start w:val="1"/>
      <w:numFmt w:val="lowerLetter"/>
      <w:lvlText w:val="%1)"/>
      <w:lvlJc w:val="left"/>
      <w:pPr>
        <w:tabs>
          <w:tab w:val="left" w:pos="1800"/>
        </w:tabs>
        <w:ind w:left="1800" w:hanging="360"/>
      </w:pPr>
      <w:rPr>
        <w:rFonts w:hint="eastAsia"/>
      </w:rPr>
    </w:lvl>
    <w:lvl w:ilvl="1" w:tentative="0">
      <w:start w:val="1"/>
      <w:numFmt w:val="lowerLetter"/>
      <w:lvlText w:val="%2)"/>
      <w:lvlJc w:val="left"/>
      <w:pPr>
        <w:tabs>
          <w:tab w:val="left" w:pos="2280"/>
        </w:tabs>
        <w:ind w:left="2280" w:hanging="420"/>
      </w:pPr>
    </w:lvl>
    <w:lvl w:ilvl="2" w:tentative="0">
      <w:start w:val="1"/>
      <w:numFmt w:val="lowerRoman"/>
      <w:lvlText w:val="%3."/>
      <w:lvlJc w:val="right"/>
      <w:pPr>
        <w:tabs>
          <w:tab w:val="left" w:pos="2700"/>
        </w:tabs>
        <w:ind w:left="2700" w:hanging="420"/>
      </w:pPr>
    </w:lvl>
    <w:lvl w:ilvl="3" w:tentative="0">
      <w:start w:val="1"/>
      <w:numFmt w:val="decimal"/>
      <w:lvlText w:val="%4."/>
      <w:lvlJc w:val="left"/>
      <w:pPr>
        <w:tabs>
          <w:tab w:val="left" w:pos="3120"/>
        </w:tabs>
        <w:ind w:left="3120" w:hanging="420"/>
      </w:pPr>
    </w:lvl>
    <w:lvl w:ilvl="4" w:tentative="0">
      <w:start w:val="1"/>
      <w:numFmt w:val="lowerLetter"/>
      <w:lvlText w:val="%5)"/>
      <w:lvlJc w:val="left"/>
      <w:pPr>
        <w:tabs>
          <w:tab w:val="left" w:pos="3540"/>
        </w:tabs>
        <w:ind w:left="3540" w:hanging="420"/>
      </w:pPr>
    </w:lvl>
    <w:lvl w:ilvl="5" w:tentative="0">
      <w:start w:val="1"/>
      <w:numFmt w:val="lowerRoman"/>
      <w:lvlText w:val="%6."/>
      <w:lvlJc w:val="right"/>
      <w:pPr>
        <w:tabs>
          <w:tab w:val="left" w:pos="3960"/>
        </w:tabs>
        <w:ind w:left="3960" w:hanging="420"/>
      </w:pPr>
    </w:lvl>
    <w:lvl w:ilvl="6" w:tentative="0">
      <w:start w:val="1"/>
      <w:numFmt w:val="decimal"/>
      <w:lvlText w:val="%7."/>
      <w:lvlJc w:val="left"/>
      <w:pPr>
        <w:tabs>
          <w:tab w:val="left" w:pos="4380"/>
        </w:tabs>
        <w:ind w:left="4380" w:hanging="420"/>
      </w:pPr>
    </w:lvl>
    <w:lvl w:ilvl="7" w:tentative="0">
      <w:start w:val="1"/>
      <w:numFmt w:val="lowerLetter"/>
      <w:lvlText w:val="%8)"/>
      <w:lvlJc w:val="left"/>
      <w:pPr>
        <w:tabs>
          <w:tab w:val="left" w:pos="4800"/>
        </w:tabs>
        <w:ind w:left="4800" w:hanging="420"/>
      </w:pPr>
    </w:lvl>
    <w:lvl w:ilvl="8" w:tentative="0">
      <w:start w:val="1"/>
      <w:numFmt w:val="lowerRoman"/>
      <w:lvlText w:val="%9."/>
      <w:lvlJc w:val="right"/>
      <w:pPr>
        <w:tabs>
          <w:tab w:val="left" w:pos="5220"/>
        </w:tabs>
        <w:ind w:left="5220" w:hanging="420"/>
      </w:pPr>
    </w:lvl>
  </w:abstractNum>
  <w:abstractNum w:abstractNumId="12">
    <w:nsid w:val="3C5C5F26"/>
    <w:multiLevelType w:val="multilevel"/>
    <w:tmpl w:val="3C5C5F26"/>
    <w:lvl w:ilvl="0" w:tentative="0">
      <w:start w:val="1"/>
      <w:numFmt w:val="lowerLetter"/>
      <w:lvlText w:val="%1)"/>
      <w:lvlJc w:val="left"/>
      <w:pPr>
        <w:tabs>
          <w:tab w:val="left" w:pos="1800"/>
        </w:tabs>
        <w:ind w:left="1800" w:hanging="360"/>
      </w:pPr>
      <w:rPr>
        <w:rFonts w:hint="eastAsia"/>
      </w:rPr>
    </w:lvl>
    <w:lvl w:ilvl="1" w:tentative="0">
      <w:start w:val="1"/>
      <w:numFmt w:val="lowerLetter"/>
      <w:lvlText w:val="%2)"/>
      <w:lvlJc w:val="left"/>
      <w:pPr>
        <w:tabs>
          <w:tab w:val="left" w:pos="2280"/>
        </w:tabs>
        <w:ind w:left="2280" w:hanging="420"/>
      </w:pPr>
    </w:lvl>
    <w:lvl w:ilvl="2" w:tentative="0">
      <w:start w:val="1"/>
      <w:numFmt w:val="lowerRoman"/>
      <w:lvlText w:val="%3."/>
      <w:lvlJc w:val="right"/>
      <w:pPr>
        <w:tabs>
          <w:tab w:val="left" w:pos="2700"/>
        </w:tabs>
        <w:ind w:left="2700" w:hanging="420"/>
      </w:pPr>
    </w:lvl>
    <w:lvl w:ilvl="3" w:tentative="0">
      <w:start w:val="1"/>
      <w:numFmt w:val="decimal"/>
      <w:lvlText w:val="%4."/>
      <w:lvlJc w:val="left"/>
      <w:pPr>
        <w:tabs>
          <w:tab w:val="left" w:pos="3120"/>
        </w:tabs>
        <w:ind w:left="3120" w:hanging="420"/>
      </w:pPr>
    </w:lvl>
    <w:lvl w:ilvl="4" w:tentative="0">
      <w:start w:val="1"/>
      <w:numFmt w:val="lowerLetter"/>
      <w:lvlText w:val="%5)"/>
      <w:lvlJc w:val="left"/>
      <w:pPr>
        <w:tabs>
          <w:tab w:val="left" w:pos="3540"/>
        </w:tabs>
        <w:ind w:left="3540" w:hanging="420"/>
      </w:pPr>
    </w:lvl>
    <w:lvl w:ilvl="5" w:tentative="0">
      <w:start w:val="1"/>
      <w:numFmt w:val="lowerRoman"/>
      <w:lvlText w:val="%6."/>
      <w:lvlJc w:val="right"/>
      <w:pPr>
        <w:tabs>
          <w:tab w:val="left" w:pos="3960"/>
        </w:tabs>
        <w:ind w:left="3960" w:hanging="420"/>
      </w:pPr>
    </w:lvl>
    <w:lvl w:ilvl="6" w:tentative="0">
      <w:start w:val="1"/>
      <w:numFmt w:val="decimal"/>
      <w:lvlText w:val="%7."/>
      <w:lvlJc w:val="left"/>
      <w:pPr>
        <w:tabs>
          <w:tab w:val="left" w:pos="4380"/>
        </w:tabs>
        <w:ind w:left="4380" w:hanging="420"/>
      </w:pPr>
    </w:lvl>
    <w:lvl w:ilvl="7" w:tentative="0">
      <w:start w:val="1"/>
      <w:numFmt w:val="lowerLetter"/>
      <w:lvlText w:val="%8)"/>
      <w:lvlJc w:val="left"/>
      <w:pPr>
        <w:tabs>
          <w:tab w:val="left" w:pos="4800"/>
        </w:tabs>
        <w:ind w:left="4800" w:hanging="420"/>
      </w:pPr>
    </w:lvl>
    <w:lvl w:ilvl="8" w:tentative="0">
      <w:start w:val="1"/>
      <w:numFmt w:val="lowerRoman"/>
      <w:lvlText w:val="%9."/>
      <w:lvlJc w:val="right"/>
      <w:pPr>
        <w:tabs>
          <w:tab w:val="left" w:pos="5220"/>
        </w:tabs>
        <w:ind w:left="5220" w:hanging="420"/>
      </w:pPr>
    </w:lvl>
  </w:abstractNum>
  <w:abstractNum w:abstractNumId="13">
    <w:nsid w:val="4FA661F8"/>
    <w:multiLevelType w:val="multilevel"/>
    <w:tmpl w:val="4FA661F8"/>
    <w:lvl w:ilvl="0" w:tentative="0">
      <w:start w:val="1"/>
      <w:numFmt w:val="decimal"/>
      <w:lvlText w:val="%1."/>
      <w:lvlJc w:val="left"/>
      <w:pPr>
        <w:tabs>
          <w:tab w:val="left" w:pos="600"/>
        </w:tabs>
        <w:ind w:left="600" w:hanging="360"/>
      </w:pPr>
      <w:rPr>
        <w:rFonts w:hint="default"/>
      </w:r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abstractNum w:abstractNumId="14">
    <w:nsid w:val="50EF2A33"/>
    <w:multiLevelType w:val="multilevel"/>
    <w:tmpl w:val="50EF2A33"/>
    <w:lvl w:ilvl="0" w:tentative="0">
      <w:start w:val="1"/>
      <w:numFmt w:val="lowerLetter"/>
      <w:lvlText w:val="%1)"/>
      <w:lvlJc w:val="left"/>
      <w:pPr>
        <w:tabs>
          <w:tab w:val="left" w:pos="1560"/>
        </w:tabs>
        <w:ind w:left="1560" w:hanging="360"/>
      </w:pPr>
      <w:rPr>
        <w:rFonts w:hint="eastAsia"/>
      </w:rPr>
    </w:lvl>
    <w:lvl w:ilvl="1" w:tentative="0">
      <w:start w:val="1"/>
      <w:numFmt w:val="lowerLetter"/>
      <w:lvlText w:val="%2)"/>
      <w:lvlJc w:val="left"/>
      <w:pPr>
        <w:tabs>
          <w:tab w:val="left" w:pos="2040"/>
        </w:tabs>
        <w:ind w:left="2040" w:hanging="420"/>
      </w:pPr>
    </w:lvl>
    <w:lvl w:ilvl="2" w:tentative="0">
      <w:start w:val="1"/>
      <w:numFmt w:val="lowerRoman"/>
      <w:lvlText w:val="%3."/>
      <w:lvlJc w:val="right"/>
      <w:pPr>
        <w:tabs>
          <w:tab w:val="left" w:pos="2460"/>
        </w:tabs>
        <w:ind w:left="2460" w:hanging="420"/>
      </w:pPr>
    </w:lvl>
    <w:lvl w:ilvl="3" w:tentative="0">
      <w:start w:val="1"/>
      <w:numFmt w:val="decimal"/>
      <w:lvlText w:val="%4."/>
      <w:lvlJc w:val="left"/>
      <w:pPr>
        <w:tabs>
          <w:tab w:val="left" w:pos="2880"/>
        </w:tabs>
        <w:ind w:left="2880" w:hanging="420"/>
      </w:pPr>
    </w:lvl>
    <w:lvl w:ilvl="4" w:tentative="0">
      <w:start w:val="1"/>
      <w:numFmt w:val="lowerLetter"/>
      <w:lvlText w:val="%5)"/>
      <w:lvlJc w:val="left"/>
      <w:pPr>
        <w:tabs>
          <w:tab w:val="left" w:pos="3300"/>
        </w:tabs>
        <w:ind w:left="3300" w:hanging="420"/>
      </w:pPr>
    </w:lvl>
    <w:lvl w:ilvl="5" w:tentative="0">
      <w:start w:val="1"/>
      <w:numFmt w:val="lowerRoman"/>
      <w:lvlText w:val="%6."/>
      <w:lvlJc w:val="right"/>
      <w:pPr>
        <w:tabs>
          <w:tab w:val="left" w:pos="3720"/>
        </w:tabs>
        <w:ind w:left="3720" w:hanging="420"/>
      </w:pPr>
    </w:lvl>
    <w:lvl w:ilvl="6" w:tentative="0">
      <w:start w:val="1"/>
      <w:numFmt w:val="decimal"/>
      <w:lvlText w:val="%7."/>
      <w:lvlJc w:val="left"/>
      <w:pPr>
        <w:tabs>
          <w:tab w:val="left" w:pos="4140"/>
        </w:tabs>
        <w:ind w:left="4140" w:hanging="420"/>
      </w:pPr>
    </w:lvl>
    <w:lvl w:ilvl="7" w:tentative="0">
      <w:start w:val="1"/>
      <w:numFmt w:val="lowerLetter"/>
      <w:lvlText w:val="%8)"/>
      <w:lvlJc w:val="left"/>
      <w:pPr>
        <w:tabs>
          <w:tab w:val="left" w:pos="4560"/>
        </w:tabs>
        <w:ind w:left="4560" w:hanging="420"/>
      </w:pPr>
    </w:lvl>
    <w:lvl w:ilvl="8" w:tentative="0">
      <w:start w:val="1"/>
      <w:numFmt w:val="lowerRoman"/>
      <w:lvlText w:val="%9."/>
      <w:lvlJc w:val="right"/>
      <w:pPr>
        <w:tabs>
          <w:tab w:val="left" w:pos="4980"/>
        </w:tabs>
        <w:ind w:left="4980" w:hanging="420"/>
      </w:pPr>
    </w:lvl>
  </w:abstractNum>
  <w:num w:numId="1">
    <w:abstractNumId w:val="7"/>
  </w:num>
  <w:num w:numId="2">
    <w:abstractNumId w:val="8"/>
  </w:num>
  <w:num w:numId="3">
    <w:abstractNumId w:val="5"/>
  </w:num>
  <w:num w:numId="4">
    <w:abstractNumId w:val="4"/>
  </w:num>
  <w:num w:numId="5">
    <w:abstractNumId w:val="10"/>
  </w:num>
  <w:num w:numId="6">
    <w:abstractNumId w:val="9"/>
  </w:num>
  <w:num w:numId="7">
    <w:abstractNumId w:val="1"/>
  </w:num>
  <w:num w:numId="8">
    <w:abstractNumId w:val="0"/>
  </w:num>
  <w:num w:numId="9">
    <w:abstractNumId w:val="14"/>
  </w:num>
  <w:num w:numId="10">
    <w:abstractNumId w:val="2"/>
  </w:num>
  <w:num w:numId="11">
    <w:abstractNumId w:val="11"/>
  </w:num>
  <w:num w:numId="12">
    <w:abstractNumId w:val="12"/>
  </w:num>
  <w:num w:numId="13">
    <w:abstractNumId w:val="6"/>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00"/>
  <w:drawingGridVerticalSpacing w:val="271"/>
  <w:displayHorizontalDrawingGridEvery w:val="0"/>
  <w:displayVerticalDrawingGridEvery w:val="1"/>
  <w:noPunctuationKerning w:val="1"/>
  <w:characterSpacingControl w:val="compressPunctuation"/>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Dg1MGI0NjM3MmFkZjVmMmNiMTNkOGVlZjI2MzUifQ=="/>
  </w:docVars>
  <w:rsids>
    <w:rsidRoot w:val="530269D7"/>
    <w:rsid w:val="00080936"/>
    <w:rsid w:val="00110721"/>
    <w:rsid w:val="00147712"/>
    <w:rsid w:val="00150C65"/>
    <w:rsid w:val="00176722"/>
    <w:rsid w:val="001C4844"/>
    <w:rsid w:val="001F7F22"/>
    <w:rsid w:val="00245104"/>
    <w:rsid w:val="002720D9"/>
    <w:rsid w:val="00281F08"/>
    <w:rsid w:val="0029057C"/>
    <w:rsid w:val="002A250C"/>
    <w:rsid w:val="002B3921"/>
    <w:rsid w:val="002B3A48"/>
    <w:rsid w:val="002C24F3"/>
    <w:rsid w:val="003021CE"/>
    <w:rsid w:val="00387CBA"/>
    <w:rsid w:val="003A7FD8"/>
    <w:rsid w:val="003F0D8C"/>
    <w:rsid w:val="00420D74"/>
    <w:rsid w:val="00443297"/>
    <w:rsid w:val="004D141E"/>
    <w:rsid w:val="004E3C95"/>
    <w:rsid w:val="004F4021"/>
    <w:rsid w:val="00516B51"/>
    <w:rsid w:val="00547BB8"/>
    <w:rsid w:val="005625C6"/>
    <w:rsid w:val="005C7F11"/>
    <w:rsid w:val="005D312D"/>
    <w:rsid w:val="006C3F1B"/>
    <w:rsid w:val="007C1F12"/>
    <w:rsid w:val="007F14D2"/>
    <w:rsid w:val="00823954"/>
    <w:rsid w:val="00827DD8"/>
    <w:rsid w:val="008556BD"/>
    <w:rsid w:val="009209CD"/>
    <w:rsid w:val="00930853"/>
    <w:rsid w:val="009626DB"/>
    <w:rsid w:val="0098639F"/>
    <w:rsid w:val="009D4834"/>
    <w:rsid w:val="009E3ABD"/>
    <w:rsid w:val="00A2230F"/>
    <w:rsid w:val="00A41F0F"/>
    <w:rsid w:val="00AA777C"/>
    <w:rsid w:val="00AB0AF0"/>
    <w:rsid w:val="00B100EB"/>
    <w:rsid w:val="00B23FD4"/>
    <w:rsid w:val="00B65741"/>
    <w:rsid w:val="00BD24BD"/>
    <w:rsid w:val="00C05DDF"/>
    <w:rsid w:val="00C805B4"/>
    <w:rsid w:val="00CA2448"/>
    <w:rsid w:val="00CB406E"/>
    <w:rsid w:val="00CB5F80"/>
    <w:rsid w:val="00CE10A9"/>
    <w:rsid w:val="00CE157E"/>
    <w:rsid w:val="00D36152"/>
    <w:rsid w:val="00D72296"/>
    <w:rsid w:val="00DF4A08"/>
    <w:rsid w:val="00E15BCF"/>
    <w:rsid w:val="00E20930"/>
    <w:rsid w:val="00EE165C"/>
    <w:rsid w:val="00F30F3A"/>
    <w:rsid w:val="00FE0F2C"/>
    <w:rsid w:val="00FE3DFD"/>
    <w:rsid w:val="00FE71F7"/>
    <w:rsid w:val="00FF23E2"/>
    <w:rsid w:val="00FF5593"/>
    <w:rsid w:val="014243A9"/>
    <w:rsid w:val="05283D16"/>
    <w:rsid w:val="05576A67"/>
    <w:rsid w:val="0586696B"/>
    <w:rsid w:val="05E8694D"/>
    <w:rsid w:val="06B33AF1"/>
    <w:rsid w:val="096B56CF"/>
    <w:rsid w:val="098C6FBB"/>
    <w:rsid w:val="0AA52A69"/>
    <w:rsid w:val="0B543099"/>
    <w:rsid w:val="0EB327C6"/>
    <w:rsid w:val="123151B3"/>
    <w:rsid w:val="12F67FBB"/>
    <w:rsid w:val="13EE596F"/>
    <w:rsid w:val="14E509F1"/>
    <w:rsid w:val="169E2A70"/>
    <w:rsid w:val="177A7D21"/>
    <w:rsid w:val="1C194905"/>
    <w:rsid w:val="1C8E714F"/>
    <w:rsid w:val="1D294D1C"/>
    <w:rsid w:val="1FDD027D"/>
    <w:rsid w:val="22255405"/>
    <w:rsid w:val="22F75922"/>
    <w:rsid w:val="230F2B17"/>
    <w:rsid w:val="24FD3B13"/>
    <w:rsid w:val="26026D85"/>
    <w:rsid w:val="29766796"/>
    <w:rsid w:val="2BE92F1B"/>
    <w:rsid w:val="2E4D2FCD"/>
    <w:rsid w:val="2F325C5B"/>
    <w:rsid w:val="2F584399"/>
    <w:rsid w:val="30F41736"/>
    <w:rsid w:val="33A90436"/>
    <w:rsid w:val="34985B44"/>
    <w:rsid w:val="359F7D0A"/>
    <w:rsid w:val="36071020"/>
    <w:rsid w:val="36537F78"/>
    <w:rsid w:val="373663B7"/>
    <w:rsid w:val="374B424B"/>
    <w:rsid w:val="3939075D"/>
    <w:rsid w:val="3B357E0A"/>
    <w:rsid w:val="3D733E56"/>
    <w:rsid w:val="3D82734F"/>
    <w:rsid w:val="3E896E39"/>
    <w:rsid w:val="3EEC1095"/>
    <w:rsid w:val="403B5992"/>
    <w:rsid w:val="40B81600"/>
    <w:rsid w:val="411A7D70"/>
    <w:rsid w:val="42CC1C88"/>
    <w:rsid w:val="43F20196"/>
    <w:rsid w:val="457662E7"/>
    <w:rsid w:val="46247060"/>
    <w:rsid w:val="47BA4D35"/>
    <w:rsid w:val="47CC46FF"/>
    <w:rsid w:val="483D74BC"/>
    <w:rsid w:val="4B0F305E"/>
    <w:rsid w:val="51074856"/>
    <w:rsid w:val="51181AD0"/>
    <w:rsid w:val="52D36A2C"/>
    <w:rsid w:val="530269D7"/>
    <w:rsid w:val="53D270C0"/>
    <w:rsid w:val="541E445F"/>
    <w:rsid w:val="546D1CE7"/>
    <w:rsid w:val="56197990"/>
    <w:rsid w:val="56FF2BFD"/>
    <w:rsid w:val="577F3048"/>
    <w:rsid w:val="582B26A0"/>
    <w:rsid w:val="59A66CD9"/>
    <w:rsid w:val="5A0160B2"/>
    <w:rsid w:val="5A3A1E1F"/>
    <w:rsid w:val="5B5B51BF"/>
    <w:rsid w:val="5BB54F91"/>
    <w:rsid w:val="5CD526FE"/>
    <w:rsid w:val="5CF35248"/>
    <w:rsid w:val="5D04584C"/>
    <w:rsid w:val="5DE435B2"/>
    <w:rsid w:val="5EB70804"/>
    <w:rsid w:val="5F607780"/>
    <w:rsid w:val="5FC627A2"/>
    <w:rsid w:val="600C5332"/>
    <w:rsid w:val="624D5FD0"/>
    <w:rsid w:val="62C02376"/>
    <w:rsid w:val="647A25A5"/>
    <w:rsid w:val="66A3688E"/>
    <w:rsid w:val="68850967"/>
    <w:rsid w:val="695F6E72"/>
    <w:rsid w:val="6A116EAB"/>
    <w:rsid w:val="6A841617"/>
    <w:rsid w:val="6AE97777"/>
    <w:rsid w:val="6C9B5D9F"/>
    <w:rsid w:val="6D0A210E"/>
    <w:rsid w:val="6D676FC2"/>
    <w:rsid w:val="6DB40FB1"/>
    <w:rsid w:val="6DB9758A"/>
    <w:rsid w:val="6E365795"/>
    <w:rsid w:val="7161513D"/>
    <w:rsid w:val="71776662"/>
    <w:rsid w:val="742E28B8"/>
    <w:rsid w:val="7536695F"/>
    <w:rsid w:val="755A0237"/>
    <w:rsid w:val="75ED0A60"/>
    <w:rsid w:val="79953AB9"/>
    <w:rsid w:val="7AF27D99"/>
    <w:rsid w:val="7F34771A"/>
    <w:rsid w:val="7FCD62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Arial" w:hAnsi="Arial" w:eastAsia="宋体" w:cs="Times New Roman"/>
      <w:lang w:val="en-US" w:eastAsia="zh-CN" w:bidi="ar-SA"/>
    </w:rPr>
  </w:style>
  <w:style w:type="paragraph" w:styleId="2">
    <w:name w:val="heading 1"/>
    <w:basedOn w:val="1"/>
    <w:next w:val="1"/>
    <w:qFormat/>
    <w:uiPriority w:val="0"/>
    <w:pPr>
      <w:keepNext/>
      <w:suppressLineNumbers/>
      <w:suppressAutoHyphens/>
      <w:overflowPunct/>
      <w:topLinePunct/>
      <w:autoSpaceDE/>
      <w:autoSpaceDN/>
      <w:spacing w:line="360" w:lineRule="auto"/>
      <w:jc w:val="center"/>
      <w:outlineLvl w:val="0"/>
    </w:pPr>
    <w:rPr>
      <w:rFonts w:ascii="Bookman Old Style" w:hAnsi="Bookman Old Style"/>
      <w:b/>
      <w:sz w:val="36"/>
      <w:lang w:eastAsia="zh-CN"/>
    </w:rPr>
  </w:style>
  <w:style w:type="paragraph" w:styleId="3">
    <w:name w:val="heading 2"/>
    <w:basedOn w:val="1"/>
    <w:next w:val="4"/>
    <w:qFormat/>
    <w:uiPriority w:val="0"/>
    <w:pPr>
      <w:keepNext/>
      <w:suppressLineNumbers/>
      <w:suppressAutoHyphens/>
      <w:overflowPunct/>
      <w:topLinePunct/>
      <w:autoSpaceDE/>
      <w:autoSpaceDN/>
      <w:spacing w:line="360" w:lineRule="auto"/>
      <w:jc w:val="center"/>
      <w:outlineLvl w:val="1"/>
    </w:pPr>
    <w:rPr>
      <w:rFonts w:ascii="Bookman Old Style" w:hAnsi="Bookman Old Style"/>
      <w:b/>
      <w:sz w:val="48"/>
    </w:rPr>
  </w:style>
  <w:style w:type="paragraph" w:styleId="5">
    <w:name w:val="heading 3"/>
    <w:basedOn w:val="1"/>
    <w:next w:val="4"/>
    <w:qFormat/>
    <w:uiPriority w:val="0"/>
    <w:pPr>
      <w:keepNext/>
      <w:suppressLineNumbers/>
      <w:suppressAutoHyphens/>
      <w:overflowPunct/>
      <w:topLinePunct/>
      <w:autoSpaceDE/>
      <w:autoSpaceDN/>
      <w:spacing w:line="360" w:lineRule="auto"/>
      <w:jc w:val="center"/>
      <w:outlineLvl w:val="2"/>
    </w:pPr>
    <w:rPr>
      <w:rFonts w:ascii="AvantGarde Md BT" w:hAnsi="AvantGarde Md BT"/>
      <w:b/>
      <w:sz w:val="44"/>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Body Text 3"/>
    <w:basedOn w:val="1"/>
    <w:qFormat/>
    <w:uiPriority w:val="0"/>
    <w:pPr>
      <w:overflowPunct/>
      <w:autoSpaceDE/>
      <w:autoSpaceDN/>
      <w:adjustRightInd/>
      <w:textAlignment w:val="auto"/>
    </w:pPr>
    <w:rPr>
      <w:rFonts w:ascii="Times New Roman" w:hAnsi="Times New Roman"/>
      <w:sz w:val="18"/>
      <w:lang w:eastAsia="zh-CN"/>
    </w:rPr>
  </w:style>
  <w:style w:type="paragraph" w:styleId="7">
    <w:name w:val="Body Text"/>
    <w:basedOn w:val="1"/>
    <w:qFormat/>
    <w:uiPriority w:val="0"/>
    <w:pPr>
      <w:overflowPunct/>
      <w:autoSpaceDE/>
      <w:autoSpaceDN/>
      <w:adjustRightInd/>
      <w:spacing w:line="533" w:lineRule="auto"/>
      <w:ind w:left="840" w:right="-120"/>
      <w:textAlignment w:val="auto"/>
    </w:pPr>
    <w:rPr>
      <w:rFonts w:ascii="Times New Roman" w:hAnsi="Times New Roman"/>
    </w:rPr>
  </w:style>
  <w:style w:type="paragraph" w:styleId="8">
    <w:name w:val="Body Text Indent"/>
    <w:basedOn w:val="1"/>
    <w:uiPriority w:val="0"/>
    <w:pPr>
      <w:suppressLineNumbers/>
      <w:suppressAutoHyphens/>
      <w:overflowPunct/>
      <w:topLinePunct/>
      <w:autoSpaceDE/>
      <w:autoSpaceDN/>
      <w:spacing w:line="360" w:lineRule="auto"/>
      <w:ind w:firstLine="567"/>
      <w:jc w:val="both"/>
    </w:pPr>
    <w:rPr>
      <w:rFonts w:ascii="宋体"/>
      <w:sz w:val="24"/>
    </w:rPr>
  </w:style>
  <w:style w:type="paragraph" w:styleId="9">
    <w:name w:val="Block Text"/>
    <w:basedOn w:val="1"/>
    <w:qFormat/>
    <w:uiPriority w:val="0"/>
    <w:pPr>
      <w:spacing w:line="360" w:lineRule="auto"/>
      <w:ind w:left="170" w:right="170" w:firstLine="482"/>
    </w:pPr>
    <w:rPr>
      <w:rFonts w:ascii="楷体_GB2312"/>
      <w:color w:val="000000"/>
      <w:sz w:val="21"/>
    </w:rPr>
  </w:style>
  <w:style w:type="paragraph" w:styleId="10">
    <w:name w:val="Plain Text"/>
    <w:basedOn w:val="1"/>
    <w:uiPriority w:val="0"/>
    <w:rPr>
      <w:rFonts w:ascii="MingLiU" w:hAnsi="Courier New" w:eastAsia="MingLiU"/>
    </w:rPr>
  </w:style>
  <w:style w:type="paragraph" w:styleId="11">
    <w:name w:val="Date"/>
    <w:basedOn w:val="1"/>
    <w:next w:val="1"/>
    <w:uiPriority w:val="0"/>
    <w:pPr>
      <w:ind w:left="100" w:leftChars="2500"/>
    </w:pPr>
    <w:rPr>
      <w:rFonts w:ascii="黑体" w:eastAsia="黑体"/>
      <w:sz w:val="24"/>
    </w:rPr>
  </w:style>
  <w:style w:type="paragraph" w:styleId="12">
    <w:name w:val="Body Text Indent 2"/>
    <w:basedOn w:val="1"/>
    <w:uiPriority w:val="0"/>
    <w:pPr>
      <w:suppressLineNumbers/>
      <w:suppressAutoHyphens/>
      <w:overflowPunct/>
      <w:topLinePunct/>
      <w:autoSpaceDE/>
      <w:autoSpaceDN/>
      <w:spacing w:line="360" w:lineRule="auto"/>
      <w:ind w:firstLine="284"/>
      <w:jc w:val="both"/>
    </w:pPr>
    <w:rPr>
      <w:rFonts w:ascii="宋体"/>
      <w:sz w:val="24"/>
    </w:rPr>
  </w:style>
  <w:style w:type="paragraph" w:styleId="13">
    <w:name w:val="footer"/>
    <w:basedOn w:val="1"/>
    <w:uiPriority w:val="0"/>
    <w:pPr>
      <w:tabs>
        <w:tab w:val="center" w:pos="4320"/>
        <w:tab w:val="right" w:pos="8640"/>
      </w:tabs>
    </w:pPr>
  </w:style>
  <w:style w:type="paragraph" w:styleId="14">
    <w:name w:val="header"/>
    <w:basedOn w:val="1"/>
    <w:uiPriority w:val="0"/>
    <w:pPr>
      <w:tabs>
        <w:tab w:val="center" w:pos="4320"/>
        <w:tab w:val="right" w:pos="8640"/>
      </w:tabs>
    </w:pPr>
  </w:style>
  <w:style w:type="paragraph" w:styleId="15">
    <w:name w:val="Body Text Indent 3"/>
    <w:basedOn w:val="1"/>
    <w:qFormat/>
    <w:uiPriority w:val="0"/>
    <w:pPr>
      <w:ind w:left="240" w:leftChars="120" w:firstLine="480" w:firstLineChars="200"/>
    </w:pPr>
    <w:rPr>
      <w:rFonts w:ascii="黑体" w:eastAsia="黑体"/>
      <w:sz w:val="24"/>
    </w:rPr>
  </w:style>
  <w:style w:type="paragraph" w:styleId="16">
    <w:name w:val="Body Text 2"/>
    <w:basedOn w:val="1"/>
    <w:qFormat/>
    <w:uiPriority w:val="0"/>
    <w:pPr>
      <w:overflowPunct/>
      <w:autoSpaceDE/>
      <w:autoSpaceDN/>
      <w:adjustRightInd/>
      <w:textAlignment w:val="auto"/>
    </w:pPr>
    <w:rPr>
      <w:rFonts w:ascii="Times New Roman" w:hAnsi="Times New Roman"/>
      <w:sz w:val="21"/>
      <w:lang w:eastAsia="zh-CN"/>
    </w:rPr>
  </w:style>
  <w:style w:type="character" w:styleId="19">
    <w:name w:val="page number"/>
    <w:basedOn w:val="18"/>
    <w:qFormat/>
    <w:uiPriority w:val="0"/>
  </w:style>
  <w:style w:type="character" w:styleId="20">
    <w:name w:val="Emphasis"/>
    <w:qFormat/>
    <w:uiPriority w:val="0"/>
    <w:rPr>
      <w:rFonts w:ascii="Arial" w:hAnsi="Arial"/>
      <w:b/>
      <w:spacing w:val="-10"/>
      <w:sz w:val="18"/>
    </w:rPr>
  </w:style>
  <w:style w:type="character" w:customStyle="1" w:styleId="21">
    <w:name w:val="消息标题号"/>
    <w:qFormat/>
    <w:uiPriority w:val="0"/>
    <w:rPr>
      <w:rFonts w:ascii="Arial" w:hAnsi="Arial" w:eastAsia="楷体_GB2312"/>
      <w:b/>
      <w:spacing w:val="-4"/>
      <w:sz w:val="18"/>
      <w:lang w:eastAsia="zh-CN"/>
    </w:rPr>
  </w:style>
  <w:style w:type="paragraph" w:customStyle="1" w:styleId="22">
    <w:name w:val="文档标签"/>
    <w:next w:val="1"/>
    <w:qFormat/>
    <w:uiPriority w:val="0"/>
    <w:pPr>
      <w:spacing w:before="100" w:after="720" w:line="600" w:lineRule="exact"/>
      <w:ind w:left="840"/>
    </w:pPr>
    <w:rPr>
      <w:rFonts w:ascii="Times New Roman" w:hAnsi="Times New Roman" w:eastAsia="宋体" w:cs="Times New Roman"/>
      <w:spacing w:val="-34"/>
      <w:sz w:val="60"/>
      <w:lang w:val="en-US" w:eastAsia="zh-CN" w:bidi="ar-SA"/>
    </w:rPr>
  </w:style>
  <w:style w:type="paragraph" w:customStyle="1" w:styleId="23">
    <w:name w:val="传真标题"/>
    <w:basedOn w:val="1"/>
    <w:qFormat/>
    <w:uiPriority w:val="0"/>
    <w:pPr>
      <w:overflowPunct/>
      <w:autoSpaceDE/>
      <w:autoSpaceDN/>
      <w:adjustRightInd/>
      <w:spacing w:after="60"/>
      <w:textAlignment w:val="auto"/>
    </w:pPr>
    <w:rPr>
      <w:rFonts w:ascii="宋体" w:hAnsi="Times New Roman"/>
      <w:sz w:val="24"/>
    </w:rPr>
  </w:style>
  <w:style w:type="paragraph" w:customStyle="1" w:styleId="24">
    <w:name w:val="ÕýÎÄ"/>
    <w:qFormat/>
    <w:uiPriority w:val="0"/>
    <w:pPr>
      <w:widowControl w:val="0"/>
      <w:overflowPunct w:val="0"/>
      <w:autoSpaceDE w:val="0"/>
      <w:autoSpaceDN w:val="0"/>
      <w:adjustRightInd w:val="0"/>
      <w:jc w:val="both"/>
      <w:textAlignment w:val="baseline"/>
    </w:pPr>
    <w:rPr>
      <w:rFonts w:ascii="Times New Roman" w:hAnsi="Times New Roman" w:eastAsia="宋体" w:cs="Times New Roman"/>
      <w:kern w:val="2"/>
      <w:sz w:val="21"/>
      <w:lang w:val="en-US" w:eastAsia="zh-CN" w:bidi="ar-SA"/>
    </w:rPr>
  </w:style>
  <w:style w:type="paragraph" w:customStyle="1" w:styleId="25">
    <w:name w:val="复选框1"/>
    <w:basedOn w:val="1"/>
    <w:qFormat/>
    <w:uiPriority w:val="0"/>
    <w:pPr>
      <w:overflowPunct/>
      <w:autoSpaceDE/>
      <w:autoSpaceDN/>
      <w:adjustRightInd/>
      <w:spacing w:before="360" w:after="360"/>
      <w:textAlignment w:val="auto"/>
    </w:pPr>
    <w:rPr>
      <w:rFonts w:ascii="Times New Roman" w:hAnsi="Times New Roman"/>
    </w:rPr>
  </w:style>
  <w:style w:type="paragraph" w:customStyle="1" w:styleId="26">
    <w:name w:val="font5"/>
    <w:basedOn w:val="1"/>
    <w:qFormat/>
    <w:uiPriority w:val="0"/>
    <w:pPr>
      <w:overflowPunct/>
      <w:autoSpaceDE/>
      <w:autoSpaceDN/>
      <w:adjustRightInd/>
      <w:spacing w:before="100" w:beforeAutospacing="1" w:after="100" w:afterAutospacing="1"/>
      <w:textAlignment w:val="auto"/>
    </w:pPr>
    <w:rPr>
      <w:rFonts w:hint="eastAsia" w:ascii="宋体" w:hAnsi="宋体"/>
      <w:sz w:val="18"/>
      <w:szCs w:val="18"/>
    </w:rPr>
  </w:style>
  <w:style w:type="paragraph" w:customStyle="1" w:styleId="27">
    <w:name w:val="ÕýÎÄÎÄ×Ö 2"/>
    <w:basedOn w:val="24"/>
    <w:qFormat/>
    <w:uiPriority w:val="0"/>
    <w:pPr>
      <w:jc w:val="center"/>
    </w:pPr>
  </w:style>
  <w:style w:type="paragraph" w:customStyle="1" w:styleId="28">
    <w:name w:val="徽标"/>
    <w:basedOn w:val="1"/>
    <w:qFormat/>
    <w:uiPriority w:val="0"/>
    <w:pPr>
      <w:overflowPunct/>
      <w:autoSpaceDE/>
      <w:autoSpaceDN/>
      <w:adjustRightInd/>
      <w:textAlignment w:val="auto"/>
    </w:pPr>
    <w:rPr>
      <w:rFonts w:ascii="Times New Roman" w:hAnsi="Times New Roman"/>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footer" Target="footer3.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theme" Target="theme/theme1.xml"/><Relationship Id="rId86" Type="http://schemas.openxmlformats.org/officeDocument/2006/relationships/header" Target="header52.xml"/><Relationship Id="rId85" Type="http://schemas.openxmlformats.org/officeDocument/2006/relationships/header" Target="header51.xml"/><Relationship Id="rId84" Type="http://schemas.openxmlformats.org/officeDocument/2006/relationships/header" Target="header50.xml"/><Relationship Id="rId83" Type="http://schemas.openxmlformats.org/officeDocument/2006/relationships/header" Target="header49.xml"/><Relationship Id="rId82" Type="http://schemas.openxmlformats.org/officeDocument/2006/relationships/header" Target="header48.xml"/><Relationship Id="rId81" Type="http://schemas.openxmlformats.org/officeDocument/2006/relationships/footer" Target="footer32.xml"/><Relationship Id="rId80" Type="http://schemas.openxmlformats.org/officeDocument/2006/relationships/header" Target="header47.xml"/><Relationship Id="rId8" Type="http://schemas.openxmlformats.org/officeDocument/2006/relationships/header" Target="header4.xml"/><Relationship Id="rId79" Type="http://schemas.openxmlformats.org/officeDocument/2006/relationships/header" Target="header46.xml"/><Relationship Id="rId78" Type="http://schemas.openxmlformats.org/officeDocument/2006/relationships/footer" Target="footer31.xml"/><Relationship Id="rId77" Type="http://schemas.openxmlformats.org/officeDocument/2006/relationships/footer" Target="footer30.xml"/><Relationship Id="rId76" Type="http://schemas.openxmlformats.org/officeDocument/2006/relationships/header" Target="header45.xml"/><Relationship Id="rId75" Type="http://schemas.openxmlformats.org/officeDocument/2006/relationships/header" Target="header44.xml"/><Relationship Id="rId74" Type="http://schemas.openxmlformats.org/officeDocument/2006/relationships/header" Target="header43.xml"/><Relationship Id="rId73" Type="http://schemas.openxmlformats.org/officeDocument/2006/relationships/header" Target="header42.xml"/><Relationship Id="rId72" Type="http://schemas.openxmlformats.org/officeDocument/2006/relationships/footer" Target="footer29.xml"/><Relationship Id="rId71" Type="http://schemas.openxmlformats.org/officeDocument/2006/relationships/footer" Target="footer28.xml"/><Relationship Id="rId70" Type="http://schemas.openxmlformats.org/officeDocument/2006/relationships/header" Target="header41.xml"/><Relationship Id="rId7" Type="http://schemas.openxmlformats.org/officeDocument/2006/relationships/header" Target="header3.xml"/><Relationship Id="rId69" Type="http://schemas.openxmlformats.org/officeDocument/2006/relationships/header" Target="header40.xml"/><Relationship Id="rId68" Type="http://schemas.openxmlformats.org/officeDocument/2006/relationships/header" Target="header39.xml"/><Relationship Id="rId67" Type="http://schemas.openxmlformats.org/officeDocument/2006/relationships/header" Target="header38.xml"/><Relationship Id="rId66" Type="http://schemas.openxmlformats.org/officeDocument/2006/relationships/footer" Target="footer27.xml"/><Relationship Id="rId65" Type="http://schemas.openxmlformats.org/officeDocument/2006/relationships/footer" Target="footer26.xml"/><Relationship Id="rId64" Type="http://schemas.openxmlformats.org/officeDocument/2006/relationships/header" Target="header37.xml"/><Relationship Id="rId63" Type="http://schemas.openxmlformats.org/officeDocument/2006/relationships/header" Target="header36.xml"/><Relationship Id="rId62" Type="http://schemas.openxmlformats.org/officeDocument/2006/relationships/footer" Target="footer25.xml"/><Relationship Id="rId61" Type="http://schemas.openxmlformats.org/officeDocument/2006/relationships/header" Target="header35.xml"/><Relationship Id="rId60" Type="http://schemas.openxmlformats.org/officeDocument/2006/relationships/header" Target="header34.xml"/><Relationship Id="rId6" Type="http://schemas.openxmlformats.org/officeDocument/2006/relationships/footer" Target="footer2.xml"/><Relationship Id="rId59" Type="http://schemas.openxmlformats.org/officeDocument/2006/relationships/footer" Target="footer24.xml"/><Relationship Id="rId58" Type="http://schemas.openxmlformats.org/officeDocument/2006/relationships/footer" Target="footer23.xml"/><Relationship Id="rId57" Type="http://schemas.openxmlformats.org/officeDocument/2006/relationships/header" Target="header33.xml"/><Relationship Id="rId56" Type="http://schemas.openxmlformats.org/officeDocument/2006/relationships/header" Target="header32.xml"/><Relationship Id="rId55" Type="http://schemas.openxmlformats.org/officeDocument/2006/relationships/header" Target="header31.xml"/><Relationship Id="rId54" Type="http://schemas.openxmlformats.org/officeDocument/2006/relationships/header" Target="header30.xml"/><Relationship Id="rId53" Type="http://schemas.openxmlformats.org/officeDocument/2006/relationships/footer" Target="footer22.xml"/><Relationship Id="rId52" Type="http://schemas.openxmlformats.org/officeDocument/2006/relationships/footer" Target="footer21.xml"/><Relationship Id="rId51" Type="http://schemas.openxmlformats.org/officeDocument/2006/relationships/header" Target="header29.xml"/><Relationship Id="rId50" Type="http://schemas.openxmlformats.org/officeDocument/2006/relationships/header" Target="header28.xml"/><Relationship Id="rId5" Type="http://schemas.openxmlformats.org/officeDocument/2006/relationships/footer" Target="footer1.xml"/><Relationship Id="rId49" Type="http://schemas.openxmlformats.org/officeDocument/2006/relationships/header" Target="header27.xml"/><Relationship Id="rId48" Type="http://schemas.openxmlformats.org/officeDocument/2006/relationships/footer" Target="footer20.xml"/><Relationship Id="rId47" Type="http://schemas.openxmlformats.org/officeDocument/2006/relationships/header" Target="header26.xml"/><Relationship Id="rId46" Type="http://schemas.openxmlformats.org/officeDocument/2006/relationships/header" Target="header25.xml"/><Relationship Id="rId45" Type="http://schemas.openxmlformats.org/officeDocument/2006/relationships/footer" Target="footer19.xml"/><Relationship Id="rId44" Type="http://schemas.openxmlformats.org/officeDocument/2006/relationships/footer" Target="footer18.xml"/><Relationship Id="rId43" Type="http://schemas.openxmlformats.org/officeDocument/2006/relationships/header" Target="header24.xml"/><Relationship Id="rId42" Type="http://schemas.openxmlformats.org/officeDocument/2006/relationships/header" Target="header23.xml"/><Relationship Id="rId41" Type="http://schemas.openxmlformats.org/officeDocument/2006/relationships/footer" Target="footer17.xml"/><Relationship Id="rId40" Type="http://schemas.openxmlformats.org/officeDocument/2006/relationships/footer" Target="footer16.xml"/><Relationship Id="rId4" Type="http://schemas.openxmlformats.org/officeDocument/2006/relationships/header" Target="header2.xml"/><Relationship Id="rId39" Type="http://schemas.openxmlformats.org/officeDocument/2006/relationships/header" Target="header22.xml"/><Relationship Id="rId38" Type="http://schemas.openxmlformats.org/officeDocument/2006/relationships/header" Target="header21.xml"/><Relationship Id="rId37" Type="http://schemas.openxmlformats.org/officeDocument/2006/relationships/footer" Target="footer15.xml"/><Relationship Id="rId36" Type="http://schemas.openxmlformats.org/officeDocument/2006/relationships/footer" Target="footer14.xml"/><Relationship Id="rId35" Type="http://schemas.openxmlformats.org/officeDocument/2006/relationships/header" Target="header20.xml"/><Relationship Id="rId34" Type="http://schemas.openxmlformats.org/officeDocument/2006/relationships/header" Target="header19.xml"/><Relationship Id="rId33" Type="http://schemas.openxmlformats.org/officeDocument/2006/relationships/footer" Target="footer13.xml"/><Relationship Id="rId32" Type="http://schemas.openxmlformats.org/officeDocument/2006/relationships/footer" Target="footer12.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header" Target="header1.xml"/><Relationship Id="rId29" Type="http://schemas.openxmlformats.org/officeDocument/2006/relationships/footer" Target="footer11.xml"/><Relationship Id="rId28" Type="http://schemas.openxmlformats.org/officeDocument/2006/relationships/footer" Target="footer10.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footer" Target="footer9.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570"/>
    <customShpInfo spid="_x0000_s1572"/>
    <customShpInfo spid="_x0000_s1574"/>
    <customShpInfo spid="_x0000_s1575"/>
    <customShpInfo spid="_x0000_s1576"/>
    <customShpInfo spid="_x0000_s1577"/>
    <customShpInfo spid="_x0000_s1578"/>
    <customShpInfo spid="_x0000_s1579"/>
    <customShpInfo spid="_x0000_s1580"/>
    <customShpInfo spid="_x0000_s1581"/>
    <customShpInfo spid="_x0000_s1582"/>
    <customShpInfo spid="_x0000_s1583"/>
    <customShpInfo spid="_x0000_s1584"/>
    <customShpInfo spid="_x0000_s1585"/>
    <customShpInfo spid="_x0000_s1586"/>
    <customShpInfo spid="_x0000_s1587"/>
    <customShpInfo spid="_x0000_s1588"/>
    <customShpInfo spid="_x0000_s1589"/>
    <customShpInfo spid="_x0000_s1590"/>
    <customShpInfo spid="_x0000_s1591"/>
    <customShpInfo spid="_x0000_s1592"/>
    <customShpInfo spid="_x0000_s1593"/>
    <customShpInfo spid="_x0000_s1594"/>
    <customShpInfo spid="_x0000_s1595"/>
    <customShpInfo spid="_x0000_s1596"/>
    <customShpInfo spid="_x0000_s1597"/>
    <customShpInfo spid="_x0000_s1598"/>
    <customShpInfo spid="_x0000_s1599"/>
    <customShpInfo spid="_x0000_s1600"/>
    <customShpInfo spid="_x0000_s1601"/>
    <customShpInfo spid="_x0000_s1602"/>
    <customShpInfo spid="_x0000_s1603"/>
    <customShpInfo spid="_x0000_s1604"/>
    <customShpInfo spid="_x0000_s1605"/>
    <customShpInfo spid="_x0000_s1606"/>
    <customShpInfo spid="_x0000_s1607"/>
    <customShpInfo spid="_x0000_s1608"/>
    <customShpInfo spid="_x0000_s1609"/>
    <customShpInfo spid="_x0000_s1610"/>
    <customShpInfo spid="_x0000_s1611"/>
    <customShpInfo spid="_x0000_s1612"/>
    <customShpInfo spid="_x0000_s1613"/>
    <customShpInfo spid="_x0000_s1573"/>
    <customShpInfo spid="_x0000_s1571"/>
    <customShpInfo spid="_x0000_s1569"/>
    <customShpInfo spid="_x0000_s1614"/>
    <customShpInfo spid="_x0000_s1615"/>
    <customShpInfo spid="_x0000_s1616"/>
    <customShpInfo spid="_x0000_s1617"/>
    <customShpInfo spid="_x0000_s1618"/>
    <customShpInfo spid="_x0000_s1619"/>
    <customShpInfo spid="_x0000_s1620"/>
    <customShpInfo spid="_x0000_s1568"/>
    <customShpInfo spid="_x0000_s1621"/>
    <customShpInfo spid="_x0000_s1622"/>
    <customShpInfo spid="_x0000_s1623"/>
    <customShpInfo spid="_x0000_s1624"/>
    <customShpInfo spid="_x0000_s1625"/>
    <customShpInfo spid="_x0000_s1626"/>
    <customShpInfo spid="_x0000_s1627"/>
    <customShpInfo spid="_x0000_s1567"/>
    <customShpInfo spid="_x0000_s1628"/>
    <customShpInfo spid="_x0000_s1566"/>
    <customShpInfo spid="_x0000_s2021"/>
    <customShpInfo spid="_x0000_s2023"/>
    <customShpInfo spid="_x0000_s2045"/>
    <customShpInfo spid="_x0000_s2046"/>
    <customShpInfo spid="_x0000_s2047"/>
    <customShpInfo spid="_x0000_s3072"/>
    <customShpInfo spid="_x0000_s3185"/>
    <customShpInfo spid="_x0000_s3186"/>
    <customShpInfo spid="_x0000_s3187"/>
    <customShpInfo spid="_x0000_s3188"/>
    <customShpInfo spid="_x0000_s3189"/>
    <customShpInfo spid="_x0000_s3190"/>
    <customShpInfo spid="_x0000_s3191"/>
    <customShpInfo spid="_x0000_s3192"/>
    <customShpInfo spid="_x0000_s3193"/>
    <customShpInfo spid="_x0000_s3194"/>
    <customShpInfo spid="_x0000_s3195"/>
    <customShpInfo spid="_x0000_s3196"/>
    <customShpInfo spid="_x0000_s3197"/>
    <customShpInfo spid="_x0000_s3198"/>
    <customShpInfo spid="_x0000_s3199"/>
    <customShpInfo spid="_x0000_s3200"/>
    <customShpInfo spid="_x0000_s3201"/>
    <customShpInfo spid="_x0000_s3202"/>
    <customShpInfo spid="_x0000_s3203"/>
    <customShpInfo spid="_x0000_s3204"/>
    <customShpInfo spid="_x0000_s3205"/>
    <customShpInfo spid="_x0000_s3206"/>
    <customShpInfo spid="_x0000_s3207"/>
    <customShpInfo spid="_x0000_s3208"/>
    <customShpInfo spid="_x0000_s3209"/>
    <customShpInfo spid="_x0000_s3210"/>
    <customShpInfo spid="_x0000_s3211"/>
    <customShpInfo spid="_x0000_s3212"/>
    <customShpInfo spid="_x0000_s3213"/>
    <customShpInfo spid="_x0000_s3214"/>
    <customShpInfo spid="_x0000_s3215"/>
    <customShpInfo spid="_x0000_s3216"/>
    <customShpInfo spid="_x0000_s3217"/>
    <customShpInfo spid="_x0000_s3218"/>
    <customShpInfo spid="_x0000_s3184"/>
    <customShpInfo spid="_x0000_s3247"/>
    <customShpInfo spid="_x0000_s32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7174</Words>
  <Characters>7777</Characters>
  <Lines>36</Lines>
  <Paragraphs>10</Paragraphs>
  <TotalTime>6</TotalTime>
  <ScaleCrop>false</ScaleCrop>
  <LinksUpToDate>false</LinksUpToDate>
  <CharactersWithSpaces>12830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2026-04-29T03:32:00Z</dcterms:created>
  <dc:creator>Seven</dc:creator>
  <cp:keywords>Birthday</cp:keywords>
  <cp:lastModifiedBy>Seven</cp:lastModifiedBy>
  <dcterms:modified xsi:type="dcterms:W3CDTF">2026-04-29T03:33:02Z</dcterms:modified>
  <dc:subject>QMS</dc:subject>
  <dc:title>数据分析管理程序</dc:title>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87ABE960C98742689D9B081E214F0D52_11</vt:lpwstr>
  </property>
  <property fmtid="{D5CDD505-2E9C-101B-9397-08002B2CF9AE}" pid="4" name="KSOTemplateDocerSaveRecord">
    <vt:lpwstr>eyJoZGlkIjoiOTI4MTMxNThiOTAyZmY4Y2ZjNjE1NzM2Y2Q5Nzc3MDIiLCJ1c2VySWQiOiI0NTQwMzk0ODQifQ==</vt:lpwstr>
  </property>
</Properties>
</file>