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2398" w14:textId="5E3FDD05" w:rsidR="00DC5E7D" w:rsidRPr="00DF02D6" w:rsidRDefault="00DC5E7D" w:rsidP="00DC5E7D">
      <w:pPr>
        <w:spacing w:line="240" w:lineRule="auto"/>
        <w:jc w:val="center"/>
        <w:rPr>
          <w:rFonts w:asciiTheme="majorBidi" w:hAnsiTheme="majorBidi" w:cstheme="majorBidi"/>
          <w:sz w:val="40"/>
          <w:szCs w:val="40"/>
        </w:rPr>
      </w:pPr>
      <w:bookmarkStart w:id="0" w:name="_Hlk220316781"/>
      <w:r w:rsidRPr="00DF02D6">
        <w:rPr>
          <w:rFonts w:ascii="Old English Text MT" w:hAnsi="Old English Text MT"/>
          <w:b/>
          <w:bCs/>
          <w:sz w:val="52"/>
          <w:szCs w:val="52"/>
        </w:rPr>
        <w:t>The Islamia University Bahawalpur</w:t>
      </w:r>
      <w:r w:rsidRPr="00DC5E7D">
        <w:rPr>
          <w:rFonts w:ascii="Old English Text MT" w:hAnsi="Old English Text MT"/>
        </w:rPr>
        <w:br/>
      </w:r>
      <w:r w:rsidRPr="00DF02D6">
        <w:rPr>
          <w:rFonts w:asciiTheme="majorBidi" w:hAnsiTheme="majorBidi" w:cstheme="majorBidi"/>
          <w:sz w:val="40"/>
          <w:szCs w:val="40"/>
        </w:rPr>
        <w:t xml:space="preserve">Department of Electronic Engineering </w:t>
      </w:r>
    </w:p>
    <w:p w14:paraId="002B839F" w14:textId="112B9DDF" w:rsidR="00DC5E7D" w:rsidRPr="00DF02D6" w:rsidRDefault="00DC5E7D" w:rsidP="00DF02D6">
      <w:pPr>
        <w:jc w:val="center"/>
        <w:rPr>
          <w:rFonts w:asciiTheme="majorBidi" w:hAnsiTheme="majorBidi" w:cstheme="majorBidi"/>
          <w:sz w:val="40"/>
          <w:szCs w:val="40"/>
        </w:rPr>
      </w:pPr>
      <w:r w:rsidRPr="00DF02D6">
        <w:rPr>
          <w:rFonts w:asciiTheme="majorBidi" w:hAnsiTheme="majorBidi" w:cstheme="majorBidi"/>
          <w:sz w:val="40"/>
          <w:szCs w:val="40"/>
        </w:rPr>
        <w:t>Faculty of Engineering</w:t>
      </w:r>
    </w:p>
    <w:p w14:paraId="002235CA" w14:textId="77777777" w:rsidR="00DC5E7D" w:rsidRDefault="00DC5E7D">
      <w:pPr>
        <w:jc w:val="center"/>
      </w:pPr>
      <w:r>
        <w:rPr>
          <w:noProof/>
        </w:rPr>
        <w:drawing>
          <wp:inline distT="0" distB="0" distL="0" distR="0" wp14:anchorId="3E6BA0F2" wp14:editId="25B79D0D">
            <wp:extent cx="1765738" cy="1765738"/>
            <wp:effectExtent l="0" t="0" r="6350" b="0"/>
            <wp:docPr id="595097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97096" name="Picture 595097096"/>
                    <pic:cNvPicPr/>
                  </pic:nvPicPr>
                  <pic:blipFill>
                    <a:blip r:embed="rId6"/>
                    <a:stretch>
                      <a:fillRect/>
                    </a:stretch>
                  </pic:blipFill>
                  <pic:spPr>
                    <a:xfrm>
                      <a:off x="0" y="0"/>
                      <a:ext cx="1773019" cy="1773019"/>
                    </a:xfrm>
                    <a:prstGeom prst="rect">
                      <a:avLst/>
                    </a:prstGeom>
                  </pic:spPr>
                </pic:pic>
              </a:graphicData>
            </a:graphic>
          </wp:inline>
        </w:drawing>
      </w:r>
    </w:p>
    <w:p w14:paraId="55446A16" w14:textId="77777777" w:rsidR="00DF02D6" w:rsidRDefault="00DF02D6">
      <w:pPr>
        <w:jc w:val="center"/>
      </w:pPr>
    </w:p>
    <w:p w14:paraId="350059FC" w14:textId="02DAF354" w:rsidR="00C6275F" w:rsidRDefault="00DC5E7D">
      <w:pPr>
        <w:jc w:val="center"/>
        <w:rPr>
          <w:rFonts w:asciiTheme="majorBidi" w:hAnsiTheme="majorBidi" w:cstheme="majorBidi"/>
        </w:rPr>
      </w:pPr>
      <w:r w:rsidRPr="00DF02D6">
        <w:rPr>
          <w:rFonts w:asciiTheme="majorBidi" w:hAnsiTheme="majorBidi" w:cstheme="majorBidi"/>
          <w:b/>
          <w:sz w:val="44"/>
          <w:szCs w:val="24"/>
        </w:rPr>
        <w:t>Complex Engineering Problem (CEP)</w:t>
      </w:r>
      <w:r w:rsidRPr="00DF02D6">
        <w:rPr>
          <w:rFonts w:asciiTheme="majorBidi" w:hAnsiTheme="majorBidi" w:cstheme="majorBidi"/>
          <w:sz w:val="24"/>
          <w:szCs w:val="24"/>
        </w:rPr>
        <w:br/>
      </w:r>
      <w:r w:rsidRPr="00DF02D6">
        <w:rPr>
          <w:rFonts w:asciiTheme="majorBidi" w:hAnsiTheme="majorBidi" w:cstheme="majorBidi"/>
          <w:sz w:val="40"/>
          <w:szCs w:val="40"/>
        </w:rPr>
        <w:t>Artificial Intelligence (COMP-03661)</w:t>
      </w:r>
      <w:r w:rsidRPr="00DF02D6">
        <w:rPr>
          <w:rFonts w:asciiTheme="majorBidi" w:hAnsiTheme="majorBidi" w:cstheme="majorBidi"/>
        </w:rPr>
        <w:br/>
      </w:r>
    </w:p>
    <w:p w14:paraId="6466DB2C" w14:textId="77777777" w:rsidR="00DF02D6" w:rsidRPr="00DF02D6" w:rsidRDefault="00DF02D6">
      <w:pPr>
        <w:jc w:val="center"/>
        <w:rPr>
          <w:rFonts w:asciiTheme="majorBidi" w:hAnsiTheme="majorBidi" w:cstheme="majorBidi"/>
        </w:rPr>
      </w:pPr>
    </w:p>
    <w:p w14:paraId="1B31EAA5" w14:textId="0885C7FB" w:rsidR="00DF02D6" w:rsidRPr="00DF02D6" w:rsidRDefault="00DF02D6" w:rsidP="00DF02D6">
      <w:pPr>
        <w:rPr>
          <w:rFonts w:asciiTheme="majorBidi" w:hAnsiTheme="majorBidi" w:cstheme="majorBidi"/>
          <w:b/>
          <w:bCs/>
          <w:sz w:val="36"/>
          <w:szCs w:val="36"/>
        </w:rPr>
      </w:pPr>
      <w:r w:rsidRPr="00DF02D6">
        <w:rPr>
          <w:rFonts w:asciiTheme="majorBidi" w:hAnsiTheme="majorBidi" w:cstheme="majorBidi"/>
          <w:b/>
          <w:bCs/>
          <w:sz w:val="36"/>
          <w:szCs w:val="36"/>
        </w:rPr>
        <w:t>Submitted to:</w:t>
      </w:r>
    </w:p>
    <w:p w14:paraId="60C8E502" w14:textId="5E80FA8E" w:rsidR="00DF02D6" w:rsidRPr="00DF02D6" w:rsidRDefault="00DF02D6" w:rsidP="00DF02D6">
      <w:pPr>
        <w:rPr>
          <w:rFonts w:asciiTheme="majorBidi" w:hAnsiTheme="majorBidi" w:cstheme="majorBidi"/>
          <w:sz w:val="24"/>
          <w:szCs w:val="24"/>
        </w:rPr>
      </w:pPr>
      <w:r w:rsidRPr="00DF02D6">
        <w:rPr>
          <w:rFonts w:asciiTheme="majorBidi" w:hAnsiTheme="majorBidi" w:cstheme="majorBidi"/>
          <w:sz w:val="24"/>
          <w:szCs w:val="24"/>
        </w:rPr>
        <w:tab/>
      </w:r>
      <w:r w:rsidRPr="00DF02D6">
        <w:rPr>
          <w:rFonts w:asciiTheme="majorBidi" w:hAnsiTheme="majorBidi" w:cstheme="majorBidi"/>
          <w:sz w:val="36"/>
          <w:szCs w:val="36"/>
        </w:rPr>
        <w:t>Dr. Dileep Kumar</w:t>
      </w:r>
    </w:p>
    <w:p w14:paraId="7D0542D0" w14:textId="052F3FB3" w:rsidR="00DF02D6" w:rsidRPr="00DF02D6" w:rsidRDefault="00DF02D6" w:rsidP="00DF02D6">
      <w:pPr>
        <w:rPr>
          <w:rFonts w:asciiTheme="majorBidi" w:hAnsiTheme="majorBidi" w:cstheme="majorBidi"/>
          <w:sz w:val="36"/>
          <w:szCs w:val="36"/>
        </w:rPr>
      </w:pPr>
      <w:r w:rsidRPr="00DF02D6">
        <w:rPr>
          <w:rFonts w:asciiTheme="majorBidi" w:hAnsiTheme="majorBidi" w:cstheme="majorBidi"/>
          <w:b/>
          <w:bCs/>
          <w:sz w:val="36"/>
          <w:szCs w:val="36"/>
        </w:rPr>
        <w:t>Submitted by:</w:t>
      </w:r>
      <w:r w:rsidRPr="00DF02D6">
        <w:rPr>
          <w:rFonts w:asciiTheme="majorBidi" w:hAnsiTheme="majorBidi" w:cstheme="majorBidi"/>
          <w:sz w:val="24"/>
          <w:szCs w:val="24"/>
        </w:rPr>
        <w:br/>
      </w:r>
      <w:r w:rsidRPr="00DF02D6">
        <w:rPr>
          <w:rFonts w:asciiTheme="majorBidi" w:hAnsiTheme="majorBidi" w:cstheme="majorBidi"/>
          <w:sz w:val="32"/>
          <w:szCs w:val="32"/>
        </w:rPr>
        <w:tab/>
      </w:r>
      <w:r w:rsidRPr="00DF02D6">
        <w:rPr>
          <w:rFonts w:asciiTheme="majorBidi" w:hAnsiTheme="majorBidi" w:cstheme="majorBidi"/>
          <w:sz w:val="36"/>
          <w:szCs w:val="36"/>
        </w:rPr>
        <w:t>Shahroz Chaudhary</w:t>
      </w:r>
      <w:r w:rsidRPr="00DF02D6">
        <w:rPr>
          <w:rFonts w:asciiTheme="majorBidi" w:hAnsiTheme="majorBidi" w:cstheme="majorBidi"/>
          <w:sz w:val="36"/>
          <w:szCs w:val="36"/>
        </w:rPr>
        <w:tab/>
        <w:t>(F22BETEN1M01017)</w:t>
      </w:r>
    </w:p>
    <w:p w14:paraId="64B04A2C" w14:textId="00AB6B9B" w:rsidR="00DF02D6" w:rsidRPr="00DF02D6" w:rsidRDefault="00DF02D6" w:rsidP="00DF02D6">
      <w:pPr>
        <w:rPr>
          <w:rFonts w:asciiTheme="majorBidi" w:hAnsiTheme="majorBidi" w:cstheme="majorBidi"/>
          <w:sz w:val="36"/>
          <w:szCs w:val="36"/>
        </w:rPr>
      </w:pPr>
      <w:r w:rsidRPr="00DF02D6">
        <w:rPr>
          <w:rFonts w:asciiTheme="majorBidi" w:hAnsiTheme="majorBidi" w:cstheme="majorBidi"/>
          <w:sz w:val="36"/>
          <w:szCs w:val="36"/>
        </w:rPr>
        <w:tab/>
        <w:t>Salamat Ali</w:t>
      </w:r>
      <w:r w:rsidRPr="00DF02D6">
        <w:rPr>
          <w:rFonts w:asciiTheme="majorBidi" w:hAnsiTheme="majorBidi" w:cstheme="majorBidi"/>
          <w:sz w:val="36"/>
          <w:szCs w:val="36"/>
        </w:rPr>
        <w:tab/>
      </w:r>
      <w:r w:rsidRPr="00DF02D6">
        <w:rPr>
          <w:rFonts w:asciiTheme="majorBidi" w:hAnsiTheme="majorBidi" w:cstheme="majorBidi"/>
          <w:sz w:val="36"/>
          <w:szCs w:val="36"/>
        </w:rPr>
        <w:tab/>
        <w:t>(F22BETEN1M01019)</w:t>
      </w:r>
    </w:p>
    <w:p w14:paraId="59AB1927" w14:textId="77777777" w:rsidR="00DF02D6" w:rsidRPr="00DF02D6" w:rsidRDefault="00DF02D6">
      <w:pPr>
        <w:rPr>
          <w:rFonts w:asciiTheme="majorBidi" w:hAnsiTheme="majorBidi" w:cstheme="majorBidi"/>
          <w:b/>
          <w:bCs/>
          <w:sz w:val="36"/>
          <w:szCs w:val="36"/>
        </w:rPr>
      </w:pPr>
      <w:r w:rsidRPr="00DF02D6">
        <w:rPr>
          <w:rFonts w:asciiTheme="majorBidi" w:hAnsiTheme="majorBidi" w:cstheme="majorBidi"/>
          <w:b/>
          <w:bCs/>
          <w:sz w:val="36"/>
          <w:szCs w:val="36"/>
        </w:rPr>
        <w:t>Session:</w:t>
      </w:r>
    </w:p>
    <w:p w14:paraId="6988DA42" w14:textId="3428E298" w:rsidR="00C6275F" w:rsidRDefault="00DF02D6">
      <w:r w:rsidRPr="00DF02D6">
        <w:rPr>
          <w:rFonts w:asciiTheme="majorBidi" w:hAnsiTheme="majorBidi" w:cstheme="majorBidi"/>
          <w:sz w:val="24"/>
          <w:szCs w:val="24"/>
        </w:rPr>
        <w:tab/>
      </w:r>
      <w:r w:rsidRPr="00DF02D6">
        <w:rPr>
          <w:rFonts w:asciiTheme="majorBidi" w:hAnsiTheme="majorBidi" w:cstheme="majorBidi"/>
          <w:sz w:val="36"/>
          <w:szCs w:val="36"/>
        </w:rPr>
        <w:t>2022 - 2026</w:t>
      </w:r>
      <w:r>
        <w:br w:type="page"/>
      </w:r>
      <w:bookmarkEnd w:id="0"/>
    </w:p>
    <w:p w14:paraId="4229FB48" w14:textId="77777777" w:rsidR="00C6275F" w:rsidRPr="00DF02D6" w:rsidRDefault="002A5808">
      <w:pPr>
        <w:rPr>
          <w:rFonts w:asciiTheme="majorBidi" w:hAnsiTheme="majorBidi" w:cstheme="majorBidi"/>
        </w:rPr>
      </w:pPr>
      <w:r w:rsidRPr="00DF02D6">
        <w:rPr>
          <w:rFonts w:asciiTheme="majorBidi" w:hAnsiTheme="majorBidi" w:cstheme="majorBidi"/>
          <w:b/>
          <w:sz w:val="28"/>
        </w:rPr>
        <w:lastRenderedPageBreak/>
        <w:t>1. Title</w:t>
      </w:r>
    </w:p>
    <w:p w14:paraId="5F99C2CF" w14:textId="77777777" w:rsidR="00C6275F" w:rsidRPr="00DF02D6" w:rsidRDefault="002A5808">
      <w:pPr>
        <w:rPr>
          <w:rFonts w:asciiTheme="majorBidi" w:hAnsiTheme="majorBidi" w:cstheme="majorBidi"/>
        </w:rPr>
      </w:pPr>
      <w:r w:rsidRPr="00DF02D6">
        <w:rPr>
          <w:rFonts w:asciiTheme="majorBidi" w:hAnsiTheme="majorBidi" w:cstheme="majorBidi"/>
        </w:rPr>
        <w:t>IoT-Enabled Edge-AI Smart Lighting Control System</w:t>
      </w:r>
    </w:p>
    <w:p w14:paraId="28D36E3F" w14:textId="77777777" w:rsidR="00C6275F" w:rsidRPr="00DF02D6" w:rsidRDefault="002A5808">
      <w:pPr>
        <w:rPr>
          <w:rFonts w:asciiTheme="majorBidi" w:hAnsiTheme="majorBidi" w:cstheme="majorBidi"/>
        </w:rPr>
      </w:pPr>
      <w:r w:rsidRPr="00DF02D6">
        <w:rPr>
          <w:rFonts w:asciiTheme="majorBidi" w:hAnsiTheme="majorBidi" w:cstheme="majorBidi"/>
          <w:b/>
          <w:sz w:val="28"/>
        </w:rPr>
        <w:t>2. Equipment Used</w:t>
      </w:r>
    </w:p>
    <w:p w14:paraId="523921B4" w14:textId="77777777" w:rsidR="00C6275F" w:rsidRPr="00DF02D6" w:rsidRDefault="002A5808">
      <w:pPr>
        <w:rPr>
          <w:rFonts w:asciiTheme="majorBidi" w:hAnsiTheme="majorBidi" w:cstheme="majorBidi"/>
        </w:rPr>
      </w:pPr>
      <w:r w:rsidRPr="00DF02D6">
        <w:rPr>
          <w:rFonts w:asciiTheme="majorBidi" w:hAnsiTheme="majorBidi" w:cstheme="majorBidi"/>
        </w:rPr>
        <w:t>ESP32 microcontroller, LDR sensor, temperature sensor, relay module, TFT LCD display, and 5V DC power adapter.</w:t>
      </w:r>
    </w:p>
    <w:p w14:paraId="74CEE6C8" w14:textId="77777777" w:rsidR="00C6275F" w:rsidRPr="00DF02D6" w:rsidRDefault="002A5808">
      <w:pPr>
        <w:rPr>
          <w:rFonts w:asciiTheme="majorBidi" w:hAnsiTheme="majorBidi" w:cstheme="majorBidi"/>
        </w:rPr>
      </w:pPr>
      <w:r w:rsidRPr="00DF02D6">
        <w:rPr>
          <w:rFonts w:asciiTheme="majorBidi" w:hAnsiTheme="majorBidi" w:cstheme="majorBidi"/>
          <w:b/>
          <w:sz w:val="28"/>
        </w:rPr>
        <w:t>3. Introduction</w:t>
      </w:r>
    </w:p>
    <w:p w14:paraId="4078722E" w14:textId="77777777" w:rsidR="00C6275F" w:rsidRPr="00DF02D6" w:rsidRDefault="002A5808">
      <w:pPr>
        <w:rPr>
          <w:rFonts w:asciiTheme="majorBidi" w:hAnsiTheme="majorBidi" w:cstheme="majorBidi"/>
        </w:rPr>
      </w:pPr>
      <w:r w:rsidRPr="00DF02D6">
        <w:rPr>
          <w:rFonts w:asciiTheme="majorBidi" w:hAnsiTheme="majorBidi" w:cstheme="majorBidi"/>
        </w:rPr>
        <w:t>This project focuses on the development of an IoT-enabled Edge-AI smart lighting control system designed to optimize energy consumption through intelligent decision-making. By performing machine learning inference directly on the ESP32, the system reduces latency and dependency on cloud resources.</w:t>
      </w:r>
    </w:p>
    <w:p w14:paraId="67C11B5C" w14:textId="77777777" w:rsidR="00C6275F" w:rsidRPr="00DF02D6" w:rsidRDefault="002A5808">
      <w:pPr>
        <w:rPr>
          <w:rFonts w:asciiTheme="majorBidi" w:hAnsiTheme="majorBidi" w:cstheme="majorBidi"/>
        </w:rPr>
      </w:pPr>
      <w:r w:rsidRPr="00DF02D6">
        <w:rPr>
          <w:rFonts w:asciiTheme="majorBidi" w:hAnsiTheme="majorBidi" w:cstheme="majorBidi"/>
          <w:b/>
          <w:sz w:val="28"/>
        </w:rPr>
        <w:t>4. Methodology</w:t>
      </w:r>
    </w:p>
    <w:p w14:paraId="764391A7" w14:textId="77777777" w:rsidR="00C6275F" w:rsidRPr="00DF02D6" w:rsidRDefault="002A5808">
      <w:pPr>
        <w:rPr>
          <w:rFonts w:asciiTheme="majorBidi" w:hAnsiTheme="majorBidi" w:cstheme="majorBidi"/>
        </w:rPr>
      </w:pPr>
      <w:r w:rsidRPr="00DF02D6">
        <w:rPr>
          <w:rFonts w:asciiTheme="majorBidi" w:hAnsiTheme="majorBidi" w:cstheme="majorBidi"/>
        </w:rPr>
        <w:t>The proposed system acquires real-time data from light intensity and temperature sensors interfaced with the ESP32 microcontroller. The sensor readings are normalized and processed locally using a trained machine learning model deployed on the device. Based on the predicted lighting condition, the relay module is actuated to control the lighting load. System parameters and operational status are continuously uploaded to the IoT dashboard for monitoring and analysis.</w:t>
      </w:r>
    </w:p>
    <w:p w14:paraId="1937AFD4" w14:textId="77777777" w:rsidR="00C6275F" w:rsidRPr="00DF02D6" w:rsidRDefault="002A5808">
      <w:pPr>
        <w:rPr>
          <w:rFonts w:asciiTheme="majorBidi" w:hAnsiTheme="majorBidi" w:cstheme="majorBidi"/>
        </w:rPr>
      </w:pPr>
      <w:r w:rsidRPr="00DF02D6">
        <w:rPr>
          <w:rFonts w:asciiTheme="majorBidi" w:hAnsiTheme="majorBidi" w:cstheme="majorBidi"/>
          <w:b/>
          <w:sz w:val="28"/>
        </w:rPr>
        <w:t>5. Result</w:t>
      </w:r>
    </w:p>
    <w:p w14:paraId="08610ABF" w14:textId="77777777" w:rsidR="00C6275F" w:rsidRPr="00DF02D6" w:rsidRDefault="002A5808">
      <w:pPr>
        <w:rPr>
          <w:rFonts w:asciiTheme="majorBidi" w:hAnsiTheme="majorBidi" w:cstheme="majorBidi"/>
        </w:rPr>
      </w:pPr>
      <w:r w:rsidRPr="00DF02D6">
        <w:rPr>
          <w:rFonts w:asciiTheme="majorBidi" w:hAnsiTheme="majorBidi" w:cstheme="majorBidi"/>
        </w:rPr>
        <w:t>Experimental evaluation shows that the Edge-AI-based lighting control system operates reliably under varying environmental conditions. The AI-based approach demonstrates improved accuracy and energy efficiency compared to conventional threshold-based control.</w:t>
      </w:r>
    </w:p>
    <w:p w14:paraId="0DE5F3BE" w14:textId="77777777" w:rsidR="00C6275F" w:rsidRPr="00DF02D6" w:rsidRDefault="002A5808">
      <w:pPr>
        <w:rPr>
          <w:rFonts w:asciiTheme="majorBidi" w:hAnsiTheme="majorBidi" w:cstheme="majorBidi"/>
        </w:rPr>
      </w:pPr>
      <w:r w:rsidRPr="00DF02D6">
        <w:rPr>
          <w:rFonts w:asciiTheme="majorBidi" w:hAnsiTheme="majorBidi" w:cstheme="majorBidi"/>
          <w:b/>
          <w:sz w:val="28"/>
        </w:rPr>
        <w:t>6. Conclusion</w:t>
      </w:r>
    </w:p>
    <w:p w14:paraId="49C475E6" w14:textId="77777777" w:rsidR="00C6275F" w:rsidRPr="00DF02D6" w:rsidRDefault="002A5808">
      <w:pPr>
        <w:rPr>
          <w:rFonts w:asciiTheme="majorBidi" w:hAnsiTheme="majorBidi" w:cstheme="majorBidi"/>
        </w:rPr>
      </w:pPr>
      <w:r w:rsidRPr="00DF02D6">
        <w:rPr>
          <w:rFonts w:asciiTheme="majorBidi" w:hAnsiTheme="majorBidi" w:cstheme="majorBidi"/>
        </w:rPr>
        <w:t>The implementation confirms that integrating edge-based machine learning with IoT systems can significantly enhance energy efficiency and system intelligence. The proposed design is suitable for real-world smart lighting applications.</w:t>
      </w:r>
    </w:p>
    <w:p w14:paraId="10EBC309" w14:textId="77777777" w:rsidR="00C6275F" w:rsidRPr="00DF02D6" w:rsidRDefault="002A5808">
      <w:pPr>
        <w:rPr>
          <w:rFonts w:asciiTheme="majorBidi" w:hAnsiTheme="majorBidi" w:cstheme="majorBidi"/>
        </w:rPr>
      </w:pPr>
      <w:r w:rsidRPr="00DF02D6">
        <w:rPr>
          <w:rFonts w:asciiTheme="majorBidi" w:hAnsiTheme="majorBidi" w:cstheme="majorBidi"/>
        </w:rPr>
        <w:br w:type="page"/>
      </w:r>
    </w:p>
    <w:p w14:paraId="3FA5F8E0" w14:textId="77777777" w:rsidR="00C6275F" w:rsidRPr="00DF02D6" w:rsidRDefault="002A5808">
      <w:pPr>
        <w:rPr>
          <w:rFonts w:asciiTheme="majorBidi" w:hAnsiTheme="majorBidi" w:cstheme="majorBidi"/>
        </w:rPr>
      </w:pPr>
      <w:r w:rsidRPr="00DF02D6">
        <w:rPr>
          <w:rFonts w:asciiTheme="majorBidi" w:hAnsiTheme="majorBidi" w:cstheme="majorBidi"/>
          <w:b/>
          <w:sz w:val="28"/>
        </w:rPr>
        <w:t>7. System Components and Hardware</w:t>
      </w:r>
    </w:p>
    <w:tbl>
      <w:tblPr>
        <w:tblStyle w:val="PlainTable1"/>
        <w:tblW w:w="0" w:type="auto"/>
        <w:jc w:val="center"/>
        <w:tblLook w:val="04A0" w:firstRow="1" w:lastRow="0" w:firstColumn="1" w:lastColumn="0" w:noHBand="0" w:noVBand="1"/>
      </w:tblPr>
      <w:tblGrid>
        <w:gridCol w:w="1728"/>
        <w:gridCol w:w="1728"/>
        <w:gridCol w:w="1728"/>
        <w:gridCol w:w="1728"/>
      </w:tblGrid>
      <w:tr w:rsidR="00753D31" w:rsidRPr="00DF02D6" w14:paraId="472B0153" w14:textId="77777777" w:rsidTr="002A21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498396" w14:textId="77777777" w:rsidR="00753D31" w:rsidRPr="00DF02D6" w:rsidRDefault="00753D31">
            <w:pPr>
              <w:rPr>
                <w:rFonts w:asciiTheme="majorBidi" w:hAnsiTheme="majorBidi" w:cstheme="majorBidi"/>
              </w:rPr>
            </w:pPr>
            <w:r w:rsidRPr="00DF02D6">
              <w:rPr>
                <w:rFonts w:asciiTheme="majorBidi" w:hAnsiTheme="majorBidi" w:cstheme="majorBidi"/>
              </w:rPr>
              <w:t>Component Name</w:t>
            </w:r>
          </w:p>
        </w:tc>
        <w:tc>
          <w:tcPr>
            <w:tcW w:w="1728" w:type="dxa"/>
          </w:tcPr>
          <w:p w14:paraId="684A0601" w14:textId="77777777" w:rsidR="00753D31" w:rsidRPr="00DF02D6" w:rsidRDefault="00753D3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Specification</w:t>
            </w:r>
          </w:p>
        </w:tc>
        <w:tc>
          <w:tcPr>
            <w:tcW w:w="1728" w:type="dxa"/>
          </w:tcPr>
          <w:p w14:paraId="7AD53F82" w14:textId="77777777" w:rsidR="00753D31" w:rsidRPr="00DF02D6" w:rsidRDefault="00753D3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Role in System</w:t>
            </w:r>
          </w:p>
        </w:tc>
        <w:tc>
          <w:tcPr>
            <w:tcW w:w="1728" w:type="dxa"/>
          </w:tcPr>
          <w:p w14:paraId="61F254B0" w14:textId="77777777" w:rsidR="00753D31" w:rsidRPr="00DF02D6" w:rsidRDefault="00753D3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Approx. Price</w:t>
            </w:r>
          </w:p>
        </w:tc>
      </w:tr>
      <w:tr w:rsidR="00753D31" w:rsidRPr="00DF02D6" w14:paraId="1945F2D0" w14:textId="77777777" w:rsidTr="002A21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DEB347" w14:textId="77777777" w:rsidR="00753D31" w:rsidRPr="00DF02D6" w:rsidRDefault="00753D31">
            <w:pPr>
              <w:rPr>
                <w:rFonts w:asciiTheme="majorBidi" w:hAnsiTheme="majorBidi" w:cstheme="majorBidi"/>
              </w:rPr>
            </w:pPr>
            <w:r w:rsidRPr="00DF02D6">
              <w:rPr>
                <w:rFonts w:asciiTheme="majorBidi" w:hAnsiTheme="majorBidi" w:cstheme="majorBidi"/>
              </w:rPr>
              <w:t>ESP32</w:t>
            </w:r>
          </w:p>
        </w:tc>
        <w:tc>
          <w:tcPr>
            <w:tcW w:w="1728" w:type="dxa"/>
          </w:tcPr>
          <w:p w14:paraId="15909ABD" w14:textId="77777777"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Dual-core, Wi-Fi</w:t>
            </w:r>
          </w:p>
        </w:tc>
        <w:tc>
          <w:tcPr>
            <w:tcW w:w="1728" w:type="dxa"/>
          </w:tcPr>
          <w:p w14:paraId="678D065F" w14:textId="77777777"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Edge controller</w:t>
            </w:r>
          </w:p>
        </w:tc>
        <w:tc>
          <w:tcPr>
            <w:tcW w:w="1728" w:type="dxa"/>
          </w:tcPr>
          <w:p w14:paraId="283A4FD1" w14:textId="6CFF137A"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PKR 1400</w:t>
            </w:r>
          </w:p>
        </w:tc>
      </w:tr>
      <w:tr w:rsidR="00753D31" w:rsidRPr="00DF02D6" w14:paraId="1D30C7D6" w14:textId="77777777" w:rsidTr="002A217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B80D062" w14:textId="77777777" w:rsidR="00753D31" w:rsidRPr="00DF02D6" w:rsidRDefault="00753D31">
            <w:pPr>
              <w:rPr>
                <w:rFonts w:asciiTheme="majorBidi" w:hAnsiTheme="majorBidi" w:cstheme="majorBidi"/>
              </w:rPr>
            </w:pPr>
            <w:r w:rsidRPr="00DF02D6">
              <w:rPr>
                <w:rFonts w:asciiTheme="majorBidi" w:hAnsiTheme="majorBidi" w:cstheme="majorBidi"/>
              </w:rPr>
              <w:t>LDR Sensor</w:t>
            </w:r>
          </w:p>
        </w:tc>
        <w:tc>
          <w:tcPr>
            <w:tcW w:w="1728" w:type="dxa"/>
          </w:tcPr>
          <w:p w14:paraId="07C709A2"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0–2000 lux</w:t>
            </w:r>
          </w:p>
        </w:tc>
        <w:tc>
          <w:tcPr>
            <w:tcW w:w="1728" w:type="dxa"/>
          </w:tcPr>
          <w:p w14:paraId="79C95102"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Ambient light sensing</w:t>
            </w:r>
          </w:p>
        </w:tc>
        <w:tc>
          <w:tcPr>
            <w:tcW w:w="1728" w:type="dxa"/>
          </w:tcPr>
          <w:p w14:paraId="3B35ACAB"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PKR 150</w:t>
            </w:r>
          </w:p>
        </w:tc>
      </w:tr>
      <w:tr w:rsidR="00753D31" w:rsidRPr="00DF02D6" w14:paraId="335DBA7A" w14:textId="77777777" w:rsidTr="002A21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6F2D23" w14:textId="4A9988E3" w:rsidR="00753D31" w:rsidRPr="00DF02D6" w:rsidRDefault="00753D31">
            <w:pPr>
              <w:rPr>
                <w:rFonts w:asciiTheme="majorBidi" w:hAnsiTheme="majorBidi" w:cstheme="majorBidi"/>
              </w:rPr>
            </w:pPr>
            <w:r w:rsidRPr="00DF02D6">
              <w:rPr>
                <w:rFonts w:asciiTheme="majorBidi" w:hAnsiTheme="majorBidi" w:cstheme="majorBidi"/>
              </w:rPr>
              <w:t>LM-35</w:t>
            </w:r>
          </w:p>
        </w:tc>
        <w:tc>
          <w:tcPr>
            <w:tcW w:w="1728" w:type="dxa"/>
          </w:tcPr>
          <w:p w14:paraId="0B239419" w14:textId="0150C672"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-55–150 °C</w:t>
            </w:r>
          </w:p>
        </w:tc>
        <w:tc>
          <w:tcPr>
            <w:tcW w:w="1728" w:type="dxa"/>
          </w:tcPr>
          <w:p w14:paraId="6EF54AA3" w14:textId="77777777"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Context sensing</w:t>
            </w:r>
          </w:p>
        </w:tc>
        <w:tc>
          <w:tcPr>
            <w:tcW w:w="1728" w:type="dxa"/>
          </w:tcPr>
          <w:p w14:paraId="533D3AF6" w14:textId="77777777"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PKR 300</w:t>
            </w:r>
          </w:p>
        </w:tc>
      </w:tr>
      <w:tr w:rsidR="00753D31" w:rsidRPr="00DF02D6" w14:paraId="3FA9CFA5" w14:textId="77777777" w:rsidTr="002A217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DC7AD44" w14:textId="48622287" w:rsidR="00753D31" w:rsidRPr="00DF02D6" w:rsidRDefault="00753D31">
            <w:pPr>
              <w:rPr>
                <w:rFonts w:asciiTheme="majorBidi" w:hAnsiTheme="majorBidi" w:cstheme="majorBidi"/>
              </w:rPr>
            </w:pPr>
            <w:r w:rsidRPr="00DF02D6">
              <w:rPr>
                <w:rFonts w:asciiTheme="majorBidi" w:hAnsiTheme="majorBidi" w:cstheme="majorBidi"/>
              </w:rPr>
              <w:t>Dual Channel Relay Module</w:t>
            </w:r>
          </w:p>
        </w:tc>
        <w:tc>
          <w:tcPr>
            <w:tcW w:w="1728" w:type="dxa"/>
          </w:tcPr>
          <w:p w14:paraId="604EE676"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10A, 220V</w:t>
            </w:r>
          </w:p>
        </w:tc>
        <w:tc>
          <w:tcPr>
            <w:tcW w:w="1728" w:type="dxa"/>
          </w:tcPr>
          <w:p w14:paraId="4DEC3820"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Lighting control</w:t>
            </w:r>
          </w:p>
        </w:tc>
        <w:tc>
          <w:tcPr>
            <w:tcW w:w="1728" w:type="dxa"/>
          </w:tcPr>
          <w:p w14:paraId="7A31F5BE"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PKR 400</w:t>
            </w:r>
          </w:p>
        </w:tc>
      </w:tr>
      <w:tr w:rsidR="002A2170" w:rsidRPr="00DF02D6" w14:paraId="550C8962" w14:textId="77777777" w:rsidTr="002A21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616014" w14:textId="79F52BF9" w:rsidR="002A2170" w:rsidRPr="00DF02D6" w:rsidRDefault="002A2170">
            <w:pPr>
              <w:rPr>
                <w:rFonts w:asciiTheme="majorBidi" w:hAnsiTheme="majorBidi" w:cstheme="majorBidi"/>
              </w:rPr>
            </w:pPr>
            <w:r>
              <w:rPr>
                <w:rFonts w:asciiTheme="majorBidi" w:hAnsiTheme="majorBidi" w:cstheme="majorBidi"/>
              </w:rPr>
              <w:t>Zmct103c</w:t>
            </w:r>
          </w:p>
        </w:tc>
        <w:tc>
          <w:tcPr>
            <w:tcW w:w="1728" w:type="dxa"/>
          </w:tcPr>
          <w:p w14:paraId="14AFAA6C" w14:textId="5697F3C8" w:rsidR="002A2170" w:rsidRPr="00DF02D6" w:rsidRDefault="002A217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5A</w:t>
            </w:r>
          </w:p>
        </w:tc>
        <w:tc>
          <w:tcPr>
            <w:tcW w:w="1728" w:type="dxa"/>
          </w:tcPr>
          <w:p w14:paraId="3229ABD4" w14:textId="3C5037F4" w:rsidR="002A2170" w:rsidRPr="00DF02D6" w:rsidRDefault="002A217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For Power </w:t>
            </w:r>
          </w:p>
        </w:tc>
        <w:tc>
          <w:tcPr>
            <w:tcW w:w="1728" w:type="dxa"/>
          </w:tcPr>
          <w:p w14:paraId="03B1BF82" w14:textId="23248058" w:rsidR="002A2170" w:rsidRPr="00DF02D6" w:rsidRDefault="002A217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PKR 375</w:t>
            </w:r>
          </w:p>
        </w:tc>
      </w:tr>
      <w:tr w:rsidR="00753D31" w:rsidRPr="00DF02D6" w14:paraId="2DB72F72" w14:textId="77777777" w:rsidTr="002A217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08FC1E8" w14:textId="6CEC9566" w:rsidR="00753D31" w:rsidRPr="00DF02D6" w:rsidRDefault="00753D31">
            <w:pPr>
              <w:rPr>
                <w:rFonts w:asciiTheme="majorBidi" w:hAnsiTheme="majorBidi" w:cstheme="majorBidi"/>
              </w:rPr>
            </w:pPr>
            <w:proofErr w:type="spellStart"/>
            <w:r w:rsidRPr="00DF02D6">
              <w:rPr>
                <w:rFonts w:asciiTheme="majorBidi" w:hAnsiTheme="majorBidi" w:cstheme="majorBidi"/>
              </w:rPr>
              <w:t>Oled</w:t>
            </w:r>
            <w:proofErr w:type="spellEnd"/>
          </w:p>
        </w:tc>
        <w:tc>
          <w:tcPr>
            <w:tcW w:w="1728" w:type="dxa"/>
          </w:tcPr>
          <w:p w14:paraId="560EE0BC" w14:textId="1DD3A65C"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0.96 inch</w:t>
            </w:r>
          </w:p>
        </w:tc>
        <w:tc>
          <w:tcPr>
            <w:tcW w:w="1728" w:type="dxa"/>
          </w:tcPr>
          <w:p w14:paraId="13D06517" w14:textId="77777777"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User feedback</w:t>
            </w:r>
          </w:p>
        </w:tc>
        <w:tc>
          <w:tcPr>
            <w:tcW w:w="1728" w:type="dxa"/>
          </w:tcPr>
          <w:p w14:paraId="3CC2E033" w14:textId="1E0A8AB9" w:rsidR="00753D31" w:rsidRPr="00DF02D6" w:rsidRDefault="00753D3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PKR 490</w:t>
            </w:r>
          </w:p>
        </w:tc>
      </w:tr>
      <w:tr w:rsidR="00753D31" w:rsidRPr="00DF02D6" w14:paraId="54550F61" w14:textId="77777777" w:rsidTr="002A21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FC3A03" w14:textId="70CD884F" w:rsidR="00753D31" w:rsidRPr="002A2170" w:rsidRDefault="00753D31">
            <w:pPr>
              <w:rPr>
                <w:rFonts w:asciiTheme="majorBidi" w:hAnsiTheme="majorBidi" w:cstheme="majorBidi"/>
              </w:rPr>
            </w:pPr>
            <w:r w:rsidRPr="002A2170">
              <w:rPr>
                <w:rFonts w:asciiTheme="majorBidi" w:hAnsiTheme="majorBidi" w:cstheme="majorBidi"/>
              </w:rPr>
              <w:t>Resistance</w:t>
            </w:r>
          </w:p>
        </w:tc>
        <w:tc>
          <w:tcPr>
            <w:tcW w:w="1728" w:type="dxa"/>
          </w:tcPr>
          <w:p w14:paraId="254A66B9" w14:textId="178C958A"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10kohm</w:t>
            </w:r>
          </w:p>
        </w:tc>
        <w:tc>
          <w:tcPr>
            <w:tcW w:w="1728" w:type="dxa"/>
          </w:tcPr>
          <w:p w14:paraId="325394AF" w14:textId="5DA64253"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Voltage divider</w:t>
            </w:r>
          </w:p>
        </w:tc>
        <w:tc>
          <w:tcPr>
            <w:tcW w:w="1728" w:type="dxa"/>
          </w:tcPr>
          <w:p w14:paraId="4B7BD05F" w14:textId="598D2DFA" w:rsidR="00753D31" w:rsidRPr="00DF02D6" w:rsidRDefault="00753D3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 xml:space="preserve">PKR </w:t>
            </w:r>
            <w:r w:rsidR="002A2170">
              <w:rPr>
                <w:rFonts w:asciiTheme="majorBidi" w:hAnsiTheme="majorBidi" w:cstheme="majorBidi"/>
              </w:rPr>
              <w:t>5</w:t>
            </w:r>
          </w:p>
        </w:tc>
      </w:tr>
      <w:tr w:rsidR="002A2170" w:rsidRPr="00DF02D6" w14:paraId="3D3590AB" w14:textId="77777777" w:rsidTr="002A217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D000608" w14:textId="77777777" w:rsidR="002A2170" w:rsidRPr="002A2170" w:rsidRDefault="002A2170">
            <w:pPr>
              <w:rPr>
                <w:rFonts w:asciiTheme="majorBidi" w:hAnsiTheme="majorBidi" w:cstheme="majorBidi"/>
                <w:b w:val="0"/>
                <w:bCs w:val="0"/>
              </w:rPr>
            </w:pPr>
          </w:p>
        </w:tc>
        <w:tc>
          <w:tcPr>
            <w:tcW w:w="1728" w:type="dxa"/>
          </w:tcPr>
          <w:p w14:paraId="74F431AD" w14:textId="77777777" w:rsidR="002A2170" w:rsidRPr="00DF02D6" w:rsidRDefault="002A21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5722B2B5" w14:textId="11C8012A" w:rsidR="002A2170" w:rsidRPr="002A2170" w:rsidRDefault="002A21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A2170">
              <w:rPr>
                <w:rFonts w:asciiTheme="majorBidi" w:hAnsiTheme="majorBidi" w:cstheme="majorBidi"/>
                <w:b/>
                <w:bCs/>
              </w:rPr>
              <w:t>Total</w:t>
            </w:r>
          </w:p>
        </w:tc>
        <w:tc>
          <w:tcPr>
            <w:tcW w:w="1728" w:type="dxa"/>
          </w:tcPr>
          <w:p w14:paraId="692EA324" w14:textId="1AD57289" w:rsidR="002A2170" w:rsidRPr="00DF02D6" w:rsidRDefault="002A21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PKR 3090 </w:t>
            </w:r>
          </w:p>
        </w:tc>
      </w:tr>
    </w:tbl>
    <w:p w14:paraId="0481C672" w14:textId="77777777" w:rsidR="00215D7A" w:rsidRPr="00DF02D6" w:rsidRDefault="00215D7A">
      <w:pPr>
        <w:rPr>
          <w:rFonts w:asciiTheme="majorBidi" w:hAnsiTheme="majorBidi" w:cstheme="majorBidi"/>
          <w:b/>
          <w:sz w:val="28"/>
        </w:rPr>
      </w:pPr>
    </w:p>
    <w:p w14:paraId="67A3FF1B" w14:textId="416616B4" w:rsidR="00C6275F" w:rsidRDefault="002A5808">
      <w:pPr>
        <w:rPr>
          <w:rFonts w:asciiTheme="majorBidi" w:hAnsiTheme="majorBidi" w:cstheme="majorBidi"/>
          <w:b/>
          <w:sz w:val="28"/>
        </w:rPr>
      </w:pPr>
      <w:r w:rsidRPr="00DF02D6">
        <w:rPr>
          <w:rFonts w:asciiTheme="majorBidi" w:hAnsiTheme="majorBidi" w:cstheme="majorBidi"/>
          <w:b/>
          <w:sz w:val="28"/>
        </w:rPr>
        <w:t>8. Schematic Diagram and Pin-Level Connectivity</w:t>
      </w:r>
    </w:p>
    <w:p w14:paraId="5193F48F" w14:textId="0D2F82E3" w:rsidR="00DF02D6" w:rsidRPr="00DF02D6" w:rsidRDefault="00DF02D6">
      <w:pPr>
        <w:rPr>
          <w:rFonts w:asciiTheme="majorBidi" w:hAnsiTheme="majorBidi" w:cstheme="majorBidi"/>
        </w:rPr>
      </w:pPr>
    </w:p>
    <w:p w14:paraId="05C89C2D" w14:textId="3CEC485D" w:rsidR="00753D31" w:rsidRDefault="008628A2" w:rsidP="008628A2">
      <w:pPr>
        <w:jc w:val="center"/>
        <w:rPr>
          <w:rFonts w:asciiTheme="majorBidi" w:hAnsiTheme="majorBidi" w:cstheme="majorBidi"/>
        </w:rPr>
      </w:pPr>
      <w:r>
        <w:rPr>
          <w:rFonts w:asciiTheme="majorBidi" w:hAnsiTheme="majorBidi" w:cstheme="majorBidi"/>
          <w:noProof/>
        </w:rPr>
        <w:drawing>
          <wp:inline distT="0" distB="0" distL="0" distR="0" wp14:anchorId="684E27C7" wp14:editId="42A7DD94">
            <wp:extent cx="5018316" cy="3284697"/>
            <wp:effectExtent l="0" t="0" r="0" b="0"/>
            <wp:docPr id="21140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3684" t="8576" r="4824" b="8612"/>
                    <a:stretch>
                      <a:fillRect/>
                    </a:stretch>
                  </pic:blipFill>
                  <pic:spPr bwMode="auto">
                    <a:xfrm>
                      <a:off x="0" y="0"/>
                      <a:ext cx="5019646" cy="3285568"/>
                    </a:xfrm>
                    <a:prstGeom prst="rect">
                      <a:avLst/>
                    </a:prstGeom>
                    <a:noFill/>
                    <a:ln>
                      <a:noFill/>
                    </a:ln>
                    <a:extLst>
                      <a:ext uri="{53640926-AAD7-44D8-BBD7-CCE9431645EC}">
                        <a14:shadowObscured xmlns:a14="http://schemas.microsoft.com/office/drawing/2010/main"/>
                      </a:ext>
                    </a:extLst>
                  </pic:spPr>
                </pic:pic>
              </a:graphicData>
            </a:graphic>
          </wp:inline>
        </w:drawing>
      </w:r>
    </w:p>
    <w:p w14:paraId="6B45C599" w14:textId="77777777" w:rsidR="008628A2" w:rsidRDefault="008628A2" w:rsidP="008628A2">
      <w:pPr>
        <w:jc w:val="center"/>
        <w:rPr>
          <w:rFonts w:asciiTheme="majorBidi" w:hAnsiTheme="majorBidi" w:cstheme="majorBidi"/>
        </w:rPr>
      </w:pPr>
    </w:p>
    <w:p w14:paraId="0173EFCE" w14:textId="77777777" w:rsidR="008628A2" w:rsidRDefault="008628A2" w:rsidP="008628A2">
      <w:pPr>
        <w:jc w:val="center"/>
        <w:rPr>
          <w:rFonts w:asciiTheme="majorBidi" w:hAnsiTheme="majorBidi" w:cstheme="majorBidi"/>
        </w:rPr>
      </w:pPr>
    </w:p>
    <w:p w14:paraId="7E90FA0B" w14:textId="2AC74659" w:rsidR="008628A2" w:rsidRPr="00DF02D6" w:rsidRDefault="008628A2" w:rsidP="008628A2">
      <w:pPr>
        <w:jc w:val="center"/>
        <w:rPr>
          <w:rFonts w:asciiTheme="majorBidi" w:hAnsiTheme="majorBidi" w:cstheme="majorBidi"/>
        </w:rPr>
      </w:pPr>
    </w:p>
    <w:p w14:paraId="3077E941" w14:textId="77777777" w:rsidR="00753D31" w:rsidRPr="00DF02D6" w:rsidRDefault="00753D31">
      <w:pPr>
        <w:rPr>
          <w:rFonts w:asciiTheme="majorBidi" w:hAnsiTheme="majorBidi" w:cstheme="majorBidi"/>
        </w:rPr>
      </w:pPr>
    </w:p>
    <w:p w14:paraId="2735EF81" w14:textId="57717DD7" w:rsidR="00C6275F" w:rsidRPr="00DF02D6" w:rsidRDefault="00890E6B">
      <w:pPr>
        <w:rPr>
          <w:rFonts w:asciiTheme="majorBidi" w:hAnsiTheme="majorBidi" w:cstheme="majorBidi"/>
          <w:b/>
          <w:sz w:val="28"/>
        </w:rPr>
      </w:pPr>
      <w:r>
        <w:rPr>
          <w:rFonts w:asciiTheme="majorBidi" w:hAnsiTheme="majorBidi" w:cstheme="majorBidi"/>
          <w:noProof/>
        </w:rPr>
        <w:drawing>
          <wp:anchor distT="0" distB="0" distL="114300" distR="114300" simplePos="0" relativeHeight="251657216" behindDoc="0" locked="0" layoutInCell="1" allowOverlap="1" wp14:anchorId="6E9D8F21" wp14:editId="5314BE2E">
            <wp:simplePos x="0" y="0"/>
            <wp:positionH relativeFrom="column">
              <wp:posOffset>-573488</wp:posOffset>
            </wp:positionH>
            <wp:positionV relativeFrom="paragraph">
              <wp:posOffset>572438</wp:posOffset>
            </wp:positionV>
            <wp:extent cx="6628130" cy="2813685"/>
            <wp:effectExtent l="0" t="0" r="1270" b="0"/>
            <wp:wrapTopAndBottom/>
            <wp:docPr id="1049248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14578"/>
                    <a:stretch>
                      <a:fillRect/>
                    </a:stretch>
                  </pic:blipFill>
                  <pic:spPr bwMode="auto">
                    <a:xfrm>
                      <a:off x="0" y="0"/>
                      <a:ext cx="6628130" cy="2813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5808" w:rsidRPr="00DF02D6">
        <w:rPr>
          <w:rFonts w:asciiTheme="majorBidi" w:hAnsiTheme="majorBidi" w:cstheme="majorBidi"/>
          <w:b/>
          <w:sz w:val="28"/>
        </w:rPr>
        <w:t>9. Logical Flow and Control Strategy Representation</w:t>
      </w:r>
    </w:p>
    <w:p w14:paraId="50264EE2" w14:textId="4D7688F8" w:rsidR="00753D31" w:rsidRPr="00DF02D6" w:rsidRDefault="00753D31" w:rsidP="00753D31">
      <w:pPr>
        <w:jc w:val="center"/>
        <w:rPr>
          <w:rFonts w:asciiTheme="majorBidi" w:hAnsiTheme="majorBidi" w:cstheme="majorBidi"/>
        </w:rPr>
      </w:pPr>
    </w:p>
    <w:p w14:paraId="6518072F" w14:textId="0BBB222A" w:rsidR="00753D31" w:rsidRPr="00DF02D6" w:rsidRDefault="00753D31" w:rsidP="00890E6B">
      <w:pPr>
        <w:rPr>
          <w:rFonts w:asciiTheme="majorBidi" w:hAnsiTheme="majorBidi" w:cstheme="majorBidi"/>
        </w:rPr>
      </w:pPr>
    </w:p>
    <w:p w14:paraId="245EF745" w14:textId="7301B723" w:rsidR="00C6275F" w:rsidRPr="00DF02D6" w:rsidRDefault="002A5808">
      <w:pPr>
        <w:rPr>
          <w:rFonts w:asciiTheme="majorBidi" w:hAnsiTheme="majorBidi" w:cstheme="majorBidi"/>
        </w:rPr>
      </w:pPr>
      <w:r w:rsidRPr="00DF02D6">
        <w:rPr>
          <w:rFonts w:asciiTheme="majorBidi" w:hAnsiTheme="majorBidi" w:cstheme="majorBidi"/>
          <w:b/>
          <w:sz w:val="28"/>
        </w:rPr>
        <w:t>10. Data Collection and Real-World Scenario Mapping</w:t>
      </w:r>
    </w:p>
    <w:tbl>
      <w:tblPr>
        <w:tblW w:w="8473" w:type="dxa"/>
        <w:tblInd w:w="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720"/>
        <w:gridCol w:w="900"/>
        <w:gridCol w:w="1170"/>
        <w:gridCol w:w="1080"/>
        <w:gridCol w:w="3091"/>
      </w:tblGrid>
      <w:tr w:rsidR="00753D31" w:rsidRPr="00DF02D6" w14:paraId="6DDC0778" w14:textId="2E64B01E" w:rsidTr="000F1BDA">
        <w:tc>
          <w:tcPr>
            <w:tcW w:w="1512" w:type="dxa"/>
            <w:hideMark/>
          </w:tcPr>
          <w:p w14:paraId="768122CD" w14:textId="77777777"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Scenario</w:t>
            </w:r>
          </w:p>
        </w:tc>
        <w:tc>
          <w:tcPr>
            <w:tcW w:w="720" w:type="dxa"/>
            <w:hideMark/>
          </w:tcPr>
          <w:p w14:paraId="532114C6" w14:textId="77777777"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LDR</w:t>
            </w:r>
          </w:p>
        </w:tc>
        <w:tc>
          <w:tcPr>
            <w:tcW w:w="900" w:type="dxa"/>
            <w:hideMark/>
          </w:tcPr>
          <w:p w14:paraId="3726C4F9" w14:textId="77777777"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Temp</w:t>
            </w:r>
          </w:p>
        </w:tc>
        <w:tc>
          <w:tcPr>
            <w:tcW w:w="1170" w:type="dxa"/>
            <w:hideMark/>
          </w:tcPr>
          <w:p w14:paraId="655F6483" w14:textId="77777777"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AI Prediction</w:t>
            </w:r>
          </w:p>
        </w:tc>
        <w:tc>
          <w:tcPr>
            <w:tcW w:w="1080" w:type="dxa"/>
            <w:hideMark/>
          </w:tcPr>
          <w:p w14:paraId="179FF08D" w14:textId="77777777"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Light Action</w:t>
            </w:r>
          </w:p>
        </w:tc>
        <w:tc>
          <w:tcPr>
            <w:tcW w:w="3091" w:type="dxa"/>
          </w:tcPr>
          <w:p w14:paraId="67C53554" w14:textId="0020AABA" w:rsidR="00753D31" w:rsidRPr="00DF02D6" w:rsidRDefault="00753D31" w:rsidP="002A5808">
            <w:pPr>
              <w:spacing w:after="160" w:line="259" w:lineRule="auto"/>
              <w:rPr>
                <w:rFonts w:asciiTheme="majorBidi" w:eastAsia="Times New Roman" w:hAnsiTheme="majorBidi" w:cstheme="majorBidi"/>
                <w:b/>
                <w:bCs/>
              </w:rPr>
            </w:pPr>
            <w:r w:rsidRPr="00DF02D6">
              <w:rPr>
                <w:rFonts w:asciiTheme="majorBidi" w:eastAsia="Times New Roman" w:hAnsiTheme="majorBidi" w:cstheme="majorBidi"/>
                <w:b/>
                <w:bCs/>
              </w:rPr>
              <w:t>Folder Path</w:t>
            </w:r>
          </w:p>
        </w:tc>
      </w:tr>
      <w:tr w:rsidR="00753D31" w:rsidRPr="00DF02D6" w14:paraId="6C4D5EBD" w14:textId="7E6B6735" w:rsidTr="000F1BDA">
        <w:tc>
          <w:tcPr>
            <w:tcW w:w="1512" w:type="dxa"/>
            <w:hideMark/>
          </w:tcPr>
          <w:p w14:paraId="2D1773EA" w14:textId="77777777" w:rsidR="00753D31" w:rsidRPr="00DF02D6" w:rsidRDefault="00753D31" w:rsidP="002A5808">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Early morning (low light)</w:t>
            </w:r>
          </w:p>
        </w:tc>
        <w:tc>
          <w:tcPr>
            <w:tcW w:w="720" w:type="dxa"/>
            <w:hideMark/>
          </w:tcPr>
          <w:p w14:paraId="77C6B271" w14:textId="6A835A8D" w:rsidR="00753D31" w:rsidRPr="00DF02D6" w:rsidRDefault="00890E6B" w:rsidP="002A5808">
            <w:pPr>
              <w:spacing w:after="160" w:line="259" w:lineRule="auto"/>
              <w:rPr>
                <w:rFonts w:asciiTheme="majorBidi" w:eastAsia="Times New Roman" w:hAnsiTheme="majorBidi" w:cstheme="majorBidi"/>
              </w:rPr>
            </w:pPr>
            <w:r>
              <w:rPr>
                <w:rFonts w:asciiTheme="majorBidi" w:eastAsia="Times New Roman" w:hAnsiTheme="majorBidi" w:cstheme="majorBidi"/>
              </w:rPr>
              <w:t>3</w:t>
            </w:r>
            <w:r w:rsidR="00753D31" w:rsidRPr="00DF02D6">
              <w:rPr>
                <w:rFonts w:asciiTheme="majorBidi" w:eastAsia="Times New Roman" w:hAnsiTheme="majorBidi" w:cstheme="majorBidi"/>
              </w:rPr>
              <w:t>00</w:t>
            </w:r>
          </w:p>
        </w:tc>
        <w:tc>
          <w:tcPr>
            <w:tcW w:w="900" w:type="dxa"/>
            <w:hideMark/>
          </w:tcPr>
          <w:p w14:paraId="1CB8A279" w14:textId="2F756B59" w:rsidR="00753D31" w:rsidRPr="00DF02D6" w:rsidRDefault="00890E6B" w:rsidP="002A5808">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5 °C</w:t>
            </w:r>
          </w:p>
        </w:tc>
        <w:tc>
          <w:tcPr>
            <w:tcW w:w="1170" w:type="dxa"/>
            <w:hideMark/>
          </w:tcPr>
          <w:p w14:paraId="723DB486" w14:textId="77777777" w:rsidR="00753D31" w:rsidRPr="00DF02D6" w:rsidRDefault="00753D31" w:rsidP="002A5808">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Dim (0)</w:t>
            </w:r>
          </w:p>
        </w:tc>
        <w:tc>
          <w:tcPr>
            <w:tcW w:w="1080" w:type="dxa"/>
            <w:hideMark/>
          </w:tcPr>
          <w:p w14:paraId="44437E34" w14:textId="77777777" w:rsidR="00753D31" w:rsidRPr="00DF02D6" w:rsidRDefault="00753D31" w:rsidP="002A5808">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Light ON</w:t>
            </w:r>
          </w:p>
        </w:tc>
        <w:tc>
          <w:tcPr>
            <w:tcW w:w="3091" w:type="dxa"/>
          </w:tcPr>
          <w:p w14:paraId="79634AB2" w14:textId="710EBA2F" w:rsidR="00753D31" w:rsidRPr="00DF02D6" w:rsidRDefault="00753D31" w:rsidP="002A5808">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data_morning</w:t>
            </w:r>
            <w:proofErr w:type="spellEnd"/>
            <w:proofErr w:type="gramEnd"/>
          </w:p>
        </w:tc>
      </w:tr>
      <w:tr w:rsidR="00753D31" w:rsidRPr="00DF02D6" w14:paraId="40D74ABC" w14:textId="3AECF154" w:rsidTr="000F1BDA">
        <w:tc>
          <w:tcPr>
            <w:tcW w:w="1512" w:type="dxa"/>
            <w:hideMark/>
          </w:tcPr>
          <w:p w14:paraId="6F386E4C"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Late morning (bright)</w:t>
            </w:r>
          </w:p>
        </w:tc>
        <w:tc>
          <w:tcPr>
            <w:tcW w:w="720" w:type="dxa"/>
            <w:hideMark/>
          </w:tcPr>
          <w:p w14:paraId="62EC3A57" w14:textId="4593D788"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12</w:t>
            </w:r>
            <w:r w:rsidR="00753D31" w:rsidRPr="00DF02D6">
              <w:rPr>
                <w:rFonts w:asciiTheme="majorBidi" w:eastAsia="Times New Roman" w:hAnsiTheme="majorBidi" w:cstheme="majorBidi"/>
              </w:rPr>
              <w:t>00</w:t>
            </w:r>
          </w:p>
        </w:tc>
        <w:tc>
          <w:tcPr>
            <w:tcW w:w="900" w:type="dxa"/>
            <w:hideMark/>
          </w:tcPr>
          <w:p w14:paraId="1B8708A1" w14:textId="1F84F58C"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2</w:t>
            </w:r>
            <w:r w:rsidR="00753D31" w:rsidRPr="00DF02D6">
              <w:rPr>
                <w:rFonts w:asciiTheme="majorBidi" w:eastAsia="Times New Roman" w:hAnsiTheme="majorBidi" w:cstheme="majorBidi"/>
              </w:rPr>
              <w:t>2 °C</w:t>
            </w:r>
          </w:p>
        </w:tc>
        <w:tc>
          <w:tcPr>
            <w:tcW w:w="1170" w:type="dxa"/>
            <w:hideMark/>
          </w:tcPr>
          <w:p w14:paraId="2662C6FB"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Bright (1)</w:t>
            </w:r>
          </w:p>
        </w:tc>
        <w:tc>
          <w:tcPr>
            <w:tcW w:w="1080" w:type="dxa"/>
            <w:hideMark/>
          </w:tcPr>
          <w:p w14:paraId="36785164"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2EF2E873" w14:textId="5067900F"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\Dataset\after_sunset_20mint.csv</w:t>
            </w:r>
          </w:p>
        </w:tc>
      </w:tr>
      <w:tr w:rsidR="00753D31" w:rsidRPr="00DF02D6" w14:paraId="1FF2570C" w14:textId="2DC66B5B" w:rsidTr="000F1BDA">
        <w:tc>
          <w:tcPr>
            <w:tcW w:w="1512" w:type="dxa"/>
            <w:hideMark/>
          </w:tcPr>
          <w:p w14:paraId="1E5AED3C"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Noon (glare sunlight)</w:t>
            </w:r>
          </w:p>
        </w:tc>
        <w:tc>
          <w:tcPr>
            <w:tcW w:w="720" w:type="dxa"/>
            <w:hideMark/>
          </w:tcPr>
          <w:p w14:paraId="214BCF98" w14:textId="1A2E5C26"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16</w:t>
            </w:r>
            <w:r w:rsidR="00753D31" w:rsidRPr="00DF02D6">
              <w:rPr>
                <w:rFonts w:asciiTheme="majorBidi" w:eastAsia="Times New Roman" w:hAnsiTheme="majorBidi" w:cstheme="majorBidi"/>
              </w:rPr>
              <w:t>50</w:t>
            </w:r>
          </w:p>
        </w:tc>
        <w:tc>
          <w:tcPr>
            <w:tcW w:w="900" w:type="dxa"/>
            <w:hideMark/>
          </w:tcPr>
          <w:p w14:paraId="7467C7EB" w14:textId="29E5229D"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2</w:t>
            </w:r>
            <w:r w:rsidR="00753D31" w:rsidRPr="00DF02D6">
              <w:rPr>
                <w:rFonts w:asciiTheme="majorBidi" w:eastAsia="Times New Roman" w:hAnsiTheme="majorBidi" w:cstheme="majorBidi"/>
              </w:rPr>
              <w:t>8 °C</w:t>
            </w:r>
          </w:p>
        </w:tc>
        <w:tc>
          <w:tcPr>
            <w:tcW w:w="1170" w:type="dxa"/>
            <w:hideMark/>
          </w:tcPr>
          <w:p w14:paraId="4C6D6A12"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Glare (2)</w:t>
            </w:r>
          </w:p>
        </w:tc>
        <w:tc>
          <w:tcPr>
            <w:tcW w:w="1080" w:type="dxa"/>
            <w:hideMark/>
          </w:tcPr>
          <w:p w14:paraId="1C8B1D5E"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30114B0A" w14:textId="08977470"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data_noon</w:t>
            </w:r>
            <w:proofErr w:type="spellEnd"/>
            <w:proofErr w:type="gramEnd"/>
          </w:p>
        </w:tc>
      </w:tr>
      <w:tr w:rsidR="00753D31" w:rsidRPr="00DF02D6" w14:paraId="7BF9DB47" w14:textId="575E2322" w:rsidTr="000F1BDA">
        <w:tc>
          <w:tcPr>
            <w:tcW w:w="1512" w:type="dxa"/>
            <w:hideMark/>
          </w:tcPr>
          <w:p w14:paraId="2F022E2B"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Cloudy outdoor</w:t>
            </w:r>
          </w:p>
        </w:tc>
        <w:tc>
          <w:tcPr>
            <w:tcW w:w="720" w:type="dxa"/>
            <w:hideMark/>
          </w:tcPr>
          <w:p w14:paraId="01B1F40D" w14:textId="5EDB3BD9"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11</w:t>
            </w:r>
            <w:r w:rsidR="00753D31" w:rsidRPr="00DF02D6">
              <w:rPr>
                <w:rFonts w:asciiTheme="majorBidi" w:eastAsia="Times New Roman" w:hAnsiTheme="majorBidi" w:cstheme="majorBidi"/>
              </w:rPr>
              <w:t>00</w:t>
            </w:r>
          </w:p>
        </w:tc>
        <w:tc>
          <w:tcPr>
            <w:tcW w:w="900" w:type="dxa"/>
            <w:hideMark/>
          </w:tcPr>
          <w:p w14:paraId="22EC54B1" w14:textId="4842B098"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9 °C</w:t>
            </w:r>
          </w:p>
        </w:tc>
        <w:tc>
          <w:tcPr>
            <w:tcW w:w="1170" w:type="dxa"/>
            <w:hideMark/>
          </w:tcPr>
          <w:p w14:paraId="5F79C618"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Bright (1)</w:t>
            </w:r>
          </w:p>
        </w:tc>
        <w:tc>
          <w:tcPr>
            <w:tcW w:w="1080" w:type="dxa"/>
            <w:hideMark/>
          </w:tcPr>
          <w:p w14:paraId="5DB1759C"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5176BEB2" w14:textId="3510495E"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data_noon</w:t>
            </w:r>
            <w:proofErr w:type="spellEnd"/>
            <w:proofErr w:type="gramEnd"/>
          </w:p>
        </w:tc>
      </w:tr>
      <w:tr w:rsidR="00753D31" w:rsidRPr="00DF02D6" w14:paraId="663FB844" w14:textId="07699585" w:rsidTr="000F1BDA">
        <w:tc>
          <w:tcPr>
            <w:tcW w:w="1512" w:type="dxa"/>
            <w:hideMark/>
          </w:tcPr>
          <w:p w14:paraId="3B5E2B6E"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Indoor lights off</w:t>
            </w:r>
          </w:p>
        </w:tc>
        <w:tc>
          <w:tcPr>
            <w:tcW w:w="720" w:type="dxa"/>
            <w:hideMark/>
          </w:tcPr>
          <w:p w14:paraId="26B4DF86" w14:textId="14B98090"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4</w:t>
            </w:r>
            <w:r w:rsidR="00753D31" w:rsidRPr="00DF02D6">
              <w:rPr>
                <w:rFonts w:asciiTheme="majorBidi" w:eastAsia="Times New Roman" w:hAnsiTheme="majorBidi" w:cstheme="majorBidi"/>
              </w:rPr>
              <w:t>00</w:t>
            </w:r>
          </w:p>
        </w:tc>
        <w:tc>
          <w:tcPr>
            <w:tcW w:w="900" w:type="dxa"/>
            <w:hideMark/>
          </w:tcPr>
          <w:p w14:paraId="03EFD2E1" w14:textId="087226CA"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7 °C</w:t>
            </w:r>
          </w:p>
        </w:tc>
        <w:tc>
          <w:tcPr>
            <w:tcW w:w="1170" w:type="dxa"/>
            <w:hideMark/>
          </w:tcPr>
          <w:p w14:paraId="2279A1E2"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Dim (0)</w:t>
            </w:r>
          </w:p>
        </w:tc>
        <w:tc>
          <w:tcPr>
            <w:tcW w:w="1080" w:type="dxa"/>
            <w:hideMark/>
          </w:tcPr>
          <w:p w14:paraId="2F443205"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ON</w:t>
            </w:r>
          </w:p>
        </w:tc>
        <w:tc>
          <w:tcPr>
            <w:tcW w:w="3091" w:type="dxa"/>
          </w:tcPr>
          <w:p w14:paraId="7899CA5B" w14:textId="6DAA2298"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indoornoon</w:t>
            </w:r>
            <w:proofErr w:type="spellEnd"/>
            <w:proofErr w:type="gramEnd"/>
          </w:p>
        </w:tc>
      </w:tr>
      <w:tr w:rsidR="00753D31" w:rsidRPr="00DF02D6" w14:paraId="68FB8C2C" w14:textId="736114B0" w:rsidTr="000F1BDA">
        <w:tc>
          <w:tcPr>
            <w:tcW w:w="1512" w:type="dxa"/>
            <w:hideMark/>
          </w:tcPr>
          <w:p w14:paraId="358CE95D"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Indoor lights on</w:t>
            </w:r>
          </w:p>
        </w:tc>
        <w:tc>
          <w:tcPr>
            <w:tcW w:w="720" w:type="dxa"/>
            <w:hideMark/>
          </w:tcPr>
          <w:p w14:paraId="79E15465" w14:textId="463D22D5"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9</w:t>
            </w:r>
            <w:r w:rsidR="00753D31" w:rsidRPr="00DF02D6">
              <w:rPr>
                <w:rFonts w:asciiTheme="majorBidi" w:eastAsia="Times New Roman" w:hAnsiTheme="majorBidi" w:cstheme="majorBidi"/>
              </w:rPr>
              <w:t>00</w:t>
            </w:r>
          </w:p>
        </w:tc>
        <w:tc>
          <w:tcPr>
            <w:tcW w:w="900" w:type="dxa"/>
            <w:hideMark/>
          </w:tcPr>
          <w:p w14:paraId="546FAF0F" w14:textId="1D58CB4F"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2</w:t>
            </w:r>
            <w:r w:rsidR="00753D31" w:rsidRPr="00DF02D6">
              <w:rPr>
                <w:rFonts w:asciiTheme="majorBidi" w:eastAsia="Times New Roman" w:hAnsiTheme="majorBidi" w:cstheme="majorBidi"/>
              </w:rPr>
              <w:t>0 °C</w:t>
            </w:r>
          </w:p>
        </w:tc>
        <w:tc>
          <w:tcPr>
            <w:tcW w:w="1170" w:type="dxa"/>
            <w:hideMark/>
          </w:tcPr>
          <w:p w14:paraId="5B9BC2C4"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Bright (1)</w:t>
            </w:r>
          </w:p>
        </w:tc>
        <w:tc>
          <w:tcPr>
            <w:tcW w:w="1080" w:type="dxa"/>
            <w:hideMark/>
          </w:tcPr>
          <w:p w14:paraId="018BBDC3"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6E63A509" w14:textId="51132AA6"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indoornoon</w:t>
            </w:r>
            <w:proofErr w:type="spellEnd"/>
            <w:proofErr w:type="gramEnd"/>
          </w:p>
        </w:tc>
      </w:tr>
      <w:tr w:rsidR="00753D31" w:rsidRPr="00DF02D6" w14:paraId="314EFBA9" w14:textId="4D9C0EAC" w:rsidTr="000F1BDA">
        <w:tc>
          <w:tcPr>
            <w:tcW w:w="1512" w:type="dxa"/>
            <w:hideMark/>
          </w:tcPr>
          <w:p w14:paraId="153D65E1"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Evening sunset</w:t>
            </w:r>
          </w:p>
        </w:tc>
        <w:tc>
          <w:tcPr>
            <w:tcW w:w="720" w:type="dxa"/>
            <w:hideMark/>
          </w:tcPr>
          <w:p w14:paraId="6F7A2B46" w14:textId="43941154"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4</w:t>
            </w:r>
            <w:r w:rsidR="00753D31" w:rsidRPr="00DF02D6">
              <w:rPr>
                <w:rFonts w:asciiTheme="majorBidi" w:eastAsia="Times New Roman" w:hAnsiTheme="majorBidi" w:cstheme="majorBidi"/>
              </w:rPr>
              <w:t>50</w:t>
            </w:r>
          </w:p>
        </w:tc>
        <w:tc>
          <w:tcPr>
            <w:tcW w:w="900" w:type="dxa"/>
            <w:hideMark/>
          </w:tcPr>
          <w:p w14:paraId="3CDB01A9" w14:textId="2990C129"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6 °C</w:t>
            </w:r>
          </w:p>
        </w:tc>
        <w:tc>
          <w:tcPr>
            <w:tcW w:w="1170" w:type="dxa"/>
            <w:hideMark/>
          </w:tcPr>
          <w:p w14:paraId="38DB7328"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Dim (0)</w:t>
            </w:r>
          </w:p>
        </w:tc>
        <w:tc>
          <w:tcPr>
            <w:tcW w:w="1080" w:type="dxa"/>
            <w:hideMark/>
          </w:tcPr>
          <w:p w14:paraId="55DD994D"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ON</w:t>
            </w:r>
          </w:p>
        </w:tc>
        <w:tc>
          <w:tcPr>
            <w:tcW w:w="3091" w:type="dxa"/>
          </w:tcPr>
          <w:p w14:paraId="76EBBC17" w14:textId="1EB66024"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noondata</w:t>
            </w:r>
            <w:proofErr w:type="spellEnd"/>
            <w:proofErr w:type="gramEnd"/>
          </w:p>
        </w:tc>
      </w:tr>
      <w:tr w:rsidR="00753D31" w:rsidRPr="00DF02D6" w14:paraId="4C63AE35" w14:textId="58F123EB" w:rsidTr="000F1BDA">
        <w:tc>
          <w:tcPr>
            <w:tcW w:w="1512" w:type="dxa"/>
            <w:hideMark/>
          </w:tcPr>
          <w:p w14:paraId="3E195052"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Night (streetlight)</w:t>
            </w:r>
          </w:p>
        </w:tc>
        <w:tc>
          <w:tcPr>
            <w:tcW w:w="720" w:type="dxa"/>
            <w:hideMark/>
          </w:tcPr>
          <w:p w14:paraId="6C2B3007" w14:textId="49D4B193"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2</w:t>
            </w:r>
            <w:r w:rsidR="00753D31" w:rsidRPr="00DF02D6">
              <w:rPr>
                <w:rFonts w:asciiTheme="majorBidi" w:eastAsia="Times New Roman" w:hAnsiTheme="majorBidi" w:cstheme="majorBidi"/>
              </w:rPr>
              <w:t>80</w:t>
            </w:r>
          </w:p>
        </w:tc>
        <w:tc>
          <w:tcPr>
            <w:tcW w:w="900" w:type="dxa"/>
            <w:hideMark/>
          </w:tcPr>
          <w:p w14:paraId="4FDE7F5E" w14:textId="426952A9"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4 °C</w:t>
            </w:r>
          </w:p>
        </w:tc>
        <w:tc>
          <w:tcPr>
            <w:tcW w:w="1170" w:type="dxa"/>
            <w:hideMark/>
          </w:tcPr>
          <w:p w14:paraId="25C918AF"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Dim (0)</w:t>
            </w:r>
          </w:p>
        </w:tc>
        <w:tc>
          <w:tcPr>
            <w:tcW w:w="1080" w:type="dxa"/>
            <w:hideMark/>
          </w:tcPr>
          <w:p w14:paraId="2EC4BBC1"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ON</w:t>
            </w:r>
          </w:p>
        </w:tc>
        <w:tc>
          <w:tcPr>
            <w:tcW w:w="3091" w:type="dxa"/>
          </w:tcPr>
          <w:p w14:paraId="35FBC97C" w14:textId="210CBBC4"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night_ambient</w:t>
            </w:r>
            <w:proofErr w:type="spellEnd"/>
            <w:proofErr w:type="gramEnd"/>
          </w:p>
        </w:tc>
      </w:tr>
      <w:tr w:rsidR="00753D31" w:rsidRPr="00DF02D6" w14:paraId="2E9B39F5" w14:textId="57FA6868" w:rsidTr="000F1BDA">
        <w:tc>
          <w:tcPr>
            <w:tcW w:w="1512" w:type="dxa"/>
            <w:hideMark/>
          </w:tcPr>
          <w:p w14:paraId="271F11F4"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High-temperature test</w:t>
            </w:r>
          </w:p>
        </w:tc>
        <w:tc>
          <w:tcPr>
            <w:tcW w:w="720" w:type="dxa"/>
            <w:hideMark/>
          </w:tcPr>
          <w:p w14:paraId="6E008A4A" w14:textId="06CC77D4"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11</w:t>
            </w:r>
            <w:r w:rsidR="00753D31" w:rsidRPr="00DF02D6">
              <w:rPr>
                <w:rFonts w:asciiTheme="majorBidi" w:eastAsia="Times New Roman" w:hAnsiTheme="majorBidi" w:cstheme="majorBidi"/>
              </w:rPr>
              <w:t>00</w:t>
            </w:r>
          </w:p>
        </w:tc>
        <w:tc>
          <w:tcPr>
            <w:tcW w:w="900" w:type="dxa"/>
            <w:hideMark/>
          </w:tcPr>
          <w:p w14:paraId="25C6321E" w14:textId="402B322B"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3</w:t>
            </w:r>
            <w:r w:rsidR="00753D31" w:rsidRPr="00DF02D6">
              <w:rPr>
                <w:rFonts w:asciiTheme="majorBidi" w:eastAsia="Times New Roman" w:hAnsiTheme="majorBidi" w:cstheme="majorBidi"/>
              </w:rPr>
              <w:t>0 °C</w:t>
            </w:r>
          </w:p>
        </w:tc>
        <w:tc>
          <w:tcPr>
            <w:tcW w:w="1170" w:type="dxa"/>
            <w:hideMark/>
          </w:tcPr>
          <w:p w14:paraId="3F7D7ED7"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Glare (2)</w:t>
            </w:r>
          </w:p>
        </w:tc>
        <w:tc>
          <w:tcPr>
            <w:tcW w:w="1080" w:type="dxa"/>
            <w:hideMark/>
          </w:tcPr>
          <w:p w14:paraId="4C77E50E"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3C843825" w14:textId="45C20FE2"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sunset_time</w:t>
            </w:r>
            <w:proofErr w:type="spellEnd"/>
            <w:proofErr w:type="gramEnd"/>
          </w:p>
        </w:tc>
      </w:tr>
      <w:tr w:rsidR="00753D31" w:rsidRPr="00DF02D6" w14:paraId="2622A7AC" w14:textId="247A0B8D" w:rsidTr="000F1BDA">
        <w:tc>
          <w:tcPr>
            <w:tcW w:w="1512" w:type="dxa"/>
            <w:hideMark/>
          </w:tcPr>
          <w:p w14:paraId="140B26C0"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Fan/cool air test</w:t>
            </w:r>
          </w:p>
        </w:tc>
        <w:tc>
          <w:tcPr>
            <w:tcW w:w="720" w:type="dxa"/>
            <w:hideMark/>
          </w:tcPr>
          <w:p w14:paraId="0ADA56D0" w14:textId="2A6FB86F"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9</w:t>
            </w:r>
            <w:r w:rsidR="00753D31" w:rsidRPr="00DF02D6">
              <w:rPr>
                <w:rFonts w:asciiTheme="majorBidi" w:eastAsia="Times New Roman" w:hAnsiTheme="majorBidi" w:cstheme="majorBidi"/>
              </w:rPr>
              <w:t>50</w:t>
            </w:r>
          </w:p>
        </w:tc>
        <w:tc>
          <w:tcPr>
            <w:tcW w:w="900" w:type="dxa"/>
            <w:hideMark/>
          </w:tcPr>
          <w:p w14:paraId="754132D7" w14:textId="624ABF36" w:rsidR="00753D31" w:rsidRPr="00DF02D6" w:rsidRDefault="00890E6B" w:rsidP="00753D31">
            <w:pPr>
              <w:spacing w:after="160" w:line="259" w:lineRule="auto"/>
              <w:rPr>
                <w:rFonts w:asciiTheme="majorBidi" w:eastAsia="Times New Roman" w:hAnsiTheme="majorBidi" w:cstheme="majorBidi"/>
              </w:rPr>
            </w:pPr>
            <w:r>
              <w:rPr>
                <w:rFonts w:asciiTheme="majorBidi" w:eastAsia="Times New Roman" w:hAnsiTheme="majorBidi" w:cstheme="majorBidi"/>
              </w:rPr>
              <w:t>1</w:t>
            </w:r>
            <w:r w:rsidR="00753D31" w:rsidRPr="00DF02D6">
              <w:rPr>
                <w:rFonts w:asciiTheme="majorBidi" w:eastAsia="Times New Roman" w:hAnsiTheme="majorBidi" w:cstheme="majorBidi"/>
              </w:rPr>
              <w:t>5 °C</w:t>
            </w:r>
          </w:p>
        </w:tc>
        <w:tc>
          <w:tcPr>
            <w:tcW w:w="1170" w:type="dxa"/>
            <w:hideMark/>
          </w:tcPr>
          <w:p w14:paraId="614854AB"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Theme="majorBidi" w:eastAsia="Times New Roman" w:hAnsiTheme="majorBidi" w:cstheme="majorBidi"/>
              </w:rPr>
              <w:t>Bright (1)</w:t>
            </w:r>
          </w:p>
        </w:tc>
        <w:tc>
          <w:tcPr>
            <w:tcW w:w="1080" w:type="dxa"/>
            <w:hideMark/>
          </w:tcPr>
          <w:p w14:paraId="2EE519FC" w14:textId="77777777" w:rsidR="00753D31" w:rsidRPr="00DF02D6" w:rsidRDefault="00753D31" w:rsidP="00753D31">
            <w:pPr>
              <w:spacing w:after="160" w:line="259" w:lineRule="auto"/>
              <w:rPr>
                <w:rFonts w:asciiTheme="majorBidi" w:eastAsia="Times New Roman" w:hAnsiTheme="majorBidi" w:cstheme="majorBidi"/>
              </w:rPr>
            </w:pPr>
            <w:r w:rsidRPr="00DF02D6">
              <w:rPr>
                <w:rFonts w:ascii="Segoe UI Emoji" w:eastAsia="Times New Roman" w:hAnsi="Segoe UI Emoji" w:cs="Segoe UI Emoji"/>
              </w:rPr>
              <w:t>💡</w:t>
            </w:r>
            <w:r w:rsidRPr="00DF02D6">
              <w:rPr>
                <w:rFonts w:asciiTheme="majorBidi" w:eastAsia="Times New Roman" w:hAnsiTheme="majorBidi" w:cstheme="majorBidi"/>
              </w:rPr>
              <w:t xml:space="preserve"> OFF</w:t>
            </w:r>
          </w:p>
        </w:tc>
        <w:tc>
          <w:tcPr>
            <w:tcW w:w="3091" w:type="dxa"/>
          </w:tcPr>
          <w:p w14:paraId="7919E7DA" w14:textId="695C26C3" w:rsidR="00753D31" w:rsidRPr="00DF02D6" w:rsidRDefault="00753D31" w:rsidP="00753D31">
            <w:pPr>
              <w:spacing w:after="160" w:line="259" w:lineRule="auto"/>
              <w:rPr>
                <w:rFonts w:asciiTheme="majorBidi" w:eastAsia="Times New Roman" w:hAnsiTheme="majorBidi" w:cstheme="majorBidi"/>
              </w:rPr>
            </w:pPr>
            <w:proofErr w:type="gramStart"/>
            <w:r w:rsidRPr="00DF02D6">
              <w:rPr>
                <w:rFonts w:asciiTheme="majorBidi" w:eastAsia="Times New Roman" w:hAnsiTheme="majorBidi" w:cstheme="majorBidi"/>
              </w:rPr>
              <w:t>….\</w:t>
            </w:r>
            <w:proofErr w:type="spellStart"/>
            <w:r w:rsidRPr="00DF02D6">
              <w:rPr>
                <w:rFonts w:asciiTheme="majorBidi" w:eastAsia="Times New Roman" w:hAnsiTheme="majorBidi" w:cstheme="majorBidi"/>
              </w:rPr>
              <w:t>lidar_test</w:t>
            </w:r>
            <w:proofErr w:type="spellEnd"/>
            <w:r w:rsidRPr="00DF02D6">
              <w:rPr>
                <w:rFonts w:asciiTheme="majorBidi" w:eastAsia="Times New Roman" w:hAnsiTheme="majorBidi" w:cstheme="majorBidi"/>
              </w:rPr>
              <w:t>\Dataset\</w:t>
            </w:r>
            <w:proofErr w:type="spellStart"/>
            <w:r w:rsidR="000F1BDA" w:rsidRPr="00DF02D6">
              <w:rPr>
                <w:rFonts w:asciiTheme="majorBidi" w:eastAsia="Times New Roman" w:hAnsiTheme="majorBidi" w:cstheme="majorBidi"/>
              </w:rPr>
              <w:t>sunset_time</w:t>
            </w:r>
            <w:proofErr w:type="spellEnd"/>
            <w:proofErr w:type="gramEnd"/>
          </w:p>
        </w:tc>
      </w:tr>
    </w:tbl>
    <w:p w14:paraId="442DAAF2" w14:textId="77777777" w:rsidR="0053598E" w:rsidRPr="00DF02D6" w:rsidRDefault="0053598E">
      <w:pPr>
        <w:rPr>
          <w:rFonts w:asciiTheme="majorBidi" w:hAnsiTheme="majorBidi" w:cstheme="majorBidi"/>
          <w:b/>
          <w:sz w:val="28"/>
        </w:rPr>
      </w:pPr>
    </w:p>
    <w:p w14:paraId="53098A1B" w14:textId="0DBA6E7F" w:rsidR="00C6275F" w:rsidRPr="00DF02D6" w:rsidRDefault="002A5808">
      <w:pPr>
        <w:rPr>
          <w:rFonts w:asciiTheme="majorBidi" w:hAnsiTheme="majorBidi" w:cstheme="majorBidi"/>
          <w:b/>
          <w:sz w:val="28"/>
        </w:rPr>
      </w:pPr>
      <w:r w:rsidRPr="00DF02D6">
        <w:rPr>
          <w:rFonts w:asciiTheme="majorBidi" w:hAnsiTheme="majorBidi" w:cstheme="majorBidi"/>
          <w:b/>
          <w:sz w:val="28"/>
        </w:rPr>
        <w:t>11. Machine Learning Model Selection and Tuning</w:t>
      </w:r>
    </w:p>
    <w:tbl>
      <w:tblPr>
        <w:tblStyle w:val="PlainTable3"/>
        <w:tblW w:w="0" w:type="auto"/>
        <w:tblLook w:val="04A0" w:firstRow="1" w:lastRow="0" w:firstColumn="1" w:lastColumn="0" w:noHBand="0" w:noVBand="1"/>
      </w:tblPr>
      <w:tblGrid>
        <w:gridCol w:w="1660"/>
        <w:gridCol w:w="1488"/>
        <w:gridCol w:w="1470"/>
        <w:gridCol w:w="1422"/>
        <w:gridCol w:w="1408"/>
        <w:gridCol w:w="1408"/>
      </w:tblGrid>
      <w:tr w:rsidR="0053598E" w:rsidRPr="00DF02D6" w14:paraId="09F77889" w14:textId="77777777" w:rsidTr="006A20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76" w:type="dxa"/>
          </w:tcPr>
          <w:p w14:paraId="3EBA8D92" w14:textId="5C1B282D" w:rsidR="0053598E" w:rsidRPr="00DF02D6" w:rsidRDefault="0053598E" w:rsidP="0053598E">
            <w:pPr>
              <w:rPr>
                <w:rFonts w:asciiTheme="majorBidi" w:hAnsiTheme="majorBidi" w:cstheme="majorBidi"/>
              </w:rPr>
            </w:pPr>
            <w:r w:rsidRPr="00DF02D6">
              <w:rPr>
                <w:rFonts w:asciiTheme="majorBidi" w:hAnsiTheme="majorBidi" w:cstheme="majorBidi"/>
                <w:color w:val="000000"/>
              </w:rPr>
              <w:t>Model</w:t>
            </w:r>
          </w:p>
        </w:tc>
        <w:tc>
          <w:tcPr>
            <w:tcW w:w="1476" w:type="dxa"/>
          </w:tcPr>
          <w:p w14:paraId="15D5E858" w14:textId="0FD62087" w:rsidR="0053598E" w:rsidRPr="00DF02D6" w:rsidRDefault="0053598E" w:rsidP="0053598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Accuracy</w:t>
            </w:r>
          </w:p>
        </w:tc>
        <w:tc>
          <w:tcPr>
            <w:tcW w:w="1476" w:type="dxa"/>
          </w:tcPr>
          <w:p w14:paraId="4A3F2453" w14:textId="3D3EA098" w:rsidR="0053598E" w:rsidRPr="00DF02D6" w:rsidRDefault="0053598E" w:rsidP="0053598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Precision</w:t>
            </w:r>
          </w:p>
        </w:tc>
        <w:tc>
          <w:tcPr>
            <w:tcW w:w="1476" w:type="dxa"/>
          </w:tcPr>
          <w:p w14:paraId="7361725E" w14:textId="72073B91" w:rsidR="0053598E" w:rsidRPr="00DF02D6" w:rsidRDefault="0053598E" w:rsidP="0053598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Recall</w:t>
            </w:r>
          </w:p>
        </w:tc>
        <w:tc>
          <w:tcPr>
            <w:tcW w:w="1476" w:type="dxa"/>
          </w:tcPr>
          <w:p w14:paraId="7C6D87C4" w14:textId="029023E2" w:rsidR="0053598E" w:rsidRPr="00DF02D6" w:rsidRDefault="0053598E" w:rsidP="0053598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F1-Score</w:t>
            </w:r>
          </w:p>
        </w:tc>
        <w:tc>
          <w:tcPr>
            <w:tcW w:w="1476" w:type="dxa"/>
          </w:tcPr>
          <w:p w14:paraId="10FE61B8" w14:textId="70A9EF83" w:rsidR="0053598E" w:rsidRPr="00DF02D6" w:rsidRDefault="0053598E" w:rsidP="0053598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MCC</w:t>
            </w:r>
          </w:p>
        </w:tc>
      </w:tr>
      <w:tr w:rsidR="0053598E" w:rsidRPr="00DF02D6" w14:paraId="28E023C7" w14:textId="77777777" w:rsidTr="006A2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75D7C515" w14:textId="0827B461" w:rsidR="0053598E" w:rsidRPr="00DF02D6" w:rsidRDefault="0053598E" w:rsidP="0053598E">
            <w:pPr>
              <w:rPr>
                <w:rFonts w:asciiTheme="majorBidi" w:hAnsiTheme="majorBidi" w:cstheme="majorBidi"/>
              </w:rPr>
            </w:pPr>
            <w:r w:rsidRPr="00DF02D6">
              <w:rPr>
                <w:rFonts w:asciiTheme="majorBidi" w:hAnsiTheme="majorBidi" w:cstheme="majorBidi"/>
                <w:color w:val="000000"/>
              </w:rPr>
              <w:t>Random Forest</w:t>
            </w:r>
          </w:p>
        </w:tc>
        <w:tc>
          <w:tcPr>
            <w:tcW w:w="1476" w:type="dxa"/>
          </w:tcPr>
          <w:p w14:paraId="71B0A200" w14:textId="012DC7DB"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0.91318</w:t>
            </w:r>
          </w:p>
        </w:tc>
        <w:tc>
          <w:tcPr>
            <w:tcW w:w="1476" w:type="dxa"/>
          </w:tcPr>
          <w:p w14:paraId="2043BF15" w14:textId="5458D1D5"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0.912595</w:t>
            </w:r>
          </w:p>
        </w:tc>
        <w:tc>
          <w:tcPr>
            <w:tcW w:w="1476" w:type="dxa"/>
          </w:tcPr>
          <w:p w14:paraId="62063D74" w14:textId="6E76B7D6"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0.91318</w:t>
            </w:r>
          </w:p>
        </w:tc>
        <w:tc>
          <w:tcPr>
            <w:tcW w:w="1476" w:type="dxa"/>
          </w:tcPr>
          <w:p w14:paraId="24706728" w14:textId="5B7781C7"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0.912809</w:t>
            </w:r>
          </w:p>
        </w:tc>
        <w:tc>
          <w:tcPr>
            <w:tcW w:w="1476" w:type="dxa"/>
          </w:tcPr>
          <w:p w14:paraId="07321F1C" w14:textId="12BAA502"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0.869844</w:t>
            </w:r>
          </w:p>
        </w:tc>
      </w:tr>
      <w:tr w:rsidR="0053598E" w:rsidRPr="00DF02D6" w14:paraId="3E35E4F7" w14:textId="77777777" w:rsidTr="006A2018">
        <w:tc>
          <w:tcPr>
            <w:cnfStyle w:val="001000000000" w:firstRow="0" w:lastRow="0" w:firstColumn="1" w:lastColumn="0" w:oddVBand="0" w:evenVBand="0" w:oddHBand="0" w:evenHBand="0" w:firstRowFirstColumn="0" w:firstRowLastColumn="0" w:lastRowFirstColumn="0" w:lastRowLastColumn="0"/>
            <w:tcW w:w="1476" w:type="dxa"/>
          </w:tcPr>
          <w:p w14:paraId="39C96262" w14:textId="7A3831E5" w:rsidR="0053598E" w:rsidRPr="00DF02D6" w:rsidRDefault="0053598E" w:rsidP="0053598E">
            <w:pPr>
              <w:rPr>
                <w:rFonts w:asciiTheme="majorBidi" w:hAnsiTheme="majorBidi" w:cstheme="majorBidi"/>
              </w:rPr>
            </w:pPr>
            <w:r w:rsidRPr="00DF02D6">
              <w:rPr>
                <w:rFonts w:asciiTheme="majorBidi" w:hAnsiTheme="majorBidi" w:cstheme="majorBidi"/>
                <w:color w:val="000000"/>
              </w:rPr>
              <w:t>Decision Tree</w:t>
            </w:r>
          </w:p>
        </w:tc>
        <w:tc>
          <w:tcPr>
            <w:tcW w:w="1476" w:type="dxa"/>
          </w:tcPr>
          <w:p w14:paraId="7DD02250" w14:textId="58DF04B1"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0.910031</w:t>
            </w:r>
          </w:p>
        </w:tc>
        <w:tc>
          <w:tcPr>
            <w:tcW w:w="1476" w:type="dxa"/>
          </w:tcPr>
          <w:p w14:paraId="34C159AA" w14:textId="7EC3E6B8"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0.909365</w:t>
            </w:r>
          </w:p>
        </w:tc>
        <w:tc>
          <w:tcPr>
            <w:tcW w:w="1476" w:type="dxa"/>
          </w:tcPr>
          <w:p w14:paraId="7899994F" w14:textId="3C771AAD"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0.910031</w:t>
            </w:r>
          </w:p>
        </w:tc>
        <w:tc>
          <w:tcPr>
            <w:tcW w:w="1476" w:type="dxa"/>
          </w:tcPr>
          <w:p w14:paraId="379B61A3" w14:textId="4047462D"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0.90953</w:t>
            </w:r>
          </w:p>
        </w:tc>
        <w:tc>
          <w:tcPr>
            <w:tcW w:w="1476" w:type="dxa"/>
          </w:tcPr>
          <w:p w14:paraId="5EFD8075" w14:textId="095BF256"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0.865206</w:t>
            </w:r>
          </w:p>
        </w:tc>
      </w:tr>
      <w:tr w:rsidR="0053598E" w:rsidRPr="00DF02D6" w14:paraId="1C598AF0" w14:textId="77777777" w:rsidTr="006A2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349DB71D" w14:textId="06933B8A" w:rsidR="0053598E" w:rsidRPr="00DF02D6" w:rsidRDefault="0053598E" w:rsidP="0053598E">
            <w:pPr>
              <w:rPr>
                <w:rFonts w:asciiTheme="majorBidi" w:hAnsiTheme="majorBidi" w:cstheme="majorBidi"/>
              </w:rPr>
            </w:pPr>
            <w:r w:rsidRPr="00DF02D6">
              <w:rPr>
                <w:rFonts w:asciiTheme="majorBidi" w:hAnsiTheme="majorBidi" w:cstheme="majorBidi"/>
                <w:color w:val="000000"/>
              </w:rPr>
              <w:t>Gradient Boosting</w:t>
            </w:r>
          </w:p>
        </w:tc>
        <w:tc>
          <w:tcPr>
            <w:tcW w:w="1476" w:type="dxa"/>
          </w:tcPr>
          <w:p w14:paraId="2186B625" w14:textId="595FD4CE"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0.907332</w:t>
            </w:r>
          </w:p>
        </w:tc>
        <w:tc>
          <w:tcPr>
            <w:tcW w:w="1476" w:type="dxa"/>
          </w:tcPr>
          <w:p w14:paraId="48065E6A" w14:textId="4C73BB1A"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0.907758</w:t>
            </w:r>
          </w:p>
        </w:tc>
        <w:tc>
          <w:tcPr>
            <w:tcW w:w="1476" w:type="dxa"/>
          </w:tcPr>
          <w:p w14:paraId="3760F275" w14:textId="0EDDAD3D"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0.907332</w:t>
            </w:r>
          </w:p>
        </w:tc>
        <w:tc>
          <w:tcPr>
            <w:tcW w:w="1476" w:type="dxa"/>
          </w:tcPr>
          <w:p w14:paraId="1D424634" w14:textId="694BBA00"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0.907055</w:t>
            </w:r>
          </w:p>
        </w:tc>
        <w:tc>
          <w:tcPr>
            <w:tcW w:w="1476" w:type="dxa"/>
          </w:tcPr>
          <w:p w14:paraId="128BE840" w14:textId="192B7EB9"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0.86146</w:t>
            </w:r>
          </w:p>
        </w:tc>
      </w:tr>
      <w:tr w:rsidR="0053598E" w:rsidRPr="00DF02D6" w14:paraId="7A325CBC" w14:textId="77777777" w:rsidTr="006A2018">
        <w:tc>
          <w:tcPr>
            <w:cnfStyle w:val="001000000000" w:firstRow="0" w:lastRow="0" w:firstColumn="1" w:lastColumn="0" w:oddVBand="0" w:evenVBand="0" w:oddHBand="0" w:evenHBand="0" w:firstRowFirstColumn="0" w:firstRowLastColumn="0" w:lastRowFirstColumn="0" w:lastRowLastColumn="0"/>
            <w:tcW w:w="1476" w:type="dxa"/>
          </w:tcPr>
          <w:p w14:paraId="3233C8B1" w14:textId="5D433021" w:rsidR="0053598E" w:rsidRPr="00DF02D6" w:rsidRDefault="0053598E" w:rsidP="0053598E">
            <w:pPr>
              <w:rPr>
                <w:rFonts w:asciiTheme="majorBidi" w:hAnsiTheme="majorBidi" w:cstheme="majorBidi"/>
              </w:rPr>
            </w:pPr>
            <w:r w:rsidRPr="00DF02D6">
              <w:rPr>
                <w:rFonts w:asciiTheme="majorBidi" w:hAnsiTheme="majorBidi" w:cstheme="majorBidi"/>
                <w:color w:val="000000"/>
              </w:rPr>
              <w:t>KNN</w:t>
            </w:r>
          </w:p>
        </w:tc>
        <w:tc>
          <w:tcPr>
            <w:tcW w:w="1476" w:type="dxa"/>
          </w:tcPr>
          <w:p w14:paraId="07A70E4A" w14:textId="759A41E5"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0.878093</w:t>
            </w:r>
          </w:p>
        </w:tc>
        <w:tc>
          <w:tcPr>
            <w:tcW w:w="1476" w:type="dxa"/>
          </w:tcPr>
          <w:p w14:paraId="2EDBD426" w14:textId="39DEDB36"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0.877397</w:t>
            </w:r>
          </w:p>
        </w:tc>
        <w:tc>
          <w:tcPr>
            <w:tcW w:w="1476" w:type="dxa"/>
          </w:tcPr>
          <w:p w14:paraId="4266702D" w14:textId="358C8B8C"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0.878093</w:t>
            </w:r>
          </w:p>
        </w:tc>
        <w:tc>
          <w:tcPr>
            <w:tcW w:w="1476" w:type="dxa"/>
          </w:tcPr>
          <w:p w14:paraId="6EEA34ED" w14:textId="6BD24708"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0.87771</w:t>
            </w:r>
          </w:p>
        </w:tc>
        <w:tc>
          <w:tcPr>
            <w:tcW w:w="1476" w:type="dxa"/>
          </w:tcPr>
          <w:p w14:paraId="29FD6C59" w14:textId="7CFC018D"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0.817171</w:t>
            </w:r>
          </w:p>
        </w:tc>
      </w:tr>
      <w:tr w:rsidR="0053598E" w:rsidRPr="00DF02D6" w14:paraId="3178523A" w14:textId="77777777" w:rsidTr="006A2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791C804B" w14:textId="75D7A3C5" w:rsidR="0053598E" w:rsidRPr="00DF02D6" w:rsidRDefault="0053598E" w:rsidP="0053598E">
            <w:pPr>
              <w:rPr>
                <w:rFonts w:asciiTheme="majorBidi" w:hAnsiTheme="majorBidi" w:cstheme="majorBidi"/>
              </w:rPr>
            </w:pPr>
            <w:r w:rsidRPr="00DF02D6">
              <w:rPr>
                <w:rFonts w:asciiTheme="majorBidi" w:hAnsiTheme="majorBidi" w:cstheme="majorBidi"/>
                <w:color w:val="000000"/>
              </w:rPr>
              <w:t>AdaBoost</w:t>
            </w:r>
          </w:p>
        </w:tc>
        <w:tc>
          <w:tcPr>
            <w:tcW w:w="1476" w:type="dxa"/>
          </w:tcPr>
          <w:p w14:paraId="5572C1F1" w14:textId="6CB2C54F"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0.764283</w:t>
            </w:r>
          </w:p>
        </w:tc>
        <w:tc>
          <w:tcPr>
            <w:tcW w:w="1476" w:type="dxa"/>
          </w:tcPr>
          <w:p w14:paraId="2E872EC4" w14:textId="21485492"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0.781364</w:t>
            </w:r>
          </w:p>
        </w:tc>
        <w:tc>
          <w:tcPr>
            <w:tcW w:w="1476" w:type="dxa"/>
          </w:tcPr>
          <w:p w14:paraId="1319E47B" w14:textId="6EE13C07"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0.764283</w:t>
            </w:r>
          </w:p>
        </w:tc>
        <w:tc>
          <w:tcPr>
            <w:tcW w:w="1476" w:type="dxa"/>
          </w:tcPr>
          <w:p w14:paraId="635EFCE7" w14:textId="51C8D453"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0.757254</w:t>
            </w:r>
          </w:p>
        </w:tc>
        <w:tc>
          <w:tcPr>
            <w:tcW w:w="1476" w:type="dxa"/>
          </w:tcPr>
          <w:p w14:paraId="4E1908ED" w14:textId="208650B1"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0.661563</w:t>
            </w:r>
          </w:p>
        </w:tc>
      </w:tr>
      <w:tr w:rsidR="0053598E" w:rsidRPr="00DF02D6" w14:paraId="011C1CB2" w14:textId="77777777" w:rsidTr="006A2018">
        <w:tc>
          <w:tcPr>
            <w:cnfStyle w:val="001000000000" w:firstRow="0" w:lastRow="0" w:firstColumn="1" w:lastColumn="0" w:oddVBand="0" w:evenVBand="0" w:oddHBand="0" w:evenHBand="0" w:firstRowFirstColumn="0" w:firstRowLastColumn="0" w:lastRowFirstColumn="0" w:lastRowLastColumn="0"/>
            <w:tcW w:w="1476" w:type="dxa"/>
          </w:tcPr>
          <w:p w14:paraId="1CF76D44" w14:textId="2F45335E" w:rsidR="0053598E" w:rsidRPr="00DF02D6" w:rsidRDefault="0053598E" w:rsidP="0053598E">
            <w:pPr>
              <w:rPr>
                <w:rFonts w:asciiTheme="majorBidi" w:hAnsiTheme="majorBidi" w:cstheme="majorBidi"/>
              </w:rPr>
            </w:pPr>
            <w:r w:rsidRPr="00DF02D6">
              <w:rPr>
                <w:rFonts w:asciiTheme="majorBidi" w:hAnsiTheme="majorBidi" w:cstheme="majorBidi"/>
                <w:color w:val="000000"/>
              </w:rPr>
              <w:t>QDA</w:t>
            </w:r>
          </w:p>
        </w:tc>
        <w:tc>
          <w:tcPr>
            <w:tcW w:w="1476" w:type="dxa"/>
          </w:tcPr>
          <w:p w14:paraId="5B279920" w14:textId="0CD078DD"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0.724696</w:t>
            </w:r>
          </w:p>
        </w:tc>
        <w:tc>
          <w:tcPr>
            <w:tcW w:w="1476" w:type="dxa"/>
          </w:tcPr>
          <w:p w14:paraId="192A4F26" w14:textId="34B9765A"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0.721882</w:t>
            </w:r>
          </w:p>
        </w:tc>
        <w:tc>
          <w:tcPr>
            <w:tcW w:w="1476" w:type="dxa"/>
          </w:tcPr>
          <w:p w14:paraId="072B1536" w14:textId="49FE19C9"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0.724696</w:t>
            </w:r>
          </w:p>
        </w:tc>
        <w:tc>
          <w:tcPr>
            <w:tcW w:w="1476" w:type="dxa"/>
          </w:tcPr>
          <w:p w14:paraId="1AD97922" w14:textId="34300B9D"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0.713133</w:t>
            </w:r>
          </w:p>
        </w:tc>
        <w:tc>
          <w:tcPr>
            <w:tcW w:w="1476" w:type="dxa"/>
          </w:tcPr>
          <w:p w14:paraId="2408CFE4" w14:textId="323A467A"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0.595495</w:t>
            </w:r>
          </w:p>
        </w:tc>
      </w:tr>
      <w:tr w:rsidR="0053598E" w:rsidRPr="00DF02D6" w14:paraId="08AE5229" w14:textId="77777777" w:rsidTr="006A2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2E859B5A" w14:textId="3F53FAD0" w:rsidR="0053598E" w:rsidRPr="00DF02D6" w:rsidRDefault="0053598E" w:rsidP="0053598E">
            <w:pPr>
              <w:rPr>
                <w:rFonts w:asciiTheme="majorBidi" w:hAnsiTheme="majorBidi" w:cstheme="majorBidi"/>
              </w:rPr>
            </w:pPr>
            <w:r w:rsidRPr="00DF02D6">
              <w:rPr>
                <w:rFonts w:asciiTheme="majorBidi" w:hAnsiTheme="majorBidi" w:cstheme="majorBidi"/>
                <w:color w:val="000000"/>
              </w:rPr>
              <w:t>Logistic Regression</w:t>
            </w:r>
          </w:p>
        </w:tc>
        <w:tc>
          <w:tcPr>
            <w:tcW w:w="1476" w:type="dxa"/>
          </w:tcPr>
          <w:p w14:paraId="56A5987F" w14:textId="13C9E63E"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0.7148</w:t>
            </w:r>
          </w:p>
        </w:tc>
        <w:tc>
          <w:tcPr>
            <w:tcW w:w="1476" w:type="dxa"/>
          </w:tcPr>
          <w:p w14:paraId="29D82C72" w14:textId="43928DF3"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0.713953</w:t>
            </w:r>
          </w:p>
        </w:tc>
        <w:tc>
          <w:tcPr>
            <w:tcW w:w="1476" w:type="dxa"/>
          </w:tcPr>
          <w:p w14:paraId="652DED93" w14:textId="685C6A4F"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0.7148</w:t>
            </w:r>
          </w:p>
        </w:tc>
        <w:tc>
          <w:tcPr>
            <w:tcW w:w="1476" w:type="dxa"/>
          </w:tcPr>
          <w:p w14:paraId="2E000A47" w14:textId="3C673A08"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0.713848</w:t>
            </w:r>
          </w:p>
        </w:tc>
        <w:tc>
          <w:tcPr>
            <w:tcW w:w="1476" w:type="dxa"/>
          </w:tcPr>
          <w:p w14:paraId="52971285" w14:textId="5F2A1CDF"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0.572688</w:t>
            </w:r>
          </w:p>
        </w:tc>
      </w:tr>
      <w:tr w:rsidR="0053598E" w:rsidRPr="00DF02D6" w14:paraId="579D026D" w14:textId="77777777" w:rsidTr="006A2018">
        <w:tc>
          <w:tcPr>
            <w:cnfStyle w:val="001000000000" w:firstRow="0" w:lastRow="0" w:firstColumn="1" w:lastColumn="0" w:oddVBand="0" w:evenVBand="0" w:oddHBand="0" w:evenHBand="0" w:firstRowFirstColumn="0" w:firstRowLastColumn="0" w:lastRowFirstColumn="0" w:lastRowLastColumn="0"/>
            <w:tcW w:w="1476" w:type="dxa"/>
          </w:tcPr>
          <w:p w14:paraId="22929A35" w14:textId="0D3A5C93" w:rsidR="0053598E" w:rsidRPr="00DF02D6" w:rsidRDefault="0053598E" w:rsidP="0053598E">
            <w:pPr>
              <w:rPr>
                <w:rFonts w:asciiTheme="majorBidi" w:hAnsiTheme="majorBidi" w:cstheme="majorBidi"/>
              </w:rPr>
            </w:pPr>
            <w:r w:rsidRPr="00DF02D6">
              <w:rPr>
                <w:rFonts w:asciiTheme="majorBidi" w:hAnsiTheme="majorBidi" w:cstheme="majorBidi"/>
                <w:color w:val="000000"/>
              </w:rPr>
              <w:t>Naive Bayes</w:t>
            </w:r>
          </w:p>
        </w:tc>
        <w:tc>
          <w:tcPr>
            <w:tcW w:w="1476" w:type="dxa"/>
          </w:tcPr>
          <w:p w14:paraId="6D329647" w14:textId="12FE3844"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0.71345</w:t>
            </w:r>
          </w:p>
        </w:tc>
        <w:tc>
          <w:tcPr>
            <w:tcW w:w="1476" w:type="dxa"/>
          </w:tcPr>
          <w:p w14:paraId="48BC1662" w14:textId="3DC13968"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0.709095</w:t>
            </w:r>
          </w:p>
        </w:tc>
        <w:tc>
          <w:tcPr>
            <w:tcW w:w="1476" w:type="dxa"/>
          </w:tcPr>
          <w:p w14:paraId="72B3795A" w14:textId="38C4272B"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0.71345</w:t>
            </w:r>
          </w:p>
        </w:tc>
        <w:tc>
          <w:tcPr>
            <w:tcW w:w="1476" w:type="dxa"/>
          </w:tcPr>
          <w:p w14:paraId="6A436409" w14:textId="581F7509"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0.702607</w:t>
            </w:r>
          </w:p>
        </w:tc>
        <w:tc>
          <w:tcPr>
            <w:tcW w:w="1476" w:type="dxa"/>
          </w:tcPr>
          <w:p w14:paraId="36618E4D" w14:textId="49D9C0FF" w:rsidR="0053598E" w:rsidRPr="00DF02D6" w:rsidRDefault="0053598E" w:rsidP="0053598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0.577369</w:t>
            </w:r>
          </w:p>
        </w:tc>
      </w:tr>
      <w:tr w:rsidR="0053598E" w:rsidRPr="00DF02D6" w14:paraId="1FC4D481" w14:textId="77777777" w:rsidTr="006A2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3D73035D" w14:textId="0FEEC80E" w:rsidR="0053598E" w:rsidRPr="00DF02D6" w:rsidRDefault="0053598E" w:rsidP="0053598E">
            <w:pPr>
              <w:rPr>
                <w:rFonts w:asciiTheme="majorBidi" w:hAnsiTheme="majorBidi" w:cstheme="majorBidi"/>
              </w:rPr>
            </w:pPr>
            <w:r w:rsidRPr="00DF02D6">
              <w:rPr>
                <w:rFonts w:asciiTheme="majorBidi" w:hAnsiTheme="majorBidi" w:cstheme="majorBidi"/>
                <w:color w:val="000000"/>
              </w:rPr>
              <w:t>SVM</w:t>
            </w:r>
          </w:p>
        </w:tc>
        <w:tc>
          <w:tcPr>
            <w:tcW w:w="1476" w:type="dxa"/>
          </w:tcPr>
          <w:p w14:paraId="0054D29E" w14:textId="567D8306"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0.677463</w:t>
            </w:r>
          </w:p>
        </w:tc>
        <w:tc>
          <w:tcPr>
            <w:tcW w:w="1476" w:type="dxa"/>
          </w:tcPr>
          <w:p w14:paraId="5120A3FB" w14:textId="28185107"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0.75171</w:t>
            </w:r>
          </w:p>
        </w:tc>
        <w:tc>
          <w:tcPr>
            <w:tcW w:w="1476" w:type="dxa"/>
          </w:tcPr>
          <w:p w14:paraId="6C3FB0F2" w14:textId="47E936D6"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0.677463</w:t>
            </w:r>
          </w:p>
        </w:tc>
        <w:tc>
          <w:tcPr>
            <w:tcW w:w="1476" w:type="dxa"/>
          </w:tcPr>
          <w:p w14:paraId="62741731" w14:textId="58E9798C"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0.685494</w:t>
            </w:r>
          </w:p>
        </w:tc>
        <w:tc>
          <w:tcPr>
            <w:tcW w:w="1476" w:type="dxa"/>
          </w:tcPr>
          <w:p w14:paraId="1AAAA691" w14:textId="0FE8C67B" w:rsidR="0053598E" w:rsidRPr="00DF02D6" w:rsidRDefault="0053598E" w:rsidP="0053598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0.54088</w:t>
            </w:r>
          </w:p>
        </w:tc>
      </w:tr>
    </w:tbl>
    <w:p w14:paraId="587E19E0" w14:textId="77777777" w:rsidR="0053598E" w:rsidRPr="00DF02D6" w:rsidRDefault="0053598E">
      <w:pPr>
        <w:rPr>
          <w:rFonts w:asciiTheme="majorBidi" w:hAnsiTheme="majorBidi" w:cstheme="majorBidi"/>
        </w:rPr>
      </w:pPr>
    </w:p>
    <w:p w14:paraId="267253CC" w14:textId="7B313C30" w:rsidR="00C6275F" w:rsidRPr="00DF02D6" w:rsidRDefault="00271E8E">
      <w:pPr>
        <w:rPr>
          <w:rFonts w:asciiTheme="majorBidi" w:hAnsiTheme="majorBidi" w:cstheme="majorBidi"/>
        </w:rPr>
      </w:pPr>
      <w:r>
        <w:rPr>
          <w:rFonts w:asciiTheme="majorBidi" w:hAnsiTheme="majorBidi" w:cstheme="majorBidi"/>
          <w:noProof/>
        </w:rPr>
        <w:drawing>
          <wp:inline distT="0" distB="0" distL="0" distR="0" wp14:anchorId="2ADEF1F4" wp14:editId="0CA1DA11">
            <wp:extent cx="5486400" cy="3395980"/>
            <wp:effectExtent l="0" t="0" r="0" b="0"/>
            <wp:docPr id="1141728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8734" name="Picture 7"/>
                    <pic:cNvPicPr/>
                  </pic:nvPicPr>
                  <pic:blipFill>
                    <a:blip r:embed="rId9"/>
                    <a:stretch>
                      <a:fillRect/>
                    </a:stretch>
                  </pic:blipFill>
                  <pic:spPr>
                    <a:xfrm>
                      <a:off x="0" y="0"/>
                      <a:ext cx="5486400" cy="3395980"/>
                    </a:xfrm>
                    <a:prstGeom prst="rect">
                      <a:avLst/>
                    </a:prstGeom>
                  </pic:spPr>
                </pic:pic>
              </a:graphicData>
            </a:graphic>
          </wp:inline>
        </w:drawing>
      </w:r>
    </w:p>
    <w:p w14:paraId="605239E6" w14:textId="77777777" w:rsidR="00566961" w:rsidRPr="00DF02D6" w:rsidRDefault="00566961">
      <w:pPr>
        <w:rPr>
          <w:rFonts w:asciiTheme="majorBidi" w:hAnsiTheme="majorBidi" w:cstheme="majorBidi"/>
          <w:b/>
          <w:sz w:val="28"/>
        </w:rPr>
      </w:pPr>
    </w:p>
    <w:p w14:paraId="0BCD3DDF" w14:textId="3957CABA" w:rsidR="00C6275F" w:rsidRPr="00DF02D6" w:rsidRDefault="002A5808">
      <w:pPr>
        <w:rPr>
          <w:rFonts w:asciiTheme="majorBidi" w:hAnsiTheme="majorBidi" w:cstheme="majorBidi"/>
        </w:rPr>
      </w:pPr>
      <w:r w:rsidRPr="00DF02D6">
        <w:rPr>
          <w:rFonts w:asciiTheme="majorBidi" w:hAnsiTheme="majorBidi" w:cstheme="majorBidi"/>
          <w:b/>
          <w:sz w:val="28"/>
        </w:rPr>
        <w:t>Confusion Matrix</w:t>
      </w:r>
      <w:r w:rsidR="00D376C4">
        <w:rPr>
          <w:rFonts w:asciiTheme="majorBidi" w:hAnsiTheme="majorBidi" w:cstheme="majorBidi"/>
          <w:b/>
          <w:sz w:val="28"/>
        </w:rPr>
        <w:t xml:space="preserve"> of Random Forest</w:t>
      </w:r>
    </w:p>
    <w:p w14:paraId="5BCB5D11" w14:textId="596A4F49" w:rsidR="00C6275F" w:rsidRDefault="00271E8E" w:rsidP="00271E8E">
      <w:pPr>
        <w:jc w:val="center"/>
        <w:rPr>
          <w:rFonts w:asciiTheme="majorBidi" w:hAnsiTheme="majorBidi" w:cstheme="majorBidi"/>
        </w:rPr>
      </w:pPr>
      <w:r>
        <w:rPr>
          <w:rFonts w:asciiTheme="majorBidi" w:hAnsiTheme="majorBidi" w:cstheme="majorBidi"/>
          <w:noProof/>
        </w:rPr>
        <w:drawing>
          <wp:inline distT="0" distB="0" distL="0" distR="0" wp14:anchorId="5E70787D" wp14:editId="5CC33137">
            <wp:extent cx="4361697" cy="3566167"/>
            <wp:effectExtent l="0" t="0" r="1270" b="0"/>
            <wp:docPr id="312208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8166" name="Picture 312208166"/>
                    <pic:cNvPicPr/>
                  </pic:nvPicPr>
                  <pic:blipFill>
                    <a:blip r:embed="rId10"/>
                    <a:stretch>
                      <a:fillRect/>
                    </a:stretch>
                  </pic:blipFill>
                  <pic:spPr>
                    <a:xfrm>
                      <a:off x="0" y="0"/>
                      <a:ext cx="4361697" cy="3566167"/>
                    </a:xfrm>
                    <a:prstGeom prst="rect">
                      <a:avLst/>
                    </a:prstGeom>
                  </pic:spPr>
                </pic:pic>
              </a:graphicData>
            </a:graphic>
          </wp:inline>
        </w:drawing>
      </w:r>
    </w:p>
    <w:p w14:paraId="3AD6DF7E" w14:textId="77777777" w:rsidR="00D376C4" w:rsidRDefault="00D376C4">
      <w:pPr>
        <w:rPr>
          <w:rFonts w:asciiTheme="majorBidi" w:hAnsiTheme="majorBidi" w:cstheme="majorBidi"/>
        </w:rPr>
      </w:pPr>
    </w:p>
    <w:p w14:paraId="26D4830F" w14:textId="1DDD2146" w:rsidR="00D376C4" w:rsidRDefault="00D376C4" w:rsidP="00D376C4">
      <w:pPr>
        <w:rPr>
          <w:rFonts w:asciiTheme="majorBidi" w:hAnsiTheme="majorBidi" w:cstheme="majorBidi"/>
          <w:b/>
          <w:sz w:val="28"/>
        </w:rPr>
      </w:pPr>
      <w:r w:rsidRPr="00DF02D6">
        <w:rPr>
          <w:rFonts w:asciiTheme="majorBidi" w:hAnsiTheme="majorBidi" w:cstheme="majorBidi"/>
          <w:b/>
          <w:sz w:val="28"/>
        </w:rPr>
        <w:t>Confusion Matrix</w:t>
      </w:r>
      <w:r>
        <w:rPr>
          <w:rFonts w:asciiTheme="majorBidi" w:hAnsiTheme="majorBidi" w:cstheme="majorBidi"/>
          <w:b/>
          <w:sz w:val="28"/>
        </w:rPr>
        <w:t xml:space="preserve"> of Light GBM</w:t>
      </w:r>
    </w:p>
    <w:p w14:paraId="03D4074B" w14:textId="4244EF38" w:rsidR="00271E8E" w:rsidRPr="00DF02D6" w:rsidRDefault="00271E8E" w:rsidP="00271E8E">
      <w:pPr>
        <w:jc w:val="center"/>
        <w:rPr>
          <w:rFonts w:asciiTheme="majorBidi" w:hAnsiTheme="majorBidi" w:cstheme="majorBidi"/>
        </w:rPr>
      </w:pPr>
      <w:r>
        <w:rPr>
          <w:rFonts w:asciiTheme="majorBidi" w:hAnsiTheme="majorBidi" w:cstheme="majorBidi"/>
          <w:noProof/>
        </w:rPr>
        <w:drawing>
          <wp:inline distT="0" distB="0" distL="0" distR="0" wp14:anchorId="699A063E" wp14:editId="1B238533">
            <wp:extent cx="4061637" cy="3595097"/>
            <wp:effectExtent l="0" t="0" r="0" b="5715"/>
            <wp:docPr id="949311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1480" name="Picture 949311480"/>
                    <pic:cNvPicPr/>
                  </pic:nvPicPr>
                  <pic:blipFill>
                    <a:blip r:embed="rId11"/>
                    <a:stretch>
                      <a:fillRect/>
                    </a:stretch>
                  </pic:blipFill>
                  <pic:spPr>
                    <a:xfrm>
                      <a:off x="0" y="0"/>
                      <a:ext cx="4077959" cy="3609544"/>
                    </a:xfrm>
                    <a:prstGeom prst="rect">
                      <a:avLst/>
                    </a:prstGeom>
                  </pic:spPr>
                </pic:pic>
              </a:graphicData>
            </a:graphic>
          </wp:inline>
        </w:drawing>
      </w:r>
    </w:p>
    <w:p w14:paraId="23AA8805" w14:textId="14415E87" w:rsidR="009A303D" w:rsidRDefault="002A5808" w:rsidP="009A303D">
      <w:pPr>
        <w:rPr>
          <w:rFonts w:asciiTheme="majorBidi" w:hAnsiTheme="majorBidi" w:cstheme="majorBidi"/>
          <w:b/>
          <w:sz w:val="28"/>
        </w:rPr>
      </w:pPr>
      <w:r w:rsidRPr="00DF02D6">
        <w:rPr>
          <w:rFonts w:asciiTheme="majorBidi" w:hAnsiTheme="majorBidi" w:cstheme="majorBidi"/>
          <w:b/>
          <w:sz w:val="28"/>
        </w:rPr>
        <w:t>1</w:t>
      </w:r>
      <w:r w:rsidR="001F2531">
        <w:rPr>
          <w:rFonts w:asciiTheme="majorBidi" w:hAnsiTheme="majorBidi" w:cstheme="majorBidi"/>
          <w:b/>
          <w:sz w:val="28"/>
        </w:rPr>
        <w:t>2</w:t>
      </w:r>
      <w:r w:rsidRPr="00DF02D6">
        <w:rPr>
          <w:rFonts w:asciiTheme="majorBidi" w:hAnsiTheme="majorBidi" w:cstheme="majorBidi"/>
          <w:b/>
          <w:sz w:val="28"/>
        </w:rPr>
        <w:t>. Energy Consumption Comparison</w:t>
      </w:r>
    </w:p>
    <w:tbl>
      <w:tblPr>
        <w:tblStyle w:val="TableGrid"/>
        <w:tblW w:w="0" w:type="auto"/>
        <w:tblLook w:val="04A0" w:firstRow="1" w:lastRow="0" w:firstColumn="1" w:lastColumn="0" w:noHBand="0" w:noVBand="1"/>
      </w:tblPr>
      <w:tblGrid>
        <w:gridCol w:w="2089"/>
        <w:gridCol w:w="2482"/>
        <w:gridCol w:w="2377"/>
        <w:gridCol w:w="1908"/>
      </w:tblGrid>
      <w:tr w:rsidR="001F2531" w14:paraId="07E7EBFB" w14:textId="47B537BB" w:rsidTr="001F2531">
        <w:tc>
          <w:tcPr>
            <w:tcW w:w="2089" w:type="dxa"/>
          </w:tcPr>
          <w:p w14:paraId="19886E59" w14:textId="505A0D8E" w:rsidR="001F2531" w:rsidRDefault="001F2531" w:rsidP="00271E8E">
            <w:pPr>
              <w:rPr>
                <w:rFonts w:asciiTheme="majorBidi" w:hAnsiTheme="majorBidi" w:cstheme="majorBidi"/>
                <w:b/>
                <w:sz w:val="28"/>
              </w:rPr>
            </w:pPr>
            <w:r w:rsidRPr="00271E8E">
              <w:rPr>
                <w:rFonts w:asciiTheme="majorBidi" w:hAnsiTheme="majorBidi" w:cstheme="majorBidi"/>
                <w:b/>
                <w:sz w:val="28"/>
              </w:rPr>
              <w:t>Mode</w:t>
            </w:r>
          </w:p>
        </w:tc>
        <w:tc>
          <w:tcPr>
            <w:tcW w:w="2482" w:type="dxa"/>
          </w:tcPr>
          <w:p w14:paraId="21FE0C6F" w14:textId="67742ACB" w:rsidR="001F2531" w:rsidRDefault="001F2531" w:rsidP="00271E8E">
            <w:pPr>
              <w:rPr>
                <w:rFonts w:asciiTheme="majorBidi" w:hAnsiTheme="majorBidi" w:cstheme="majorBidi"/>
                <w:b/>
                <w:sz w:val="28"/>
              </w:rPr>
            </w:pPr>
            <w:r w:rsidRPr="00271E8E">
              <w:rPr>
                <w:rFonts w:asciiTheme="majorBidi" w:hAnsiTheme="majorBidi" w:cstheme="majorBidi"/>
                <w:b/>
                <w:sz w:val="28"/>
              </w:rPr>
              <w:t>Per hour power Consumption</w:t>
            </w:r>
          </w:p>
        </w:tc>
        <w:tc>
          <w:tcPr>
            <w:tcW w:w="2377" w:type="dxa"/>
          </w:tcPr>
          <w:p w14:paraId="2A2FD415" w14:textId="57BE95B7" w:rsidR="001F2531" w:rsidRDefault="001F2531" w:rsidP="001F2531">
            <w:pPr>
              <w:rPr>
                <w:rFonts w:asciiTheme="majorBidi" w:hAnsiTheme="majorBidi" w:cstheme="majorBidi"/>
                <w:b/>
                <w:sz w:val="28"/>
              </w:rPr>
            </w:pPr>
            <w:r w:rsidRPr="001F2531">
              <w:rPr>
                <w:rFonts w:asciiTheme="majorBidi" w:hAnsiTheme="majorBidi" w:cstheme="majorBidi"/>
                <w:b/>
                <w:sz w:val="28"/>
              </w:rPr>
              <w:t>Per Day Power Consumption</w:t>
            </w:r>
          </w:p>
        </w:tc>
        <w:tc>
          <w:tcPr>
            <w:tcW w:w="1908" w:type="dxa"/>
          </w:tcPr>
          <w:p w14:paraId="0E27D262" w14:textId="55E730A5" w:rsidR="001F2531" w:rsidRPr="001F2531" w:rsidRDefault="001F2531" w:rsidP="001F2531">
            <w:pPr>
              <w:rPr>
                <w:rFonts w:asciiTheme="majorBidi" w:hAnsiTheme="majorBidi" w:cstheme="majorBidi"/>
                <w:b/>
                <w:sz w:val="28"/>
              </w:rPr>
            </w:pPr>
            <w:r w:rsidRPr="001F2531">
              <w:rPr>
                <w:rFonts w:asciiTheme="majorBidi" w:hAnsiTheme="majorBidi" w:cstheme="majorBidi"/>
                <w:b/>
                <w:sz w:val="28"/>
              </w:rPr>
              <w:t>Unit consumes in Month</w:t>
            </w:r>
          </w:p>
        </w:tc>
      </w:tr>
      <w:tr w:rsidR="001F2531" w14:paraId="29C320CB" w14:textId="28BEBE16" w:rsidTr="001F2531">
        <w:tc>
          <w:tcPr>
            <w:tcW w:w="2089" w:type="dxa"/>
          </w:tcPr>
          <w:p w14:paraId="5577DA50" w14:textId="197D1CF7" w:rsidR="001F2531" w:rsidRDefault="001F2531" w:rsidP="001F2531">
            <w:pPr>
              <w:rPr>
                <w:rFonts w:asciiTheme="majorBidi" w:hAnsiTheme="majorBidi" w:cstheme="majorBidi"/>
                <w:b/>
                <w:sz w:val="28"/>
              </w:rPr>
            </w:pPr>
            <w:r w:rsidRPr="001F2531">
              <w:rPr>
                <w:rFonts w:asciiTheme="majorBidi" w:hAnsiTheme="majorBidi" w:cstheme="majorBidi"/>
                <w:b/>
                <w:sz w:val="28"/>
              </w:rPr>
              <w:t>Threshold</w:t>
            </w:r>
          </w:p>
        </w:tc>
        <w:tc>
          <w:tcPr>
            <w:tcW w:w="2482" w:type="dxa"/>
          </w:tcPr>
          <w:p w14:paraId="71FF249F" w14:textId="3AB99205" w:rsidR="001F2531" w:rsidRPr="001F2531" w:rsidRDefault="001F2531" w:rsidP="001F2531">
            <w:pPr>
              <w:rPr>
                <w:rFonts w:asciiTheme="majorBidi" w:hAnsiTheme="majorBidi" w:cstheme="majorBidi"/>
                <w:bCs/>
                <w:sz w:val="28"/>
              </w:rPr>
            </w:pPr>
            <w:r w:rsidRPr="001F2531">
              <w:rPr>
                <w:rFonts w:asciiTheme="majorBidi" w:hAnsiTheme="majorBidi" w:cstheme="majorBidi"/>
                <w:bCs/>
                <w:sz w:val="28"/>
              </w:rPr>
              <w:t>29.04 Wh</w:t>
            </w:r>
          </w:p>
        </w:tc>
        <w:tc>
          <w:tcPr>
            <w:tcW w:w="2377" w:type="dxa"/>
          </w:tcPr>
          <w:p w14:paraId="642CE7BD" w14:textId="09A8EAE4" w:rsidR="001F2531" w:rsidRPr="001F2531" w:rsidRDefault="001F2531" w:rsidP="001F2531">
            <w:pPr>
              <w:rPr>
                <w:rFonts w:asciiTheme="majorBidi" w:hAnsiTheme="majorBidi" w:cstheme="majorBidi"/>
                <w:bCs/>
                <w:sz w:val="28"/>
              </w:rPr>
            </w:pPr>
            <w:r w:rsidRPr="001F2531">
              <w:rPr>
                <w:rFonts w:asciiTheme="majorBidi" w:hAnsiTheme="majorBidi" w:cstheme="majorBidi"/>
                <w:bCs/>
                <w:sz w:val="28"/>
              </w:rPr>
              <w:t>29.04x11 = 319.44</w:t>
            </w:r>
          </w:p>
        </w:tc>
        <w:tc>
          <w:tcPr>
            <w:tcW w:w="1908" w:type="dxa"/>
          </w:tcPr>
          <w:p w14:paraId="388F2C95" w14:textId="12E43DDE" w:rsidR="001F2531" w:rsidRPr="001F2531" w:rsidRDefault="001F2531" w:rsidP="001F2531">
            <w:pPr>
              <w:rPr>
                <w:rFonts w:asciiTheme="majorBidi" w:hAnsiTheme="majorBidi" w:cstheme="majorBidi"/>
                <w:bCs/>
                <w:sz w:val="28"/>
              </w:rPr>
            </w:pPr>
            <w:r w:rsidRPr="001F2531">
              <w:rPr>
                <w:rFonts w:asciiTheme="majorBidi" w:hAnsiTheme="majorBidi" w:cstheme="majorBidi"/>
                <w:bCs/>
                <w:sz w:val="28"/>
              </w:rPr>
              <w:t>9.583</w:t>
            </w:r>
          </w:p>
        </w:tc>
      </w:tr>
      <w:tr w:rsidR="001F2531" w14:paraId="3B2B3D8D" w14:textId="67AE1AC1" w:rsidTr="001F2531">
        <w:tc>
          <w:tcPr>
            <w:tcW w:w="2089" w:type="dxa"/>
          </w:tcPr>
          <w:p w14:paraId="6754BCCF" w14:textId="4E977AA2" w:rsidR="001F2531" w:rsidRDefault="001F2531" w:rsidP="001F2531">
            <w:pPr>
              <w:rPr>
                <w:rFonts w:asciiTheme="majorBidi" w:hAnsiTheme="majorBidi" w:cstheme="majorBidi"/>
                <w:b/>
                <w:sz w:val="28"/>
              </w:rPr>
            </w:pPr>
            <w:r w:rsidRPr="001F2531">
              <w:rPr>
                <w:rFonts w:asciiTheme="majorBidi" w:hAnsiTheme="majorBidi" w:cstheme="majorBidi"/>
                <w:b/>
                <w:sz w:val="28"/>
              </w:rPr>
              <w:t>Ai</w:t>
            </w:r>
          </w:p>
        </w:tc>
        <w:tc>
          <w:tcPr>
            <w:tcW w:w="2482" w:type="dxa"/>
          </w:tcPr>
          <w:p w14:paraId="38DC315F" w14:textId="6E996BA0" w:rsidR="001F2531" w:rsidRPr="001F2531" w:rsidRDefault="001F2531" w:rsidP="001F2531">
            <w:pPr>
              <w:rPr>
                <w:rFonts w:asciiTheme="majorBidi" w:hAnsiTheme="majorBidi" w:cstheme="majorBidi"/>
                <w:bCs/>
                <w:sz w:val="28"/>
              </w:rPr>
            </w:pPr>
            <w:r w:rsidRPr="001F2531">
              <w:rPr>
                <w:rFonts w:asciiTheme="majorBidi" w:hAnsiTheme="majorBidi" w:cstheme="majorBidi"/>
                <w:bCs/>
                <w:sz w:val="28"/>
              </w:rPr>
              <w:t xml:space="preserve">29.04 </w:t>
            </w:r>
            <w:proofErr w:type="spellStart"/>
            <w:r w:rsidRPr="001F2531">
              <w:rPr>
                <w:rFonts w:asciiTheme="majorBidi" w:hAnsiTheme="majorBidi" w:cstheme="majorBidi"/>
                <w:bCs/>
                <w:sz w:val="28"/>
              </w:rPr>
              <w:t>Wh</w:t>
            </w:r>
            <w:proofErr w:type="spellEnd"/>
          </w:p>
        </w:tc>
        <w:tc>
          <w:tcPr>
            <w:tcW w:w="2377" w:type="dxa"/>
          </w:tcPr>
          <w:p w14:paraId="725ED556" w14:textId="1A125512" w:rsidR="001F2531" w:rsidRPr="001F2531" w:rsidRDefault="001F2531" w:rsidP="001F2531">
            <w:pPr>
              <w:rPr>
                <w:rFonts w:asciiTheme="majorBidi" w:hAnsiTheme="majorBidi" w:cstheme="majorBidi"/>
                <w:bCs/>
                <w:sz w:val="28"/>
              </w:rPr>
            </w:pPr>
            <w:r w:rsidRPr="001F2531">
              <w:rPr>
                <w:rFonts w:asciiTheme="majorBidi" w:hAnsiTheme="majorBidi" w:cstheme="majorBidi"/>
                <w:bCs/>
                <w:sz w:val="28"/>
              </w:rPr>
              <w:t>29.04x10 = 290.4</w:t>
            </w:r>
          </w:p>
        </w:tc>
        <w:tc>
          <w:tcPr>
            <w:tcW w:w="1908" w:type="dxa"/>
          </w:tcPr>
          <w:p w14:paraId="1D455B05" w14:textId="091A60D0" w:rsidR="001F2531" w:rsidRPr="001F2531" w:rsidRDefault="001F2531" w:rsidP="009A303D">
            <w:pPr>
              <w:rPr>
                <w:rFonts w:asciiTheme="majorBidi" w:hAnsiTheme="majorBidi" w:cstheme="majorBidi"/>
                <w:bCs/>
                <w:sz w:val="28"/>
              </w:rPr>
            </w:pPr>
            <w:r w:rsidRPr="001F2531">
              <w:rPr>
                <w:rFonts w:asciiTheme="majorBidi" w:hAnsiTheme="majorBidi" w:cstheme="majorBidi"/>
                <w:bCs/>
                <w:sz w:val="28"/>
              </w:rPr>
              <w:t>8.712</w:t>
            </w:r>
          </w:p>
        </w:tc>
      </w:tr>
    </w:tbl>
    <w:p w14:paraId="4FD20177" w14:textId="6773B35D" w:rsidR="009A303D" w:rsidRPr="00DF02D6" w:rsidRDefault="009A303D">
      <w:pPr>
        <w:rPr>
          <w:rFonts w:asciiTheme="majorBidi" w:hAnsiTheme="majorBidi" w:cstheme="majorBidi"/>
        </w:rPr>
      </w:pPr>
    </w:p>
    <w:p w14:paraId="514B657E" w14:textId="57440F70" w:rsidR="009A303D" w:rsidRDefault="009A303D">
      <w:pPr>
        <w:rPr>
          <w:rFonts w:asciiTheme="majorBidi" w:hAnsiTheme="majorBidi" w:cstheme="majorBidi"/>
        </w:rPr>
      </w:pPr>
      <w:r w:rsidRPr="00DF02D6">
        <w:rPr>
          <w:rFonts w:asciiTheme="majorBidi" w:hAnsiTheme="majorBidi" w:cstheme="majorBidi"/>
          <w:noProof/>
        </w:rPr>
        <w:drawing>
          <wp:inline distT="0" distB="0" distL="0" distR="0" wp14:anchorId="69111214" wp14:editId="145E014B">
            <wp:extent cx="5486400" cy="2186305"/>
            <wp:effectExtent l="0" t="0" r="0" b="4445"/>
            <wp:docPr id="21052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8731" name=""/>
                    <pic:cNvPicPr/>
                  </pic:nvPicPr>
                  <pic:blipFill>
                    <a:blip r:embed="rId12"/>
                    <a:stretch>
                      <a:fillRect/>
                    </a:stretch>
                  </pic:blipFill>
                  <pic:spPr>
                    <a:xfrm>
                      <a:off x="0" y="0"/>
                      <a:ext cx="5486400" cy="2186305"/>
                    </a:xfrm>
                    <a:prstGeom prst="rect">
                      <a:avLst/>
                    </a:prstGeom>
                  </pic:spPr>
                </pic:pic>
              </a:graphicData>
            </a:graphic>
          </wp:inline>
        </w:drawing>
      </w:r>
    </w:p>
    <w:p w14:paraId="5DA15DD8" w14:textId="77777777" w:rsidR="001A377F" w:rsidRDefault="001A377F">
      <w:pPr>
        <w:rPr>
          <w:rFonts w:asciiTheme="majorBidi" w:hAnsiTheme="majorBidi" w:cstheme="majorBidi"/>
        </w:rPr>
      </w:pPr>
    </w:p>
    <w:p w14:paraId="3161681C" w14:textId="6A65C772" w:rsidR="0098158D" w:rsidRDefault="0098158D">
      <w:pPr>
        <w:rPr>
          <w:rFonts w:asciiTheme="majorBidi" w:hAnsiTheme="majorBidi" w:cstheme="majorBidi"/>
        </w:rPr>
      </w:pPr>
      <w:r>
        <w:rPr>
          <w:rFonts w:asciiTheme="majorBidi" w:hAnsiTheme="majorBidi" w:cstheme="majorBidi"/>
          <w:noProof/>
        </w:rPr>
        <w:drawing>
          <wp:anchor distT="0" distB="0" distL="114300" distR="114300" simplePos="0" relativeHeight="251660288" behindDoc="0" locked="0" layoutInCell="1" allowOverlap="1" wp14:anchorId="1D766BA6" wp14:editId="7BAA08A0">
            <wp:simplePos x="0" y="0"/>
            <wp:positionH relativeFrom="column">
              <wp:posOffset>-505283</wp:posOffset>
            </wp:positionH>
            <wp:positionV relativeFrom="paragraph">
              <wp:posOffset>2870510</wp:posOffset>
            </wp:positionV>
            <wp:extent cx="6503670" cy="2136775"/>
            <wp:effectExtent l="0" t="0" r="0" b="0"/>
            <wp:wrapTopAndBottom/>
            <wp:docPr id="862936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6297" name="Picture 862936297"/>
                    <pic:cNvPicPr/>
                  </pic:nvPicPr>
                  <pic:blipFill>
                    <a:blip r:embed="rId13"/>
                    <a:stretch>
                      <a:fillRect/>
                    </a:stretch>
                  </pic:blipFill>
                  <pic:spPr>
                    <a:xfrm>
                      <a:off x="0" y="0"/>
                      <a:ext cx="6503670" cy="21367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59264" behindDoc="0" locked="0" layoutInCell="1" allowOverlap="1" wp14:anchorId="4A204133" wp14:editId="03D13679">
            <wp:simplePos x="0" y="0"/>
            <wp:positionH relativeFrom="column">
              <wp:posOffset>-473385</wp:posOffset>
            </wp:positionH>
            <wp:positionV relativeFrom="paragraph">
              <wp:posOffset>0</wp:posOffset>
            </wp:positionV>
            <wp:extent cx="6443980" cy="2540635"/>
            <wp:effectExtent l="0" t="0" r="0" b="0"/>
            <wp:wrapTopAndBottom/>
            <wp:docPr id="422629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9050" name="Picture 422629050"/>
                    <pic:cNvPicPr/>
                  </pic:nvPicPr>
                  <pic:blipFill>
                    <a:blip r:embed="rId14"/>
                    <a:stretch>
                      <a:fillRect/>
                    </a:stretch>
                  </pic:blipFill>
                  <pic:spPr>
                    <a:xfrm>
                      <a:off x="0" y="0"/>
                      <a:ext cx="6443980" cy="2540635"/>
                    </a:xfrm>
                    <a:prstGeom prst="rect">
                      <a:avLst/>
                    </a:prstGeom>
                  </pic:spPr>
                </pic:pic>
              </a:graphicData>
            </a:graphic>
            <wp14:sizeRelH relativeFrom="margin">
              <wp14:pctWidth>0</wp14:pctWidth>
            </wp14:sizeRelH>
            <wp14:sizeRelV relativeFrom="margin">
              <wp14:pctHeight>0</wp14:pctHeight>
            </wp14:sizeRelV>
          </wp:anchor>
        </w:drawing>
      </w:r>
    </w:p>
    <w:p w14:paraId="71C7B5E8" w14:textId="0E234339" w:rsidR="0098158D" w:rsidRPr="00DF02D6" w:rsidRDefault="0098158D">
      <w:pPr>
        <w:rPr>
          <w:rFonts w:asciiTheme="majorBidi" w:hAnsiTheme="majorBidi" w:cstheme="majorBidi"/>
        </w:rPr>
      </w:pPr>
    </w:p>
    <w:p w14:paraId="6EE08370" w14:textId="2779E917" w:rsidR="00C6275F" w:rsidRPr="00DF02D6" w:rsidRDefault="002A5808">
      <w:pPr>
        <w:rPr>
          <w:rFonts w:asciiTheme="majorBidi" w:hAnsiTheme="majorBidi" w:cstheme="majorBidi"/>
        </w:rPr>
      </w:pPr>
      <w:r w:rsidRPr="00DF02D6">
        <w:rPr>
          <w:rFonts w:asciiTheme="majorBidi" w:hAnsiTheme="majorBidi" w:cstheme="majorBidi"/>
          <w:b/>
          <w:sz w:val="28"/>
        </w:rPr>
        <w:t>1</w:t>
      </w:r>
      <w:r w:rsidR="001F2531">
        <w:rPr>
          <w:rFonts w:asciiTheme="majorBidi" w:hAnsiTheme="majorBidi" w:cstheme="majorBidi"/>
          <w:b/>
          <w:sz w:val="28"/>
        </w:rPr>
        <w:t>3</w:t>
      </w:r>
      <w:r w:rsidRPr="00DF02D6">
        <w:rPr>
          <w:rFonts w:asciiTheme="majorBidi" w:hAnsiTheme="majorBidi" w:cstheme="majorBidi"/>
          <w:b/>
          <w:sz w:val="28"/>
        </w:rPr>
        <w:t>. Model Size and Edge Optimization Analysis</w:t>
      </w:r>
    </w:p>
    <w:tbl>
      <w:tblPr>
        <w:tblStyle w:val="PlainTable1"/>
        <w:tblW w:w="0" w:type="auto"/>
        <w:tblLayout w:type="fixed"/>
        <w:tblLook w:val="04A0" w:firstRow="1" w:lastRow="0" w:firstColumn="1" w:lastColumn="0" w:noHBand="0" w:noVBand="1"/>
      </w:tblPr>
      <w:tblGrid>
        <w:gridCol w:w="1458"/>
        <w:gridCol w:w="810"/>
        <w:gridCol w:w="1620"/>
        <w:gridCol w:w="1440"/>
        <w:gridCol w:w="1170"/>
        <w:gridCol w:w="1170"/>
        <w:gridCol w:w="1188"/>
      </w:tblGrid>
      <w:tr w:rsidR="00521619" w:rsidRPr="00DF02D6" w14:paraId="48D77CD4" w14:textId="77777777" w:rsidTr="00521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61AA7A69" w14:textId="77B1C4AA" w:rsidR="00521619" w:rsidRPr="00DF02D6" w:rsidRDefault="00521619" w:rsidP="00521619">
            <w:pPr>
              <w:rPr>
                <w:rFonts w:asciiTheme="majorBidi" w:hAnsiTheme="majorBidi" w:cstheme="majorBidi"/>
              </w:rPr>
            </w:pPr>
            <w:proofErr w:type="spellStart"/>
            <w:r w:rsidRPr="00DF02D6">
              <w:rPr>
                <w:rFonts w:asciiTheme="majorBidi" w:hAnsiTheme="majorBidi" w:cstheme="majorBidi"/>
                <w:color w:val="000000"/>
              </w:rPr>
              <w:t>n_estimators</w:t>
            </w:r>
            <w:proofErr w:type="spellEnd"/>
          </w:p>
        </w:tc>
        <w:tc>
          <w:tcPr>
            <w:tcW w:w="810" w:type="dxa"/>
          </w:tcPr>
          <w:p w14:paraId="4D6EEB93" w14:textId="77777777"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rPr>
            </w:pPr>
            <w:r w:rsidRPr="00DF02D6">
              <w:rPr>
                <w:rFonts w:asciiTheme="majorBidi" w:hAnsiTheme="majorBidi" w:cstheme="majorBidi"/>
                <w:color w:val="000000"/>
              </w:rPr>
              <w:t>max_</w:t>
            </w:r>
          </w:p>
          <w:p w14:paraId="6426EE47" w14:textId="62CF8003"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depth</w:t>
            </w:r>
          </w:p>
        </w:tc>
        <w:tc>
          <w:tcPr>
            <w:tcW w:w="1620" w:type="dxa"/>
          </w:tcPr>
          <w:p w14:paraId="448FF55B" w14:textId="213AB5C5"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DF02D6">
              <w:rPr>
                <w:rFonts w:asciiTheme="majorBidi" w:hAnsiTheme="majorBidi" w:cstheme="majorBidi"/>
                <w:color w:val="000000"/>
              </w:rPr>
              <w:t>min_samples_split</w:t>
            </w:r>
            <w:proofErr w:type="spellEnd"/>
          </w:p>
        </w:tc>
        <w:tc>
          <w:tcPr>
            <w:tcW w:w="1440" w:type="dxa"/>
          </w:tcPr>
          <w:p w14:paraId="61C47C8C" w14:textId="645C1251"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DF02D6">
              <w:rPr>
                <w:rFonts w:asciiTheme="majorBidi" w:hAnsiTheme="majorBidi" w:cstheme="majorBidi"/>
                <w:color w:val="000000"/>
              </w:rPr>
              <w:t>min_samples_leaf</w:t>
            </w:r>
            <w:proofErr w:type="spellEnd"/>
          </w:p>
        </w:tc>
        <w:tc>
          <w:tcPr>
            <w:tcW w:w="1170" w:type="dxa"/>
          </w:tcPr>
          <w:p w14:paraId="49EAF48E" w14:textId="3B379FC4"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Train Accuracy</w:t>
            </w:r>
          </w:p>
        </w:tc>
        <w:tc>
          <w:tcPr>
            <w:tcW w:w="1170" w:type="dxa"/>
          </w:tcPr>
          <w:p w14:paraId="55B4C26D" w14:textId="5FF90315"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Test Accuracy</w:t>
            </w:r>
          </w:p>
        </w:tc>
        <w:tc>
          <w:tcPr>
            <w:tcW w:w="1188" w:type="dxa"/>
          </w:tcPr>
          <w:p w14:paraId="1293BD72" w14:textId="6EF83782" w:rsidR="00521619" w:rsidRPr="00DF02D6" w:rsidRDefault="00521619" w:rsidP="005216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Model Size (KB)</w:t>
            </w:r>
          </w:p>
        </w:tc>
      </w:tr>
      <w:tr w:rsidR="00521619" w:rsidRPr="00DF02D6" w14:paraId="1EE0D34D" w14:textId="77777777" w:rsidTr="00521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0DDCB69F" w14:textId="4376723C"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50</w:t>
            </w:r>
          </w:p>
        </w:tc>
        <w:tc>
          <w:tcPr>
            <w:tcW w:w="810" w:type="dxa"/>
          </w:tcPr>
          <w:p w14:paraId="6756B0ED" w14:textId="2C6F2D8C"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Nan</w:t>
            </w:r>
          </w:p>
        </w:tc>
        <w:tc>
          <w:tcPr>
            <w:tcW w:w="1620" w:type="dxa"/>
          </w:tcPr>
          <w:p w14:paraId="03CE52A9" w14:textId="320932F3"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1D45D9B7" w14:textId="25F4753D"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1BBDFD6D" w14:textId="2E425A49"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0.923838</w:t>
            </w:r>
          </w:p>
        </w:tc>
        <w:tc>
          <w:tcPr>
            <w:tcW w:w="1170" w:type="dxa"/>
          </w:tcPr>
          <w:p w14:paraId="62AFFE0F" w14:textId="428E740B"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0.916329</w:t>
            </w:r>
          </w:p>
        </w:tc>
        <w:tc>
          <w:tcPr>
            <w:tcW w:w="1188" w:type="dxa"/>
          </w:tcPr>
          <w:p w14:paraId="14B27FE3" w14:textId="6E069572"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576.5869</w:t>
            </w:r>
          </w:p>
        </w:tc>
      </w:tr>
      <w:tr w:rsidR="00521619" w:rsidRPr="00DF02D6" w14:paraId="29F53E9D" w14:textId="77777777" w:rsidTr="00521619">
        <w:tc>
          <w:tcPr>
            <w:cnfStyle w:val="001000000000" w:firstRow="0" w:lastRow="0" w:firstColumn="1" w:lastColumn="0" w:oddVBand="0" w:evenVBand="0" w:oddHBand="0" w:evenHBand="0" w:firstRowFirstColumn="0" w:firstRowLastColumn="0" w:lastRowFirstColumn="0" w:lastRowLastColumn="0"/>
            <w:tcW w:w="1458" w:type="dxa"/>
          </w:tcPr>
          <w:p w14:paraId="3216EE6A" w14:textId="0DA0333F"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50</w:t>
            </w:r>
          </w:p>
        </w:tc>
        <w:tc>
          <w:tcPr>
            <w:tcW w:w="810" w:type="dxa"/>
          </w:tcPr>
          <w:p w14:paraId="34C53040" w14:textId="55DAC30A"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20</w:t>
            </w:r>
          </w:p>
        </w:tc>
        <w:tc>
          <w:tcPr>
            <w:tcW w:w="1620" w:type="dxa"/>
          </w:tcPr>
          <w:p w14:paraId="0BD8D5A1" w14:textId="44793797"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188834D1" w14:textId="79567757"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3C5EF9A9" w14:textId="052D3C7F"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0.923838</w:t>
            </w:r>
          </w:p>
        </w:tc>
        <w:tc>
          <w:tcPr>
            <w:tcW w:w="1170" w:type="dxa"/>
          </w:tcPr>
          <w:p w14:paraId="229CAA07" w14:textId="3376793A"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0.916329</w:t>
            </w:r>
          </w:p>
        </w:tc>
        <w:tc>
          <w:tcPr>
            <w:tcW w:w="1188" w:type="dxa"/>
          </w:tcPr>
          <w:p w14:paraId="6F339C04" w14:textId="63157C89"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576.1943</w:t>
            </w:r>
          </w:p>
        </w:tc>
      </w:tr>
      <w:tr w:rsidR="00521619" w:rsidRPr="00DF02D6" w14:paraId="2B778F33" w14:textId="77777777" w:rsidTr="00521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E687134" w14:textId="4A578523"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100</w:t>
            </w:r>
          </w:p>
        </w:tc>
        <w:tc>
          <w:tcPr>
            <w:tcW w:w="810" w:type="dxa"/>
          </w:tcPr>
          <w:p w14:paraId="07CBE6DC" w14:textId="26732437"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Nan</w:t>
            </w:r>
          </w:p>
        </w:tc>
        <w:tc>
          <w:tcPr>
            <w:tcW w:w="1620" w:type="dxa"/>
          </w:tcPr>
          <w:p w14:paraId="346428EA" w14:textId="1A9B62BD"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01826C2F" w14:textId="5627AA07"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037CEC05" w14:textId="4AB29F51"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0.924063</w:t>
            </w:r>
          </w:p>
        </w:tc>
        <w:tc>
          <w:tcPr>
            <w:tcW w:w="1170" w:type="dxa"/>
          </w:tcPr>
          <w:p w14:paraId="6A771DFC" w14:textId="4196B8EC"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0.916329</w:t>
            </w:r>
          </w:p>
        </w:tc>
        <w:tc>
          <w:tcPr>
            <w:tcW w:w="1188" w:type="dxa"/>
          </w:tcPr>
          <w:p w14:paraId="76C62B49" w14:textId="4E410F0C"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1152.382</w:t>
            </w:r>
          </w:p>
        </w:tc>
      </w:tr>
      <w:tr w:rsidR="00521619" w:rsidRPr="00DF02D6" w14:paraId="5946F730" w14:textId="77777777" w:rsidTr="00521619">
        <w:tc>
          <w:tcPr>
            <w:cnfStyle w:val="001000000000" w:firstRow="0" w:lastRow="0" w:firstColumn="1" w:lastColumn="0" w:oddVBand="0" w:evenVBand="0" w:oddHBand="0" w:evenHBand="0" w:firstRowFirstColumn="0" w:firstRowLastColumn="0" w:lastRowFirstColumn="0" w:lastRowLastColumn="0"/>
            <w:tcW w:w="1458" w:type="dxa"/>
          </w:tcPr>
          <w:p w14:paraId="24BD5EC9" w14:textId="30EB2CFB"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75</w:t>
            </w:r>
          </w:p>
        </w:tc>
        <w:tc>
          <w:tcPr>
            <w:tcW w:w="810" w:type="dxa"/>
          </w:tcPr>
          <w:p w14:paraId="0FEA14E5" w14:textId="1DCC89B0"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Nan</w:t>
            </w:r>
          </w:p>
        </w:tc>
        <w:tc>
          <w:tcPr>
            <w:tcW w:w="1620" w:type="dxa"/>
          </w:tcPr>
          <w:p w14:paraId="223060CC" w14:textId="4929690F"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34FE3027" w14:textId="54B0300D"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168A0AEF" w14:textId="06304721"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0.923726</w:t>
            </w:r>
          </w:p>
        </w:tc>
        <w:tc>
          <w:tcPr>
            <w:tcW w:w="1170" w:type="dxa"/>
          </w:tcPr>
          <w:p w14:paraId="48D2203B" w14:textId="05257FC1"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0.915879</w:t>
            </w:r>
          </w:p>
        </w:tc>
        <w:tc>
          <w:tcPr>
            <w:tcW w:w="1188" w:type="dxa"/>
          </w:tcPr>
          <w:p w14:paraId="402B541F" w14:textId="0AA2BC86"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864.5781</w:t>
            </w:r>
          </w:p>
        </w:tc>
      </w:tr>
      <w:tr w:rsidR="00521619" w:rsidRPr="00DF02D6" w14:paraId="16A8EE00" w14:textId="77777777" w:rsidTr="00521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285C2AF" w14:textId="20271701"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50</w:t>
            </w:r>
          </w:p>
        </w:tc>
        <w:tc>
          <w:tcPr>
            <w:tcW w:w="810" w:type="dxa"/>
          </w:tcPr>
          <w:p w14:paraId="308A69AC" w14:textId="16AA4F4B"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15</w:t>
            </w:r>
          </w:p>
        </w:tc>
        <w:tc>
          <w:tcPr>
            <w:tcW w:w="1620" w:type="dxa"/>
          </w:tcPr>
          <w:p w14:paraId="4904CADE" w14:textId="1EB0A021"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57E78941" w14:textId="78FBC815"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4</w:t>
            </w:r>
          </w:p>
        </w:tc>
        <w:tc>
          <w:tcPr>
            <w:tcW w:w="1170" w:type="dxa"/>
          </w:tcPr>
          <w:p w14:paraId="68895DF3" w14:textId="6E37D360"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0.922713</w:t>
            </w:r>
          </w:p>
        </w:tc>
        <w:tc>
          <w:tcPr>
            <w:tcW w:w="1170" w:type="dxa"/>
          </w:tcPr>
          <w:p w14:paraId="78E61D39" w14:textId="6EB4EC8E"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0.915879</w:t>
            </w:r>
          </w:p>
        </w:tc>
        <w:tc>
          <w:tcPr>
            <w:tcW w:w="1188" w:type="dxa"/>
          </w:tcPr>
          <w:p w14:paraId="2EFC0DC4" w14:textId="2DE3E5F8"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513.3213</w:t>
            </w:r>
          </w:p>
        </w:tc>
      </w:tr>
      <w:tr w:rsidR="00521619" w:rsidRPr="00DF02D6" w14:paraId="1BA1C189" w14:textId="77777777" w:rsidTr="00521619">
        <w:tc>
          <w:tcPr>
            <w:cnfStyle w:val="001000000000" w:firstRow="0" w:lastRow="0" w:firstColumn="1" w:lastColumn="0" w:oddVBand="0" w:evenVBand="0" w:oddHBand="0" w:evenHBand="0" w:firstRowFirstColumn="0" w:firstRowLastColumn="0" w:lastRowFirstColumn="0" w:lastRowLastColumn="0"/>
            <w:tcW w:w="1458" w:type="dxa"/>
          </w:tcPr>
          <w:p w14:paraId="4C451C6D" w14:textId="1AFA219B"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111</w:t>
            </w:r>
          </w:p>
        </w:tc>
        <w:tc>
          <w:tcPr>
            <w:tcW w:w="810" w:type="dxa"/>
          </w:tcPr>
          <w:p w14:paraId="126060E9" w14:textId="08E7E7DE"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20</w:t>
            </w:r>
          </w:p>
        </w:tc>
        <w:tc>
          <w:tcPr>
            <w:tcW w:w="1620" w:type="dxa"/>
          </w:tcPr>
          <w:p w14:paraId="16727FEC" w14:textId="43B6D7BC"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41A239D4" w14:textId="587F27F4"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07916398" w14:textId="212CA19F"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0.923951</w:t>
            </w:r>
          </w:p>
        </w:tc>
        <w:tc>
          <w:tcPr>
            <w:tcW w:w="1170" w:type="dxa"/>
          </w:tcPr>
          <w:p w14:paraId="6FA66F12" w14:textId="48410C68"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0.915879</w:t>
            </w:r>
          </w:p>
        </w:tc>
        <w:tc>
          <w:tcPr>
            <w:tcW w:w="1188" w:type="dxa"/>
          </w:tcPr>
          <w:p w14:paraId="5EFFEFDC" w14:textId="0285BBBD"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1276.437</w:t>
            </w:r>
          </w:p>
        </w:tc>
      </w:tr>
      <w:tr w:rsidR="00521619" w:rsidRPr="00DF02D6" w14:paraId="1AB308E7" w14:textId="77777777" w:rsidTr="00521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06FDBEF" w14:textId="5F7FFFD9"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100</w:t>
            </w:r>
          </w:p>
        </w:tc>
        <w:tc>
          <w:tcPr>
            <w:tcW w:w="810" w:type="dxa"/>
          </w:tcPr>
          <w:p w14:paraId="1E5543EE" w14:textId="4C871EE5"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20</w:t>
            </w:r>
          </w:p>
        </w:tc>
        <w:tc>
          <w:tcPr>
            <w:tcW w:w="1620" w:type="dxa"/>
          </w:tcPr>
          <w:p w14:paraId="481BCEB6" w14:textId="76B919B8"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6DD6005E" w14:textId="361CA294"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45D917B3" w14:textId="0395CFA0"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0.923951</w:t>
            </w:r>
          </w:p>
        </w:tc>
        <w:tc>
          <w:tcPr>
            <w:tcW w:w="1170" w:type="dxa"/>
          </w:tcPr>
          <w:p w14:paraId="346F0A1E" w14:textId="254AE805"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0.915879</w:t>
            </w:r>
          </w:p>
        </w:tc>
        <w:tc>
          <w:tcPr>
            <w:tcW w:w="1188" w:type="dxa"/>
          </w:tcPr>
          <w:p w14:paraId="22E3DD71" w14:textId="45B3D8D0"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1151.958</w:t>
            </w:r>
          </w:p>
        </w:tc>
      </w:tr>
      <w:tr w:rsidR="00521619" w:rsidRPr="00DF02D6" w14:paraId="150680DC" w14:textId="77777777" w:rsidTr="00521619">
        <w:tc>
          <w:tcPr>
            <w:cnfStyle w:val="001000000000" w:firstRow="0" w:lastRow="0" w:firstColumn="1" w:lastColumn="0" w:oddVBand="0" w:evenVBand="0" w:oddHBand="0" w:evenHBand="0" w:firstRowFirstColumn="0" w:firstRowLastColumn="0" w:lastRowFirstColumn="0" w:lastRowLastColumn="0"/>
            <w:tcW w:w="1458" w:type="dxa"/>
          </w:tcPr>
          <w:p w14:paraId="61693904" w14:textId="1F918AF7"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111</w:t>
            </w:r>
          </w:p>
        </w:tc>
        <w:tc>
          <w:tcPr>
            <w:tcW w:w="810" w:type="dxa"/>
          </w:tcPr>
          <w:p w14:paraId="1CBD4A03" w14:textId="638FD893"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rPr>
              <w:t>Nan</w:t>
            </w:r>
          </w:p>
        </w:tc>
        <w:tc>
          <w:tcPr>
            <w:tcW w:w="1620" w:type="dxa"/>
          </w:tcPr>
          <w:p w14:paraId="24CD1CB9" w14:textId="2D8CF2AF"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6BD3B18E" w14:textId="1346EBF5"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w:t>
            </w:r>
          </w:p>
        </w:tc>
        <w:tc>
          <w:tcPr>
            <w:tcW w:w="1170" w:type="dxa"/>
          </w:tcPr>
          <w:p w14:paraId="334F9850" w14:textId="22D6DB51"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0.923951</w:t>
            </w:r>
          </w:p>
        </w:tc>
        <w:tc>
          <w:tcPr>
            <w:tcW w:w="1170" w:type="dxa"/>
          </w:tcPr>
          <w:p w14:paraId="0F92F521" w14:textId="27A86694"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0.915879</w:t>
            </w:r>
          </w:p>
        </w:tc>
        <w:tc>
          <w:tcPr>
            <w:tcW w:w="1188" w:type="dxa"/>
          </w:tcPr>
          <w:p w14:paraId="13D2B215" w14:textId="0273FF6E" w:rsidR="00521619" w:rsidRPr="00DF02D6" w:rsidRDefault="00521619" w:rsidP="005216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1277.691</w:t>
            </w:r>
          </w:p>
        </w:tc>
      </w:tr>
      <w:tr w:rsidR="00521619" w:rsidRPr="00DF02D6" w14:paraId="24421279" w14:textId="77777777" w:rsidTr="00521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358A385C" w14:textId="371AD343" w:rsidR="00521619" w:rsidRPr="00DF02D6" w:rsidRDefault="00521619" w:rsidP="00521619">
            <w:pPr>
              <w:rPr>
                <w:rFonts w:asciiTheme="majorBidi" w:hAnsiTheme="majorBidi" w:cstheme="majorBidi"/>
                <w:b w:val="0"/>
                <w:bCs w:val="0"/>
              </w:rPr>
            </w:pPr>
            <w:r w:rsidRPr="00DF02D6">
              <w:rPr>
                <w:rFonts w:asciiTheme="majorBidi" w:hAnsiTheme="majorBidi" w:cstheme="majorBidi"/>
                <w:b w:val="0"/>
                <w:bCs w:val="0"/>
                <w:color w:val="000000"/>
              </w:rPr>
              <w:t>50</w:t>
            </w:r>
          </w:p>
        </w:tc>
        <w:tc>
          <w:tcPr>
            <w:tcW w:w="810" w:type="dxa"/>
          </w:tcPr>
          <w:p w14:paraId="12A1035B" w14:textId="1B2782F1"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20</w:t>
            </w:r>
          </w:p>
        </w:tc>
        <w:tc>
          <w:tcPr>
            <w:tcW w:w="1620" w:type="dxa"/>
          </w:tcPr>
          <w:p w14:paraId="460A7D0B" w14:textId="55D71A9C"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10</w:t>
            </w:r>
          </w:p>
        </w:tc>
        <w:tc>
          <w:tcPr>
            <w:tcW w:w="1440" w:type="dxa"/>
          </w:tcPr>
          <w:p w14:paraId="1B6BF7AC" w14:textId="3824C251"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1</w:t>
            </w:r>
          </w:p>
        </w:tc>
        <w:tc>
          <w:tcPr>
            <w:tcW w:w="1170" w:type="dxa"/>
          </w:tcPr>
          <w:p w14:paraId="180951CF" w14:textId="753F69A0"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0.925188</w:t>
            </w:r>
          </w:p>
        </w:tc>
        <w:tc>
          <w:tcPr>
            <w:tcW w:w="1170" w:type="dxa"/>
          </w:tcPr>
          <w:p w14:paraId="38944140" w14:textId="1CC414EA"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0.91543</w:t>
            </w:r>
          </w:p>
        </w:tc>
        <w:tc>
          <w:tcPr>
            <w:tcW w:w="1188" w:type="dxa"/>
          </w:tcPr>
          <w:p w14:paraId="2A97FFEE" w14:textId="29631D2A" w:rsidR="00521619" w:rsidRPr="00DF02D6" w:rsidRDefault="00521619" w:rsidP="0052161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F02D6">
              <w:rPr>
                <w:rFonts w:asciiTheme="majorBidi" w:hAnsiTheme="majorBidi" w:cstheme="majorBidi"/>
                <w:color w:val="000000"/>
              </w:rPr>
              <w:t>591.1699</w:t>
            </w:r>
          </w:p>
        </w:tc>
      </w:tr>
    </w:tbl>
    <w:p w14:paraId="19DE52CC" w14:textId="033C72D5" w:rsidR="00C110CF" w:rsidRPr="00DF02D6" w:rsidRDefault="00C110CF">
      <w:pPr>
        <w:rPr>
          <w:rFonts w:asciiTheme="majorBidi" w:hAnsiTheme="majorBidi" w:cstheme="majorBidi"/>
        </w:rPr>
      </w:pPr>
    </w:p>
    <w:p w14:paraId="680E34DB" w14:textId="2FF9B460" w:rsidR="00C6275F" w:rsidRPr="00DF02D6" w:rsidRDefault="002A5808">
      <w:pPr>
        <w:rPr>
          <w:rFonts w:asciiTheme="majorBidi" w:hAnsiTheme="majorBidi" w:cstheme="majorBidi"/>
        </w:rPr>
      </w:pPr>
      <w:r w:rsidRPr="00DF02D6">
        <w:rPr>
          <w:rFonts w:asciiTheme="majorBidi" w:hAnsiTheme="majorBidi" w:cstheme="majorBidi"/>
          <w:b/>
          <w:sz w:val="28"/>
        </w:rPr>
        <w:t>1</w:t>
      </w:r>
      <w:r w:rsidR="001F2531">
        <w:rPr>
          <w:rFonts w:asciiTheme="majorBidi" w:hAnsiTheme="majorBidi" w:cstheme="majorBidi"/>
          <w:b/>
          <w:sz w:val="28"/>
        </w:rPr>
        <w:t>4</w:t>
      </w:r>
      <w:r w:rsidRPr="00DF02D6">
        <w:rPr>
          <w:rFonts w:asciiTheme="majorBidi" w:hAnsiTheme="majorBidi" w:cstheme="majorBidi"/>
          <w:b/>
          <w:sz w:val="28"/>
        </w:rPr>
        <w:t>. IoT Dashboard Data Representation</w:t>
      </w:r>
    </w:p>
    <w:p w14:paraId="040E9FD0" w14:textId="4B4748AC" w:rsidR="00C6275F" w:rsidRDefault="00AD1E30">
      <w:r w:rsidRPr="00AD1E30">
        <w:rPr>
          <w:noProof/>
        </w:rPr>
        <w:drawing>
          <wp:inline distT="0" distB="0" distL="0" distR="0" wp14:anchorId="08BBD4EA" wp14:editId="18D74621">
            <wp:extent cx="5486400" cy="1741170"/>
            <wp:effectExtent l="0" t="0" r="0" b="0"/>
            <wp:docPr id="209729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97739" name=""/>
                    <pic:cNvPicPr/>
                  </pic:nvPicPr>
                  <pic:blipFill>
                    <a:blip r:embed="rId15"/>
                    <a:stretch>
                      <a:fillRect/>
                    </a:stretch>
                  </pic:blipFill>
                  <pic:spPr>
                    <a:xfrm>
                      <a:off x="0" y="0"/>
                      <a:ext cx="5486400" cy="1741170"/>
                    </a:xfrm>
                    <a:prstGeom prst="rect">
                      <a:avLst/>
                    </a:prstGeom>
                  </pic:spPr>
                </pic:pic>
              </a:graphicData>
            </a:graphic>
          </wp:inline>
        </w:drawing>
      </w:r>
    </w:p>
    <w:p w14:paraId="3AF2B44C" w14:textId="77777777" w:rsidR="00AD1E30" w:rsidRDefault="00AD1E30"/>
    <w:sectPr w:rsidR="00AD1E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625844">
    <w:abstractNumId w:val="8"/>
  </w:num>
  <w:num w:numId="2" w16cid:durableId="443574734">
    <w:abstractNumId w:val="6"/>
  </w:num>
  <w:num w:numId="3" w16cid:durableId="190729807">
    <w:abstractNumId w:val="5"/>
  </w:num>
  <w:num w:numId="4" w16cid:durableId="888492132">
    <w:abstractNumId w:val="4"/>
  </w:num>
  <w:num w:numId="5" w16cid:durableId="1990743997">
    <w:abstractNumId w:val="7"/>
  </w:num>
  <w:num w:numId="6" w16cid:durableId="647133447">
    <w:abstractNumId w:val="3"/>
  </w:num>
  <w:num w:numId="7" w16cid:durableId="493108053">
    <w:abstractNumId w:val="2"/>
  </w:num>
  <w:num w:numId="8" w16cid:durableId="1173643589">
    <w:abstractNumId w:val="1"/>
  </w:num>
  <w:num w:numId="9" w16cid:durableId="66324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130"/>
    <w:rsid w:val="000F1BDA"/>
    <w:rsid w:val="0015074B"/>
    <w:rsid w:val="001A377F"/>
    <w:rsid w:val="001F2531"/>
    <w:rsid w:val="00215D7A"/>
    <w:rsid w:val="00271E8E"/>
    <w:rsid w:val="0029639D"/>
    <w:rsid w:val="002A2170"/>
    <w:rsid w:val="002A5808"/>
    <w:rsid w:val="002E4204"/>
    <w:rsid w:val="00326F90"/>
    <w:rsid w:val="004A48E8"/>
    <w:rsid w:val="00521619"/>
    <w:rsid w:val="0053598E"/>
    <w:rsid w:val="00566961"/>
    <w:rsid w:val="00607C4B"/>
    <w:rsid w:val="00613CFB"/>
    <w:rsid w:val="006A2018"/>
    <w:rsid w:val="006E3F6D"/>
    <w:rsid w:val="00722982"/>
    <w:rsid w:val="00753D31"/>
    <w:rsid w:val="0075590E"/>
    <w:rsid w:val="007644C2"/>
    <w:rsid w:val="007D4C44"/>
    <w:rsid w:val="00801655"/>
    <w:rsid w:val="008628A2"/>
    <w:rsid w:val="00890E6B"/>
    <w:rsid w:val="0098158D"/>
    <w:rsid w:val="009A303D"/>
    <w:rsid w:val="00AA1D8D"/>
    <w:rsid w:val="00AD1E30"/>
    <w:rsid w:val="00B47730"/>
    <w:rsid w:val="00C110CF"/>
    <w:rsid w:val="00C6275F"/>
    <w:rsid w:val="00CB0664"/>
    <w:rsid w:val="00D31DC0"/>
    <w:rsid w:val="00D376C4"/>
    <w:rsid w:val="00DC5E7D"/>
    <w:rsid w:val="00DF02D6"/>
    <w:rsid w:val="00E218E9"/>
    <w:rsid w:val="00E24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F995F"/>
  <w14:defaultImageDpi w14:val="300"/>
  <w15:docId w15:val="{64209B33-CF57-4903-B4A5-8F55E311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215D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215D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215D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6A20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shahroz ch</cp:lastModifiedBy>
  <cp:revision>2</cp:revision>
  <dcterms:created xsi:type="dcterms:W3CDTF">2026-03-08T16:26:00Z</dcterms:created>
  <dcterms:modified xsi:type="dcterms:W3CDTF">2026-03-08T16:26:00Z</dcterms:modified>
  <cp:category/>
</cp:coreProperties>
</file>