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89A11" w14:textId="77777777" w:rsidR="00753E1A" w:rsidRDefault="00753E1A" w:rsidP="00753E1A">
      <w:pPr>
        <w:tabs>
          <w:tab w:val="left" w:pos="2670"/>
        </w:tabs>
      </w:pPr>
      <w:r>
        <w:t xml:space="preserve">Manage </w:t>
      </w:r>
      <w:proofErr w:type="gramStart"/>
      <w:r>
        <w:t>resources :</w:t>
      </w:r>
      <w:proofErr w:type="gramEnd"/>
      <w:r>
        <w:t xml:space="preserve"> </w:t>
      </w:r>
    </w:p>
    <w:p w14:paraId="098B6415" w14:textId="77777777" w:rsidR="00753E1A" w:rsidRDefault="00753E1A" w:rsidP="00753E1A">
      <w:pPr>
        <w:tabs>
          <w:tab w:val="left" w:pos="2670"/>
        </w:tabs>
      </w:pPr>
      <w:r>
        <w:t xml:space="preserve">There is a </w:t>
      </w:r>
      <w:proofErr w:type="spellStart"/>
      <w:r>
        <w:t>Sql</w:t>
      </w:r>
      <w:proofErr w:type="spellEnd"/>
      <w:r>
        <w:t xml:space="preserve"> on-demand already (by default it is created in the workspace creation). </w:t>
      </w:r>
    </w:p>
    <w:p w14:paraId="438B2E4E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6916A788" wp14:editId="2525F409">
            <wp:extent cx="5943600" cy="18332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3469" w14:textId="77777777" w:rsidR="00753E1A" w:rsidRDefault="00753E1A" w:rsidP="00753E1A">
      <w:pPr>
        <w:tabs>
          <w:tab w:val="left" w:pos="2670"/>
        </w:tabs>
      </w:pPr>
      <w:r>
        <w:t xml:space="preserve">Create new </w:t>
      </w:r>
      <w:proofErr w:type="spellStart"/>
      <w:r>
        <w:t>Sql</w:t>
      </w:r>
      <w:proofErr w:type="spellEnd"/>
      <w:r>
        <w:t xml:space="preserve"> </w:t>
      </w:r>
      <w:proofErr w:type="gramStart"/>
      <w:r>
        <w:t>pool :</w:t>
      </w:r>
      <w:proofErr w:type="gramEnd"/>
      <w:r>
        <w:t xml:space="preserve">  A pool of DW500c</w:t>
      </w:r>
    </w:p>
    <w:p w14:paraId="30F38453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3C0FB8C3" wp14:editId="422FF339">
            <wp:extent cx="5943600" cy="2741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3860" w14:textId="77777777" w:rsidR="00753E1A" w:rsidRDefault="00753E1A" w:rsidP="00753E1A">
      <w:pPr>
        <w:tabs>
          <w:tab w:val="left" w:pos="2670"/>
        </w:tabs>
      </w:pPr>
      <w:r>
        <w:t xml:space="preserve">Create a </w:t>
      </w:r>
      <w:proofErr w:type="spellStart"/>
      <w:r>
        <w:t>sql</w:t>
      </w:r>
      <w:proofErr w:type="spellEnd"/>
      <w:r>
        <w:t xml:space="preserve"> pool New </w:t>
      </w:r>
      <w:proofErr w:type="gramStart"/>
      <w:r>
        <w:t>or  from</w:t>
      </w:r>
      <w:proofErr w:type="gramEnd"/>
      <w:r>
        <w:t xml:space="preserve"> a Backup or Restore point </w:t>
      </w:r>
    </w:p>
    <w:p w14:paraId="670774A5" w14:textId="77777777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44929824" wp14:editId="46E36D07">
            <wp:extent cx="5943600" cy="37255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B981" w14:textId="77777777" w:rsidR="00753E1A" w:rsidRDefault="00753E1A" w:rsidP="00753E1A">
      <w:pPr>
        <w:tabs>
          <w:tab w:val="left" w:pos="2670"/>
        </w:tabs>
      </w:pPr>
      <w:r>
        <w:t xml:space="preserve">Review and create as </w:t>
      </w:r>
      <w:proofErr w:type="gramStart"/>
      <w:r>
        <w:t>below :</w:t>
      </w:r>
      <w:proofErr w:type="gramEnd"/>
    </w:p>
    <w:p w14:paraId="7D63625A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1DDA781E" wp14:editId="613ED0D1">
            <wp:extent cx="3759200" cy="26744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253" cy="26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463" w14:textId="54B18B1B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41DDCB6D" wp14:editId="74D1E4D8">
            <wp:extent cx="5943600" cy="15290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61E0" w14:textId="77A0DDF3" w:rsidR="00DF37D3" w:rsidRDefault="00DF37D3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599D1F10" wp14:editId="38AD9E5B">
            <wp:extent cx="5943600" cy="3845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BC2" w14:textId="77777777" w:rsidR="00DF37D3" w:rsidRDefault="00DF37D3" w:rsidP="00753E1A">
      <w:pPr>
        <w:tabs>
          <w:tab w:val="left" w:pos="2670"/>
        </w:tabs>
      </w:pPr>
    </w:p>
    <w:p w14:paraId="4FD2472B" w14:textId="77777777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334520EA" wp14:editId="7E0C80F4">
            <wp:extent cx="3048000" cy="52396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803" cy="52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A77" w14:textId="77777777" w:rsidR="00753E1A" w:rsidRDefault="00753E1A" w:rsidP="00753E1A">
      <w:pPr>
        <w:tabs>
          <w:tab w:val="left" w:pos="2670"/>
        </w:tabs>
      </w:pPr>
    </w:p>
    <w:p w14:paraId="34C6FC03" w14:textId="77777777" w:rsidR="00753E1A" w:rsidRDefault="00753E1A" w:rsidP="00753E1A">
      <w:pPr>
        <w:tabs>
          <w:tab w:val="left" w:pos="2670"/>
        </w:tabs>
      </w:pPr>
    </w:p>
    <w:p w14:paraId="50BEBE54" w14:textId="77777777" w:rsidR="00753E1A" w:rsidRDefault="00753E1A" w:rsidP="00753E1A">
      <w:pPr>
        <w:tabs>
          <w:tab w:val="left" w:pos="2670"/>
        </w:tabs>
      </w:pPr>
      <w:r>
        <w:t xml:space="preserve">*Create Spark </w:t>
      </w:r>
      <w:proofErr w:type="gramStart"/>
      <w:r>
        <w:t>pool :</w:t>
      </w:r>
      <w:proofErr w:type="gramEnd"/>
    </w:p>
    <w:p w14:paraId="4098820B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40BC0993" wp14:editId="08C82CD7">
            <wp:extent cx="5943600" cy="18694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BE8E" w14:textId="77777777" w:rsidR="00753E1A" w:rsidRDefault="00753E1A" w:rsidP="00753E1A">
      <w:pPr>
        <w:tabs>
          <w:tab w:val="left" w:pos="2670"/>
        </w:tabs>
      </w:pPr>
    </w:p>
    <w:p w14:paraId="64B83044" w14:textId="77777777" w:rsidR="00753E1A" w:rsidRDefault="00753E1A" w:rsidP="00753E1A">
      <w:pPr>
        <w:tabs>
          <w:tab w:val="left" w:pos="2670"/>
        </w:tabs>
      </w:pPr>
      <w:r>
        <w:t xml:space="preserve">It creates a 3 nodes of 8 Core / 64 GB pool. Based on the processing needed, it will scale to 8 nodes. </w:t>
      </w:r>
    </w:p>
    <w:p w14:paraId="09208303" w14:textId="77777777" w:rsidR="00753E1A" w:rsidRDefault="00753E1A" w:rsidP="00753E1A">
      <w:pPr>
        <w:tabs>
          <w:tab w:val="left" w:pos="2670"/>
        </w:tabs>
      </w:pPr>
      <w:r>
        <w:t xml:space="preserve">You can disable the </w:t>
      </w:r>
      <w:proofErr w:type="spellStart"/>
      <w:r>
        <w:t>autoscale</w:t>
      </w:r>
      <w:proofErr w:type="spellEnd"/>
      <w:r>
        <w:t xml:space="preserve"> feature. </w:t>
      </w:r>
    </w:p>
    <w:p w14:paraId="3F4EC98E" w14:textId="77777777" w:rsidR="00753E1A" w:rsidRDefault="00753E1A" w:rsidP="00753E1A">
      <w:pPr>
        <w:tabs>
          <w:tab w:val="left" w:pos="2670"/>
        </w:tabs>
      </w:pPr>
      <w:r>
        <w:t xml:space="preserve">In the Additional settings, </w:t>
      </w:r>
    </w:p>
    <w:p w14:paraId="4C9720A8" w14:textId="77777777" w:rsidR="00753E1A" w:rsidRDefault="00753E1A" w:rsidP="00753E1A">
      <w:pPr>
        <w:tabs>
          <w:tab w:val="left" w:pos="2670"/>
        </w:tabs>
      </w:pPr>
      <w:r>
        <w:t xml:space="preserve">You can choose to </w:t>
      </w:r>
      <w:proofErr w:type="spellStart"/>
      <w:r>
        <w:t>autopause</w:t>
      </w:r>
      <w:proofErr w:type="spellEnd"/>
      <w:r>
        <w:t xml:space="preserve"> (if not being used in 15 </w:t>
      </w:r>
      <w:proofErr w:type="gramStart"/>
      <w:r>
        <w:t>mins  ,</w:t>
      </w:r>
      <w:proofErr w:type="gramEnd"/>
      <w:r>
        <w:t xml:space="preserve"> change time as per the need)</w:t>
      </w:r>
    </w:p>
    <w:p w14:paraId="5CCC9F3A" w14:textId="77777777" w:rsidR="00753E1A" w:rsidRDefault="00753E1A" w:rsidP="00753E1A">
      <w:pPr>
        <w:tabs>
          <w:tab w:val="left" w:pos="2670"/>
        </w:tabs>
      </w:pPr>
      <w:proofErr w:type="gramStart"/>
      <w:r>
        <w:t>Component  version</w:t>
      </w:r>
      <w:proofErr w:type="gramEnd"/>
      <w:r>
        <w:t xml:space="preserve"> details. There is python kernel that could be selected in future release. </w:t>
      </w:r>
    </w:p>
    <w:p w14:paraId="310557E0" w14:textId="77777777" w:rsidR="00753E1A" w:rsidRDefault="00753E1A" w:rsidP="00753E1A">
      <w:pPr>
        <w:tabs>
          <w:tab w:val="left" w:pos="2670"/>
        </w:tabs>
      </w:pPr>
      <w:r>
        <w:t xml:space="preserve">Packages that are needed for your spark environment. </w:t>
      </w:r>
    </w:p>
    <w:p w14:paraId="3509041E" w14:textId="77777777" w:rsidR="00753E1A" w:rsidRDefault="00753E1A" w:rsidP="00753E1A">
      <w:pPr>
        <w:tabs>
          <w:tab w:val="left" w:pos="2670"/>
        </w:tabs>
      </w:pPr>
      <w:r>
        <w:t xml:space="preserve">You can add the needed packages using the requirements.txt file that you upload </w:t>
      </w:r>
      <w:proofErr w:type="gramStart"/>
      <w:r>
        <w:t>here .</w:t>
      </w:r>
      <w:proofErr w:type="gramEnd"/>
      <w:r>
        <w:t xml:space="preserve"> </w:t>
      </w:r>
    </w:p>
    <w:p w14:paraId="35EFC146" w14:textId="77777777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026CDED2" wp14:editId="25ACBFEF">
            <wp:extent cx="5943600" cy="68256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41E" w14:textId="77777777" w:rsidR="00753E1A" w:rsidRDefault="00753E1A" w:rsidP="00753E1A">
      <w:pPr>
        <w:tabs>
          <w:tab w:val="left" w:pos="2670"/>
        </w:tabs>
      </w:pPr>
      <w:r>
        <w:t xml:space="preserve">Review and create the spark pool needed. </w:t>
      </w:r>
    </w:p>
    <w:p w14:paraId="43318CFF" w14:textId="77777777" w:rsidR="00753E1A" w:rsidRDefault="00753E1A" w:rsidP="00753E1A">
      <w:pPr>
        <w:tabs>
          <w:tab w:val="left" w:pos="2670"/>
        </w:tabs>
      </w:pPr>
    </w:p>
    <w:p w14:paraId="5EFAF444" w14:textId="77777777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6F4BFCA8" wp14:editId="512898CA">
            <wp:extent cx="4079875" cy="8229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C88A" w14:textId="77777777" w:rsidR="00753E1A" w:rsidRDefault="00753E1A" w:rsidP="00753E1A">
      <w:pPr>
        <w:tabs>
          <w:tab w:val="left" w:pos="2670"/>
        </w:tabs>
      </w:pPr>
    </w:p>
    <w:p w14:paraId="470F4F4B" w14:textId="77777777" w:rsidR="00753E1A" w:rsidRDefault="00753E1A" w:rsidP="00753E1A">
      <w:pPr>
        <w:tabs>
          <w:tab w:val="left" w:pos="2670"/>
        </w:tabs>
      </w:pPr>
      <w:r>
        <w:t xml:space="preserve">*You can create the </w:t>
      </w:r>
      <w:proofErr w:type="spellStart"/>
      <w:r>
        <w:t>sql</w:t>
      </w:r>
      <w:proofErr w:type="spellEnd"/>
      <w:r>
        <w:t xml:space="preserve"> pool and spark pool or manage endpoints in the portal as well. </w:t>
      </w:r>
    </w:p>
    <w:p w14:paraId="3161BF12" w14:textId="77777777" w:rsidR="00753E1A" w:rsidRDefault="00753E1A" w:rsidP="00753E1A">
      <w:pPr>
        <w:tabs>
          <w:tab w:val="left" w:pos="2670"/>
        </w:tabs>
      </w:pPr>
      <w:r>
        <w:t xml:space="preserve">*Linked </w:t>
      </w:r>
      <w:proofErr w:type="gramStart"/>
      <w:r>
        <w:t>Services :</w:t>
      </w:r>
      <w:proofErr w:type="gramEnd"/>
      <w:r>
        <w:t xml:space="preserve"> Here is the default </w:t>
      </w:r>
      <w:proofErr w:type="spellStart"/>
      <w:r>
        <w:t>datalake</w:t>
      </w:r>
      <w:proofErr w:type="spellEnd"/>
      <w:r>
        <w:t xml:space="preserve"> that we created.  As more linked services are configured, you can manage the services </w:t>
      </w:r>
      <w:proofErr w:type="gramStart"/>
      <w:r>
        <w:t>here .</w:t>
      </w:r>
      <w:proofErr w:type="gramEnd"/>
      <w:r>
        <w:t xml:space="preserve"> </w:t>
      </w:r>
    </w:p>
    <w:p w14:paraId="0DEBF2AE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1D7A5C9E" wp14:editId="7A3FEE10">
            <wp:extent cx="5943600" cy="17233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839" w14:textId="77777777" w:rsidR="00753E1A" w:rsidRDefault="00753E1A" w:rsidP="00753E1A">
      <w:pPr>
        <w:tabs>
          <w:tab w:val="left" w:pos="2670"/>
        </w:tabs>
      </w:pPr>
      <w:r>
        <w:t xml:space="preserve">*Integration </w:t>
      </w:r>
      <w:proofErr w:type="gramStart"/>
      <w:r>
        <w:t>runtimes :</w:t>
      </w:r>
      <w:proofErr w:type="gramEnd"/>
    </w:p>
    <w:p w14:paraId="66475039" w14:textId="77777777" w:rsidR="00753E1A" w:rsidRDefault="00753E1A" w:rsidP="00753E1A">
      <w:pPr>
        <w:tabs>
          <w:tab w:val="left" w:pos="2670"/>
        </w:tabs>
      </w:pPr>
      <w:r>
        <w:rPr>
          <w:noProof/>
        </w:rPr>
        <w:drawing>
          <wp:inline distT="0" distB="0" distL="0" distR="0" wp14:anchorId="019CE5C2" wp14:editId="7B270662">
            <wp:extent cx="5943600" cy="1678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796A" w14:textId="77777777" w:rsidR="00753E1A" w:rsidRDefault="00753E1A" w:rsidP="00753E1A">
      <w:pPr>
        <w:tabs>
          <w:tab w:val="left" w:pos="2670"/>
        </w:tabs>
      </w:pPr>
      <w:r>
        <w:t xml:space="preserve">You can create the runtimes you need for the data factory ETL pipelines </w:t>
      </w:r>
      <w:proofErr w:type="gramStart"/>
      <w:r>
        <w:t>here .</w:t>
      </w:r>
      <w:proofErr w:type="gramEnd"/>
      <w:r>
        <w:t xml:space="preserve"> </w:t>
      </w:r>
    </w:p>
    <w:p w14:paraId="4387C820" w14:textId="77777777" w:rsidR="00753E1A" w:rsidRDefault="00753E1A" w:rsidP="00753E1A">
      <w:pPr>
        <w:tabs>
          <w:tab w:val="left" w:pos="2670"/>
        </w:tabs>
      </w:pPr>
    </w:p>
    <w:p w14:paraId="4B154DB0" w14:textId="77777777" w:rsidR="00753E1A" w:rsidRDefault="00753E1A" w:rsidP="00753E1A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232CE5AD" wp14:editId="66DC5F2C">
            <wp:extent cx="4962144" cy="73995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981" cy="74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3F85" w14:textId="77777777" w:rsidR="00753E1A" w:rsidRDefault="00753E1A" w:rsidP="00753E1A">
      <w:pPr>
        <w:tabs>
          <w:tab w:val="left" w:pos="2670"/>
        </w:tabs>
      </w:pPr>
      <w:r>
        <w:t>*Access control and the private endpoints can be managed in the Manage Hub.</w:t>
      </w:r>
    </w:p>
    <w:p w14:paraId="256CB837" w14:textId="77777777" w:rsidR="00753E1A" w:rsidRDefault="00753E1A"/>
    <w:sectPr w:rsidR="00753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1A"/>
    <w:rsid w:val="00753E1A"/>
    <w:rsid w:val="00CD070F"/>
    <w:rsid w:val="00DD41D3"/>
    <w:rsid w:val="00DF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AD135"/>
  <w15:chartTrackingRefBased/>
  <w15:docId w15:val="{FBC58698-5297-4E63-8948-BD55C44E2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Charitha Basani</dc:creator>
  <cp:keywords/>
  <dc:description/>
  <cp:lastModifiedBy>Charitha Basani</cp:lastModifiedBy>
  <cp:revision>3</cp:revision>
  <dcterms:created xsi:type="dcterms:W3CDTF">2020-08-03T04:16:00Z</dcterms:created>
  <dcterms:modified xsi:type="dcterms:W3CDTF">2020-08-07T13:38:00Z</dcterms:modified>
</cp:coreProperties>
</file>