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D792" w14:textId="3CFA3FB8" w:rsidR="00FC3387" w:rsidRDefault="00875C2E">
      <w:r>
        <w:t>Chris Blicharz</w:t>
      </w:r>
    </w:p>
    <w:p w14:paraId="676B468A" w14:textId="3334F9B8" w:rsidR="00875C2E" w:rsidRDefault="00875C2E">
      <w:r>
        <w:t>IT 386 – Section 002</w:t>
      </w:r>
    </w:p>
    <w:p w14:paraId="125CE32F" w14:textId="427CCC09" w:rsidR="00875C2E" w:rsidRDefault="00875C2E" w:rsidP="00875C2E">
      <w:pPr>
        <w:jc w:val="center"/>
      </w:pPr>
      <w:r>
        <w:t>Assignment 01</w:t>
      </w:r>
    </w:p>
    <w:p w14:paraId="77167AE8" w14:textId="0275CD92" w:rsidR="00CF2F20" w:rsidRDefault="00CF2F20" w:rsidP="00CF2F20">
      <w:pPr>
        <w:pStyle w:val="ListParagraph"/>
        <w:numPr>
          <w:ilvl w:val="0"/>
          <w:numId w:val="2"/>
        </w:numPr>
      </w:pPr>
      <w:r>
        <w:t xml:space="preserve"> </w:t>
      </w:r>
    </w:p>
    <w:p w14:paraId="7C5C190D" w14:textId="77106667" w:rsidR="00CF2F20" w:rsidRDefault="00CF2F20" w:rsidP="00CF2F20">
      <w:pPr>
        <w:pStyle w:val="ListParagraph"/>
        <w:numPr>
          <w:ilvl w:val="1"/>
          <w:numId w:val="2"/>
        </w:numPr>
      </w:pPr>
      <w:r>
        <w:t xml:space="preserve"> Protocol description</w:t>
      </w:r>
    </w:p>
    <w:p w14:paraId="178C6491" w14:textId="7E14F613" w:rsidR="00CF2F20" w:rsidRDefault="00CF2F20" w:rsidP="00CF2F20">
      <w:pPr>
        <w:pStyle w:val="ListParagraph"/>
        <w:numPr>
          <w:ilvl w:val="2"/>
          <w:numId w:val="2"/>
        </w:numPr>
      </w:pPr>
      <w:r>
        <w:t>The ATM receives input describing the account info like account numbers and password</w:t>
      </w:r>
    </w:p>
    <w:p w14:paraId="0531390F" w14:textId="179E0DCA" w:rsidR="00CF2F20" w:rsidRDefault="00CF2F20" w:rsidP="00CF2F20">
      <w:pPr>
        <w:pStyle w:val="ListParagraph"/>
        <w:numPr>
          <w:ilvl w:val="2"/>
          <w:numId w:val="2"/>
        </w:numPr>
      </w:pPr>
      <w:r>
        <w:t>The centralized bank server will process this request and either accept or deny the information as valid, sending back the verdict to the ATM</w:t>
      </w:r>
    </w:p>
    <w:p w14:paraId="2716DD68" w14:textId="0C4FF766" w:rsidR="00CF2F20" w:rsidRDefault="00911E48" w:rsidP="00CF2F20">
      <w:pPr>
        <w:pStyle w:val="ListParagraph"/>
        <w:numPr>
          <w:ilvl w:val="2"/>
          <w:numId w:val="2"/>
        </w:numPr>
      </w:pPr>
      <w:r>
        <w:t>The user will select the amount to be withdrawn, which gets sent from the ATM back to the server</w:t>
      </w:r>
    </w:p>
    <w:p w14:paraId="72D2B175" w14:textId="67BBC302" w:rsidR="00911E48" w:rsidRDefault="00911E48" w:rsidP="00CF2F20">
      <w:pPr>
        <w:pStyle w:val="ListParagraph"/>
        <w:numPr>
          <w:ilvl w:val="2"/>
          <w:numId w:val="2"/>
        </w:numPr>
      </w:pPr>
      <w:r>
        <w:t>The server checks if the account contains the desired amount of currency. If it is valid, the system deducts funds and sends back a confirmation. If not, an error will be sent back</w:t>
      </w:r>
    </w:p>
    <w:p w14:paraId="29351B8A" w14:textId="199DAA98" w:rsidR="00911E48" w:rsidRDefault="00911E48" w:rsidP="00CF2F20">
      <w:pPr>
        <w:pStyle w:val="ListParagraph"/>
        <w:numPr>
          <w:ilvl w:val="2"/>
          <w:numId w:val="2"/>
        </w:numPr>
      </w:pPr>
      <w:r>
        <w:t>The ATM receives either confirmation or denial, then interacts with the user by either providing the cash or deny the cash</w:t>
      </w:r>
    </w:p>
    <w:p w14:paraId="50A64409" w14:textId="5D804840" w:rsidR="006B4C76" w:rsidRDefault="00DD79A1" w:rsidP="006B4C7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D609B30" wp14:editId="4B401A8A">
            <wp:extent cx="3934691" cy="2951018"/>
            <wp:effectExtent l="0" t="0" r="8890" b="190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653" cy="29547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027DB4E6" w14:textId="3656DF84" w:rsidR="00911E48" w:rsidRDefault="00911E48" w:rsidP="00911E48">
      <w:pPr>
        <w:pStyle w:val="ListParagraph"/>
        <w:numPr>
          <w:ilvl w:val="0"/>
          <w:numId w:val="2"/>
        </w:numPr>
      </w:pPr>
      <w:r>
        <w:t>If a system is sending P packets assuming th</w:t>
      </w:r>
      <w:r w:rsidR="008D2ED7">
        <w:t xml:space="preserve">e N(L/R) format, the </w:t>
      </w:r>
      <w:r w:rsidR="00EB4721">
        <w:t>end-to-end</w:t>
      </w:r>
      <w:r w:rsidR="008D2ED7">
        <w:t xml:space="preserve"> delay formula </w:t>
      </w:r>
      <w:proofErr w:type="gramStart"/>
      <w:r w:rsidR="008D2ED7">
        <w:t>becomes:</w:t>
      </w:r>
      <w:proofErr w:type="gramEnd"/>
      <w:r w:rsidR="008D2ED7">
        <w:t xml:space="preserve"> D = P[N(L/R)</w:t>
      </w:r>
      <w:r w:rsidR="002B13F3">
        <w:t>]</w:t>
      </w:r>
    </w:p>
    <w:p w14:paraId="1C55AF1E" w14:textId="3F30B6B2" w:rsidR="008D2ED7" w:rsidRDefault="008D2ED7" w:rsidP="008D2ED7">
      <w:pPr>
        <w:pStyle w:val="ListParagraph"/>
        <w:numPr>
          <w:ilvl w:val="1"/>
          <w:numId w:val="2"/>
        </w:numPr>
      </w:pPr>
      <w:r>
        <w:t>This is because each packet wi</w:t>
      </w:r>
      <w:r w:rsidR="002B13F3">
        <w:t>ll have the same delay using the same formula. Delay can be written as the total delay between each instance of P</w:t>
      </w:r>
    </w:p>
    <w:p w14:paraId="6A947B28" w14:textId="52977474" w:rsidR="008D2ED7" w:rsidRDefault="008D2ED7" w:rsidP="008D2ED7">
      <w:pPr>
        <w:pStyle w:val="ListParagraph"/>
        <w:numPr>
          <w:ilvl w:val="0"/>
          <w:numId w:val="2"/>
        </w:numPr>
      </w:pPr>
      <w:r>
        <w:t xml:space="preserve"> </w:t>
      </w:r>
    </w:p>
    <w:p w14:paraId="175B726A" w14:textId="26CA1121" w:rsidR="008D2ED7" w:rsidRDefault="00EE337E" w:rsidP="008D2ED7">
      <w:pPr>
        <w:pStyle w:val="ListParagraph"/>
        <w:numPr>
          <w:ilvl w:val="1"/>
          <w:numId w:val="2"/>
        </w:numPr>
      </w:pPr>
      <w:r>
        <w:t xml:space="preserve"> </w:t>
      </w:r>
      <w:r w:rsidR="00EB4721">
        <w:t>16</w:t>
      </w:r>
    </w:p>
    <w:p w14:paraId="65DD7BA4" w14:textId="30FFEEDD" w:rsidR="00EE337E" w:rsidRDefault="00EE337E" w:rsidP="008D2ED7">
      <w:pPr>
        <w:pStyle w:val="ListParagraph"/>
        <w:numPr>
          <w:ilvl w:val="1"/>
          <w:numId w:val="2"/>
        </w:numPr>
      </w:pPr>
      <w:r>
        <w:t xml:space="preserve"> </w:t>
      </w:r>
      <w:r w:rsidR="00EB4721">
        <w:t>8</w:t>
      </w:r>
    </w:p>
    <w:p w14:paraId="0AF8599E" w14:textId="137F16CD" w:rsidR="00EE337E" w:rsidRDefault="00EE337E" w:rsidP="008D2ED7">
      <w:pPr>
        <w:pStyle w:val="ListParagraph"/>
        <w:numPr>
          <w:ilvl w:val="1"/>
          <w:numId w:val="2"/>
        </w:numPr>
      </w:pPr>
      <w:r>
        <w:t>This is possible. Two connections for any given pair can go through different routes to allow 2 other connections going the other direction</w:t>
      </w:r>
    </w:p>
    <w:p w14:paraId="0D9A6575" w14:textId="5711AF84" w:rsidR="002F3AD7" w:rsidRDefault="002F3AD7" w:rsidP="002F3AD7">
      <w:pPr>
        <w:pStyle w:val="ListParagraph"/>
        <w:numPr>
          <w:ilvl w:val="0"/>
          <w:numId w:val="2"/>
        </w:numPr>
      </w:pPr>
      <w:r>
        <w:t xml:space="preserve">By content creators having their own network, the only traffic delay times they deal with is the traffic within their own system. With public networks, delays are prone due to a surplus of hosts </w:t>
      </w:r>
      <w:r>
        <w:lastRenderedPageBreak/>
        <w:t xml:space="preserve">being connected to the internet. With a privatized network, providers don’t deal with any traffic that isn’t necessary to </w:t>
      </w:r>
      <w:r w:rsidR="00EB4721">
        <w:t xml:space="preserve">push their own content. </w:t>
      </w:r>
    </w:p>
    <w:p w14:paraId="5C873E28" w14:textId="00CD9399" w:rsidR="00EB4721" w:rsidRDefault="00EB4721" w:rsidP="002F3AD7">
      <w:pPr>
        <w:pStyle w:val="ListParagraph"/>
        <w:numPr>
          <w:ilvl w:val="0"/>
          <w:numId w:val="2"/>
        </w:numPr>
      </w:pPr>
      <w:r>
        <w:t xml:space="preserve"> </w:t>
      </w:r>
    </w:p>
    <w:p w14:paraId="69A404E9" w14:textId="73FAF746" w:rsidR="00EB4721" w:rsidRDefault="00C328F6" w:rsidP="00EB4721">
      <w:pPr>
        <w:pStyle w:val="ListParagraph"/>
        <w:numPr>
          <w:ilvl w:val="1"/>
          <w:numId w:val="2"/>
        </w:numPr>
      </w:pPr>
      <w:r>
        <w:t>I * L / [R (1 – (La/R)]</w:t>
      </w:r>
      <w:r w:rsidR="00EB4721">
        <w:t xml:space="preserve"> </w:t>
      </w:r>
    </w:p>
    <w:p w14:paraId="012963D9" w14:textId="05ED158E" w:rsidR="00EB4721" w:rsidRDefault="00EB4721" w:rsidP="00EB4721">
      <w:pPr>
        <w:pStyle w:val="ListParagraph"/>
        <w:numPr>
          <w:ilvl w:val="1"/>
          <w:numId w:val="2"/>
        </w:numPr>
      </w:pPr>
      <w:r>
        <w:t xml:space="preserve"> </w:t>
      </w:r>
    </w:p>
    <w:p w14:paraId="7360AD7B" w14:textId="38F1528A" w:rsidR="00EB4721" w:rsidRDefault="00B22B4A" w:rsidP="00EB4721">
      <w:pPr>
        <w:pStyle w:val="ListParagraph"/>
        <w:numPr>
          <w:ilvl w:val="0"/>
          <w:numId w:val="2"/>
        </w:numPr>
      </w:pPr>
      <w:r>
        <w:t>If packets are processed at 2 m</w:t>
      </w:r>
      <w:proofErr w:type="spellStart"/>
      <w:r>
        <w:t>bps</w:t>
      </w:r>
      <w:proofErr w:type="spellEnd"/>
      <w:r>
        <w:t xml:space="preserve"> and each packet is 2000 bytes, this means each packet will be process in 2 seconds. Seeing as though there are 6 full packets waiting to be sent while one is halfway done, this means that the delay is written as 13 seconds (2 * 6 + 1)</w:t>
      </w:r>
    </w:p>
    <w:p w14:paraId="621EC1EF" w14:textId="77777777" w:rsidR="00EB4721" w:rsidRDefault="00EB4721" w:rsidP="00EB4721"/>
    <w:sectPr w:rsidR="00EB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778"/>
    <w:multiLevelType w:val="hybridMultilevel"/>
    <w:tmpl w:val="1C764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E347B"/>
    <w:multiLevelType w:val="hybridMultilevel"/>
    <w:tmpl w:val="2B7A5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33953">
    <w:abstractNumId w:val="1"/>
  </w:num>
  <w:num w:numId="2" w16cid:durableId="150971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4C"/>
    <w:rsid w:val="0019799F"/>
    <w:rsid w:val="001A644C"/>
    <w:rsid w:val="002B13F3"/>
    <w:rsid w:val="002F3AD7"/>
    <w:rsid w:val="006B4C76"/>
    <w:rsid w:val="00875C2E"/>
    <w:rsid w:val="008D2ED7"/>
    <w:rsid w:val="00911E48"/>
    <w:rsid w:val="00933E69"/>
    <w:rsid w:val="009D6404"/>
    <w:rsid w:val="00B22B4A"/>
    <w:rsid w:val="00C328F6"/>
    <w:rsid w:val="00CF2F20"/>
    <w:rsid w:val="00DD79A1"/>
    <w:rsid w:val="00EB4721"/>
    <w:rsid w:val="00EE337E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1B0A"/>
  <w15:chartTrackingRefBased/>
  <w15:docId w15:val="{AA705D66-AA62-460C-B391-3522F07C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5</cp:revision>
  <dcterms:created xsi:type="dcterms:W3CDTF">2022-09-06T22:12:00Z</dcterms:created>
  <dcterms:modified xsi:type="dcterms:W3CDTF">2022-09-15T22:29:00Z</dcterms:modified>
</cp:coreProperties>
</file>