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68F4" w14:textId="589C401A" w:rsidR="006041D8" w:rsidRDefault="006041D8" w:rsidP="006041D8">
      <w:pPr>
        <w:jc w:val="cent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SL-Blatt 2</w:t>
      </w:r>
    </w:p>
    <w:p w14:paraId="7D5411CA" w14:textId="2C8D7688" w:rsidR="006041D8" w:rsidRDefault="006041D8" w:rsidP="006041D8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Aufgabe </w:t>
      </w:r>
      <w:proofErr w:type="gramStart"/>
      <w:r>
        <w:rPr>
          <w:sz w:val="28"/>
          <w:szCs w:val="28"/>
          <w:lang w:val="de-DE"/>
        </w:rPr>
        <w:t>1)</w:t>
      </w:r>
      <w:r w:rsidR="00146FDD">
        <w:rPr>
          <w:sz w:val="28"/>
          <w:szCs w:val="28"/>
          <w:lang w:val="de-DE"/>
        </w:rPr>
        <w:t>a</w:t>
      </w:r>
      <w:proofErr w:type="gramEnd"/>
      <w:r w:rsidR="00146FDD">
        <w:rPr>
          <w:sz w:val="28"/>
          <w:szCs w:val="28"/>
          <w:lang w:val="de-DE"/>
        </w:rPr>
        <w:t>)</w:t>
      </w:r>
    </w:p>
    <w:p w14:paraId="4E722042" w14:textId="0566D45C" w:rsidR="00A36455" w:rsidRDefault="00A36455" w:rsidP="006041D8">
      <w:pPr>
        <w:rPr>
          <w:sz w:val="28"/>
          <w:szCs w:val="28"/>
          <w:lang w:val="de-DE"/>
        </w:rPr>
      </w:pPr>
      <m:oMathPara>
        <m:oMath>
          <m:r>
            <w:rPr>
              <w:rFonts w:ascii="Cambria Math" w:hAnsi="Cambria Math"/>
              <w:sz w:val="28"/>
              <w:szCs w:val="28"/>
              <w:lang w:val="de-DE"/>
            </w:rPr>
            <m:t>A:=p∨q→¬¬p∧(q→r)</m:t>
          </m:r>
        </m:oMath>
      </m:oMathPara>
    </w:p>
    <w:p w14:paraId="2C329A39" w14:textId="271DAC4B" w:rsidR="006041D8" w:rsidRDefault="006041D8" w:rsidP="00A36455">
      <w:pPr>
        <w:jc w:val="both"/>
        <w:rPr>
          <w:rFonts w:eastAsiaTheme="minorEastAsia"/>
          <w:sz w:val="28"/>
          <w:szCs w:val="28"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de-DE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  <w:lang w:val="de-DE"/>
            </w:rPr>
            <m:t>=T</m:t>
          </m:r>
          <m:r>
            <m:rPr>
              <m:sty m:val="p"/>
            </m:rPr>
            <w:rPr>
              <w:sz w:val="28"/>
              <w:szCs w:val="28"/>
              <w:lang w:val="de-DE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de-DE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q</m:t>
              </m:r>
            </m:e>
          </m:d>
          <m:r>
            <w:rPr>
              <w:rFonts w:ascii="Cambria Math" w:hAnsi="Cambria Math"/>
              <w:sz w:val="28"/>
              <w:szCs w:val="28"/>
              <w:lang w:val="de-DE"/>
            </w:rPr>
            <m:t>=F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de-DE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  <w:lang w:val="de-DE"/>
            </w:rPr>
            <m:t>=T</m:t>
          </m:r>
          <m:r>
            <m:rPr>
              <m:sty m:val="p"/>
            </m:rPr>
            <w:rPr>
              <w:sz w:val="28"/>
              <w:szCs w:val="28"/>
              <w:lang w:val="de-DE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de-DE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p∨q</m:t>
              </m:r>
            </m:e>
          </m:d>
          <m:r>
            <w:rPr>
              <w:rFonts w:ascii="Cambria Math" w:hAnsi="Cambria Math"/>
              <w:sz w:val="28"/>
              <w:szCs w:val="28"/>
              <w:lang w:val="de-DE"/>
            </w:rPr>
            <m:t>=T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de-DE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de-DE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¬¬p</m:t>
              </m:r>
            </m:e>
          </m:d>
          <m:r>
            <w:rPr>
              <w:rFonts w:ascii="Cambria Math" w:hAnsi="Cambria Math"/>
              <w:sz w:val="28"/>
              <w:szCs w:val="28"/>
              <w:lang w:val="de-DE"/>
            </w:rPr>
            <m:t>=T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de-DE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de-DE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q→r</m:t>
              </m:r>
            </m:e>
          </m:d>
          <m:r>
            <w:rPr>
              <w:rFonts w:ascii="Cambria Math" w:hAnsi="Cambria Math"/>
              <w:sz w:val="28"/>
              <w:szCs w:val="28"/>
              <w:lang w:val="de-DE"/>
            </w:rPr>
            <m:t>= F→T=T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de-DE"/>
            </w:rPr>
            <w:br/>
          </m:r>
        </m:oMath>
      </m:oMathPara>
      <w:r w:rsidR="006309A0">
        <w:rPr>
          <w:rFonts w:eastAsiaTheme="minorEastAsia"/>
          <w:sz w:val="28"/>
          <w:szCs w:val="28"/>
          <w:lang w:val="de-DE"/>
        </w:rPr>
        <w:br/>
      </w:r>
      <m:oMath>
        <m:r>
          <w:rPr>
            <w:rFonts w:ascii="Cambria Math" w:hAnsi="Cambria Math"/>
            <w:sz w:val="28"/>
            <w:szCs w:val="28"/>
            <w:lang w:val="de-DE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  <w:lang w:val="de-DE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 xml:space="preserve">T </m:t>
        </m:r>
        <m:r>
          <w:rPr>
            <w:rFonts w:ascii="Cambria Math" w:hAnsi="Cambria Math"/>
            <w:sz w:val="28"/>
            <w:szCs w:val="28"/>
            <w:lang w:val="de-DE"/>
          </w:rPr>
          <m:t>∨F→T∧T ⇒</m:t>
        </m:r>
      </m:oMath>
      <w:r w:rsidR="003F4381">
        <w:rPr>
          <w:rFonts w:eastAsiaTheme="minorEastAsia"/>
          <w:sz w:val="28"/>
          <w:szCs w:val="28"/>
          <w:lang w:val="de-DE"/>
        </w:rPr>
        <w:t xml:space="preserve"> T</w:t>
      </w:r>
    </w:p>
    <w:p w14:paraId="386791F6" w14:textId="4A09137A" w:rsidR="00D50F21" w:rsidRDefault="00C47369" w:rsidP="00A36455">
      <w:pPr>
        <w:jc w:val="both"/>
        <w:rPr>
          <w:rFonts w:eastAsiaTheme="minorEastAsia"/>
          <w:sz w:val="28"/>
          <w:szCs w:val="28"/>
          <w:lang w:val="de-DE"/>
        </w:rPr>
      </w:pPr>
      <w:r>
        <w:rPr>
          <w:rFonts w:eastAsiaTheme="minorEastAsia"/>
          <w:sz w:val="28"/>
          <w:szCs w:val="28"/>
          <w:lang w:val="de-DE"/>
        </w:rPr>
        <w:t>Was passiert, wenn wir v (r) auf F ändern?</w:t>
      </w:r>
    </w:p>
    <w:p w14:paraId="593D0184" w14:textId="3CB3A0B1" w:rsidR="00146FDD" w:rsidRDefault="00146FDD" w:rsidP="00A36455">
      <w:pPr>
        <w:jc w:val="both"/>
        <w:rPr>
          <w:rFonts w:eastAsiaTheme="minorEastAsia"/>
          <w:sz w:val="28"/>
          <w:szCs w:val="28"/>
          <w:lang w:val="de-DE"/>
        </w:rPr>
      </w:pPr>
      <w:r>
        <w:rPr>
          <w:rFonts w:eastAsiaTheme="minorEastAsia"/>
          <w:sz w:val="28"/>
          <w:szCs w:val="28"/>
          <w:lang w:val="de-DE"/>
        </w:rPr>
        <w:t>Nada niente</w:t>
      </w:r>
    </w:p>
    <w:p w14:paraId="52287BDE" w14:textId="285C6FA8" w:rsidR="00E04664" w:rsidRPr="00AA633F" w:rsidRDefault="00AA633F" w:rsidP="00A36455">
      <w:pPr>
        <w:jc w:val="both"/>
        <w:rPr>
          <w:rFonts w:eastAsiaTheme="minorEastAsia"/>
          <w:sz w:val="28"/>
          <w:szCs w:val="28"/>
          <w:lang w:val="de-DE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  <w:lang w:val="de-DE"/>
            </w:rPr>
            <m:t>=gibt den Wahrheitswert für eine ganze Formel</m:t>
          </m:r>
          <m:r>
            <w:rPr>
              <w:rFonts w:ascii="Cambria Math" w:hAnsi="Cambria Math"/>
              <w:sz w:val="28"/>
              <w:szCs w:val="28"/>
              <w:lang w:val="de-DE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de-DE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de-DE"/>
            </w:rPr>
            <m:t>v=gibt den Wahrehitswert für ein Atom</m:t>
          </m:r>
        </m:oMath>
      </m:oMathPara>
    </w:p>
    <w:p w14:paraId="3CEDC44D" w14:textId="3F39B0F0" w:rsidR="00146FDD" w:rsidRDefault="00146FDD" w:rsidP="00A36455">
      <w:pPr>
        <w:jc w:val="both"/>
        <w:rPr>
          <w:rFonts w:eastAsiaTheme="minorEastAsia"/>
          <w:sz w:val="28"/>
          <w:szCs w:val="28"/>
          <w:lang w:val="de-DE"/>
        </w:rPr>
      </w:pPr>
      <w:r>
        <w:rPr>
          <w:rFonts w:eastAsiaTheme="minorEastAsia"/>
          <w:sz w:val="28"/>
          <w:szCs w:val="28"/>
          <w:lang w:val="de-DE"/>
        </w:rPr>
        <w:t>b)</w:t>
      </w:r>
    </w:p>
    <w:p w14:paraId="2345AF6C" w14:textId="621AF4A4" w:rsidR="00146FDD" w:rsidRDefault="00146FDD" w:rsidP="00A36455">
      <w:pPr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Erfüllbarkeit:</w:t>
      </w:r>
      <w:r w:rsidR="005E1B05">
        <w:rPr>
          <w:sz w:val="28"/>
          <w:szCs w:val="28"/>
          <w:lang w:val="de-DE"/>
        </w:rPr>
        <w:t xml:space="preserve"> </w:t>
      </w:r>
      <w:r w:rsidR="00217215">
        <w:rPr>
          <w:sz w:val="28"/>
          <w:szCs w:val="28"/>
          <w:lang w:val="de-DE"/>
        </w:rPr>
        <w:t>wenn für</w:t>
      </w:r>
      <w:r w:rsidR="00561582">
        <w:rPr>
          <w:sz w:val="28"/>
          <w:szCs w:val="28"/>
          <w:lang w:val="de-DE"/>
        </w:rPr>
        <w:t xml:space="preserve"> A mind.</w:t>
      </w:r>
      <w:r w:rsidR="00217215">
        <w:rPr>
          <w:sz w:val="28"/>
          <w:szCs w:val="28"/>
          <w:lang w:val="de-DE"/>
        </w:rPr>
        <w:t xml:space="preserve"> </w:t>
      </w:r>
      <w:r w:rsidR="00BB5C9E">
        <w:rPr>
          <w:sz w:val="28"/>
          <w:szCs w:val="28"/>
          <w:lang w:val="de-DE"/>
        </w:rPr>
        <w:t>eine Belegung v existiert, sodass alle Belegungen True sind</w:t>
      </w:r>
      <w:r w:rsidR="00C52757">
        <w:rPr>
          <w:sz w:val="28"/>
          <w:szCs w:val="28"/>
          <w:lang w:val="de-DE"/>
        </w:rPr>
        <w:t xml:space="preserve"> -&gt; erfüllbar</w:t>
      </w:r>
    </w:p>
    <w:p w14:paraId="4CA5B3FF" w14:textId="608C19E4" w:rsidR="00B46AD8" w:rsidRDefault="00B46AD8" w:rsidP="00A36455">
      <w:pPr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Tautologie: wenn für</w:t>
      </w:r>
      <w:r w:rsidR="00350097">
        <w:rPr>
          <w:sz w:val="28"/>
          <w:szCs w:val="28"/>
          <w:lang w:val="de-DE"/>
        </w:rPr>
        <w:t xml:space="preserve"> A alle Belegungen True sind</w:t>
      </w:r>
    </w:p>
    <w:p w14:paraId="79CA2594" w14:textId="3AAA183A" w:rsidR="00442F68" w:rsidRPr="003E79DB" w:rsidRDefault="00D6402B" w:rsidP="00442F68">
      <w:pPr>
        <w:pStyle w:val="Listenabsatz"/>
        <w:numPr>
          <w:ilvl w:val="0"/>
          <w:numId w:val="1"/>
        </w:numPr>
        <w:jc w:val="both"/>
        <w:rPr>
          <w:sz w:val="28"/>
          <w:szCs w:val="28"/>
          <w:lang w:val="de-DE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p→q</m:t>
            </m:r>
          </m:e>
        </m:d>
        <m:r>
          <w:rPr>
            <w:rFonts w:ascii="Cambria Math" w:hAnsi="Cambria Math"/>
            <w:sz w:val="28"/>
            <w:szCs w:val="28"/>
            <w:lang w:val="de-DE"/>
          </w:rPr>
          <m:t>∨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q</m:t>
            </m:r>
            <m:r>
              <w:rPr>
                <w:rFonts w:ascii="Cambria Math" w:hAnsi="Cambria Math"/>
                <w:sz w:val="28"/>
                <w:szCs w:val="28"/>
                <w:lang w:val="de-DE"/>
              </w:rPr>
              <m:t>→</m:t>
            </m:r>
            <m:r>
              <w:rPr>
                <w:rFonts w:ascii="Cambria Math" w:hAnsi="Cambria Math"/>
                <w:sz w:val="28"/>
                <w:szCs w:val="28"/>
                <w:lang w:val="de-DE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  <w:lang w:val="de-DE"/>
          </w:rPr>
          <m:t>⇒</m:t>
        </m:r>
        <m:r>
          <w:rPr>
            <w:rFonts w:ascii="Cambria Math" w:hAnsi="Cambria Math"/>
            <w:sz w:val="28"/>
            <w:szCs w:val="28"/>
            <w:lang w:val="de-DE"/>
          </w:rPr>
          <m:t>F</m:t>
        </m:r>
        <m:r>
          <w:rPr>
            <w:rFonts w:ascii="Cambria Math" w:hAnsi="Cambria Math"/>
            <w:sz w:val="28"/>
            <w:szCs w:val="28"/>
            <w:lang w:val="de-DE"/>
          </w:rPr>
          <m:t>∨</m:t>
        </m:r>
        <m:r>
          <w:rPr>
            <w:rFonts w:ascii="Cambria Math" w:hAnsi="Cambria Math"/>
            <w:sz w:val="28"/>
            <w:szCs w:val="28"/>
            <w:lang w:val="de-DE"/>
          </w:rPr>
          <m:t>T</m:t>
        </m:r>
        <m:r>
          <w:rPr>
            <w:rFonts w:ascii="Cambria Math" w:hAnsi="Cambria Math"/>
            <w:sz w:val="28"/>
            <w:szCs w:val="28"/>
            <w:lang w:val="de-DE"/>
          </w:rPr>
          <m:t>⇒</m:t>
        </m:r>
        <m:r>
          <w:rPr>
            <w:rFonts w:ascii="Cambria Math" w:hAnsi="Cambria Math"/>
            <w:sz w:val="28"/>
            <w:szCs w:val="28"/>
            <w:lang w:val="de-DE"/>
          </w:rPr>
          <m:t>T</m:t>
        </m:r>
      </m:oMath>
      <w:r w:rsidR="003E79DB">
        <w:rPr>
          <w:rFonts w:eastAsiaTheme="minorEastAsia"/>
          <w:sz w:val="28"/>
          <w:szCs w:val="28"/>
          <w:lang w:val="de-DE"/>
        </w:rPr>
        <w:t xml:space="preserve"> -</w:t>
      </w:r>
      <w:r w:rsidR="003E79DB">
        <w:rPr>
          <w:rFonts w:eastAsiaTheme="minorEastAsia"/>
          <w:sz w:val="24"/>
          <w:szCs w:val="24"/>
          <w:lang w:val="de-DE"/>
        </w:rPr>
        <w:t>&gt;</w:t>
      </w:r>
      <w:r w:rsidR="003E79DB" w:rsidRPr="00E5713B">
        <w:rPr>
          <w:rFonts w:eastAsiaTheme="minorEastAsia"/>
          <w:sz w:val="28"/>
          <w:szCs w:val="28"/>
          <w:lang w:val="de-DE"/>
        </w:rPr>
        <w:t xml:space="preserve"> Tautologie</w:t>
      </w:r>
    </w:p>
    <w:p w14:paraId="2A703DE4" w14:textId="2C1C79D3" w:rsidR="003E79DB" w:rsidRPr="00E5713B" w:rsidRDefault="00721F71" w:rsidP="00442F68">
      <w:pPr>
        <w:pStyle w:val="Listenabsatz"/>
        <w:numPr>
          <w:ilvl w:val="0"/>
          <w:numId w:val="1"/>
        </w:numPr>
        <w:jc w:val="both"/>
        <w:rPr>
          <w:sz w:val="28"/>
          <w:szCs w:val="28"/>
          <w:lang w:val="de-DE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val="de-DE"/>
              </w:rPr>
              <m:t>∨</m:t>
            </m:r>
            <m:r>
              <w:rPr>
                <w:rFonts w:ascii="Cambria Math" w:hAnsi="Cambria Math"/>
                <w:sz w:val="28"/>
                <w:szCs w:val="28"/>
                <w:lang w:val="de-DE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de-DE"/>
              </w:rPr>
              <m:t>q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de-DE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de-DE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¬</m:t>
            </m:r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val="de-DE"/>
              </w:rPr>
              <m:t>∨</m:t>
            </m:r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q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de-DE"/>
          </w:rPr>
          <m:t>∧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(r</m:t>
        </m:r>
        <m:r>
          <w:rPr>
            <w:rFonts w:ascii="Cambria Math" w:hAnsi="Cambria Math"/>
            <w:sz w:val="28"/>
            <w:szCs w:val="28"/>
            <w:lang w:val="de-DE"/>
          </w:rPr>
          <m:t>∨</m:t>
        </m:r>
        <m:r>
          <w:rPr>
            <w:rFonts w:ascii="Cambria Math" w:hAnsi="Cambria Math"/>
            <w:sz w:val="28"/>
            <w:szCs w:val="28"/>
            <w:lang w:val="de-DE"/>
          </w:rPr>
          <m:t>¬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r)</m:t>
        </m:r>
        <m:r>
          <w:rPr>
            <w:rFonts w:ascii="Cambria Math" w:hAnsi="Cambria Math"/>
            <w:sz w:val="28"/>
            <w:szCs w:val="28"/>
            <w:lang w:val="de-DE"/>
          </w:rPr>
          <m:t>⇒</m:t>
        </m:r>
        <m:r>
          <w:rPr>
            <w:rFonts w:ascii="Cambria Math" w:hAnsi="Cambria Math"/>
            <w:sz w:val="28"/>
            <w:szCs w:val="28"/>
            <w:lang w:val="de-DE"/>
          </w:rPr>
          <m:t>T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∧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F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∧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T</m:t>
        </m:r>
      </m:oMath>
      <w:r w:rsidR="004D11B4">
        <w:rPr>
          <w:rFonts w:eastAsiaTheme="minorEastAsia"/>
          <w:sz w:val="28"/>
          <w:szCs w:val="28"/>
          <w:lang w:val="de-DE"/>
        </w:rPr>
        <w:t>-&gt;</w:t>
      </w:r>
      <w:r w:rsidR="0007595D">
        <w:rPr>
          <w:rFonts w:eastAsiaTheme="minorEastAsia"/>
          <w:sz w:val="28"/>
          <w:szCs w:val="28"/>
          <w:lang w:val="de-DE"/>
        </w:rPr>
        <w:t xml:space="preserve">keine </w:t>
      </w:r>
      <w:r w:rsidR="00AF6A96">
        <w:rPr>
          <w:rFonts w:eastAsiaTheme="minorEastAsia"/>
          <w:sz w:val="28"/>
          <w:szCs w:val="28"/>
          <w:lang w:val="de-DE"/>
        </w:rPr>
        <w:t>Tautologie</w:t>
      </w:r>
    </w:p>
    <w:p w14:paraId="1D1743CF" w14:textId="70C419C5" w:rsidR="00E5713B" w:rsidRPr="007A79CD" w:rsidRDefault="003038CE" w:rsidP="00442F68">
      <w:pPr>
        <w:pStyle w:val="Listenabsatz"/>
        <w:numPr>
          <w:ilvl w:val="0"/>
          <w:numId w:val="1"/>
        </w:numPr>
        <w:jc w:val="both"/>
        <w:rPr>
          <w:sz w:val="28"/>
          <w:szCs w:val="28"/>
          <w:lang w:val="de-DE"/>
        </w:rPr>
      </w:pPr>
      <m:oMath>
        <m:r>
          <w:rPr>
            <w:rFonts w:ascii="Cambria Math" w:hAnsi="Cambria Math"/>
            <w:sz w:val="28"/>
            <w:szCs w:val="28"/>
            <w:lang w:val="de-DE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p→q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de-DE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p→r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de-DE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de-DE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de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de-DE"/>
                  </w:rPr>
                  <m:t>q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de-DE"/>
                  </w:rPr>
                  <m:t>∧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de-DE"/>
                  </w:rPr>
                  <m:t>¬r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∨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de-D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de-DE"/>
                  </w:rPr>
                  <m:t>¬q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de-DE"/>
                  </w:rPr>
                  <m:t>∧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de-DE"/>
                  </w:rPr>
                  <m:t>r</m:t>
                </m:r>
              </m:e>
            </m:d>
          </m:e>
        </m:d>
        <m:r>
          <w:rPr>
            <w:rFonts w:ascii="Cambria Math" w:hAnsi="Cambria Math"/>
            <w:sz w:val="28"/>
            <w:szCs w:val="28"/>
            <w:lang w:val="de-DE"/>
          </w:rPr>
          <m:t>⇒</m:t>
        </m:r>
        <m:r>
          <w:rPr>
            <w:rFonts w:ascii="Cambria Math" w:hAnsi="Cambria Math"/>
            <w:sz w:val="28"/>
            <w:szCs w:val="28"/>
            <w:lang w:val="de-DE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de-DE"/>
            </w:rPr>
            <m:t>T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∧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F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∧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T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de-DE"/>
                </w:rPr>
                <m:t>F∨T</m:t>
              </m:r>
            </m:e>
          </m:d>
          <m:r>
            <w:rPr>
              <w:rFonts w:ascii="Cambria Math" w:hAnsi="Cambria Math"/>
              <w:sz w:val="28"/>
              <w:szCs w:val="28"/>
              <w:lang w:val="de-DE"/>
            </w:rPr>
            <m:t>⇒</m:t>
          </m:r>
          <m:r>
            <w:rPr>
              <w:rFonts w:ascii="Cambria Math" w:hAnsi="Cambria Math"/>
              <w:sz w:val="28"/>
              <w:szCs w:val="28"/>
              <w:lang w:val="de-DE"/>
            </w:rPr>
            <m:t>T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∧F∧T∧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T</m:t>
          </m:r>
          <m:r>
            <w:rPr>
              <w:rFonts w:ascii="Cambria Math" w:hAnsi="Cambria Math"/>
              <w:sz w:val="28"/>
              <w:szCs w:val="28"/>
              <w:lang w:val="de-DE"/>
            </w:rPr>
            <m:t>⇒</m:t>
          </m:r>
          <m:r>
            <w:rPr>
              <w:rFonts w:ascii="Cambria Math" w:hAnsi="Cambria Math"/>
              <w:sz w:val="28"/>
              <w:szCs w:val="28"/>
              <w:lang w:val="de-DE"/>
            </w:rPr>
            <m:t xml:space="preserve">nicht Tautologisch, </m:t>
          </m:r>
          <m:r>
            <w:rPr>
              <w:rFonts w:ascii="Cambria Math" w:hAnsi="Cambria Math"/>
              <w:sz w:val="28"/>
              <w:szCs w:val="28"/>
              <w:lang w:val="de-DE"/>
            </w:rPr>
            <m:t xml:space="preserve">nicht </m:t>
          </m:r>
          <m:r>
            <w:rPr>
              <w:rFonts w:ascii="Cambria Math" w:hAnsi="Cambria Math"/>
              <w:sz w:val="28"/>
              <w:szCs w:val="28"/>
              <w:lang w:val="de-DE"/>
            </w:rPr>
            <m:t>erfüllbar</m:t>
          </m:r>
        </m:oMath>
      </m:oMathPara>
    </w:p>
    <w:p w14:paraId="2E1D7C59" w14:textId="0083F054" w:rsidR="007A79CD" w:rsidRPr="003038CE" w:rsidRDefault="00B037B9" w:rsidP="007A79CD">
      <w:pPr>
        <w:pStyle w:val="Listenabsatz"/>
        <w:ind w:left="1080"/>
        <w:jc w:val="both"/>
        <w:rPr>
          <w:sz w:val="28"/>
          <w:szCs w:val="28"/>
          <w:lang w:val="de-DE"/>
        </w:rPr>
      </w:pPr>
      <w:r>
        <w:rPr>
          <w:rFonts w:eastAsiaTheme="minorEastAsia"/>
          <w:sz w:val="28"/>
          <w:szCs w:val="28"/>
          <w:lang w:val="de-DE"/>
        </w:rPr>
        <w:t xml:space="preserve">P muss wahr sein damit alles, wahr wird; q muss auch wahr sein; aber </w:t>
      </w:r>
      <w:r w:rsidR="00E32960">
        <w:rPr>
          <w:rFonts w:eastAsiaTheme="minorEastAsia"/>
          <w:sz w:val="28"/>
          <w:szCs w:val="28"/>
          <w:lang w:val="de-DE"/>
        </w:rPr>
        <w:t>im letzten Term wird uns gezeigt das q oder r unterschiedlich sein müssen</w:t>
      </w:r>
    </w:p>
    <w:p w14:paraId="1084C9AD" w14:textId="1E2E1EC8" w:rsidR="00350097" w:rsidRDefault="00763670" w:rsidP="00A36455">
      <w:pPr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Aufgabe 2</w:t>
      </w:r>
      <w:r w:rsidR="002C77D9">
        <w:rPr>
          <w:sz w:val="28"/>
          <w:szCs w:val="28"/>
          <w:lang w:val="de-DE"/>
        </w:rPr>
        <w:t>)</w:t>
      </w:r>
    </w:p>
    <w:p w14:paraId="6A5F92F4" w14:textId="667FFA94" w:rsidR="002C77D9" w:rsidRDefault="00A70372" w:rsidP="00A36455">
      <w:pPr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Prä</w:t>
      </w:r>
      <w:r w:rsidR="00F4137C">
        <w:rPr>
          <w:sz w:val="28"/>
          <w:szCs w:val="28"/>
          <w:lang w:val="de-DE"/>
        </w:rPr>
        <w:t>zedenz:</w:t>
      </w:r>
      <w:r w:rsidR="007151F5">
        <w:rPr>
          <w:sz w:val="28"/>
          <w:szCs w:val="28"/>
          <w:lang w:val="de-DE"/>
        </w:rPr>
        <w:t xml:space="preserve"> Gibt die Wertigkeit und somit die Operator Reihenfolge an, dadurch können manche Klammern weggelassen werden</w:t>
      </w:r>
    </w:p>
    <w:p w14:paraId="259BA7A3" w14:textId="59E758C8" w:rsidR="00F4137C" w:rsidRDefault="00F4137C" w:rsidP="00A36455">
      <w:pPr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Assoziativität:</w:t>
      </w:r>
      <w:r w:rsidR="00AB1D6B">
        <w:rPr>
          <w:sz w:val="28"/>
          <w:szCs w:val="28"/>
          <w:lang w:val="de-DE"/>
        </w:rPr>
        <w:t xml:space="preserve"> die Klammerung </w:t>
      </w:r>
      <w:r w:rsidR="00E11D8B">
        <w:rPr>
          <w:sz w:val="28"/>
          <w:szCs w:val="28"/>
          <w:lang w:val="de-DE"/>
        </w:rPr>
        <w:t xml:space="preserve">von einzelnen Aussagen ist bei Junktoren nicht wichtig da diese </w:t>
      </w:r>
      <w:r w:rsidR="003A5F85">
        <w:rPr>
          <w:sz w:val="28"/>
          <w:szCs w:val="28"/>
          <w:lang w:val="de-DE"/>
        </w:rPr>
        <w:t>das Ergebnis nicht beeinflussen</w:t>
      </w:r>
    </w:p>
    <w:p w14:paraId="1B45E314" w14:textId="3C086BAD" w:rsidR="003A5F85" w:rsidRDefault="00E6775D" w:rsidP="000006F5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a)</w:t>
      </w:r>
      <w:r w:rsidR="000006F5" w:rsidRPr="000006F5">
        <w:rPr>
          <w:rFonts w:ascii="Cambria Math" w:hAnsi="Cambria Math"/>
          <w:i/>
          <w:sz w:val="28"/>
          <w:szCs w:val="28"/>
          <w:lang w:val="de-D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de-D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de-DE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de-DE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de-DE"/>
          </w:rPr>
          <m:t>=p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→¬(¬q∧r)</m:t>
        </m:r>
      </m:oMath>
    </w:p>
    <w:p w14:paraId="788B6FBA" w14:textId="0AA0A104" w:rsidR="00E6775D" w:rsidRPr="00C204D2" w:rsidRDefault="00E6775D" w:rsidP="00A36455">
      <w:pPr>
        <w:jc w:val="both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lastRenderedPageBreak/>
        <w:t>b)</w:t>
      </w:r>
      <w:r w:rsidR="000006F5" w:rsidRPr="000006F5">
        <w:rPr>
          <w:rFonts w:ascii="Cambria Math" w:hAnsi="Cambria Math"/>
          <w:i/>
          <w:sz w:val="28"/>
          <w:szCs w:val="28"/>
          <w:lang w:val="de-DE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de-DE"/>
            </w:rPr>
            <m:t>=p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→(q→r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)</m:t>
          </m:r>
        </m:oMath>
      </m:oMathPara>
    </w:p>
    <w:p w14:paraId="5EF2D50E" w14:textId="02207206" w:rsidR="00E6775D" w:rsidRPr="002507C0" w:rsidRDefault="00E6775D" w:rsidP="00A36455">
      <w:pPr>
        <w:jc w:val="both"/>
        <w:rPr>
          <w:rFonts w:ascii="Cambria Math" w:eastAsiaTheme="minorEastAsia" w:hAnsi="Cambria Math"/>
          <w:i/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c) </w:t>
      </w:r>
      <w:r w:rsidRPr="00E6775D">
        <w:rPr>
          <w:rFonts w:ascii="Cambria Math" w:hAnsi="Cambria Math"/>
          <w:i/>
          <w:sz w:val="28"/>
          <w:szCs w:val="28"/>
          <w:lang w:val="de-DE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de-DE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de-DE"/>
            </w:rPr>
            <m:t>=p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∧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(q→r)</m:t>
          </m:r>
        </m:oMath>
      </m:oMathPara>
    </w:p>
    <w:p w14:paraId="31C307ED" w14:textId="333D697B" w:rsidR="002507C0" w:rsidRDefault="002507C0" w:rsidP="00A36455">
      <w:pPr>
        <w:jc w:val="both"/>
        <w:rPr>
          <w:rFonts w:ascii="Cambria Math" w:eastAsiaTheme="minorEastAsia" w:hAnsi="Cambria Math"/>
          <w:iCs/>
          <w:sz w:val="28"/>
          <w:szCs w:val="28"/>
          <w:lang w:val="de-DE"/>
        </w:rPr>
      </w:pPr>
      <w:r>
        <w:rPr>
          <w:rFonts w:ascii="Cambria Math" w:eastAsiaTheme="minorEastAsia" w:hAnsi="Cambria Math"/>
          <w:iCs/>
          <w:sz w:val="28"/>
          <w:szCs w:val="28"/>
          <w:lang w:val="de-DE"/>
        </w:rPr>
        <w:t>Aufgabe 3)</w:t>
      </w:r>
    </w:p>
    <w:p w14:paraId="56046A13" w14:textId="16B01443" w:rsidR="002507C0" w:rsidRPr="007C435F" w:rsidRDefault="002507C0" w:rsidP="00653A31">
      <w:pPr>
        <w:rPr>
          <w:rFonts w:ascii="Cambria Math" w:eastAsiaTheme="minorEastAsia" w:hAnsi="Cambria Math"/>
          <w:iCs/>
          <w:sz w:val="28"/>
          <w:szCs w:val="28"/>
          <w:lang w:val="de-DE"/>
        </w:rPr>
      </w:pPr>
      <w:proofErr w:type="spellStart"/>
      <w:r>
        <w:rPr>
          <w:rFonts w:ascii="Cambria Math" w:eastAsiaTheme="minorEastAsia" w:hAnsi="Cambria Math"/>
          <w:iCs/>
          <w:sz w:val="28"/>
          <w:szCs w:val="28"/>
          <w:lang w:val="de-DE"/>
        </w:rPr>
        <w:t>Konsequenzrelation</w:t>
      </w:r>
      <w:proofErr w:type="spellEnd"/>
      <w:r>
        <w:rPr>
          <w:rFonts w:ascii="Cambria Math" w:eastAsiaTheme="minorEastAsia" w:hAnsi="Cambria Math"/>
          <w:iCs/>
          <w:sz w:val="28"/>
          <w:szCs w:val="28"/>
          <w:lang w:val="de-DE"/>
        </w:rPr>
        <w:t>:</w:t>
      </w:r>
      <w:r w:rsidR="00410B3C">
        <w:rPr>
          <w:rFonts w:ascii="Cambria Math" w:eastAsiaTheme="minorEastAsia" w:hAnsi="Cambria Math"/>
          <w:iCs/>
          <w:sz w:val="28"/>
          <w:szCs w:val="28"/>
          <w:lang w:val="de-DE"/>
        </w:rPr>
        <w:t xml:space="preserve"> </w:t>
      </w:r>
      <w:r w:rsidR="00A02672">
        <w:rPr>
          <w:rFonts w:ascii="Cambria Math" w:eastAsiaTheme="minorEastAsia" w:hAnsi="Cambria Math"/>
          <w:iCs/>
          <w:sz w:val="28"/>
          <w:szCs w:val="28"/>
          <w:lang w:val="de-DE"/>
        </w:rPr>
        <w:t xml:space="preserve">jede </w:t>
      </w:r>
      <w:r w:rsidR="00BE3734">
        <w:rPr>
          <w:rFonts w:ascii="Cambria Math" w:eastAsiaTheme="minorEastAsia" w:hAnsi="Cambria Math"/>
          <w:iCs/>
          <w:sz w:val="28"/>
          <w:szCs w:val="28"/>
          <w:lang w:val="de-DE"/>
        </w:rPr>
        <w:t xml:space="preserve">Prämisse wahr </w:t>
      </w:r>
      <w:r w:rsidR="00A02672">
        <w:rPr>
          <w:rFonts w:ascii="Cambria Math" w:eastAsiaTheme="minorEastAsia" w:hAnsi="Cambria Math"/>
          <w:iCs/>
          <w:sz w:val="28"/>
          <w:szCs w:val="28"/>
          <w:lang w:val="de-DE"/>
        </w:rPr>
        <w:t xml:space="preserve">-&gt; </w:t>
      </w:r>
      <w:r w:rsidR="00BE3734">
        <w:rPr>
          <w:rFonts w:ascii="Cambria Math" w:eastAsiaTheme="minorEastAsia" w:hAnsi="Cambria Math"/>
          <w:iCs/>
          <w:sz w:val="28"/>
          <w:szCs w:val="28"/>
          <w:lang w:val="de-DE"/>
        </w:rPr>
        <w:t>Konklusion sind auch wah</w:t>
      </w:r>
      <w:r w:rsidR="00653A31">
        <w:rPr>
          <w:rFonts w:ascii="Cambria Math" w:eastAsiaTheme="minorEastAsia" w:hAnsi="Cambria Math"/>
          <w:iCs/>
          <w:sz w:val="28"/>
          <w:szCs w:val="28"/>
          <w:lang w:val="de-DE"/>
        </w:rPr>
        <w:t>r (Implikation mit mehreren Startbelegungen)</w:t>
      </w:r>
      <m:oMath>
        <m:r>
          <w:rPr>
            <w:rFonts w:ascii="Cambria Math" w:eastAsiaTheme="minorEastAsia" w:hAnsi="Cambria Math"/>
            <w:sz w:val="28"/>
            <w:szCs w:val="28"/>
            <w:lang w:val="de-DE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A1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…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An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⊨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B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T,…, T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⊨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T</m:t>
          </m:r>
        </m:oMath>
      </m:oMathPara>
    </w:p>
    <w:p w14:paraId="5FEB70D0" w14:textId="382A245A" w:rsidR="007C435F" w:rsidRPr="005A1C09" w:rsidRDefault="007C435F" w:rsidP="00A36455">
      <w:pPr>
        <w:jc w:val="both"/>
        <w:rPr>
          <w:rFonts w:ascii="Cambria Math" w:eastAsiaTheme="minorEastAsia" w:hAnsi="Cambria Math"/>
          <w:iCs/>
          <w:sz w:val="28"/>
          <w:szCs w:val="28"/>
          <w:lang w:val="de-DE"/>
        </w:rPr>
      </w:pPr>
      <w:r>
        <w:rPr>
          <w:rFonts w:ascii="Cambria Math" w:eastAsiaTheme="minorEastAsia" w:hAnsi="Cambria Math"/>
          <w:iCs/>
          <w:sz w:val="28"/>
          <w:szCs w:val="28"/>
          <w:lang w:val="de-DE"/>
        </w:rPr>
        <w:t>Auf semantischer Ebene: bedeutungsebene</w:t>
      </w:r>
      <w:r w:rsidR="00653A31">
        <w:rPr>
          <w:rFonts w:ascii="Cambria Math" w:eastAsiaTheme="minorEastAsia" w:hAnsi="Cambria Math"/>
          <w:iCs/>
          <w:sz w:val="28"/>
          <w:szCs w:val="28"/>
          <w:lang w:val="de-DE"/>
        </w:rPr>
        <w:t xml:space="preserve"> (T, F)</w:t>
      </w:r>
    </w:p>
    <w:p w14:paraId="6E5F26FC" w14:textId="3A8453B0" w:rsidR="002507C0" w:rsidRPr="00A61C27" w:rsidRDefault="002507C0" w:rsidP="00587EFF">
      <w:pPr>
        <w:rPr>
          <w:iCs/>
          <w:sz w:val="28"/>
          <w:szCs w:val="28"/>
          <w:lang w:val="de-DE"/>
        </w:rPr>
      </w:pPr>
      <w:r>
        <w:rPr>
          <w:rFonts w:ascii="Cambria Math" w:eastAsiaTheme="minorEastAsia" w:hAnsi="Cambria Math"/>
          <w:iCs/>
          <w:sz w:val="28"/>
          <w:szCs w:val="28"/>
          <w:lang w:val="de-DE"/>
        </w:rPr>
        <w:t>Äquivalenz:</w:t>
      </w:r>
      <w:r w:rsidR="00702A9D">
        <w:rPr>
          <w:rFonts w:ascii="Cambria Math" w:eastAsiaTheme="minorEastAsia" w:hAnsi="Cambria Math"/>
          <w:iCs/>
          <w:sz w:val="28"/>
          <w:szCs w:val="28"/>
          <w:lang w:val="de-DE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de-DE"/>
          </w:rPr>
          <m:t>A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⊨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B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→B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⊨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A</m:t>
        </m:r>
      </m:oMath>
      <w:r w:rsidR="00587EFF">
        <w:rPr>
          <w:rFonts w:ascii="Cambria Math" w:eastAsiaTheme="minorEastAsia" w:hAnsi="Cambria Math"/>
          <w:iCs/>
          <w:sz w:val="28"/>
          <w:szCs w:val="28"/>
          <w:lang w:val="de-DE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A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>≡</m:t>
          </m:r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m:t xml:space="preserve">B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de-DE"/>
                </w:rPr>
                <m:t>auf semantischer Ebene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de-DE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de-DE"/>
            </w:rPr>
            <m:t xml:space="preserve">A=B 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de-DE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de-DE"/>
                </w:rPr>
                <m:t>auf syntaktischer Ebene</m:t>
              </m:r>
            </m:e>
          </m:d>
          <m:r>
            <w:rPr>
              <w:rFonts w:ascii="Cambria Math" w:hAnsi="Cambria Math"/>
              <w:sz w:val="28"/>
              <w:szCs w:val="28"/>
              <w:lang w:val="de-DE"/>
            </w:rPr>
            <w:br/>
          </m:r>
        </m:oMath>
      </m:oMathPara>
    </w:p>
    <w:p w14:paraId="26A71621" w14:textId="7308A483" w:rsidR="00AE21BD" w:rsidRPr="00AE21BD" w:rsidRDefault="00AE21BD" w:rsidP="00AE21BD">
      <w:pPr>
        <w:pStyle w:val="Listenabsatz"/>
        <w:numPr>
          <w:ilvl w:val="0"/>
          <w:numId w:val="2"/>
        </w:numPr>
        <w:rPr>
          <w:rFonts w:ascii="Cambria Math" w:eastAsiaTheme="minorEastAsia" w:hAnsi="Cambria Math"/>
          <w:i/>
          <w:sz w:val="28"/>
          <w:szCs w:val="28"/>
          <w:lang w:val="de-DE"/>
        </w:rPr>
      </w:pPr>
      <m:oMath>
        <m:r>
          <w:rPr>
            <w:rFonts w:ascii="Cambria Math" w:eastAsiaTheme="minorEastAsia" w:hAnsi="Cambria Math"/>
            <w:sz w:val="28"/>
            <w:szCs w:val="28"/>
            <w:lang w:val="de-DE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¬p</m:t>
            </m:r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→</m:t>
            </m:r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¬q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de-DE"/>
          </w:rPr>
          <m:t>≡p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¬¬p∨¬q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de-DE"/>
          </w:rPr>
          <m:t>≡p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p</m:t>
            </m:r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∨¬q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de-DE"/>
          </w:rPr>
          <m:t>≡p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mithilfe absorptionsgesetz</m:t>
            </m:r>
          </m:e>
        </m:d>
      </m:oMath>
    </w:p>
    <w:p w14:paraId="590C6B66" w14:textId="77777777" w:rsidR="00CC57B3" w:rsidRPr="00CC57B3" w:rsidRDefault="00AE21BD" w:rsidP="00AE21BD">
      <w:pPr>
        <w:pStyle w:val="Listenabsatz"/>
        <w:numPr>
          <w:ilvl w:val="0"/>
          <w:numId w:val="2"/>
        </w:numPr>
        <w:rPr>
          <w:iCs/>
          <w:sz w:val="28"/>
          <w:szCs w:val="28"/>
          <w:lang w:val="de-DE"/>
        </w:rPr>
      </w:pPr>
      <m:oMath>
        <m:r>
          <w:rPr>
            <w:rFonts w:ascii="Cambria Math" w:eastAsiaTheme="minorEastAsia" w:hAnsi="Cambria Math"/>
            <w:sz w:val="28"/>
            <w:szCs w:val="28"/>
            <w:lang w:val="de-DE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¬p</m:t>
            </m:r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∧</m:t>
            </m:r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q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de-DE"/>
          </w:rPr>
          <m:t>≡¬¬p∨¬q≡p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∨¬q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≡¬q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∨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p≡q→p</m:t>
        </m:r>
      </m:oMath>
    </w:p>
    <w:p w14:paraId="018B6BA5" w14:textId="22E0F381" w:rsidR="00A61C27" w:rsidRPr="00AE21BD" w:rsidRDefault="0091289E" w:rsidP="00AE21BD">
      <w:pPr>
        <w:pStyle w:val="Listenabsatz"/>
        <w:numPr>
          <w:ilvl w:val="0"/>
          <w:numId w:val="2"/>
        </w:numPr>
        <w:rPr>
          <w:iCs/>
          <w:sz w:val="28"/>
          <w:szCs w:val="28"/>
          <w:lang w:val="de-DE"/>
        </w:rPr>
      </w:pPr>
      <m:oMath>
        <m:r>
          <w:rPr>
            <w:rFonts w:ascii="Cambria Math" w:eastAsiaTheme="minorEastAsia" w:hAnsi="Cambria Math"/>
            <w:sz w:val="28"/>
            <w:szCs w:val="28"/>
            <w:lang w:val="de-DE"/>
          </w:rPr>
          <m:t>¬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(p→</m:t>
            </m:r>
            <m:r>
              <w:rPr>
                <w:rFonts w:ascii="Cambria Math" w:eastAsiaTheme="minorEastAsia" w:hAnsi="Cambria Math"/>
                <w:sz w:val="28"/>
                <w:szCs w:val="28"/>
                <w:lang w:val="de-DE"/>
              </w:rPr>
              <m:t>q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de-DE"/>
          </w:rPr>
          <m:t>∧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(q→p)≡¬((¬p∨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q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∧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(¬q∨)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m:t>)</m:t>
        </m:r>
        <m:r>
          <w:rPr>
            <w:rFonts w:ascii="Cambria Math" w:eastAsiaTheme="minorEastAsia" w:hAnsi="Cambria Math"/>
            <w:sz w:val="28"/>
            <w:szCs w:val="28"/>
            <w:lang w:val="de-DE"/>
          </w:rPr>
          <w:br/>
        </m:r>
      </m:oMath>
      <w:sdt>
        <w:sdtPr>
          <w:rPr>
            <w:rFonts w:ascii="Cambria Math" w:hAnsi="Cambria Math"/>
            <w:iCs/>
            <w:sz w:val="28"/>
            <w:szCs w:val="28"/>
            <w:lang w:val="de-DE"/>
          </w:rPr>
          <w:id w:val="-1565724428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ParaPr>
              <m:jc m:val="left"/>
            </m:oMathParaPr>
            <m:oMath>
              <m:r>
                <w:rPr>
                  <w:rStyle w:val="Platzhaltertext"/>
                  <w:rFonts w:ascii="Cambria Math" w:hAnsi="Cambria Math"/>
                </w:rPr>
                <m:t>Geben Sie hier eine Formel ein.</m:t>
              </m:r>
            </m:oMath>
          </m:oMathPara>
        </w:sdtContent>
      </w:sdt>
    </w:p>
    <w:sectPr w:rsidR="00A61C27" w:rsidRPr="00AE21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429CF"/>
    <w:multiLevelType w:val="hybridMultilevel"/>
    <w:tmpl w:val="08E481A6"/>
    <w:lvl w:ilvl="0" w:tplc="4AD094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B58ED"/>
    <w:multiLevelType w:val="hybridMultilevel"/>
    <w:tmpl w:val="B2E445B8"/>
    <w:lvl w:ilvl="0" w:tplc="F7BED0E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hint="default"/>
        <w:i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D8"/>
    <w:rsid w:val="000006F5"/>
    <w:rsid w:val="00035365"/>
    <w:rsid w:val="00055AFE"/>
    <w:rsid w:val="0005780B"/>
    <w:rsid w:val="00063FC5"/>
    <w:rsid w:val="0007595D"/>
    <w:rsid w:val="00146FDD"/>
    <w:rsid w:val="0016394D"/>
    <w:rsid w:val="00201821"/>
    <w:rsid w:val="00217215"/>
    <w:rsid w:val="002507C0"/>
    <w:rsid w:val="002521B0"/>
    <w:rsid w:val="002549DD"/>
    <w:rsid w:val="002C77D9"/>
    <w:rsid w:val="003038CE"/>
    <w:rsid w:val="00304B3E"/>
    <w:rsid w:val="00314715"/>
    <w:rsid w:val="00350097"/>
    <w:rsid w:val="003A5F85"/>
    <w:rsid w:val="003E79DB"/>
    <w:rsid w:val="003F4381"/>
    <w:rsid w:val="003F57AC"/>
    <w:rsid w:val="003F7324"/>
    <w:rsid w:val="00410B3C"/>
    <w:rsid w:val="00442F68"/>
    <w:rsid w:val="004A075E"/>
    <w:rsid w:val="004D11B4"/>
    <w:rsid w:val="004D4BB9"/>
    <w:rsid w:val="00561582"/>
    <w:rsid w:val="00587EFF"/>
    <w:rsid w:val="005A1C09"/>
    <w:rsid w:val="005A25AC"/>
    <w:rsid w:val="005E1B05"/>
    <w:rsid w:val="006041D8"/>
    <w:rsid w:val="00617DE7"/>
    <w:rsid w:val="00623F0C"/>
    <w:rsid w:val="006309A0"/>
    <w:rsid w:val="00653A31"/>
    <w:rsid w:val="006773C8"/>
    <w:rsid w:val="006C1D43"/>
    <w:rsid w:val="00702A9D"/>
    <w:rsid w:val="007151F5"/>
    <w:rsid w:val="00721F71"/>
    <w:rsid w:val="00723F23"/>
    <w:rsid w:val="00733F19"/>
    <w:rsid w:val="00737BFA"/>
    <w:rsid w:val="007553CB"/>
    <w:rsid w:val="00763670"/>
    <w:rsid w:val="00795748"/>
    <w:rsid w:val="007A79CD"/>
    <w:rsid w:val="007C435F"/>
    <w:rsid w:val="007F4ECE"/>
    <w:rsid w:val="00802A7C"/>
    <w:rsid w:val="00824A64"/>
    <w:rsid w:val="00905500"/>
    <w:rsid w:val="0091289E"/>
    <w:rsid w:val="0096226B"/>
    <w:rsid w:val="00986C9C"/>
    <w:rsid w:val="009D38D4"/>
    <w:rsid w:val="00A012D3"/>
    <w:rsid w:val="00A01875"/>
    <w:rsid w:val="00A02672"/>
    <w:rsid w:val="00A36455"/>
    <w:rsid w:val="00A61C27"/>
    <w:rsid w:val="00A6290D"/>
    <w:rsid w:val="00A70372"/>
    <w:rsid w:val="00A87BD9"/>
    <w:rsid w:val="00AA633F"/>
    <w:rsid w:val="00AB1D6B"/>
    <w:rsid w:val="00AC5B1B"/>
    <w:rsid w:val="00AD0BFA"/>
    <w:rsid w:val="00AE21BD"/>
    <w:rsid w:val="00AF6A96"/>
    <w:rsid w:val="00B037B9"/>
    <w:rsid w:val="00B45C8C"/>
    <w:rsid w:val="00B46AD8"/>
    <w:rsid w:val="00BA2375"/>
    <w:rsid w:val="00BB5C9E"/>
    <w:rsid w:val="00BE3734"/>
    <w:rsid w:val="00C204D2"/>
    <w:rsid w:val="00C43A2B"/>
    <w:rsid w:val="00C47369"/>
    <w:rsid w:val="00C52757"/>
    <w:rsid w:val="00C8711D"/>
    <w:rsid w:val="00CC0A68"/>
    <w:rsid w:val="00CC57B3"/>
    <w:rsid w:val="00D50F21"/>
    <w:rsid w:val="00D6402B"/>
    <w:rsid w:val="00E04664"/>
    <w:rsid w:val="00E11D8B"/>
    <w:rsid w:val="00E32960"/>
    <w:rsid w:val="00E54E62"/>
    <w:rsid w:val="00E5713B"/>
    <w:rsid w:val="00E6775D"/>
    <w:rsid w:val="00EA2465"/>
    <w:rsid w:val="00ED1BF3"/>
    <w:rsid w:val="00F4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E13C"/>
  <w15:chartTrackingRefBased/>
  <w15:docId w15:val="{C500FAC5-66E6-486B-BBAC-CA28DEFE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041D8"/>
    <w:rPr>
      <w:color w:val="808080"/>
    </w:rPr>
  </w:style>
  <w:style w:type="paragraph" w:styleId="Listenabsatz">
    <w:name w:val="List Paragraph"/>
    <w:basedOn w:val="Standard"/>
    <w:uiPriority w:val="34"/>
    <w:qFormat/>
    <w:rsid w:val="0044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A8CE8F-BA12-46A7-92D9-11984725E8AD}"/>
      </w:docPartPr>
      <w:docPartBody>
        <w:p w:rsidR="00000000" w:rsidRDefault="000D29F9">
          <w:r w:rsidRPr="00823051">
            <w:rPr>
              <w:rStyle w:val="Platzhaltertext"/>
            </w:rPr>
            <w:t>Geben Sie hier eine Formel ein.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F9"/>
    <w:rsid w:val="000D29F9"/>
    <w:rsid w:val="00BD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D29F9"/>
    <w:rPr>
      <w:color w:val="808080"/>
    </w:rPr>
  </w:style>
  <w:style w:type="paragraph" w:customStyle="1" w:styleId="1D7554EFF1934EAC98C8724560B2C267">
    <w:name w:val="1D7554EFF1934EAC98C8724560B2C267"/>
    <w:rsid w:val="000D29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Boon-Chung Chi</dc:creator>
  <cp:keywords/>
  <dc:description/>
  <cp:lastModifiedBy>Boon-Chung Chi</cp:lastModifiedBy>
  <cp:revision>95</cp:revision>
  <dcterms:created xsi:type="dcterms:W3CDTF">2021-10-28T21:39:00Z</dcterms:created>
  <dcterms:modified xsi:type="dcterms:W3CDTF">2021-10-29T12:01:00Z</dcterms:modified>
</cp:coreProperties>
</file>