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黑体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实习报告：简易音游模拟器在micro:bit上的实现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作者：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胡金博 徐旨健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摘要：</w:t>
      </w:r>
      <w:r>
        <w:rPr>
          <w:rFonts w:hint="default" w:ascii="Times New Roman" w:hAnsi="Times New Roman" w:eastAsia="宋体" w:cs="Times New Roman"/>
          <w:sz w:val="24"/>
          <w:szCs w:val="24"/>
        </w:rPr>
        <w:t>本文介绍了一种基于micro:bit的简易音游模拟器的设计和实现方法。该模拟器可以模拟左右按键的提示和按键的响应，并实现了计分和胜负判断功能。通过该项目，可以帮助初学者更好地理解和掌握micro:bit的硬件和编程知识，提高其对嵌入式系统和计算机科学的理解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一、选题及创意介绍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音游是一种以音乐为基础的休闲游戏，其玩家需要按照屏幕上的提示按下相应的按键，来配合音乐节奏和音符的掉落。随着电子音乐和娱乐行业的发展，音游成为了一种受欢迎的休闲娱乐方式，其不仅能够带来乐趣，还可以提高玩家的反应速度和音乐素养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本项目中，我们基于micro:bit这一简单易用的嵌入式系统，实现了一个简易音游模拟器。该模拟器可以模拟左右按键的提示和按键的响应，并实现了计分和胜负判断功能。通过该项目，可以帮助初学者更好地理解和掌握micro:bit的硬件和编程知识，提高其对嵌入式系统和计算机科学的理解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二、设计方案和硬件连接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在本项目中，我们需要利用micro:bit的LED点阵、按键和蜂鸣器等硬件资源来实现音游模拟器的功能。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具体的硬件连接方案如下：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将micro:bit与计算机通过USB线连接，进行编程和调试。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将micro:bit的GND引脚分别连接到两个面包板的公共地线上。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将micro:bit的引脚P0、P1、P2、P8和P12分别连接到面包板上的LED点阵模块上。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将micro:bit的引脚P5和P11分别连接到面包板上的按钮模块上。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将micro:bit的引脚P0连接到面包板上的蜂鸣器模块上。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三、实现方案及代码分析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该音游模拟器的实现思路主要是使用microbit的显示屏和按键控制模块来模拟一个简单的音乐游戏。游戏中有两个按键A和B，屏幕中会出现左右两侧的按键提示，玩家需要在一定的时间内按下正确的按键，如果按错或者超时则游戏结束，否则得到一分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具体实现中，使用了random模块来随机生成左右两侧按键提示，并且为了增加游戏的难度，还随机选择左右两侧的提示中是否还要增加一些额外的按键。游戏中采用了二进制的方式展示玩家的分数。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代码中首先定义了两个函数show_score和random_show_key。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show_score函数的作用是根据玩家当前的得分，在micro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bit的显示屏上用二进制的方式显示分数。该函数会先清空屏幕，然后用循环实现二进制数码管的显示，每次循环将余数取出来，根据余数是否为1，在对应的位置上亮灯。最后整除当前数并且更新计数器，直到整除结果为0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random_show_key函数的作用是根据玩家当前的难度级别，随机生成左右两侧的按键提示，并且给玩家一定的时间内来按下正确的按键。在函数中会先生成一个随机数来决定左右两侧哪个要显示，然后再随机生成左右两侧的按键提示。在显示完按键提示后，函数会启动一个循环，计算出给玩家按键的时间，然后等待按键。如果玩家在规定时间内按下了正确的按键，则返回True，否则返回False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最后，在主函数中采用一个while循环不断调用random_show_key函数来进行游戏的模拟，并且根据返回值更新玩家的分数，直到分数到达100或者玩家按错了按键。在游戏结束后，根据玩家是否失败来在屏幕上显示相应的提示信息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代码分析部分：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该音游模拟器的代码主要包括两个函数和一个主程序的实现。下面我们逐一对它们进行分析。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z w:val="24"/>
          <w:szCs w:val="24"/>
        </w:rPr>
        <w:t>show_score函数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981450" cy="1987550"/>
            <wp:effectExtent l="0" t="0" r="0" b="0"/>
            <wp:docPr id="160885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45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show_score 函数用于在 micro:bit 上展示分数。分数在函数的参数中传入，函数会将分数转化为二进制表示，然后在 micro:bit 的 LED 点阵屏幕上用点阵表示出来。具体分析如下：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首先，函数调用了 display.clear() 方法，清空 micro:bit 屏幕上所有的点阵。接着，分数值被赋值给变量 x，计数器 i 被初始化为 0。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接下来，使用 while 循环将分数值 x 转化为二进制并显示在 LED 点阵屏幕上。当 x 不为 0 时，通过 % 操作符取 x 除以 2 的余数并赋值给 t，判断 t 是否为 1，如果是则在屏幕的第 i % 5 列和第 i // 5 行点亮一个像素，表示一个二进制位为 1。然后将 x 除以 2 并赋值给 x，并将 i 加 1。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最后返回计数器 i 的值。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该函数的作用是将分数转化为二进制表示，并在 LED 点阵屏幕上用点阵表示出来，方便玩家观察自己的得分。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sz w:val="24"/>
          <w:szCs w:val="24"/>
        </w:rPr>
        <w:t>random_show_key函数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219450" cy="5461000"/>
            <wp:effectExtent l="0" t="0" r="0" b="6350"/>
            <wp:docPr id="1298115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567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5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952750" cy="5099050"/>
            <wp:effectExtent l="0" t="0" r="0" b="6350"/>
            <wp:docPr id="1996782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8240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该函数用于展示和按键，并返回是否按对的结果。其基本思路是利用随机数来决定按键的呈现方式和位置，并在一定时间内判断是否按对了键。具体实现方法如下：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定义Flag变量表示是否按对了键，k变量随机决定左右呈现，t变量随机决定按键类型。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如果k等于0，则进行左呈现，具体实现方法如下：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如果t等于0，则在第0列第3行和第1列第3行上亮灯，即display.set_pixel(0,3,9)和display.set_pixel(1,3,9)。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如果t等于1，则在第0列第3行、第1列第3行、第0列第4行和第1列第4行上亮灯，即display.set_pixel(0,3,9)、display.set_pixel(1,3,9)、display.set_pixel(0,4,9)和display.set_pixel(1,4,9)。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进入按键循环，设置计时器time为0，当time小于一定时间（1000/i+100或2000/i+100）且未按错键时，进行如下操作：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如果按下了右键（button_a.is_pressed()为真），则在LED矩阵上播放声音并设置Flag为True，即display.clear()、music.pitch(262)、sleep(100)和music.stop()、Flag = True、break。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如果按下了错误键（button_b.is_pressed()为真），则直接跳出循环，即display.clear()、break。否则time加1并进行延迟，即time += 1、sleep(1)。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如果k等于1，则进行右呈现，具体实现方法同上，只是按键位置和类型不同。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最后返回Flag的值。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三、主程序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主程序主要通过调用上述两个函数来实现游戏的流程。具体实现方法如下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359150" cy="2203450"/>
            <wp:effectExtent l="0" t="0" r="0" b="6350"/>
            <wp:docPr id="913609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970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在这段代码中，首先定义了三个变量 score、i 和 contin，它们分别表示得分、速度和游戏是否继续。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然后使用 while 循环控制游戏进行，循环的条件是得分小于 100 并且游戏继续。每次循环时调用 random_show_key 函数随机展示按键，通过调用 show_score 函数显示当前得分，并将得分和速度分别加 1。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当游戏结束时，根据 contin 的值来判断游戏是否胜利。如果 contin 为真，则显示 You Win!，否则显示 You Failed!。最后清空屏幕。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这段代码的逻辑比较简单，主要是通过循环控制游戏进行，同时根据用户的操作更新得分和速度。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四、后续工作展望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本项目是一个简易的音游模拟器，但是具有很好的拓展性和可扩展性。在后续的工作中，可以尝试添加更多的游戏模式和关卡，以增加游戏的可玩性和趣味性。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此外，目前项目中的游戏模式仅包括单人模式，可以尝试添加多人模式，让多个玩家之间相互竞争，增加游戏的乐趣和互动性。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此外，我们还可以考虑将该模拟器与其他的硬件设备进行连接，比如音响或者震动器等，以增强游戏的体验感和真实感。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在代码实现方面，可以对代码进行优化，改进游戏逻辑，增加游戏的难度和挑战性，提高游戏的可玩性。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五、小组分工合作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在本项目中，小组成员共同完成了以下任务：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选题及创意介绍：全体成员共同讨论，提出建议，确定选题；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设计方案和硬件连接：负责人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徐旨健</w:t>
      </w:r>
      <w:r>
        <w:rPr>
          <w:rFonts w:hint="default" w:ascii="Times New Roman" w:hAnsi="Times New Roman" w:eastAsia="宋体" w:cs="Times New Roman"/>
          <w:sz w:val="24"/>
          <w:szCs w:val="24"/>
        </w:rPr>
        <w:t>完成；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实现方案及代码分析：全体成员共同完成，分别负责不同的代码部分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胡金博负责组块1：进度显示（使用最上面两行作为亮灯显示，以2进制作为亮灯进度）和组块2：按键提示（使用左下2*2和右下2*2的显示区域，随机出现左侧或者右侧，当然也可以用连续的预设，使用2进制缩短每次亮灯持续时间）；徐旨健负责组块3：按键反馈（判断游玩者是否在规定时间按键，判断游玩者是否按下正确方向的键，基于按键左侧给出1、3、5其中一个音，右侧给出2、4其中一个音）。</w:t>
      </w:r>
      <w:bookmarkStart w:id="0" w:name="_GoBack"/>
      <w:bookmarkEnd w:id="0"/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后续工作展望：全体成员共同讨论，提出建议，确定后续工作计划。小组成员之间相互协作，及时沟通，共同解决遇到的问题，保证了项目的顺利进行。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在实习过程中，我们不断探索和学习新知识，提高了自己的编程能力和团队协作能力。通过该项目的实践，我们深刻认识到了团队合作的重要性和意义，更加坚定了我们在编程领域不断学习和成长的决心和信心。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田英章毛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孙运和酷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苏新诗毛糙体简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雅酷黑 65W">
    <w:panose1 w:val="020B0604020202020204"/>
    <w:charset w:val="86"/>
    <w:family w:val="auto"/>
    <w:pitch w:val="default"/>
    <w:sig w:usb0="A00002FF" w:usb1="28C17CFA" w:usb2="00000016" w:usb3="00000000" w:csb0="2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润圆-45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润圆-75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梦源黑体 SC W50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思源黑体 CN Light">
    <w:panose1 w:val="020B0300000000000000"/>
    <w:charset w:val="86"/>
    <w:family w:val="auto"/>
    <w:pitch w:val="default"/>
    <w:sig w:usb0="20000003" w:usb1="2ADF3C10" w:usb2="00000016" w:usb3="00000000" w:csb0="60060107" w:csb1="00000000"/>
  </w:font>
  <w:font w:name="思源宋体 Light">
    <w:panose1 w:val="02020300000000000000"/>
    <w:charset w:val="86"/>
    <w:family w:val="auto"/>
    <w:pitch w:val="default"/>
    <w:sig w:usb0="30000083" w:usb1="2BDF3C10" w:usb2="00000016" w:usb3="00000000" w:csb0="602E0107" w:csb1="00000000"/>
  </w:font>
  <w:font w:name="腾祥范笑歌简牍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腾祥铁山楷书简">
    <w:panose1 w:val="01010104010101010101"/>
    <w:charset w:val="86"/>
    <w:family w:val="auto"/>
    <w:pitch w:val="default"/>
    <w:sig w:usb0="800002BF" w:usb1="004F6CFA" w:usb2="00000000" w:usb3="00000000" w:csb0="00040001" w:csb1="00000000"/>
  </w:font>
  <w:font w:name="田氏方筆刷体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我字酷金俊手涂字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蒂赵孟頫">
    <w:panose1 w:val="020B0502000000000001"/>
    <w:charset w:val="86"/>
    <w:family w:val="auto"/>
    <w:pitch w:val="default"/>
    <w:sig w:usb0="A00000AF" w:usb1="4000204A" w:usb2="00000000" w:usb3="00000000" w:csb0="00040000" w:csb1="00000000"/>
  </w:font>
  <w:font w:name="逐浪大雪钢笔体">
    <w:panose1 w:val="02010601030101010101"/>
    <w:charset w:val="86"/>
    <w:family w:val="auto"/>
    <w:pitch w:val="default"/>
    <w:sig w:usb0="00000001" w:usb1="28010000" w:usb2="00000000" w:usb3="00000000" w:csb0="00040000" w:csb1="00000000"/>
  </w:font>
  <w:font w:name="字魂111号-金榜招牌体">
    <w:panose1 w:val="00000500000000000000"/>
    <w:charset w:val="86"/>
    <w:family w:val="auto"/>
    <w:pitch w:val="default"/>
    <w:sig w:usb0="80000023" w:usb1="0801004A" w:usb2="00000012" w:usb3="00000000" w:csb0="00040001" w:csb1="00000000"/>
  </w:font>
  <w:font w:name="字魂4号-苍劲行楷体">
    <w:panose1 w:val="00000500000000000000"/>
    <w:charset w:val="86"/>
    <w:family w:val="auto"/>
    <w:pitch w:val="default"/>
    <w:sig w:usb0="80000023" w:usb1="0801004A" w:usb2="00000012" w:usb3="00000000" w:csb0="00040001" w:csb1="00000000"/>
  </w:font>
  <w:font w:name="字魂74号-飞墨手书">
    <w:panose1 w:val="00000500000000000000"/>
    <w:charset w:val="86"/>
    <w:family w:val="auto"/>
    <w:pitch w:val="default"/>
    <w:sig w:usb0="80000023" w:usb1="0801004A" w:usb2="00000012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JetBrains Mono ExtraBold">
    <w:panose1 w:val="02000009000000000000"/>
    <w:charset w:val="00"/>
    <w:family w:val="auto"/>
    <w:pitch w:val="default"/>
    <w:sig w:usb0="80000227" w:usb1="00001801" w:usb2="00000000" w:usb3="00000000" w:csb0="40000097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Rockwell Nova Cond">
    <w:panose1 w:val="02060506020205020403"/>
    <w:charset w:val="00"/>
    <w:family w:val="auto"/>
    <w:pitch w:val="default"/>
    <w:sig w:usb0="80000287" w:usb1="00000002" w:usb2="00000000" w:usb3="00000000" w:csb0="0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颜楷简">
    <w:panose1 w:val="00020600040101010101"/>
    <w:charset w:val="86"/>
    <w:family w:val="auto"/>
    <w:pitch w:val="default"/>
    <w:sig w:usb0="800000EF" w:usb1="0A417C9A" w:usb2="00000016" w:usb3="00000000" w:csb0="000400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MicrosoftYaHeiUI-Bold">
    <w:altName w:val="JetBrains Mono Extra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UI-Bold">
    <w:altName w:val="JetBrains Mono Extra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9B"/>
    <w:rsid w:val="00285141"/>
    <w:rsid w:val="005E7F9B"/>
    <w:rsid w:val="005F3E06"/>
    <w:rsid w:val="007C37DE"/>
    <w:rsid w:val="00C24C23"/>
    <w:rsid w:val="0C8611D7"/>
    <w:rsid w:val="3FA7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513</Words>
  <Characters>2929</Characters>
  <Lines>24</Lines>
  <Paragraphs>6</Paragraphs>
  <TotalTime>27</TotalTime>
  <ScaleCrop>false</ScaleCrop>
  <LinksUpToDate>false</LinksUpToDate>
  <CharactersWithSpaces>3436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2023-05-12T05:22:00Z</dcterms:created>
  <dc:creator>胡 金博</dc:creator>
  <cp:lastModifiedBy>Guo</cp:lastModifiedBy>
  <dcterms:modified xsi:type="dcterms:W3CDTF">2023-05-12T11:46:32Z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5CA626FA622C492984814FD0F7985FDC</vt:lpwstr>
  </property>
</Properties>
</file>