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E459CE" w:rsidRDefault="00730BFB" w:rsidP="006B4954">
      <w:pPr>
        <w:suppressAutoHyphens/>
        <w:contextualSpacing/>
        <w:jc w:val="center"/>
        <w:rPr>
          <w:szCs w:val="22"/>
        </w:rPr>
      </w:pPr>
      <w:r w:rsidRPr="00E459CE">
        <w:rPr>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E459CE" w:rsidRDefault="00A325D0" w:rsidP="006B4954">
      <w:pPr>
        <w:suppressAutoHyphens/>
        <w:contextualSpacing/>
        <w:rPr>
          <w:szCs w:val="22"/>
        </w:rPr>
      </w:pPr>
    </w:p>
    <w:p w14:paraId="30DD2EA8" w14:textId="2FFCBCC8" w:rsidR="00A325D0" w:rsidRPr="00E459CE" w:rsidRDefault="00E54CFD" w:rsidP="006B4954">
      <w:pPr>
        <w:pStyle w:val="Title"/>
        <w:suppressAutoHyphens/>
        <w:contextualSpacing/>
        <w:jc w:val="center"/>
        <w:rPr>
          <w:sz w:val="22"/>
          <w:szCs w:val="22"/>
        </w:rPr>
      </w:pPr>
      <w:r w:rsidRPr="00E459CE">
        <w:rPr>
          <w:sz w:val="22"/>
          <w:szCs w:val="22"/>
        </w:rPr>
        <w:t>Draw It or Lose It</w:t>
      </w:r>
    </w:p>
    <w:p w14:paraId="3053A3B2" w14:textId="77777777" w:rsidR="00A325D0" w:rsidRPr="00E459CE" w:rsidRDefault="00730BFB" w:rsidP="006B4954">
      <w:pPr>
        <w:pStyle w:val="Heading1"/>
        <w:suppressAutoHyphens/>
        <w:contextualSpacing/>
        <w:rPr>
          <w:szCs w:val="22"/>
        </w:rPr>
      </w:pPr>
      <w:bookmarkStart w:id="0" w:name="_Toc115077317"/>
      <w:r w:rsidRPr="00E459CE">
        <w:rPr>
          <w:szCs w:val="22"/>
        </w:rPr>
        <w:t>CS 230 Project Software Design Template</w:t>
      </w:r>
      <w:bookmarkEnd w:id="0"/>
    </w:p>
    <w:p w14:paraId="13BBB424" w14:textId="77777777" w:rsidR="00A325D0" w:rsidRPr="00E459CE" w:rsidRDefault="00730BFB" w:rsidP="006B4954">
      <w:pPr>
        <w:suppressAutoHyphens/>
        <w:contextualSpacing/>
        <w:jc w:val="center"/>
        <w:rPr>
          <w:szCs w:val="22"/>
        </w:rPr>
      </w:pPr>
      <w:r w:rsidRPr="00E459CE">
        <w:rPr>
          <w:szCs w:val="22"/>
        </w:rPr>
        <w:t>Version 1.0</w:t>
      </w:r>
    </w:p>
    <w:p w14:paraId="22FA7FB4" w14:textId="77777777" w:rsidR="00A325D0" w:rsidRPr="00E459CE" w:rsidRDefault="00730BFB" w:rsidP="006B4954">
      <w:pPr>
        <w:suppressAutoHyphens/>
        <w:contextualSpacing/>
        <w:rPr>
          <w:szCs w:val="22"/>
        </w:rPr>
      </w:pPr>
      <w:r w:rsidRPr="00E459CE">
        <w:rPr>
          <w:szCs w:val="22"/>
        </w:rPr>
        <w:br w:type="page"/>
      </w:r>
    </w:p>
    <w:p w14:paraId="7F01DFD3" w14:textId="77777777" w:rsidR="00A325D0" w:rsidRPr="00E459CE" w:rsidRDefault="00730BFB" w:rsidP="006B4954">
      <w:pPr>
        <w:pStyle w:val="Heading2"/>
        <w:suppressAutoHyphens/>
        <w:contextualSpacing/>
        <w:rPr>
          <w:b w:val="0"/>
        </w:rPr>
      </w:pPr>
      <w:bookmarkStart w:id="1" w:name="_Toc115077318"/>
      <w:r w:rsidRPr="00E459CE">
        <w:rPr>
          <w:b w:val="0"/>
        </w:rPr>
        <w:lastRenderedPageBreak/>
        <w:t>Table of Contents</w:t>
      </w:r>
      <w:bookmarkEnd w:id="1"/>
    </w:p>
    <w:p w14:paraId="05F48DC7" w14:textId="77777777" w:rsidR="00A325D0" w:rsidRPr="00E459CE" w:rsidRDefault="00A325D0" w:rsidP="006B4954">
      <w:pPr>
        <w:pBdr>
          <w:top w:val="nil"/>
          <w:left w:val="nil"/>
          <w:bottom w:val="nil"/>
          <w:right w:val="nil"/>
          <w:between w:val="nil"/>
        </w:pBdr>
        <w:suppressAutoHyphens/>
        <w:contextualSpacing/>
        <w:jc w:val="center"/>
        <w:rPr>
          <w:szCs w:val="22"/>
        </w:rPr>
      </w:pPr>
    </w:p>
    <w:sdt>
      <w:sdtPr>
        <w:rPr>
          <w:szCs w:val="22"/>
        </w:rPr>
        <w:id w:val="-297229438"/>
        <w:docPartObj>
          <w:docPartGallery w:val="Table of Contents"/>
          <w:docPartUnique/>
        </w:docPartObj>
      </w:sdtPr>
      <w:sdtContent>
        <w:p w14:paraId="1CF62D68" w14:textId="747A9CA3" w:rsidR="005E3957" w:rsidRPr="00E459CE" w:rsidRDefault="00730BFB">
          <w:pPr>
            <w:pStyle w:val="TOC1"/>
            <w:rPr>
              <w:rFonts w:eastAsiaTheme="minorEastAsia"/>
              <w:noProof/>
              <w:szCs w:val="22"/>
            </w:rPr>
          </w:pPr>
          <w:r w:rsidRPr="00E459CE">
            <w:rPr>
              <w:szCs w:val="22"/>
            </w:rPr>
            <w:fldChar w:fldCharType="begin"/>
          </w:r>
          <w:r w:rsidRPr="00E459CE">
            <w:rPr>
              <w:szCs w:val="22"/>
            </w:rPr>
            <w:instrText xml:space="preserve"> TOC \h \u \z </w:instrText>
          </w:r>
          <w:r w:rsidRPr="00E459CE">
            <w:rPr>
              <w:szCs w:val="22"/>
            </w:rPr>
            <w:fldChar w:fldCharType="separate"/>
          </w:r>
          <w:hyperlink w:anchor="_Toc115077317" w:history="1">
            <w:r w:rsidR="005E3957" w:rsidRPr="00E459CE">
              <w:rPr>
                <w:rStyle w:val="Hyperlink"/>
                <w:noProof/>
                <w:szCs w:val="22"/>
              </w:rPr>
              <w:t>CS 230 Project Software Design Template</w:t>
            </w:r>
            <w:r w:rsidR="005E3957" w:rsidRPr="00E459CE">
              <w:rPr>
                <w:noProof/>
                <w:webHidden/>
                <w:szCs w:val="22"/>
              </w:rPr>
              <w:tab/>
            </w:r>
            <w:r w:rsidR="005E3957" w:rsidRPr="00E459CE">
              <w:rPr>
                <w:noProof/>
                <w:webHidden/>
                <w:szCs w:val="22"/>
              </w:rPr>
              <w:fldChar w:fldCharType="begin"/>
            </w:r>
            <w:r w:rsidR="005E3957" w:rsidRPr="00E459CE">
              <w:rPr>
                <w:noProof/>
                <w:webHidden/>
                <w:szCs w:val="22"/>
              </w:rPr>
              <w:instrText xml:space="preserve"> PAGEREF _Toc115077317 \h </w:instrText>
            </w:r>
            <w:r w:rsidR="005E3957" w:rsidRPr="00E459CE">
              <w:rPr>
                <w:noProof/>
                <w:webHidden/>
                <w:szCs w:val="22"/>
              </w:rPr>
            </w:r>
            <w:r w:rsidR="005E3957" w:rsidRPr="00E459CE">
              <w:rPr>
                <w:noProof/>
                <w:webHidden/>
                <w:szCs w:val="22"/>
              </w:rPr>
              <w:fldChar w:fldCharType="separate"/>
            </w:r>
            <w:r w:rsidR="005E3957" w:rsidRPr="00E459CE">
              <w:rPr>
                <w:noProof/>
                <w:webHidden/>
                <w:szCs w:val="22"/>
              </w:rPr>
              <w:t>1</w:t>
            </w:r>
            <w:r w:rsidR="005E3957" w:rsidRPr="00E459CE">
              <w:rPr>
                <w:noProof/>
                <w:webHidden/>
                <w:szCs w:val="22"/>
              </w:rPr>
              <w:fldChar w:fldCharType="end"/>
            </w:r>
          </w:hyperlink>
        </w:p>
        <w:p w14:paraId="2B38A495" w14:textId="2823A884" w:rsidR="005E3957" w:rsidRPr="00E459CE" w:rsidRDefault="005E3957" w:rsidP="00B902AF">
          <w:pPr>
            <w:pStyle w:val="TOC2"/>
            <w:tabs>
              <w:tab w:val="right" w:pos="9350"/>
            </w:tabs>
            <w:spacing w:after="0"/>
            <w:rPr>
              <w:rFonts w:eastAsiaTheme="minorEastAsia"/>
              <w:noProof/>
              <w:szCs w:val="22"/>
              <w:u w:val="single"/>
            </w:rPr>
          </w:pPr>
          <w:hyperlink w:anchor="_Toc115077318" w:history="1">
            <w:r w:rsidRPr="00E459CE">
              <w:rPr>
                <w:rStyle w:val="Hyperlink"/>
                <w:noProof/>
                <w:szCs w:val="22"/>
              </w:rPr>
              <w:t>Table of Contents</w:t>
            </w:r>
            <w:r w:rsidRPr="00E459CE">
              <w:rPr>
                <w:noProof/>
                <w:webHidden/>
                <w:szCs w:val="22"/>
                <w:u w:val="single"/>
              </w:rPr>
              <w:tab/>
            </w:r>
            <w:r w:rsidRPr="00E459CE">
              <w:rPr>
                <w:noProof/>
                <w:webHidden/>
                <w:szCs w:val="22"/>
                <w:u w:val="single"/>
              </w:rPr>
              <w:fldChar w:fldCharType="begin"/>
            </w:r>
            <w:r w:rsidRPr="00E459CE">
              <w:rPr>
                <w:noProof/>
                <w:webHidden/>
                <w:szCs w:val="22"/>
                <w:u w:val="single"/>
              </w:rPr>
              <w:instrText xml:space="preserve"> PAGEREF _Toc115077318 \h </w:instrText>
            </w:r>
            <w:r w:rsidRPr="00E459CE">
              <w:rPr>
                <w:noProof/>
                <w:webHidden/>
                <w:szCs w:val="22"/>
                <w:u w:val="single"/>
              </w:rPr>
            </w:r>
            <w:r w:rsidRPr="00E459CE">
              <w:rPr>
                <w:noProof/>
                <w:webHidden/>
                <w:szCs w:val="22"/>
                <w:u w:val="single"/>
              </w:rPr>
              <w:fldChar w:fldCharType="separate"/>
            </w:r>
            <w:r w:rsidRPr="00E459CE">
              <w:rPr>
                <w:noProof/>
                <w:webHidden/>
                <w:szCs w:val="22"/>
                <w:u w:val="single"/>
              </w:rPr>
              <w:t>2</w:t>
            </w:r>
            <w:r w:rsidRPr="00E459CE">
              <w:rPr>
                <w:noProof/>
                <w:webHidden/>
                <w:szCs w:val="22"/>
                <w:u w:val="single"/>
              </w:rPr>
              <w:fldChar w:fldCharType="end"/>
            </w:r>
          </w:hyperlink>
        </w:p>
        <w:p w14:paraId="370EABA4" w14:textId="636DA655" w:rsidR="005E3957" w:rsidRPr="00E459CE" w:rsidRDefault="005E3957" w:rsidP="00B902AF">
          <w:pPr>
            <w:pStyle w:val="TOC2"/>
            <w:tabs>
              <w:tab w:val="right" w:pos="9350"/>
            </w:tabs>
            <w:spacing w:after="0"/>
            <w:rPr>
              <w:rFonts w:eastAsiaTheme="minorEastAsia"/>
              <w:noProof/>
              <w:szCs w:val="22"/>
              <w:u w:val="single"/>
            </w:rPr>
          </w:pPr>
          <w:hyperlink w:anchor="_Toc115077319" w:history="1">
            <w:r w:rsidRPr="00E459CE">
              <w:rPr>
                <w:rStyle w:val="Hyperlink"/>
                <w:noProof/>
                <w:szCs w:val="22"/>
              </w:rPr>
              <w:t>Document Revision History</w:t>
            </w:r>
            <w:r w:rsidRPr="00E459CE">
              <w:rPr>
                <w:noProof/>
                <w:webHidden/>
                <w:szCs w:val="22"/>
                <w:u w:val="single"/>
              </w:rPr>
              <w:tab/>
            </w:r>
            <w:r w:rsidRPr="00E459CE">
              <w:rPr>
                <w:noProof/>
                <w:webHidden/>
                <w:szCs w:val="22"/>
                <w:u w:val="single"/>
              </w:rPr>
              <w:fldChar w:fldCharType="begin"/>
            </w:r>
            <w:r w:rsidRPr="00E459CE">
              <w:rPr>
                <w:noProof/>
                <w:webHidden/>
                <w:szCs w:val="22"/>
                <w:u w:val="single"/>
              </w:rPr>
              <w:instrText xml:space="preserve"> PAGEREF _Toc115077319 \h </w:instrText>
            </w:r>
            <w:r w:rsidRPr="00E459CE">
              <w:rPr>
                <w:noProof/>
                <w:webHidden/>
                <w:szCs w:val="22"/>
                <w:u w:val="single"/>
              </w:rPr>
            </w:r>
            <w:r w:rsidRPr="00E459CE">
              <w:rPr>
                <w:noProof/>
                <w:webHidden/>
                <w:szCs w:val="22"/>
                <w:u w:val="single"/>
              </w:rPr>
              <w:fldChar w:fldCharType="separate"/>
            </w:r>
            <w:r w:rsidRPr="00E459CE">
              <w:rPr>
                <w:noProof/>
                <w:webHidden/>
                <w:szCs w:val="22"/>
                <w:u w:val="single"/>
              </w:rPr>
              <w:t>2</w:t>
            </w:r>
            <w:r w:rsidRPr="00E459CE">
              <w:rPr>
                <w:noProof/>
                <w:webHidden/>
                <w:szCs w:val="22"/>
                <w:u w:val="single"/>
              </w:rPr>
              <w:fldChar w:fldCharType="end"/>
            </w:r>
          </w:hyperlink>
        </w:p>
        <w:p w14:paraId="48DB7F4E" w14:textId="0766E018" w:rsidR="005E3957" w:rsidRPr="00E459CE" w:rsidRDefault="005E3957" w:rsidP="00B902AF">
          <w:pPr>
            <w:pStyle w:val="TOC2"/>
            <w:tabs>
              <w:tab w:val="right" w:pos="9350"/>
            </w:tabs>
            <w:spacing w:after="0"/>
            <w:rPr>
              <w:rFonts w:eastAsiaTheme="minorEastAsia"/>
              <w:noProof/>
              <w:szCs w:val="22"/>
              <w:u w:val="single"/>
            </w:rPr>
          </w:pPr>
          <w:hyperlink w:anchor="_Toc115077320" w:history="1">
            <w:r w:rsidRPr="00E459CE">
              <w:rPr>
                <w:rStyle w:val="Hyperlink"/>
                <w:noProof/>
                <w:szCs w:val="22"/>
              </w:rPr>
              <w:t>Executive Su</w:t>
            </w:r>
            <w:r w:rsidRPr="00E459CE">
              <w:rPr>
                <w:rStyle w:val="Hyperlink"/>
                <w:noProof/>
                <w:szCs w:val="22"/>
              </w:rPr>
              <w:t>m</w:t>
            </w:r>
            <w:r w:rsidRPr="00E459CE">
              <w:rPr>
                <w:rStyle w:val="Hyperlink"/>
                <w:noProof/>
                <w:szCs w:val="22"/>
              </w:rPr>
              <w:t>mary</w:t>
            </w:r>
            <w:r w:rsidRPr="00E459CE">
              <w:rPr>
                <w:noProof/>
                <w:webHidden/>
                <w:szCs w:val="22"/>
                <w:u w:val="single"/>
              </w:rPr>
              <w:tab/>
            </w:r>
            <w:r w:rsidRPr="00E459CE">
              <w:rPr>
                <w:noProof/>
                <w:webHidden/>
                <w:szCs w:val="22"/>
                <w:u w:val="single"/>
              </w:rPr>
              <w:fldChar w:fldCharType="begin"/>
            </w:r>
            <w:r w:rsidRPr="00E459CE">
              <w:rPr>
                <w:noProof/>
                <w:webHidden/>
                <w:szCs w:val="22"/>
                <w:u w:val="single"/>
              </w:rPr>
              <w:instrText xml:space="preserve"> PAGEREF _Toc115077320 \h </w:instrText>
            </w:r>
            <w:r w:rsidRPr="00E459CE">
              <w:rPr>
                <w:noProof/>
                <w:webHidden/>
                <w:szCs w:val="22"/>
                <w:u w:val="single"/>
              </w:rPr>
            </w:r>
            <w:r w:rsidRPr="00E459CE">
              <w:rPr>
                <w:noProof/>
                <w:webHidden/>
                <w:szCs w:val="22"/>
                <w:u w:val="single"/>
              </w:rPr>
              <w:fldChar w:fldCharType="separate"/>
            </w:r>
            <w:r w:rsidRPr="00E459CE">
              <w:rPr>
                <w:noProof/>
                <w:webHidden/>
                <w:szCs w:val="22"/>
                <w:u w:val="single"/>
              </w:rPr>
              <w:t>3</w:t>
            </w:r>
            <w:r w:rsidRPr="00E459CE">
              <w:rPr>
                <w:noProof/>
                <w:webHidden/>
                <w:szCs w:val="22"/>
                <w:u w:val="single"/>
              </w:rPr>
              <w:fldChar w:fldCharType="end"/>
            </w:r>
          </w:hyperlink>
        </w:p>
        <w:p w14:paraId="27AFAD2D" w14:textId="684B7EE8" w:rsidR="005E3957" w:rsidRPr="00E459CE" w:rsidRDefault="005E3957" w:rsidP="00B902AF">
          <w:pPr>
            <w:pStyle w:val="TOC2"/>
            <w:tabs>
              <w:tab w:val="right" w:pos="9350"/>
            </w:tabs>
            <w:spacing w:after="0"/>
            <w:rPr>
              <w:rFonts w:eastAsiaTheme="minorEastAsia"/>
              <w:noProof/>
              <w:szCs w:val="22"/>
              <w:u w:val="single"/>
            </w:rPr>
          </w:pPr>
          <w:hyperlink w:anchor="_Toc115077321" w:history="1">
            <w:r w:rsidRPr="00E459CE">
              <w:rPr>
                <w:rStyle w:val="Hyperlink"/>
                <w:noProof/>
                <w:szCs w:val="22"/>
              </w:rPr>
              <w:t>Requirements</w:t>
            </w:r>
            <w:r w:rsidRPr="00E459CE">
              <w:rPr>
                <w:noProof/>
                <w:webHidden/>
                <w:szCs w:val="22"/>
                <w:u w:val="single"/>
              </w:rPr>
              <w:tab/>
            </w:r>
            <w:r w:rsidRPr="00E459CE">
              <w:rPr>
                <w:noProof/>
                <w:webHidden/>
                <w:szCs w:val="22"/>
                <w:u w:val="single"/>
              </w:rPr>
              <w:fldChar w:fldCharType="begin"/>
            </w:r>
            <w:r w:rsidRPr="00E459CE">
              <w:rPr>
                <w:noProof/>
                <w:webHidden/>
                <w:szCs w:val="22"/>
                <w:u w:val="single"/>
              </w:rPr>
              <w:instrText xml:space="preserve"> PAGEREF _Toc115077321 \h </w:instrText>
            </w:r>
            <w:r w:rsidRPr="00E459CE">
              <w:rPr>
                <w:noProof/>
                <w:webHidden/>
                <w:szCs w:val="22"/>
                <w:u w:val="single"/>
              </w:rPr>
            </w:r>
            <w:r w:rsidRPr="00E459CE">
              <w:rPr>
                <w:noProof/>
                <w:webHidden/>
                <w:szCs w:val="22"/>
                <w:u w:val="single"/>
              </w:rPr>
              <w:fldChar w:fldCharType="separate"/>
            </w:r>
            <w:r w:rsidRPr="00E459CE">
              <w:rPr>
                <w:noProof/>
                <w:webHidden/>
                <w:szCs w:val="22"/>
                <w:u w:val="single"/>
              </w:rPr>
              <w:t>3</w:t>
            </w:r>
            <w:r w:rsidRPr="00E459CE">
              <w:rPr>
                <w:noProof/>
                <w:webHidden/>
                <w:szCs w:val="22"/>
                <w:u w:val="single"/>
              </w:rPr>
              <w:fldChar w:fldCharType="end"/>
            </w:r>
          </w:hyperlink>
        </w:p>
        <w:p w14:paraId="19936906" w14:textId="14B6E2BB" w:rsidR="005E3957" w:rsidRPr="00E459CE" w:rsidRDefault="005E3957" w:rsidP="00B902AF">
          <w:pPr>
            <w:pStyle w:val="TOC2"/>
            <w:tabs>
              <w:tab w:val="right" w:pos="9350"/>
            </w:tabs>
            <w:spacing w:after="0"/>
            <w:rPr>
              <w:rFonts w:eastAsiaTheme="minorEastAsia"/>
              <w:noProof/>
              <w:szCs w:val="22"/>
              <w:u w:val="single"/>
            </w:rPr>
          </w:pPr>
          <w:hyperlink w:anchor="_Toc115077322" w:history="1">
            <w:r w:rsidRPr="00E459CE">
              <w:rPr>
                <w:rStyle w:val="Hyperlink"/>
                <w:noProof/>
                <w:szCs w:val="22"/>
              </w:rPr>
              <w:t>Design Constraints</w:t>
            </w:r>
            <w:r w:rsidRPr="00E459CE">
              <w:rPr>
                <w:noProof/>
                <w:webHidden/>
                <w:szCs w:val="22"/>
                <w:u w:val="single"/>
              </w:rPr>
              <w:tab/>
            </w:r>
            <w:r w:rsidRPr="00E459CE">
              <w:rPr>
                <w:noProof/>
                <w:webHidden/>
                <w:szCs w:val="22"/>
                <w:u w:val="single"/>
              </w:rPr>
              <w:fldChar w:fldCharType="begin"/>
            </w:r>
            <w:r w:rsidRPr="00E459CE">
              <w:rPr>
                <w:noProof/>
                <w:webHidden/>
                <w:szCs w:val="22"/>
                <w:u w:val="single"/>
              </w:rPr>
              <w:instrText xml:space="preserve"> PAGEREF _Toc115077322 \h </w:instrText>
            </w:r>
            <w:r w:rsidRPr="00E459CE">
              <w:rPr>
                <w:noProof/>
                <w:webHidden/>
                <w:szCs w:val="22"/>
                <w:u w:val="single"/>
              </w:rPr>
            </w:r>
            <w:r w:rsidRPr="00E459CE">
              <w:rPr>
                <w:noProof/>
                <w:webHidden/>
                <w:szCs w:val="22"/>
                <w:u w:val="single"/>
              </w:rPr>
              <w:fldChar w:fldCharType="separate"/>
            </w:r>
            <w:r w:rsidRPr="00E459CE">
              <w:rPr>
                <w:noProof/>
                <w:webHidden/>
                <w:szCs w:val="22"/>
                <w:u w:val="single"/>
              </w:rPr>
              <w:t>3</w:t>
            </w:r>
            <w:r w:rsidRPr="00E459CE">
              <w:rPr>
                <w:noProof/>
                <w:webHidden/>
                <w:szCs w:val="22"/>
                <w:u w:val="single"/>
              </w:rPr>
              <w:fldChar w:fldCharType="end"/>
            </w:r>
          </w:hyperlink>
        </w:p>
        <w:p w14:paraId="4730BE35" w14:textId="3331B246" w:rsidR="005E3957" w:rsidRPr="00E459CE" w:rsidRDefault="005E3957" w:rsidP="00B902AF">
          <w:pPr>
            <w:pStyle w:val="TOC2"/>
            <w:tabs>
              <w:tab w:val="right" w:pos="9350"/>
            </w:tabs>
            <w:spacing w:after="0"/>
            <w:rPr>
              <w:rFonts w:eastAsiaTheme="minorEastAsia"/>
              <w:noProof/>
              <w:szCs w:val="22"/>
              <w:u w:val="single"/>
            </w:rPr>
          </w:pPr>
          <w:hyperlink w:anchor="_Toc115077323" w:history="1">
            <w:r w:rsidRPr="00E459CE">
              <w:rPr>
                <w:rStyle w:val="Hyperlink"/>
                <w:noProof/>
                <w:szCs w:val="22"/>
              </w:rPr>
              <w:t>System Architecture View</w:t>
            </w:r>
            <w:r w:rsidRPr="00E459CE">
              <w:rPr>
                <w:noProof/>
                <w:webHidden/>
                <w:szCs w:val="22"/>
                <w:u w:val="single"/>
              </w:rPr>
              <w:tab/>
            </w:r>
            <w:r w:rsidRPr="00E459CE">
              <w:rPr>
                <w:noProof/>
                <w:webHidden/>
                <w:szCs w:val="22"/>
                <w:u w:val="single"/>
              </w:rPr>
              <w:fldChar w:fldCharType="begin"/>
            </w:r>
            <w:r w:rsidRPr="00E459CE">
              <w:rPr>
                <w:noProof/>
                <w:webHidden/>
                <w:szCs w:val="22"/>
                <w:u w:val="single"/>
              </w:rPr>
              <w:instrText xml:space="preserve"> PAGEREF _Toc115077323 \h </w:instrText>
            </w:r>
            <w:r w:rsidRPr="00E459CE">
              <w:rPr>
                <w:noProof/>
                <w:webHidden/>
                <w:szCs w:val="22"/>
                <w:u w:val="single"/>
              </w:rPr>
            </w:r>
            <w:r w:rsidRPr="00E459CE">
              <w:rPr>
                <w:noProof/>
                <w:webHidden/>
                <w:szCs w:val="22"/>
                <w:u w:val="single"/>
              </w:rPr>
              <w:fldChar w:fldCharType="separate"/>
            </w:r>
            <w:r w:rsidRPr="00E459CE">
              <w:rPr>
                <w:noProof/>
                <w:webHidden/>
                <w:szCs w:val="22"/>
                <w:u w:val="single"/>
              </w:rPr>
              <w:t>3</w:t>
            </w:r>
            <w:r w:rsidRPr="00E459CE">
              <w:rPr>
                <w:noProof/>
                <w:webHidden/>
                <w:szCs w:val="22"/>
                <w:u w:val="single"/>
              </w:rPr>
              <w:fldChar w:fldCharType="end"/>
            </w:r>
          </w:hyperlink>
        </w:p>
        <w:p w14:paraId="33FDC57B" w14:textId="597406D6" w:rsidR="005E3957" w:rsidRPr="00E459CE" w:rsidRDefault="005E3957" w:rsidP="00B902AF">
          <w:pPr>
            <w:pStyle w:val="TOC2"/>
            <w:tabs>
              <w:tab w:val="right" w:pos="9350"/>
            </w:tabs>
            <w:spacing w:after="0"/>
            <w:rPr>
              <w:rFonts w:eastAsiaTheme="minorEastAsia"/>
              <w:noProof/>
              <w:szCs w:val="22"/>
              <w:u w:val="single"/>
            </w:rPr>
          </w:pPr>
          <w:hyperlink w:anchor="_Toc115077324" w:history="1">
            <w:r w:rsidRPr="00E459CE">
              <w:rPr>
                <w:rStyle w:val="Hyperlink"/>
                <w:noProof/>
                <w:szCs w:val="22"/>
              </w:rPr>
              <w:t>Domain Model</w:t>
            </w:r>
            <w:r w:rsidRPr="00E459CE">
              <w:rPr>
                <w:noProof/>
                <w:webHidden/>
                <w:szCs w:val="22"/>
                <w:u w:val="single"/>
              </w:rPr>
              <w:tab/>
            </w:r>
            <w:r w:rsidRPr="00E459CE">
              <w:rPr>
                <w:noProof/>
                <w:webHidden/>
                <w:szCs w:val="22"/>
                <w:u w:val="single"/>
              </w:rPr>
              <w:fldChar w:fldCharType="begin"/>
            </w:r>
            <w:r w:rsidRPr="00E459CE">
              <w:rPr>
                <w:noProof/>
                <w:webHidden/>
                <w:szCs w:val="22"/>
                <w:u w:val="single"/>
              </w:rPr>
              <w:instrText xml:space="preserve"> PAGEREF _Toc115077324 \h </w:instrText>
            </w:r>
            <w:r w:rsidRPr="00E459CE">
              <w:rPr>
                <w:noProof/>
                <w:webHidden/>
                <w:szCs w:val="22"/>
                <w:u w:val="single"/>
              </w:rPr>
            </w:r>
            <w:r w:rsidRPr="00E459CE">
              <w:rPr>
                <w:noProof/>
                <w:webHidden/>
                <w:szCs w:val="22"/>
                <w:u w:val="single"/>
              </w:rPr>
              <w:fldChar w:fldCharType="separate"/>
            </w:r>
            <w:r w:rsidRPr="00E459CE">
              <w:rPr>
                <w:noProof/>
                <w:webHidden/>
                <w:szCs w:val="22"/>
                <w:u w:val="single"/>
              </w:rPr>
              <w:t>3</w:t>
            </w:r>
            <w:r w:rsidRPr="00E459CE">
              <w:rPr>
                <w:noProof/>
                <w:webHidden/>
                <w:szCs w:val="22"/>
                <w:u w:val="single"/>
              </w:rPr>
              <w:fldChar w:fldCharType="end"/>
            </w:r>
          </w:hyperlink>
        </w:p>
        <w:p w14:paraId="298DCB70" w14:textId="2BDD7A95" w:rsidR="005E3957" w:rsidRPr="00E459CE" w:rsidRDefault="005E3957" w:rsidP="00B902AF">
          <w:pPr>
            <w:pStyle w:val="TOC2"/>
            <w:tabs>
              <w:tab w:val="right" w:pos="9350"/>
            </w:tabs>
            <w:spacing w:after="0"/>
            <w:rPr>
              <w:rFonts w:eastAsiaTheme="minorEastAsia"/>
              <w:noProof/>
              <w:szCs w:val="22"/>
              <w:u w:val="single"/>
            </w:rPr>
          </w:pPr>
          <w:hyperlink w:anchor="_Toc115077325" w:history="1">
            <w:r w:rsidRPr="00E459CE">
              <w:rPr>
                <w:rStyle w:val="Hyperlink"/>
                <w:noProof/>
                <w:szCs w:val="22"/>
              </w:rPr>
              <w:t>Evaluation</w:t>
            </w:r>
            <w:r w:rsidRPr="00E459CE">
              <w:rPr>
                <w:noProof/>
                <w:webHidden/>
                <w:szCs w:val="22"/>
                <w:u w:val="single"/>
              </w:rPr>
              <w:tab/>
            </w:r>
            <w:r w:rsidRPr="00E459CE">
              <w:rPr>
                <w:noProof/>
                <w:webHidden/>
                <w:szCs w:val="22"/>
                <w:u w:val="single"/>
              </w:rPr>
              <w:fldChar w:fldCharType="begin"/>
            </w:r>
            <w:r w:rsidRPr="00E459CE">
              <w:rPr>
                <w:noProof/>
                <w:webHidden/>
                <w:szCs w:val="22"/>
                <w:u w:val="single"/>
              </w:rPr>
              <w:instrText xml:space="preserve"> PAGEREF _Toc115077325 \h </w:instrText>
            </w:r>
            <w:r w:rsidRPr="00E459CE">
              <w:rPr>
                <w:noProof/>
                <w:webHidden/>
                <w:szCs w:val="22"/>
                <w:u w:val="single"/>
              </w:rPr>
            </w:r>
            <w:r w:rsidRPr="00E459CE">
              <w:rPr>
                <w:noProof/>
                <w:webHidden/>
                <w:szCs w:val="22"/>
                <w:u w:val="single"/>
              </w:rPr>
              <w:fldChar w:fldCharType="separate"/>
            </w:r>
            <w:r w:rsidRPr="00E459CE">
              <w:rPr>
                <w:noProof/>
                <w:webHidden/>
                <w:szCs w:val="22"/>
                <w:u w:val="single"/>
              </w:rPr>
              <w:t>4</w:t>
            </w:r>
            <w:r w:rsidRPr="00E459CE">
              <w:rPr>
                <w:noProof/>
                <w:webHidden/>
                <w:szCs w:val="22"/>
                <w:u w:val="single"/>
              </w:rPr>
              <w:fldChar w:fldCharType="end"/>
            </w:r>
          </w:hyperlink>
        </w:p>
        <w:p w14:paraId="3FC253AA" w14:textId="58B2CC40" w:rsidR="005E3957" w:rsidRPr="00E459CE" w:rsidRDefault="005E3957" w:rsidP="00B902AF">
          <w:pPr>
            <w:pStyle w:val="TOC2"/>
            <w:tabs>
              <w:tab w:val="right" w:pos="9350"/>
            </w:tabs>
            <w:spacing w:after="0"/>
            <w:rPr>
              <w:rFonts w:eastAsiaTheme="minorEastAsia"/>
              <w:noProof/>
              <w:szCs w:val="22"/>
              <w:u w:val="single"/>
            </w:rPr>
          </w:pPr>
          <w:hyperlink w:anchor="_Toc115077326" w:history="1">
            <w:r w:rsidRPr="00E459CE">
              <w:rPr>
                <w:rStyle w:val="Hyperlink"/>
                <w:noProof/>
                <w:szCs w:val="22"/>
              </w:rPr>
              <w:t>Recommendations</w:t>
            </w:r>
            <w:r w:rsidRPr="00E459CE">
              <w:rPr>
                <w:noProof/>
                <w:webHidden/>
                <w:szCs w:val="22"/>
                <w:u w:val="single"/>
              </w:rPr>
              <w:tab/>
            </w:r>
            <w:r w:rsidRPr="00E459CE">
              <w:rPr>
                <w:noProof/>
                <w:webHidden/>
                <w:szCs w:val="22"/>
                <w:u w:val="single"/>
              </w:rPr>
              <w:fldChar w:fldCharType="begin"/>
            </w:r>
            <w:r w:rsidRPr="00E459CE">
              <w:rPr>
                <w:noProof/>
                <w:webHidden/>
                <w:szCs w:val="22"/>
                <w:u w:val="single"/>
              </w:rPr>
              <w:instrText xml:space="preserve"> PAGEREF _Toc115077326 \h </w:instrText>
            </w:r>
            <w:r w:rsidRPr="00E459CE">
              <w:rPr>
                <w:noProof/>
                <w:webHidden/>
                <w:szCs w:val="22"/>
                <w:u w:val="single"/>
              </w:rPr>
            </w:r>
            <w:r w:rsidRPr="00E459CE">
              <w:rPr>
                <w:noProof/>
                <w:webHidden/>
                <w:szCs w:val="22"/>
                <w:u w:val="single"/>
              </w:rPr>
              <w:fldChar w:fldCharType="separate"/>
            </w:r>
            <w:r w:rsidRPr="00E459CE">
              <w:rPr>
                <w:noProof/>
                <w:webHidden/>
                <w:szCs w:val="22"/>
                <w:u w:val="single"/>
              </w:rPr>
              <w:t>5</w:t>
            </w:r>
            <w:r w:rsidRPr="00E459CE">
              <w:rPr>
                <w:noProof/>
                <w:webHidden/>
                <w:szCs w:val="22"/>
                <w:u w:val="single"/>
              </w:rPr>
              <w:fldChar w:fldCharType="end"/>
            </w:r>
          </w:hyperlink>
        </w:p>
        <w:p w14:paraId="00973B00" w14:textId="78E7505C" w:rsidR="00A325D0" w:rsidRPr="00E459CE" w:rsidRDefault="00730BFB" w:rsidP="002D1B79">
          <w:pPr>
            <w:tabs>
              <w:tab w:val="right" w:pos="9360"/>
            </w:tabs>
            <w:suppressAutoHyphens/>
            <w:ind w:left="360"/>
            <w:contextualSpacing/>
            <w:rPr>
              <w:color w:val="000000"/>
              <w:szCs w:val="22"/>
              <w:u w:val="single"/>
            </w:rPr>
          </w:pPr>
          <w:r w:rsidRPr="00E459CE">
            <w:rPr>
              <w:szCs w:val="22"/>
            </w:rPr>
            <w:fldChar w:fldCharType="end"/>
          </w:r>
        </w:p>
      </w:sdtContent>
    </w:sdt>
    <w:p w14:paraId="06E5720C" w14:textId="77777777" w:rsidR="00A325D0" w:rsidRPr="00E459CE" w:rsidRDefault="00A325D0" w:rsidP="006B4954">
      <w:pPr>
        <w:suppressAutoHyphens/>
        <w:contextualSpacing/>
        <w:rPr>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E459CE" w:rsidRDefault="00730BFB" w:rsidP="006B4954">
      <w:pPr>
        <w:pStyle w:val="Heading2"/>
        <w:suppressAutoHyphens/>
        <w:contextualSpacing/>
        <w:rPr>
          <w:b w:val="0"/>
        </w:rPr>
      </w:pPr>
      <w:r w:rsidRPr="00E459CE">
        <w:rPr>
          <w:b w:val="0"/>
        </w:rPr>
        <w:fldChar w:fldCharType="begin"/>
      </w:r>
      <w:r w:rsidRPr="00E459CE">
        <w:rPr>
          <w:b w:val="0"/>
        </w:rPr>
        <w:instrText xml:space="preserve"> HYPERLINK \l "_grjogdjh5fi8" \h </w:instrText>
      </w:r>
      <w:r w:rsidRPr="00E459CE">
        <w:rPr>
          <w:b w:val="0"/>
        </w:rPr>
      </w:r>
      <w:r w:rsidRPr="00E459CE">
        <w:rPr>
          <w:b w:val="0"/>
        </w:rPr>
        <w:fldChar w:fldCharType="separate"/>
      </w:r>
      <w:bookmarkStart w:id="5" w:name="_Toc115077319"/>
      <w:r w:rsidRPr="00E459CE">
        <w:rPr>
          <w:b w:val="0"/>
          <w:u w:val="single"/>
        </w:rPr>
        <w:t>Document Revision History</w:t>
      </w:r>
      <w:bookmarkEnd w:id="5"/>
      <w:r w:rsidRPr="00E459CE">
        <w:rPr>
          <w:b w:val="0"/>
          <w:u w:val="single"/>
        </w:rPr>
        <w:fldChar w:fldCharType="end"/>
      </w:r>
    </w:p>
    <w:p w14:paraId="1E97195D" w14:textId="77777777" w:rsidR="00A325D0" w:rsidRPr="00E459CE" w:rsidRDefault="00A325D0" w:rsidP="006B4954">
      <w:pPr>
        <w:suppressAutoHyphens/>
        <w:contextualSpacing/>
        <w:rPr>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E459CE" w14:paraId="614D61A0" w14:textId="77777777" w:rsidTr="005F49E3">
        <w:trPr>
          <w:tblHeader/>
        </w:trPr>
        <w:tc>
          <w:tcPr>
            <w:tcW w:w="978" w:type="dxa"/>
          </w:tcPr>
          <w:p w14:paraId="25B4C1DB" w14:textId="77777777" w:rsidR="00A325D0" w:rsidRPr="00E459CE" w:rsidRDefault="00730BFB" w:rsidP="006B4954">
            <w:pPr>
              <w:suppressAutoHyphens/>
              <w:contextualSpacing/>
              <w:rPr>
                <w:szCs w:val="22"/>
              </w:rPr>
            </w:pPr>
            <w:r w:rsidRPr="00E459CE">
              <w:rPr>
                <w:szCs w:val="22"/>
              </w:rPr>
              <w:t>Version</w:t>
            </w:r>
          </w:p>
        </w:tc>
        <w:tc>
          <w:tcPr>
            <w:tcW w:w="1530" w:type="dxa"/>
          </w:tcPr>
          <w:p w14:paraId="227DA376" w14:textId="77777777" w:rsidR="00A325D0" w:rsidRPr="00E459CE" w:rsidRDefault="00730BFB" w:rsidP="006B4954">
            <w:pPr>
              <w:suppressAutoHyphens/>
              <w:contextualSpacing/>
              <w:rPr>
                <w:szCs w:val="22"/>
              </w:rPr>
            </w:pPr>
            <w:r w:rsidRPr="00E459CE">
              <w:rPr>
                <w:szCs w:val="22"/>
              </w:rPr>
              <w:t>Date</w:t>
            </w:r>
          </w:p>
        </w:tc>
        <w:tc>
          <w:tcPr>
            <w:tcW w:w="1725" w:type="dxa"/>
          </w:tcPr>
          <w:p w14:paraId="48F4A27C" w14:textId="77777777" w:rsidR="00A325D0" w:rsidRPr="00E459CE" w:rsidRDefault="00730BFB" w:rsidP="006B4954">
            <w:pPr>
              <w:suppressAutoHyphens/>
              <w:contextualSpacing/>
              <w:rPr>
                <w:szCs w:val="22"/>
              </w:rPr>
            </w:pPr>
            <w:r w:rsidRPr="00E459CE">
              <w:rPr>
                <w:szCs w:val="22"/>
              </w:rPr>
              <w:t>Author</w:t>
            </w:r>
          </w:p>
        </w:tc>
        <w:tc>
          <w:tcPr>
            <w:tcW w:w="5109" w:type="dxa"/>
          </w:tcPr>
          <w:p w14:paraId="6C0A46DC" w14:textId="77777777" w:rsidR="00A325D0" w:rsidRPr="00E459CE" w:rsidRDefault="00730BFB" w:rsidP="006B4954">
            <w:pPr>
              <w:suppressAutoHyphens/>
              <w:contextualSpacing/>
              <w:rPr>
                <w:szCs w:val="22"/>
              </w:rPr>
            </w:pPr>
            <w:r w:rsidRPr="00E459CE">
              <w:rPr>
                <w:szCs w:val="22"/>
              </w:rPr>
              <w:t>Comments</w:t>
            </w:r>
          </w:p>
        </w:tc>
      </w:tr>
      <w:tr w:rsidR="00A325D0" w:rsidRPr="00E459CE" w14:paraId="3DF8FD65" w14:textId="77777777" w:rsidTr="005F49E3">
        <w:trPr>
          <w:tblHeader/>
        </w:trPr>
        <w:tc>
          <w:tcPr>
            <w:tcW w:w="978" w:type="dxa"/>
          </w:tcPr>
          <w:p w14:paraId="70A73321" w14:textId="77777777" w:rsidR="00A325D0" w:rsidRPr="00E459CE" w:rsidRDefault="00730BFB" w:rsidP="006B4954">
            <w:pPr>
              <w:suppressAutoHyphens/>
              <w:contextualSpacing/>
              <w:jc w:val="center"/>
              <w:rPr>
                <w:szCs w:val="22"/>
              </w:rPr>
            </w:pPr>
            <w:r w:rsidRPr="00E459CE">
              <w:rPr>
                <w:szCs w:val="22"/>
              </w:rPr>
              <w:t>1.0</w:t>
            </w:r>
          </w:p>
        </w:tc>
        <w:tc>
          <w:tcPr>
            <w:tcW w:w="1530" w:type="dxa"/>
          </w:tcPr>
          <w:p w14:paraId="59616A6E" w14:textId="4B5F4548" w:rsidR="00A325D0" w:rsidRPr="00E459CE" w:rsidRDefault="00E54CFD" w:rsidP="006B4954">
            <w:pPr>
              <w:suppressAutoHyphens/>
              <w:contextualSpacing/>
              <w:rPr>
                <w:szCs w:val="22"/>
              </w:rPr>
            </w:pPr>
            <w:r w:rsidRPr="00E459CE">
              <w:rPr>
                <w:szCs w:val="22"/>
              </w:rPr>
              <w:t>0</w:t>
            </w:r>
            <w:r w:rsidR="00362961" w:rsidRPr="00E459CE">
              <w:rPr>
                <w:szCs w:val="22"/>
              </w:rPr>
              <w:t>4</w:t>
            </w:r>
            <w:r w:rsidR="00730BFB" w:rsidRPr="00E459CE">
              <w:rPr>
                <w:szCs w:val="22"/>
              </w:rPr>
              <w:t>/</w:t>
            </w:r>
            <w:r w:rsidR="00362961" w:rsidRPr="00E459CE">
              <w:rPr>
                <w:szCs w:val="22"/>
              </w:rPr>
              <w:t>0</w:t>
            </w:r>
            <w:r w:rsidR="00EC5B3B" w:rsidRPr="00E459CE">
              <w:rPr>
                <w:szCs w:val="22"/>
              </w:rPr>
              <w:t>4</w:t>
            </w:r>
            <w:r w:rsidR="00730BFB" w:rsidRPr="00E459CE">
              <w:rPr>
                <w:szCs w:val="22"/>
              </w:rPr>
              <w:t>/</w:t>
            </w:r>
            <w:r w:rsidRPr="00E459CE">
              <w:rPr>
                <w:szCs w:val="22"/>
              </w:rPr>
              <w:t>26</w:t>
            </w:r>
          </w:p>
        </w:tc>
        <w:tc>
          <w:tcPr>
            <w:tcW w:w="1725" w:type="dxa"/>
          </w:tcPr>
          <w:p w14:paraId="093CD81A" w14:textId="0AB066CD" w:rsidR="00A325D0" w:rsidRPr="00E459CE" w:rsidRDefault="00EF742B" w:rsidP="006B4954">
            <w:pPr>
              <w:suppressAutoHyphens/>
              <w:contextualSpacing/>
              <w:rPr>
                <w:szCs w:val="22"/>
              </w:rPr>
            </w:pPr>
            <w:r w:rsidRPr="00E459CE">
              <w:rPr>
                <w:szCs w:val="22"/>
              </w:rPr>
              <w:t>Brenel Charles</w:t>
            </w:r>
          </w:p>
        </w:tc>
        <w:tc>
          <w:tcPr>
            <w:tcW w:w="5109" w:type="dxa"/>
          </w:tcPr>
          <w:p w14:paraId="7E3B24A0" w14:textId="54E0449D" w:rsidR="00A325D0" w:rsidRPr="00E459CE" w:rsidRDefault="00EF742B" w:rsidP="006B4954">
            <w:pPr>
              <w:suppressAutoHyphens/>
              <w:contextualSpacing/>
              <w:rPr>
                <w:szCs w:val="22"/>
              </w:rPr>
            </w:pPr>
            <w:r w:rsidRPr="00E459CE">
              <w:rPr>
                <w:szCs w:val="22"/>
              </w:rPr>
              <w:t>Initial version of the software design document for Draw It or Lose It.</w:t>
            </w:r>
          </w:p>
        </w:tc>
      </w:tr>
    </w:tbl>
    <w:p w14:paraId="141DDB7E" w14:textId="77777777" w:rsidR="00A325D0" w:rsidRPr="00E459CE" w:rsidRDefault="00A325D0" w:rsidP="006B4954">
      <w:pPr>
        <w:suppressAutoHyphens/>
        <w:contextualSpacing/>
        <w:rPr>
          <w:szCs w:val="22"/>
        </w:rPr>
      </w:pPr>
    </w:p>
    <w:p w14:paraId="587A3568" w14:textId="697193D2" w:rsidR="00A325D0" w:rsidRPr="00E459CE" w:rsidRDefault="00730BFB" w:rsidP="006B4954">
      <w:pPr>
        <w:suppressAutoHyphens/>
        <w:contextualSpacing/>
        <w:rPr>
          <w:szCs w:val="22"/>
        </w:rPr>
      </w:pPr>
      <w:r w:rsidRPr="00E459CE">
        <w:rPr>
          <w:szCs w:val="22"/>
        </w:rPr>
        <w:t xml:space="preserve">Instructions </w:t>
      </w:r>
    </w:p>
    <w:p w14:paraId="6B3AFC15" w14:textId="185CFDF3" w:rsidR="00A325D0" w:rsidRPr="00E459CE" w:rsidRDefault="00F355EE" w:rsidP="005F49E3">
      <w:pPr>
        <w:rPr>
          <w:color w:val="2F5496"/>
          <w:szCs w:val="22"/>
        </w:rPr>
      </w:pPr>
      <w:r w:rsidRPr="00E459CE">
        <w:rPr>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E459CE">
        <w:rPr>
          <w:szCs w:val="22"/>
        </w:rPr>
        <w:br w:type="page"/>
      </w:r>
    </w:p>
    <w:bookmarkStart w:id="6" w:name="_3znysh7" w:colFirst="0" w:colLast="0"/>
    <w:bookmarkEnd w:id="6"/>
    <w:p w14:paraId="16824E87" w14:textId="77777777" w:rsidR="00A325D0" w:rsidRPr="00E459CE" w:rsidRDefault="00730BFB" w:rsidP="006B4954">
      <w:pPr>
        <w:pStyle w:val="Heading2"/>
        <w:suppressAutoHyphens/>
        <w:contextualSpacing/>
        <w:rPr>
          <w:b w:val="0"/>
        </w:rPr>
      </w:pPr>
      <w:r w:rsidRPr="00E459CE">
        <w:rPr>
          <w:b w:val="0"/>
        </w:rPr>
        <w:lastRenderedPageBreak/>
        <w:fldChar w:fldCharType="begin"/>
      </w:r>
      <w:r w:rsidRPr="00E459CE">
        <w:rPr>
          <w:b w:val="0"/>
        </w:rPr>
        <w:instrText xml:space="preserve"> HYPERLINK \l "_sbfa50wo7nsh" \h </w:instrText>
      </w:r>
      <w:r w:rsidRPr="00E459CE">
        <w:rPr>
          <w:b w:val="0"/>
        </w:rPr>
      </w:r>
      <w:r w:rsidRPr="00E459CE">
        <w:rPr>
          <w:b w:val="0"/>
        </w:rPr>
        <w:fldChar w:fldCharType="separate"/>
      </w:r>
      <w:bookmarkStart w:id="7" w:name="_Toc115077320"/>
      <w:r w:rsidRPr="00E459CE">
        <w:rPr>
          <w:b w:val="0"/>
          <w:u w:val="single"/>
        </w:rPr>
        <w:t>Executive Summary</w:t>
      </w:r>
      <w:bookmarkEnd w:id="7"/>
      <w:r w:rsidRPr="00E459CE">
        <w:rPr>
          <w:b w:val="0"/>
          <w:u w:val="single"/>
        </w:rPr>
        <w:fldChar w:fldCharType="end"/>
      </w:r>
    </w:p>
    <w:p w14:paraId="200B3DB4" w14:textId="77777777" w:rsidR="00A325D0" w:rsidRPr="00E459CE" w:rsidRDefault="00A325D0" w:rsidP="006B4954">
      <w:pPr>
        <w:suppressAutoHyphens/>
        <w:contextualSpacing/>
        <w:rPr>
          <w:szCs w:val="22"/>
        </w:rPr>
      </w:pPr>
    </w:p>
    <w:p w14:paraId="45005A8A" w14:textId="77777777" w:rsidR="00197BAE" w:rsidRPr="00E459CE" w:rsidRDefault="00197BAE" w:rsidP="00197BAE">
      <w:pPr>
        <w:rPr>
          <w:szCs w:val="22"/>
        </w:rPr>
      </w:pPr>
      <w:r w:rsidRPr="00E459CE">
        <w:rPr>
          <w:szCs w:val="22"/>
        </w:rPr>
        <w:t>The Gaming Room wants to turn its Android game into a web-based application that works across multiple platforms. The system must support multiple teams and players while ensuring names are unique and only one game service exists in memory.</w:t>
      </w:r>
    </w:p>
    <w:p w14:paraId="399E334E" w14:textId="77777777" w:rsidR="00197BAE" w:rsidRPr="00E459CE" w:rsidRDefault="00197BAE" w:rsidP="00197BAE">
      <w:pPr>
        <w:rPr>
          <w:szCs w:val="22"/>
        </w:rPr>
      </w:pPr>
    </w:p>
    <w:p w14:paraId="052302A5" w14:textId="77777777" w:rsidR="00197BAE" w:rsidRPr="00E459CE" w:rsidRDefault="00197BAE" w:rsidP="00197BAE">
      <w:pPr>
        <w:rPr>
          <w:szCs w:val="22"/>
        </w:rPr>
      </w:pPr>
      <w:r w:rsidRPr="00E459CE">
        <w:rPr>
          <w:szCs w:val="22"/>
        </w:rPr>
        <w:t>The solution is to build a web-based application using object-oriented design and patterns like singleton and iterator. This allows cross-platform access through browsers, keeps data consistent, and supports future growth.</w:t>
      </w:r>
    </w:p>
    <w:p w14:paraId="0CB4E525" w14:textId="3CCA0D96" w:rsidR="007B28D2" w:rsidRPr="00E459CE" w:rsidRDefault="007B28D2" w:rsidP="00987146">
      <w:pPr>
        <w:rPr>
          <w:szCs w:val="22"/>
        </w:rPr>
      </w:pPr>
    </w:p>
    <w:p w14:paraId="3370B811" w14:textId="77777777" w:rsidR="007B28D2" w:rsidRPr="00E459CE" w:rsidRDefault="007B28D2" w:rsidP="007B28D2">
      <w:pPr>
        <w:pStyle w:val="Heading2"/>
        <w:rPr>
          <w:b w:val="0"/>
          <w:u w:val="single"/>
        </w:rPr>
      </w:pPr>
      <w:bookmarkStart w:id="8" w:name="_Toc115077321"/>
      <w:r w:rsidRPr="00E459CE">
        <w:rPr>
          <w:b w:val="0"/>
          <w:u w:val="single"/>
        </w:rPr>
        <w:t>Requirements</w:t>
      </w:r>
      <w:bookmarkEnd w:id="8"/>
    </w:p>
    <w:p w14:paraId="06522DAF" w14:textId="77777777" w:rsidR="007B28D2" w:rsidRPr="00E459CE" w:rsidRDefault="007B28D2" w:rsidP="007B28D2">
      <w:pPr>
        <w:rPr>
          <w:szCs w:val="22"/>
        </w:rPr>
      </w:pPr>
    </w:p>
    <w:p w14:paraId="26ED62BD" w14:textId="77777777" w:rsidR="00197BAE" w:rsidRPr="00E459CE" w:rsidRDefault="00197BAE" w:rsidP="00197BAE">
      <w:pPr>
        <w:suppressAutoHyphens/>
        <w:contextualSpacing/>
        <w:rPr>
          <w:szCs w:val="22"/>
        </w:rPr>
      </w:pPr>
      <w:r w:rsidRPr="00E459CE">
        <w:rPr>
          <w:szCs w:val="22"/>
        </w:rPr>
        <w:t>The application must support multiple teams per game and multiple players per team. Game, team, and player names must be unique so users can check availability before creating them.</w:t>
      </w:r>
    </w:p>
    <w:p w14:paraId="7BF1A9E0" w14:textId="77777777" w:rsidR="00197BAE" w:rsidRPr="00E459CE" w:rsidRDefault="00197BAE" w:rsidP="00197BAE">
      <w:pPr>
        <w:suppressAutoHyphens/>
        <w:contextualSpacing/>
        <w:rPr>
          <w:szCs w:val="22"/>
        </w:rPr>
      </w:pPr>
    </w:p>
    <w:p w14:paraId="010EDF94" w14:textId="77777777" w:rsidR="00197BAE" w:rsidRPr="00E459CE" w:rsidRDefault="00197BAE" w:rsidP="00197BAE">
      <w:pPr>
        <w:suppressAutoHyphens/>
        <w:contextualSpacing/>
        <w:rPr>
          <w:szCs w:val="22"/>
        </w:rPr>
      </w:pPr>
      <w:r w:rsidRPr="00E459CE">
        <w:rPr>
          <w:szCs w:val="22"/>
        </w:rPr>
        <w:t>Only one instance of the game service should exist in memory to manage all game data. The system must run as a web-based application and be accessible across different devices and platforms.</w:t>
      </w:r>
    </w:p>
    <w:p w14:paraId="5576E640" w14:textId="77777777" w:rsidR="00A325D0" w:rsidRPr="00E459CE" w:rsidRDefault="00A325D0" w:rsidP="006B4954">
      <w:pPr>
        <w:suppressAutoHyphens/>
        <w:contextualSpacing/>
        <w:rPr>
          <w:szCs w:val="22"/>
        </w:rPr>
      </w:pPr>
    </w:p>
    <w:p w14:paraId="4D6BF7BF" w14:textId="77777777" w:rsidR="00A325D0" w:rsidRPr="00E459CE" w:rsidRDefault="00730BFB" w:rsidP="006B4954">
      <w:pPr>
        <w:pStyle w:val="Heading2"/>
        <w:suppressAutoHyphens/>
        <w:contextualSpacing/>
        <w:rPr>
          <w:b w:val="0"/>
        </w:rPr>
      </w:pPr>
      <w:hyperlink w:anchor="_2et92p0">
        <w:bookmarkStart w:id="9" w:name="_Toc115077322"/>
        <w:r w:rsidRPr="00E459CE">
          <w:rPr>
            <w:b w:val="0"/>
            <w:u w:val="single"/>
          </w:rPr>
          <w:t>Design Constraints</w:t>
        </w:r>
        <w:bookmarkEnd w:id="9"/>
      </w:hyperlink>
    </w:p>
    <w:p w14:paraId="420C33B4" w14:textId="77777777" w:rsidR="00A325D0" w:rsidRPr="00E459CE" w:rsidRDefault="00A325D0" w:rsidP="006B4954">
      <w:pPr>
        <w:suppressAutoHyphens/>
        <w:contextualSpacing/>
        <w:rPr>
          <w:szCs w:val="22"/>
        </w:rPr>
      </w:pPr>
    </w:p>
    <w:p w14:paraId="7F398196" w14:textId="77777777" w:rsidR="00197BAE" w:rsidRPr="00E459CE" w:rsidRDefault="00197BAE" w:rsidP="00197BAE">
      <w:pPr>
        <w:suppressAutoHyphens/>
        <w:contextualSpacing/>
        <w:rPr>
          <w:szCs w:val="22"/>
        </w:rPr>
      </w:pPr>
      <w:r w:rsidRPr="00E459CE">
        <w:rPr>
          <w:szCs w:val="22"/>
        </w:rPr>
        <w:t>The application must be web-based, so it needs to work across different browsers and devices. This limits the design to standard web technologies and requires responsive design.</w:t>
      </w:r>
    </w:p>
    <w:p w14:paraId="5E7AA946" w14:textId="77777777" w:rsidR="00197BAE" w:rsidRPr="00E459CE" w:rsidRDefault="00197BAE" w:rsidP="00197BAE">
      <w:pPr>
        <w:suppressAutoHyphens/>
        <w:contextualSpacing/>
        <w:rPr>
          <w:szCs w:val="22"/>
        </w:rPr>
      </w:pPr>
    </w:p>
    <w:p w14:paraId="5003566F" w14:textId="14857232" w:rsidR="00197BAE" w:rsidRPr="00E459CE" w:rsidRDefault="00197BAE" w:rsidP="00197BAE">
      <w:pPr>
        <w:suppressAutoHyphens/>
        <w:contextualSpacing/>
        <w:rPr>
          <w:szCs w:val="22"/>
        </w:rPr>
      </w:pPr>
      <w:r w:rsidRPr="00E459CE">
        <w:rPr>
          <w:szCs w:val="22"/>
        </w:rPr>
        <w:t>Only one game service instance is allowed, which requires the singleton pattern. Names must be unique, so the system must check existing data before creating new objects, which affects performance.</w:t>
      </w:r>
    </w:p>
    <w:p w14:paraId="2B17C03C" w14:textId="77777777" w:rsidR="00197BAE" w:rsidRPr="00E459CE" w:rsidRDefault="00197BAE" w:rsidP="00197BAE">
      <w:pPr>
        <w:suppressAutoHyphens/>
        <w:contextualSpacing/>
        <w:rPr>
          <w:szCs w:val="22"/>
        </w:rPr>
      </w:pPr>
    </w:p>
    <w:p w14:paraId="49368474" w14:textId="77777777" w:rsidR="00197BAE" w:rsidRPr="00E459CE" w:rsidRDefault="00197BAE" w:rsidP="00197BAE">
      <w:pPr>
        <w:suppressAutoHyphens/>
        <w:contextualSpacing/>
        <w:rPr>
          <w:szCs w:val="22"/>
        </w:rPr>
      </w:pPr>
      <w:r w:rsidRPr="00E459CE">
        <w:rPr>
          <w:szCs w:val="22"/>
        </w:rPr>
        <w:t>The system must also handle multiple users, so scalability and efficient data handling are important.</w:t>
      </w:r>
    </w:p>
    <w:p w14:paraId="49517B2E" w14:textId="77777777" w:rsidR="00A325D0" w:rsidRPr="00E459CE" w:rsidRDefault="00A325D0" w:rsidP="006B4954">
      <w:pPr>
        <w:suppressAutoHyphens/>
        <w:contextualSpacing/>
        <w:rPr>
          <w:szCs w:val="22"/>
        </w:rPr>
      </w:pPr>
    </w:p>
    <w:p w14:paraId="55EF5F50" w14:textId="77777777" w:rsidR="00A325D0" w:rsidRPr="00E459CE" w:rsidRDefault="00730BFB" w:rsidP="006B4954">
      <w:pPr>
        <w:pStyle w:val="Heading2"/>
        <w:suppressAutoHyphens/>
        <w:contextualSpacing/>
        <w:rPr>
          <w:b w:val="0"/>
        </w:rPr>
      </w:pPr>
      <w:hyperlink w:anchor="_ilbxbyevv6b6">
        <w:bookmarkStart w:id="10" w:name="_Toc115077323"/>
        <w:r w:rsidRPr="00E459CE">
          <w:rPr>
            <w:b w:val="0"/>
            <w:u w:val="single"/>
          </w:rPr>
          <w:t>System Architecture View</w:t>
        </w:r>
        <w:bookmarkEnd w:id="10"/>
      </w:hyperlink>
    </w:p>
    <w:p w14:paraId="5B286477" w14:textId="77777777" w:rsidR="00A325D0" w:rsidRPr="00E459CE" w:rsidRDefault="00A325D0" w:rsidP="006B4954">
      <w:pPr>
        <w:suppressAutoHyphens/>
        <w:contextualSpacing/>
        <w:rPr>
          <w:szCs w:val="22"/>
        </w:rPr>
      </w:pPr>
    </w:p>
    <w:p w14:paraId="37A3125B" w14:textId="5353BDCB" w:rsidR="00A325D0" w:rsidRPr="00E459CE" w:rsidRDefault="00730BFB" w:rsidP="006B4954">
      <w:pPr>
        <w:suppressAutoHyphens/>
        <w:contextualSpacing/>
        <w:rPr>
          <w:szCs w:val="22"/>
        </w:rPr>
      </w:pPr>
      <w:r w:rsidRPr="00E459CE">
        <w:rPr>
          <w:szCs w:val="22"/>
        </w:rPr>
        <w:t>Please note: There is nothing required here</w:t>
      </w:r>
      <w:r w:rsidR="00F53DDC" w:rsidRPr="00E459CE">
        <w:rPr>
          <w:szCs w:val="22"/>
        </w:rPr>
        <w:t xml:space="preserve"> for these projects</w:t>
      </w:r>
      <w:r w:rsidRPr="00E459CE">
        <w:rPr>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E459CE" w:rsidRDefault="006B4954" w:rsidP="006B4954">
      <w:pPr>
        <w:suppressAutoHyphens/>
        <w:contextualSpacing/>
        <w:rPr>
          <w:szCs w:val="22"/>
        </w:rPr>
      </w:pPr>
    </w:p>
    <w:bookmarkStart w:id="11" w:name="_102g653q3xph" w:colFirst="0" w:colLast="0"/>
    <w:bookmarkEnd w:id="11"/>
    <w:p w14:paraId="62A0A1B3" w14:textId="77777777" w:rsidR="00A325D0" w:rsidRPr="00E459CE" w:rsidRDefault="00730BFB" w:rsidP="006B4954">
      <w:pPr>
        <w:pStyle w:val="Heading2"/>
        <w:suppressAutoHyphens/>
        <w:contextualSpacing/>
        <w:rPr>
          <w:b w:val="0"/>
        </w:rPr>
      </w:pPr>
      <w:r w:rsidRPr="00E459CE">
        <w:rPr>
          <w:b w:val="0"/>
        </w:rPr>
        <w:fldChar w:fldCharType="begin"/>
      </w:r>
      <w:r w:rsidRPr="00E459CE">
        <w:rPr>
          <w:b w:val="0"/>
        </w:rPr>
        <w:instrText xml:space="preserve"> HYPERLINK \l "_8h2ehzxfam4o" \h </w:instrText>
      </w:r>
      <w:r w:rsidRPr="00E459CE">
        <w:rPr>
          <w:b w:val="0"/>
        </w:rPr>
      </w:r>
      <w:r w:rsidRPr="00E459CE">
        <w:rPr>
          <w:b w:val="0"/>
        </w:rPr>
        <w:fldChar w:fldCharType="separate"/>
      </w:r>
      <w:bookmarkStart w:id="12" w:name="_Toc115077324"/>
      <w:r w:rsidRPr="00E459CE">
        <w:rPr>
          <w:b w:val="0"/>
          <w:u w:val="single"/>
        </w:rPr>
        <w:t>Domain Model</w:t>
      </w:r>
      <w:bookmarkEnd w:id="12"/>
      <w:r w:rsidRPr="00E459CE">
        <w:rPr>
          <w:b w:val="0"/>
          <w:u w:val="single"/>
        </w:rPr>
        <w:fldChar w:fldCharType="end"/>
      </w:r>
    </w:p>
    <w:p w14:paraId="47684451" w14:textId="77777777" w:rsidR="00A325D0" w:rsidRPr="00E459CE" w:rsidRDefault="00A325D0" w:rsidP="006B4954">
      <w:pPr>
        <w:suppressAutoHyphens/>
        <w:contextualSpacing/>
        <w:rPr>
          <w:szCs w:val="22"/>
          <w:shd w:val="clear" w:color="auto" w:fill="CFE2F3"/>
        </w:rPr>
      </w:pPr>
    </w:p>
    <w:p w14:paraId="32B56EDF" w14:textId="77777777" w:rsidR="00A16DDB" w:rsidRPr="00E459CE" w:rsidRDefault="00A16DDB" w:rsidP="00A16DDB">
      <w:pPr>
        <w:suppressAutoHyphens/>
        <w:contextualSpacing/>
        <w:rPr>
          <w:szCs w:val="22"/>
        </w:rPr>
      </w:pPr>
      <w:r w:rsidRPr="00E459CE">
        <w:rPr>
          <w:szCs w:val="22"/>
        </w:rPr>
        <w:t>The UML diagram shows the structure of the gaming application and how its classes relate to each other. The Entity class acts as a base class containing common attributes such as id and name. The Game, Team, and Player classes inherit from Entity, demonstrating inheritance and promoting code reuse.</w:t>
      </w:r>
    </w:p>
    <w:p w14:paraId="756B245F" w14:textId="77777777" w:rsidR="00A16DDB" w:rsidRPr="00E459CE" w:rsidRDefault="00A16DDB" w:rsidP="00A16DDB">
      <w:pPr>
        <w:suppressAutoHyphens/>
        <w:contextualSpacing/>
        <w:rPr>
          <w:szCs w:val="22"/>
        </w:rPr>
      </w:pPr>
    </w:p>
    <w:p w14:paraId="2A5F35AB" w14:textId="77777777" w:rsidR="00A16DDB" w:rsidRPr="00E459CE" w:rsidRDefault="00A16DDB" w:rsidP="00A16DDB">
      <w:pPr>
        <w:suppressAutoHyphens/>
        <w:contextualSpacing/>
        <w:rPr>
          <w:szCs w:val="22"/>
        </w:rPr>
      </w:pPr>
      <w:r w:rsidRPr="00E459CE">
        <w:rPr>
          <w:szCs w:val="22"/>
        </w:rPr>
        <w:t>The relationships between the classes include multiplicity. A Game can have zero or more Teams (0..), and each Team can have zero or more Players (0..). This is represented using lists in the design (List&lt;Team&gt; and List&lt;Player&gt;). These multiplicities ensure that the system supports multiple teams per game and multiple players per team, as required.</w:t>
      </w:r>
    </w:p>
    <w:p w14:paraId="219A9CD7" w14:textId="77777777" w:rsidR="00A16DDB" w:rsidRPr="00E459CE" w:rsidRDefault="00A16DDB" w:rsidP="00A16DDB">
      <w:pPr>
        <w:suppressAutoHyphens/>
        <w:contextualSpacing/>
        <w:rPr>
          <w:szCs w:val="22"/>
        </w:rPr>
      </w:pPr>
    </w:p>
    <w:p w14:paraId="437FB507" w14:textId="77777777" w:rsidR="00A16DDB" w:rsidRPr="00E459CE" w:rsidRDefault="00A16DDB" w:rsidP="00A16DDB">
      <w:pPr>
        <w:suppressAutoHyphens/>
        <w:contextualSpacing/>
        <w:rPr>
          <w:szCs w:val="22"/>
        </w:rPr>
      </w:pPr>
      <w:r w:rsidRPr="00E459CE">
        <w:rPr>
          <w:szCs w:val="22"/>
        </w:rPr>
        <w:lastRenderedPageBreak/>
        <w:t>The GameService class manages all game instances and follows the singleton pattern, ensuring that only one instance exists in memory. The iterator pattern is used in methods such as addGame() and getGame() to search through collections and prevent duplicate names.</w:t>
      </w:r>
    </w:p>
    <w:p w14:paraId="1550ADFB" w14:textId="77777777" w:rsidR="00A16DDB" w:rsidRPr="00E459CE" w:rsidRDefault="00A16DDB" w:rsidP="00A16DDB">
      <w:pPr>
        <w:suppressAutoHyphens/>
        <w:contextualSpacing/>
        <w:rPr>
          <w:szCs w:val="22"/>
        </w:rPr>
      </w:pPr>
    </w:p>
    <w:p w14:paraId="0611ADAC" w14:textId="532F20E4" w:rsidR="00A325D0" w:rsidRPr="00E459CE" w:rsidRDefault="00A16DDB" w:rsidP="00A16DDB">
      <w:pPr>
        <w:suppressAutoHyphens/>
        <w:contextualSpacing/>
        <w:rPr>
          <w:szCs w:val="22"/>
        </w:rPr>
      </w:pPr>
      <w:r w:rsidRPr="00E459CE">
        <w:rPr>
          <w:szCs w:val="22"/>
        </w:rPr>
        <w:t>Overall, the design demonstrates key object-oriented principles such as inheritance, encapsulation, and composition, while using design patterns to efficiently meet the system requirements.</w:t>
      </w:r>
    </w:p>
    <w:p w14:paraId="12201484" w14:textId="3D401592" w:rsidR="00A325D0" w:rsidRPr="00E459CE" w:rsidRDefault="00A325D0" w:rsidP="006B4954">
      <w:pPr>
        <w:suppressAutoHyphens/>
        <w:contextualSpacing/>
        <w:rPr>
          <w:szCs w:val="22"/>
        </w:rPr>
      </w:pPr>
    </w:p>
    <w:p w14:paraId="3BC82097" w14:textId="7A535420" w:rsidR="000F5165" w:rsidRPr="00E459CE" w:rsidRDefault="000F5165" w:rsidP="006B4954">
      <w:pPr>
        <w:suppressAutoHyphens/>
        <w:contextualSpacing/>
        <w:rPr>
          <w:szCs w:val="22"/>
        </w:rPr>
      </w:pPr>
      <w:r w:rsidRPr="00E459CE">
        <w:rPr>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E459CE" w:rsidRDefault="00A325D0" w:rsidP="006B4954">
      <w:pPr>
        <w:suppressAutoHyphens/>
        <w:contextualSpacing/>
        <w:rPr>
          <w:szCs w:val="22"/>
        </w:rPr>
      </w:pPr>
    </w:p>
    <w:bookmarkStart w:id="13" w:name="_frmyd3uzg9e2" w:colFirst="0" w:colLast="0"/>
    <w:bookmarkEnd w:id="13"/>
    <w:p w14:paraId="153CDF58" w14:textId="4EA4F447" w:rsidR="00A325D0" w:rsidRPr="00E459CE" w:rsidRDefault="00730BFB" w:rsidP="006B4954">
      <w:pPr>
        <w:pStyle w:val="Heading2"/>
        <w:suppressAutoHyphens/>
        <w:contextualSpacing/>
        <w:rPr>
          <w:b w:val="0"/>
          <w:u w:val="single"/>
        </w:rPr>
      </w:pPr>
      <w:r w:rsidRPr="00E459CE">
        <w:rPr>
          <w:b w:val="0"/>
        </w:rPr>
        <w:fldChar w:fldCharType="begin"/>
      </w:r>
      <w:r w:rsidRPr="00E459CE">
        <w:rPr>
          <w:b w:val="0"/>
        </w:rPr>
        <w:instrText xml:space="preserve"> HYPERLINK \l "_2o15spng8stw" \h </w:instrText>
      </w:r>
      <w:r w:rsidRPr="00E459CE">
        <w:rPr>
          <w:b w:val="0"/>
        </w:rPr>
      </w:r>
      <w:r w:rsidRPr="00E459CE">
        <w:rPr>
          <w:b w:val="0"/>
        </w:rPr>
        <w:fldChar w:fldCharType="separate"/>
      </w:r>
      <w:bookmarkStart w:id="14" w:name="_Toc115077325"/>
      <w:r w:rsidRPr="00E459CE">
        <w:rPr>
          <w:b w:val="0"/>
          <w:u w:val="single"/>
        </w:rPr>
        <w:t>Evaluation</w:t>
      </w:r>
      <w:bookmarkEnd w:id="14"/>
      <w:r w:rsidRPr="00E459CE">
        <w:rPr>
          <w:b w:val="0"/>
          <w:u w:val="single"/>
        </w:rPr>
        <w:fldChar w:fldCharType="end"/>
      </w:r>
    </w:p>
    <w:p w14:paraId="293C3856" w14:textId="77777777" w:rsidR="00F53DDC" w:rsidRPr="00E459CE" w:rsidRDefault="00F53DDC" w:rsidP="00F53DDC">
      <w:pPr>
        <w:rPr>
          <w:szCs w:val="22"/>
        </w:rPr>
      </w:pPr>
    </w:p>
    <w:p w14:paraId="48C81F0B" w14:textId="06303526" w:rsidR="00A325D0" w:rsidRPr="00E459CE" w:rsidRDefault="00730BFB" w:rsidP="006B4954">
      <w:pPr>
        <w:suppressAutoHyphens/>
        <w:contextualSpacing/>
        <w:rPr>
          <w:szCs w:val="22"/>
        </w:rPr>
      </w:pPr>
      <w:bookmarkStart w:id="15" w:name="_332preebysj3" w:colFirst="0" w:colLast="0"/>
      <w:bookmarkEnd w:id="15"/>
      <w:r w:rsidRPr="00E459CE">
        <w:rPr>
          <w:szCs w:val="22"/>
        </w:rPr>
        <w:t>Us</w:t>
      </w:r>
      <w:r w:rsidR="00F53DDC" w:rsidRPr="00E459CE">
        <w:rPr>
          <w:szCs w:val="22"/>
        </w:rPr>
        <w:t>ing</w:t>
      </w:r>
      <w:r w:rsidRPr="00E459CE">
        <w:rPr>
          <w:szCs w:val="22"/>
        </w:rPr>
        <w:t xml:space="preserve"> your experience to evaluate the characteristics, advantages</w:t>
      </w:r>
      <w:r w:rsidR="00F53DDC" w:rsidRPr="00E459CE">
        <w:rPr>
          <w:szCs w:val="22"/>
        </w:rPr>
        <w:t>,</w:t>
      </w:r>
      <w:r w:rsidRPr="00E459CE">
        <w:rPr>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E459CE" w:rsidRDefault="00A325D0" w:rsidP="006B4954">
      <w:pPr>
        <w:suppressAutoHyphens/>
        <w:contextualSpacing/>
        <w:rPr>
          <w:szCs w:val="22"/>
        </w:rPr>
      </w:pPr>
    </w:p>
    <w:p w14:paraId="1CCCAC37" w14:textId="5C7001DA" w:rsidR="00A325D0" w:rsidRPr="00E459CE" w:rsidRDefault="000E368B" w:rsidP="006B4954">
      <w:pPr>
        <w:suppressAutoHyphens/>
        <w:contextualSpacing/>
        <w:rPr>
          <w:szCs w:val="22"/>
        </w:rPr>
      </w:pPr>
      <w:r w:rsidRPr="00E459CE">
        <w:rPr>
          <w:szCs w:val="22"/>
        </w:rPr>
        <w:t>In each cell</w:t>
      </w:r>
      <w:r w:rsidR="00730BFB" w:rsidRPr="00E459CE">
        <w:rPr>
          <w:szCs w:val="22"/>
        </w:rPr>
        <w:t xml:space="preserve">, remove the bracketed prompt and write your own paragraph response covering the indicated information. </w:t>
      </w:r>
    </w:p>
    <w:p w14:paraId="72F7885A" w14:textId="77777777" w:rsidR="00A325D0" w:rsidRPr="00E459CE" w:rsidRDefault="00A325D0" w:rsidP="006B4954">
      <w:pPr>
        <w:suppressAutoHyphens/>
        <w:contextualSpacing/>
        <w:rPr>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E459CE" w14:paraId="296F177E" w14:textId="77777777" w:rsidTr="00987146">
        <w:trPr>
          <w:tblHeader/>
        </w:trPr>
        <w:tc>
          <w:tcPr>
            <w:tcW w:w="1520" w:type="dxa"/>
            <w:tcMar>
              <w:top w:w="0" w:type="dxa"/>
              <w:left w:w="115" w:type="dxa"/>
              <w:bottom w:w="0" w:type="dxa"/>
              <w:right w:w="115" w:type="dxa"/>
            </w:tcMar>
          </w:tcPr>
          <w:p w14:paraId="1D36E4C0" w14:textId="77777777" w:rsidR="00A325D0" w:rsidRPr="00E459CE" w:rsidRDefault="00730BFB" w:rsidP="006B4954">
            <w:pPr>
              <w:suppressAutoHyphens/>
              <w:contextualSpacing/>
              <w:rPr>
                <w:szCs w:val="22"/>
              </w:rPr>
            </w:pPr>
            <w:r w:rsidRPr="00E459CE">
              <w:rPr>
                <w:szCs w:val="22"/>
              </w:rPr>
              <w:t>Development Requirements</w:t>
            </w:r>
          </w:p>
        </w:tc>
        <w:tc>
          <w:tcPr>
            <w:tcW w:w="1980" w:type="dxa"/>
            <w:tcMar>
              <w:top w:w="0" w:type="dxa"/>
              <w:left w:w="115" w:type="dxa"/>
              <w:bottom w:w="0" w:type="dxa"/>
              <w:right w:w="115" w:type="dxa"/>
            </w:tcMar>
          </w:tcPr>
          <w:p w14:paraId="5DF25D8F" w14:textId="77777777" w:rsidR="00A325D0" w:rsidRPr="00E459CE" w:rsidRDefault="00730BFB" w:rsidP="006B4954">
            <w:pPr>
              <w:suppressAutoHyphens/>
              <w:contextualSpacing/>
              <w:rPr>
                <w:szCs w:val="22"/>
              </w:rPr>
            </w:pPr>
            <w:r w:rsidRPr="00E459CE">
              <w:rPr>
                <w:szCs w:val="22"/>
              </w:rPr>
              <w:t>Mac</w:t>
            </w:r>
          </w:p>
        </w:tc>
        <w:tc>
          <w:tcPr>
            <w:tcW w:w="1890" w:type="dxa"/>
            <w:tcMar>
              <w:top w:w="0" w:type="dxa"/>
              <w:left w:w="115" w:type="dxa"/>
              <w:bottom w:w="0" w:type="dxa"/>
              <w:right w:w="115" w:type="dxa"/>
            </w:tcMar>
          </w:tcPr>
          <w:p w14:paraId="35FC1F8D" w14:textId="77777777" w:rsidR="00A325D0" w:rsidRPr="00E459CE" w:rsidRDefault="00730BFB" w:rsidP="006B4954">
            <w:pPr>
              <w:suppressAutoHyphens/>
              <w:contextualSpacing/>
              <w:rPr>
                <w:szCs w:val="22"/>
              </w:rPr>
            </w:pPr>
            <w:r w:rsidRPr="00E459CE">
              <w:rPr>
                <w:szCs w:val="22"/>
              </w:rPr>
              <w:t>Linux</w:t>
            </w:r>
          </w:p>
        </w:tc>
        <w:tc>
          <w:tcPr>
            <w:tcW w:w="1890" w:type="dxa"/>
            <w:tcMar>
              <w:top w:w="0" w:type="dxa"/>
              <w:left w:w="115" w:type="dxa"/>
              <w:bottom w:w="0" w:type="dxa"/>
              <w:right w:w="115" w:type="dxa"/>
            </w:tcMar>
          </w:tcPr>
          <w:p w14:paraId="24532D94" w14:textId="77777777" w:rsidR="00A325D0" w:rsidRPr="00E459CE" w:rsidRDefault="00730BFB" w:rsidP="006B4954">
            <w:pPr>
              <w:suppressAutoHyphens/>
              <w:contextualSpacing/>
              <w:rPr>
                <w:szCs w:val="22"/>
              </w:rPr>
            </w:pPr>
            <w:r w:rsidRPr="00E459CE">
              <w:rPr>
                <w:szCs w:val="22"/>
              </w:rPr>
              <w:t>Windows</w:t>
            </w:r>
          </w:p>
        </w:tc>
        <w:tc>
          <w:tcPr>
            <w:tcW w:w="2080" w:type="dxa"/>
            <w:tcMar>
              <w:top w:w="0" w:type="dxa"/>
              <w:left w:w="115" w:type="dxa"/>
              <w:bottom w:w="0" w:type="dxa"/>
              <w:right w:w="115" w:type="dxa"/>
            </w:tcMar>
          </w:tcPr>
          <w:p w14:paraId="260859F0" w14:textId="77777777" w:rsidR="00A325D0" w:rsidRPr="00E459CE" w:rsidRDefault="00730BFB" w:rsidP="006B4954">
            <w:pPr>
              <w:suppressAutoHyphens/>
              <w:contextualSpacing/>
              <w:rPr>
                <w:szCs w:val="22"/>
              </w:rPr>
            </w:pPr>
            <w:r w:rsidRPr="00E459CE">
              <w:rPr>
                <w:szCs w:val="22"/>
              </w:rPr>
              <w:t>Mobile Devices</w:t>
            </w:r>
          </w:p>
        </w:tc>
      </w:tr>
      <w:tr w:rsidR="00A325D0" w:rsidRPr="00E459CE" w14:paraId="167CD0F8" w14:textId="77777777" w:rsidTr="00987146">
        <w:trPr>
          <w:tblHeader/>
        </w:trPr>
        <w:tc>
          <w:tcPr>
            <w:tcW w:w="1520" w:type="dxa"/>
            <w:tcMar>
              <w:top w:w="0" w:type="dxa"/>
              <w:left w:w="115" w:type="dxa"/>
              <w:bottom w:w="0" w:type="dxa"/>
              <w:right w:w="115" w:type="dxa"/>
            </w:tcMar>
          </w:tcPr>
          <w:p w14:paraId="25E5054E" w14:textId="77777777" w:rsidR="00A325D0" w:rsidRPr="00E459CE" w:rsidRDefault="00730BFB" w:rsidP="006B4954">
            <w:pPr>
              <w:suppressAutoHyphens/>
              <w:contextualSpacing/>
              <w:rPr>
                <w:szCs w:val="22"/>
              </w:rPr>
            </w:pPr>
            <w:r w:rsidRPr="00E459CE">
              <w:rPr>
                <w:szCs w:val="22"/>
              </w:rPr>
              <w:lastRenderedPageBreak/>
              <w:t>Server Side</w:t>
            </w:r>
          </w:p>
        </w:tc>
        <w:tc>
          <w:tcPr>
            <w:tcW w:w="1980" w:type="dxa"/>
            <w:tcMar>
              <w:top w:w="0" w:type="dxa"/>
              <w:left w:w="115" w:type="dxa"/>
              <w:bottom w:w="0" w:type="dxa"/>
              <w:right w:w="115" w:type="dxa"/>
            </w:tcMar>
          </w:tcPr>
          <w:p w14:paraId="04964F40" w14:textId="77777777" w:rsidR="00051A80" w:rsidRPr="00E459CE" w:rsidRDefault="00051A80" w:rsidP="00051A80">
            <w:pPr>
              <w:suppressAutoHyphens/>
              <w:contextualSpacing/>
              <w:rPr>
                <w:szCs w:val="22"/>
              </w:rPr>
            </w:pPr>
            <w:r w:rsidRPr="00E459CE">
              <w:rPr>
                <w:szCs w:val="22"/>
              </w:rPr>
              <w:t>Mac provides a stable, Unix-based environment that supports modern web technologies and development tools. It performs well for development and small-scale hosting; however, it is not commonly used for large-scale production servers due to its high hardware cost and limited scalability compared to Linux. For a multiplayer game like Draw It or Lose It that must support thousands of concurrent players, macOS is not a practical server solution. Its main value lies in development and testing, particularly for ensuring compatibility with Apple-based client devices.</w:t>
            </w:r>
          </w:p>
          <w:p w14:paraId="5E095494" w14:textId="520DB932" w:rsidR="00A325D0" w:rsidRPr="00E459CE" w:rsidRDefault="00A325D0" w:rsidP="006B4954">
            <w:pPr>
              <w:suppressAutoHyphens/>
              <w:contextualSpacing/>
              <w:rPr>
                <w:szCs w:val="22"/>
              </w:rPr>
            </w:pPr>
          </w:p>
        </w:tc>
        <w:tc>
          <w:tcPr>
            <w:tcW w:w="1890" w:type="dxa"/>
            <w:tcMar>
              <w:top w:w="0" w:type="dxa"/>
              <w:left w:w="115" w:type="dxa"/>
              <w:bottom w:w="0" w:type="dxa"/>
              <w:right w:w="115" w:type="dxa"/>
            </w:tcMar>
          </w:tcPr>
          <w:p w14:paraId="72AEFF08" w14:textId="77777777" w:rsidR="00051A80" w:rsidRPr="00E459CE" w:rsidRDefault="00051A80" w:rsidP="00051A80">
            <w:pPr>
              <w:pStyle w:val="p1"/>
              <w:rPr>
                <w:rFonts w:ascii="Calibri" w:hAnsi="Calibri" w:cs="Calibri"/>
                <w:sz w:val="22"/>
                <w:szCs w:val="22"/>
              </w:rPr>
            </w:pPr>
            <w:r w:rsidRPr="00E459CE">
              <w:rPr>
                <w:rFonts w:ascii="Calibri" w:hAnsi="Calibri" w:cs="Calibri"/>
                <w:sz w:val="22"/>
                <w:szCs w:val="22"/>
              </w:rPr>
              <w:t>Linux is the strongest platform for hosting a web-based application in a distributed environment. It is widely used in production systems because of its scalability, performance, and reliability under heavy workloads. Linux supports modern server technologies such as containerization and cloud deployment, which directly align with the requirement to scale the application to thousands of concurrent players. Additionally, its open-source nature results in minimal licensing costs, making it highly cost-effective for The Gaming Room. The primary drawback is that it requires more technical expertise to configure and manage, but this tradeoff is justified by its superior scalability and performance.</w:t>
            </w:r>
          </w:p>
          <w:p w14:paraId="26FEAA67" w14:textId="590A77E1" w:rsidR="00A325D0" w:rsidRPr="00E459CE" w:rsidRDefault="00A325D0" w:rsidP="00790902">
            <w:pPr>
              <w:pStyle w:val="p1"/>
              <w:rPr>
                <w:rFonts w:ascii="Calibri" w:hAnsi="Calibri" w:cs="Calibri"/>
                <w:sz w:val="22"/>
                <w:szCs w:val="22"/>
              </w:rPr>
            </w:pPr>
          </w:p>
        </w:tc>
        <w:tc>
          <w:tcPr>
            <w:tcW w:w="1890" w:type="dxa"/>
            <w:tcMar>
              <w:top w:w="0" w:type="dxa"/>
              <w:left w:w="115" w:type="dxa"/>
              <w:bottom w:w="0" w:type="dxa"/>
              <w:right w:w="115" w:type="dxa"/>
            </w:tcMar>
          </w:tcPr>
          <w:p w14:paraId="14A882F7" w14:textId="77777777" w:rsidR="00051A80" w:rsidRPr="00E459CE" w:rsidRDefault="00051A80" w:rsidP="00051A80">
            <w:pPr>
              <w:pStyle w:val="p1"/>
              <w:rPr>
                <w:rFonts w:ascii="Calibri" w:hAnsi="Calibri" w:cs="Calibri"/>
                <w:sz w:val="22"/>
                <w:szCs w:val="22"/>
              </w:rPr>
            </w:pPr>
            <w:r w:rsidRPr="00E459CE">
              <w:rPr>
                <w:rFonts w:ascii="Calibri" w:hAnsi="Calibri" w:cs="Calibri"/>
                <w:sz w:val="22"/>
                <w:szCs w:val="22"/>
              </w:rPr>
              <w:t>Windows supports server-side deployment through Windows Server and integrates well with Microsoft technologies such as IIS and .NET. It provides a familiar and user-friendly environment, which can reduce the learning curve for development teams. However, compared to Linux, it introduces higher licensing costs and is generally less efficient for large-scale distributed applications. For a scalable gaming platform, these costs and performance limitations make Windows a less optimal choice, especially when the goal is to minimize expenses while supporting growth.</w:t>
            </w:r>
          </w:p>
          <w:p w14:paraId="12DBF5D5" w14:textId="3473230D" w:rsidR="00A325D0" w:rsidRPr="00E459CE" w:rsidRDefault="00A325D0" w:rsidP="008649AD">
            <w:pPr>
              <w:pStyle w:val="p1"/>
              <w:rPr>
                <w:rFonts w:ascii="Calibri" w:hAnsi="Calibri" w:cs="Calibri"/>
                <w:sz w:val="22"/>
                <w:szCs w:val="22"/>
              </w:rPr>
            </w:pPr>
          </w:p>
        </w:tc>
        <w:tc>
          <w:tcPr>
            <w:tcW w:w="2080" w:type="dxa"/>
            <w:tcMar>
              <w:top w:w="0" w:type="dxa"/>
              <w:left w:w="115" w:type="dxa"/>
              <w:bottom w:w="0" w:type="dxa"/>
              <w:right w:w="115" w:type="dxa"/>
            </w:tcMar>
          </w:tcPr>
          <w:p w14:paraId="72649872" w14:textId="77777777" w:rsidR="00051A80" w:rsidRPr="00E459CE" w:rsidRDefault="00051A80" w:rsidP="00051A80">
            <w:pPr>
              <w:pStyle w:val="p1"/>
              <w:rPr>
                <w:rFonts w:ascii="Calibri" w:hAnsi="Calibri" w:cs="Calibri"/>
                <w:sz w:val="22"/>
                <w:szCs w:val="22"/>
              </w:rPr>
            </w:pPr>
            <w:r w:rsidRPr="00E459CE">
              <w:rPr>
                <w:rFonts w:ascii="Calibri" w:hAnsi="Calibri" w:cs="Calibri"/>
                <w:sz w:val="22"/>
                <w:szCs w:val="22"/>
              </w:rPr>
              <w:t>Mobile devices are not suitable for hosting server-side applications due to their limited processing power, storage capacity, and reliability. They are designed to act as client platforms rather than servers. While they are essential for accessing the application, they cannot support the infrastructure required to host a scalable multiplayer game. Therefore, mobile devices should be strictly considered client-side endpoints in this architecture.</w:t>
            </w:r>
          </w:p>
          <w:p w14:paraId="1B7299A3" w14:textId="56498909" w:rsidR="00A325D0" w:rsidRPr="00E459CE" w:rsidRDefault="00A325D0" w:rsidP="008649AD">
            <w:pPr>
              <w:pStyle w:val="p1"/>
              <w:rPr>
                <w:rFonts w:ascii="Calibri" w:hAnsi="Calibri" w:cs="Calibri"/>
                <w:sz w:val="22"/>
                <w:szCs w:val="22"/>
              </w:rPr>
            </w:pPr>
          </w:p>
        </w:tc>
      </w:tr>
      <w:tr w:rsidR="00A325D0" w:rsidRPr="00E459CE" w14:paraId="2419AEA0" w14:textId="77777777" w:rsidTr="00987146">
        <w:trPr>
          <w:tblHeader/>
        </w:trPr>
        <w:tc>
          <w:tcPr>
            <w:tcW w:w="1520" w:type="dxa"/>
            <w:tcMar>
              <w:top w:w="0" w:type="dxa"/>
              <w:left w:w="115" w:type="dxa"/>
              <w:bottom w:w="0" w:type="dxa"/>
              <w:right w:w="115" w:type="dxa"/>
            </w:tcMar>
          </w:tcPr>
          <w:p w14:paraId="4D6969E6" w14:textId="77777777" w:rsidR="00A325D0" w:rsidRPr="00E459CE" w:rsidRDefault="00730BFB" w:rsidP="006B4954">
            <w:pPr>
              <w:suppressAutoHyphens/>
              <w:contextualSpacing/>
              <w:rPr>
                <w:szCs w:val="22"/>
              </w:rPr>
            </w:pPr>
            <w:r w:rsidRPr="00E459CE">
              <w:rPr>
                <w:szCs w:val="22"/>
              </w:rPr>
              <w:lastRenderedPageBreak/>
              <w:t>Client Side</w:t>
            </w:r>
          </w:p>
        </w:tc>
        <w:tc>
          <w:tcPr>
            <w:tcW w:w="1980" w:type="dxa"/>
            <w:tcMar>
              <w:top w:w="0" w:type="dxa"/>
              <w:left w:w="115" w:type="dxa"/>
              <w:bottom w:w="0" w:type="dxa"/>
              <w:right w:w="115" w:type="dxa"/>
            </w:tcMar>
          </w:tcPr>
          <w:p w14:paraId="02B3ABA8" w14:textId="77777777" w:rsidR="00F15005" w:rsidRPr="00E459CE" w:rsidRDefault="00F15005" w:rsidP="00F15005">
            <w:pPr>
              <w:suppressAutoHyphens/>
              <w:contextualSpacing/>
              <w:rPr>
                <w:szCs w:val="22"/>
              </w:rPr>
            </w:pPr>
            <w:r w:rsidRPr="00E459CE">
              <w:rPr>
                <w:szCs w:val="22"/>
              </w:rPr>
              <w:t>Supporting Mac clients requires moderate development effort. Since the application will be delivered through a web browser, Mac users can access the game using Safari, Chrome, or Firefox. The primary challenge is ensuring compatibility with Safari, which may handle web standards differently than other browsers. However, by using responsive design and standardized web technologies, compatibility can be achieved. While hardware costs for testing may be higher, Mac remains an important platform for ensuring full cross-browser support.</w:t>
            </w:r>
          </w:p>
          <w:p w14:paraId="6010720C" w14:textId="7DD08D77" w:rsidR="00A325D0" w:rsidRPr="00E459CE" w:rsidRDefault="00A325D0" w:rsidP="008649AD">
            <w:pPr>
              <w:suppressAutoHyphens/>
              <w:contextualSpacing/>
              <w:rPr>
                <w:szCs w:val="22"/>
              </w:rPr>
            </w:pPr>
          </w:p>
        </w:tc>
        <w:tc>
          <w:tcPr>
            <w:tcW w:w="1890" w:type="dxa"/>
            <w:tcMar>
              <w:top w:w="0" w:type="dxa"/>
              <w:left w:w="115" w:type="dxa"/>
              <w:bottom w:w="0" w:type="dxa"/>
              <w:right w:w="115" w:type="dxa"/>
            </w:tcMar>
          </w:tcPr>
          <w:p w14:paraId="1B19761C" w14:textId="77777777" w:rsidR="00F15005" w:rsidRPr="00E459CE" w:rsidRDefault="00F15005" w:rsidP="00F15005">
            <w:pPr>
              <w:suppressAutoHyphens/>
              <w:contextualSpacing/>
              <w:rPr>
                <w:szCs w:val="22"/>
              </w:rPr>
            </w:pPr>
            <w:r w:rsidRPr="00E459CE">
              <w:rPr>
                <w:szCs w:val="22"/>
              </w:rPr>
              <w:t>Supporting Linux clients is generally low cost due to its open-source nature and strong support for modern web browsers. However, the variety of Linux distributions can introduce minor inconsistencies during testing. Despite this, a browser-based application ensures that most Linux users can access the game without requiring additional development effort. This makes Linux a low-cost and low-maintenance client platform.</w:t>
            </w:r>
          </w:p>
          <w:p w14:paraId="71F419DD" w14:textId="757A0698" w:rsidR="00A325D0" w:rsidRPr="00E459CE" w:rsidRDefault="00A325D0" w:rsidP="008649AD">
            <w:pPr>
              <w:suppressAutoHyphens/>
              <w:contextualSpacing/>
              <w:rPr>
                <w:szCs w:val="22"/>
              </w:rPr>
            </w:pPr>
          </w:p>
        </w:tc>
        <w:tc>
          <w:tcPr>
            <w:tcW w:w="1890" w:type="dxa"/>
            <w:tcMar>
              <w:top w:w="0" w:type="dxa"/>
              <w:left w:w="115" w:type="dxa"/>
              <w:bottom w:w="0" w:type="dxa"/>
              <w:right w:w="115" w:type="dxa"/>
            </w:tcMar>
          </w:tcPr>
          <w:p w14:paraId="0B9D0474" w14:textId="77777777" w:rsidR="00F15005" w:rsidRPr="00E459CE" w:rsidRDefault="00F15005" w:rsidP="00F15005">
            <w:pPr>
              <w:pStyle w:val="p1"/>
              <w:rPr>
                <w:rFonts w:ascii="Calibri" w:hAnsi="Calibri" w:cs="Calibri"/>
                <w:sz w:val="22"/>
                <w:szCs w:val="22"/>
              </w:rPr>
            </w:pPr>
            <w:r w:rsidRPr="00E459CE">
              <w:rPr>
                <w:rFonts w:ascii="Calibri" w:hAnsi="Calibri" w:cs="Calibri"/>
                <w:sz w:val="22"/>
                <w:szCs w:val="22"/>
              </w:rPr>
              <w:t>Windows is the most widely used desktop operating system, making it critical for client-side support. A browser-based approach allows users to access the application easily through Chrome, Edge, or Firefox. While development is straightforward, testing must account for different browser versions and system configurations. Despite this, Windows provides the broadest accessibility and is essential for reaching the largest user base.</w:t>
            </w:r>
          </w:p>
          <w:p w14:paraId="3C911584" w14:textId="135E28C5" w:rsidR="00A325D0" w:rsidRPr="00E459CE" w:rsidRDefault="00A325D0" w:rsidP="00790902">
            <w:pPr>
              <w:pStyle w:val="p1"/>
              <w:rPr>
                <w:rFonts w:ascii="Calibri" w:hAnsi="Calibri" w:cs="Calibri"/>
                <w:sz w:val="22"/>
                <w:szCs w:val="22"/>
              </w:rPr>
            </w:pPr>
          </w:p>
        </w:tc>
        <w:tc>
          <w:tcPr>
            <w:tcW w:w="2080" w:type="dxa"/>
            <w:tcMar>
              <w:top w:w="0" w:type="dxa"/>
              <w:left w:w="115" w:type="dxa"/>
              <w:bottom w:w="0" w:type="dxa"/>
              <w:right w:w="115" w:type="dxa"/>
            </w:tcMar>
          </w:tcPr>
          <w:p w14:paraId="7AFA6051" w14:textId="77777777" w:rsidR="00F15005" w:rsidRPr="00E459CE" w:rsidRDefault="00F15005" w:rsidP="00F15005">
            <w:pPr>
              <w:pStyle w:val="p1"/>
              <w:rPr>
                <w:rFonts w:ascii="Calibri" w:hAnsi="Calibri" w:cs="Calibri"/>
                <w:sz w:val="22"/>
                <w:szCs w:val="22"/>
              </w:rPr>
            </w:pPr>
            <w:r w:rsidRPr="00E459CE">
              <w:rPr>
                <w:rFonts w:ascii="Calibri" w:hAnsi="Calibri" w:cs="Calibri"/>
                <w:sz w:val="22"/>
                <w:szCs w:val="22"/>
              </w:rPr>
              <w:t>Supporting mobile devices introduces the highest complexity due to the wide range of screen sizes, operating systems, and browser behaviors. Developers must implement responsive design to ensure usability on both Android and iOS devices. Additional considerations include touch-based interaction, performance optimization, and network variability. Although this increases development time and testing effort, mobile support is essential to maximize user reach. A browser-based solution reduces cost by avoiding the need for separate native applications while still supporting both platforms effectively.</w:t>
            </w:r>
          </w:p>
          <w:p w14:paraId="24F347E4" w14:textId="3271275A" w:rsidR="00A325D0" w:rsidRPr="00E459CE" w:rsidRDefault="00A325D0" w:rsidP="00790902">
            <w:pPr>
              <w:pStyle w:val="p1"/>
              <w:rPr>
                <w:rFonts w:ascii="Calibri" w:hAnsi="Calibri" w:cs="Calibri"/>
                <w:sz w:val="22"/>
                <w:szCs w:val="22"/>
              </w:rPr>
            </w:pPr>
          </w:p>
        </w:tc>
      </w:tr>
      <w:tr w:rsidR="00A325D0" w:rsidRPr="00E459CE" w14:paraId="4C2B3BD4" w14:textId="77777777" w:rsidTr="00987146">
        <w:trPr>
          <w:tblHeader/>
        </w:trPr>
        <w:tc>
          <w:tcPr>
            <w:tcW w:w="1520" w:type="dxa"/>
            <w:tcMar>
              <w:top w:w="0" w:type="dxa"/>
              <w:left w:w="115" w:type="dxa"/>
              <w:bottom w:w="0" w:type="dxa"/>
              <w:right w:w="115" w:type="dxa"/>
            </w:tcMar>
          </w:tcPr>
          <w:p w14:paraId="084CFDD4" w14:textId="77777777" w:rsidR="00A325D0" w:rsidRPr="00E459CE" w:rsidRDefault="00730BFB" w:rsidP="006B4954">
            <w:pPr>
              <w:suppressAutoHyphens/>
              <w:contextualSpacing/>
              <w:rPr>
                <w:szCs w:val="22"/>
              </w:rPr>
            </w:pPr>
            <w:r w:rsidRPr="00E459CE">
              <w:rPr>
                <w:szCs w:val="22"/>
              </w:rPr>
              <w:lastRenderedPageBreak/>
              <w:t>Development Tools</w:t>
            </w:r>
          </w:p>
        </w:tc>
        <w:tc>
          <w:tcPr>
            <w:tcW w:w="1980" w:type="dxa"/>
            <w:tcMar>
              <w:top w:w="0" w:type="dxa"/>
              <w:left w:w="115" w:type="dxa"/>
              <w:bottom w:w="0" w:type="dxa"/>
              <w:right w:w="115" w:type="dxa"/>
            </w:tcMar>
          </w:tcPr>
          <w:p w14:paraId="0E7AA571" w14:textId="77777777" w:rsidR="00AD30BF" w:rsidRPr="00E459CE" w:rsidRDefault="00AD30BF" w:rsidP="00AD30BF">
            <w:pPr>
              <w:suppressAutoHyphens/>
              <w:contextualSpacing/>
              <w:rPr>
                <w:szCs w:val="22"/>
              </w:rPr>
            </w:pPr>
            <w:r w:rsidRPr="00E459CE">
              <w:rPr>
                <w:szCs w:val="22"/>
              </w:rPr>
              <w:t>Mac supports all major development tools required for building a web-based application, including Java, HTML, CSS, and JavaScript. Developers can use tools such as Eclipse, IntelliJ IDEA, and Visual Studio Code, along with Safari for browser testing. Mac is particularly valuable for testing compatibility with Apple devices and browsers. However, the higher cost of Apple hardware can increase overall development expenses.</w:t>
            </w:r>
          </w:p>
          <w:p w14:paraId="0CB26F5B" w14:textId="073403E4" w:rsidR="00A325D0" w:rsidRPr="00E459CE" w:rsidRDefault="00A325D0" w:rsidP="008649AD">
            <w:pPr>
              <w:suppressAutoHyphens/>
              <w:contextualSpacing/>
              <w:rPr>
                <w:szCs w:val="22"/>
              </w:rPr>
            </w:pPr>
          </w:p>
        </w:tc>
        <w:tc>
          <w:tcPr>
            <w:tcW w:w="1890" w:type="dxa"/>
            <w:tcMar>
              <w:top w:w="0" w:type="dxa"/>
              <w:left w:w="115" w:type="dxa"/>
              <w:bottom w:w="0" w:type="dxa"/>
              <w:right w:w="115" w:type="dxa"/>
            </w:tcMar>
          </w:tcPr>
          <w:p w14:paraId="2ADC0B44" w14:textId="132EEC5F" w:rsidR="00AE1787" w:rsidRPr="00E459CE" w:rsidRDefault="00AE1787" w:rsidP="00AE1787">
            <w:pPr>
              <w:suppressAutoHyphens/>
              <w:contextualSpacing/>
              <w:rPr>
                <w:szCs w:val="22"/>
              </w:rPr>
            </w:pPr>
          </w:p>
          <w:p w14:paraId="61B7649F" w14:textId="77777777" w:rsidR="00AD30BF" w:rsidRPr="00E459CE" w:rsidRDefault="00AD30BF" w:rsidP="00AD30BF">
            <w:pPr>
              <w:suppressAutoHyphens/>
              <w:contextualSpacing/>
              <w:rPr>
                <w:szCs w:val="22"/>
              </w:rPr>
            </w:pPr>
            <w:r w:rsidRPr="00E459CE">
              <w:rPr>
                <w:szCs w:val="22"/>
              </w:rPr>
              <w:t>Linux provides a powerful and flexible environment for both development and deployment. It supports tools such as Eclipse, Visual Studio Code, Git, Docker, Apache, and Nginx. Many of these tools are open source, which reduces costs significantly. Linux is especially strong for server-side development and deployment, making it ideal for teams working on scalable, distributed systems. However, it requires more technical expertise, which may increase onboarding time for less experienced developers.</w:t>
            </w:r>
          </w:p>
          <w:p w14:paraId="3466B885" w14:textId="57DE3429" w:rsidR="00A325D0" w:rsidRPr="00E459CE" w:rsidRDefault="00A325D0" w:rsidP="006B4954">
            <w:pPr>
              <w:suppressAutoHyphens/>
              <w:contextualSpacing/>
              <w:rPr>
                <w:szCs w:val="22"/>
              </w:rPr>
            </w:pPr>
          </w:p>
        </w:tc>
        <w:tc>
          <w:tcPr>
            <w:tcW w:w="1890" w:type="dxa"/>
            <w:tcMar>
              <w:top w:w="0" w:type="dxa"/>
              <w:left w:w="115" w:type="dxa"/>
              <w:bottom w:w="0" w:type="dxa"/>
              <w:right w:w="115" w:type="dxa"/>
            </w:tcMar>
          </w:tcPr>
          <w:p w14:paraId="0D6BA533" w14:textId="77777777" w:rsidR="00AD30BF" w:rsidRPr="00E459CE" w:rsidRDefault="00AD30BF" w:rsidP="00AD30BF">
            <w:pPr>
              <w:pStyle w:val="p1"/>
              <w:rPr>
                <w:rFonts w:ascii="Calibri" w:hAnsi="Calibri" w:cs="Calibri"/>
                <w:sz w:val="22"/>
                <w:szCs w:val="22"/>
              </w:rPr>
            </w:pPr>
            <w:r w:rsidRPr="00E459CE">
              <w:rPr>
                <w:rFonts w:ascii="Calibri" w:hAnsi="Calibri" w:cs="Calibri"/>
                <w:sz w:val="22"/>
                <w:szCs w:val="22"/>
              </w:rPr>
              <w:t>Windows supports a wide range of development tools, including Eclipse, IntelliJ IDEA, Visual Studio Code, and browser testing tools such as Chrome and Edge. Its familiarity makes it accessible for many developers, reducing training time. However, some tools and enterprise environments may involve licensing costs. Despite this, Windows remains a practical and widely used development platform.</w:t>
            </w:r>
          </w:p>
          <w:p w14:paraId="63C1A493" w14:textId="6724CCA0" w:rsidR="00A325D0" w:rsidRPr="00E459CE" w:rsidRDefault="00A325D0" w:rsidP="008649AD">
            <w:pPr>
              <w:suppressAutoHyphens/>
              <w:contextualSpacing/>
              <w:rPr>
                <w:szCs w:val="22"/>
              </w:rPr>
            </w:pPr>
          </w:p>
        </w:tc>
        <w:tc>
          <w:tcPr>
            <w:tcW w:w="2080" w:type="dxa"/>
            <w:tcMar>
              <w:top w:w="0" w:type="dxa"/>
              <w:left w:w="115" w:type="dxa"/>
              <w:bottom w:w="0" w:type="dxa"/>
              <w:right w:w="115" w:type="dxa"/>
            </w:tcMar>
          </w:tcPr>
          <w:p w14:paraId="5692E1D7" w14:textId="3D18741C" w:rsidR="00AE1787" w:rsidRPr="00E459CE" w:rsidRDefault="00AE1787" w:rsidP="00AE1787">
            <w:pPr>
              <w:suppressAutoHyphens/>
              <w:contextualSpacing/>
              <w:rPr>
                <w:szCs w:val="22"/>
              </w:rPr>
            </w:pPr>
          </w:p>
          <w:p w14:paraId="7A61B444" w14:textId="77777777" w:rsidR="00AD30BF" w:rsidRPr="00E459CE" w:rsidRDefault="00AD30BF" w:rsidP="00AD30BF">
            <w:pPr>
              <w:pStyle w:val="p1"/>
              <w:rPr>
                <w:rFonts w:ascii="Calibri" w:hAnsi="Calibri" w:cs="Calibri"/>
                <w:sz w:val="22"/>
                <w:szCs w:val="22"/>
              </w:rPr>
            </w:pPr>
            <w:r w:rsidRPr="00E459CE">
              <w:rPr>
                <w:rFonts w:ascii="Calibri" w:hAnsi="Calibri" w:cs="Calibri"/>
                <w:sz w:val="22"/>
                <w:szCs w:val="22"/>
              </w:rPr>
              <w:t>Mobile platforms primarily require testing rather than full development environments when using a web-based approach. Developers must ensure that the application functions correctly on mobile browsers such as Safari on iOS and Chrome on Android. Tools such as browser developer tools and emulators are often used for testing. Supporting mobile platforms increases testing complexity and requires careful attention to responsiveness, performance, and user experience.</w:t>
            </w:r>
          </w:p>
          <w:p w14:paraId="16D38893" w14:textId="78312D62" w:rsidR="00A325D0" w:rsidRPr="00E459CE" w:rsidRDefault="00A325D0" w:rsidP="006B4954">
            <w:pPr>
              <w:suppressAutoHyphens/>
              <w:contextualSpacing/>
              <w:rPr>
                <w:szCs w:val="22"/>
              </w:rPr>
            </w:pPr>
          </w:p>
        </w:tc>
      </w:tr>
    </w:tbl>
    <w:p w14:paraId="1BFC0585" w14:textId="7D1291E2" w:rsidR="006B4954" w:rsidRPr="00E459CE" w:rsidRDefault="006B4954" w:rsidP="006B4954">
      <w:pPr>
        <w:suppressAutoHyphens/>
        <w:contextualSpacing/>
        <w:rPr>
          <w:szCs w:val="22"/>
        </w:rPr>
      </w:pPr>
    </w:p>
    <w:p w14:paraId="4C738BC1" w14:textId="77777777" w:rsidR="006B4954" w:rsidRPr="00E459CE" w:rsidRDefault="006B4954">
      <w:pPr>
        <w:rPr>
          <w:szCs w:val="22"/>
        </w:rPr>
      </w:pPr>
      <w:r w:rsidRPr="00E459CE">
        <w:rPr>
          <w:szCs w:val="22"/>
        </w:rPr>
        <w:br w:type="page"/>
      </w:r>
    </w:p>
    <w:p w14:paraId="2E6C7544" w14:textId="77777777" w:rsidR="00A325D0" w:rsidRPr="00E459CE" w:rsidRDefault="00730BFB" w:rsidP="006B4954">
      <w:pPr>
        <w:pStyle w:val="Heading2"/>
        <w:suppressAutoHyphens/>
        <w:contextualSpacing/>
        <w:rPr>
          <w:b w:val="0"/>
          <w:u w:val="single"/>
        </w:rPr>
      </w:pPr>
      <w:bookmarkStart w:id="16" w:name="_Toc115077326"/>
      <w:r w:rsidRPr="00E459CE">
        <w:rPr>
          <w:b w:val="0"/>
          <w:u w:val="single"/>
        </w:rPr>
        <w:lastRenderedPageBreak/>
        <w:t>Recommendations</w:t>
      </w:r>
      <w:bookmarkEnd w:id="16"/>
    </w:p>
    <w:p w14:paraId="11DB8327" w14:textId="77777777" w:rsidR="00A325D0" w:rsidRPr="00E459CE" w:rsidRDefault="00A325D0" w:rsidP="00060745">
      <w:pPr>
        <w:rPr>
          <w:szCs w:val="22"/>
        </w:rPr>
      </w:pPr>
    </w:p>
    <w:p w14:paraId="2D4333A7" w14:textId="77777777" w:rsidR="00A325D0" w:rsidRPr="00E459CE" w:rsidRDefault="00730BFB" w:rsidP="006B4954">
      <w:pPr>
        <w:suppressAutoHyphens/>
        <w:contextualSpacing/>
        <w:rPr>
          <w:szCs w:val="22"/>
        </w:rPr>
      </w:pPr>
      <w:r w:rsidRPr="00E459CE">
        <w:rPr>
          <w:szCs w:val="22"/>
        </w:rPr>
        <w:t>Analyze the characteristics of and techniques specific to various systems architectures and make a recommendation to The Gaming Room. Specifically, address the following:</w:t>
      </w:r>
    </w:p>
    <w:p w14:paraId="06216843" w14:textId="77777777" w:rsidR="00A325D0" w:rsidRPr="00E459CE" w:rsidRDefault="00A325D0" w:rsidP="006B4954">
      <w:pPr>
        <w:suppressAutoHyphens/>
        <w:contextualSpacing/>
        <w:rPr>
          <w:szCs w:val="22"/>
        </w:rPr>
      </w:pPr>
    </w:p>
    <w:p w14:paraId="7DA24B56" w14:textId="77777777" w:rsidR="00B00D3F" w:rsidRPr="00E459CE" w:rsidRDefault="00730BFB" w:rsidP="000B1C9C">
      <w:pPr>
        <w:pStyle w:val="List"/>
        <w:numPr>
          <w:ilvl w:val="0"/>
          <w:numId w:val="8"/>
        </w:numPr>
        <w:rPr>
          <w:rFonts w:ascii="Calibri" w:hAnsi="Calibri" w:cs="Calibri"/>
        </w:rPr>
      </w:pPr>
      <w:r w:rsidRPr="00E459CE">
        <w:rPr>
          <w:rFonts w:ascii="Calibri" w:hAnsi="Calibri" w:cs="Calibri"/>
        </w:rPr>
        <w:t xml:space="preserve">Operating Platform: </w:t>
      </w:r>
      <w:r w:rsidR="00B00D3F" w:rsidRPr="00E459CE">
        <w:rPr>
          <w:rFonts w:ascii="Calibri" w:hAnsi="Calibri" w:cs="Calibri"/>
        </w:rPr>
        <w:t>It is recommended that The Gaming Room adopt a Linux-based server platform to support the expansion of Draw It or Lose It across multiple computing environments. Linux is widely recognized as the industry standard for hosting scalable web applications due to its reliability, flexibility, and cost efficiency. Unlike proprietary operating systems, Linux incurs minimal licensing costs, which makes it a financially sustainable option as the application grows.</w:t>
      </w:r>
    </w:p>
    <w:p w14:paraId="563125D1" w14:textId="77777777" w:rsidR="00B00D3F" w:rsidRPr="00B00D3F" w:rsidRDefault="00B00D3F" w:rsidP="00B00D3F">
      <w:pPr>
        <w:pStyle w:val="List"/>
        <w:numPr>
          <w:ilvl w:val="0"/>
          <w:numId w:val="0"/>
        </w:numPr>
        <w:rPr>
          <w:rFonts w:ascii="Calibri" w:hAnsi="Calibri" w:cs="Calibri"/>
        </w:rPr>
      </w:pPr>
    </w:p>
    <w:p w14:paraId="36849B44" w14:textId="100FD7BA" w:rsidR="00B00D3F" w:rsidRPr="00B00D3F" w:rsidRDefault="00B00D3F" w:rsidP="000B1C9C">
      <w:pPr>
        <w:pStyle w:val="List"/>
        <w:numPr>
          <w:ilvl w:val="0"/>
          <w:numId w:val="0"/>
        </w:numPr>
        <w:ind w:left="720"/>
        <w:rPr>
          <w:rFonts w:ascii="Calibri" w:hAnsi="Calibri" w:cs="Calibri"/>
        </w:rPr>
      </w:pPr>
      <w:r w:rsidRPr="00B00D3F">
        <w:rPr>
          <w:rFonts w:ascii="Calibri" w:hAnsi="Calibri" w:cs="Calibri"/>
        </w:rPr>
        <w:t>In addition, Linux integrates seamlessly with modern web technologies, cloud infrastructure, and containerization tools, all of which are essential for supporting a multiplayer game that must scale to accommodate a large number of concurrent users. This makes Linux the most suitable platform for hosting a distributed, browser-based version of the application.</w:t>
      </w:r>
    </w:p>
    <w:p w14:paraId="6237EED9" w14:textId="18455F77" w:rsidR="00A325D0" w:rsidRPr="00E459CE" w:rsidRDefault="00A325D0" w:rsidP="00B00D3F">
      <w:pPr>
        <w:pStyle w:val="List"/>
        <w:numPr>
          <w:ilvl w:val="0"/>
          <w:numId w:val="0"/>
        </w:numPr>
        <w:ind w:left="360"/>
        <w:rPr>
          <w:rFonts w:ascii="Calibri" w:hAnsi="Calibri" w:cs="Calibri"/>
        </w:rPr>
      </w:pPr>
    </w:p>
    <w:p w14:paraId="57979440" w14:textId="77777777" w:rsidR="00B00D3F" w:rsidRPr="00E459CE" w:rsidRDefault="00B00D3F" w:rsidP="00B00D3F">
      <w:pPr>
        <w:pStyle w:val="List"/>
        <w:numPr>
          <w:ilvl w:val="0"/>
          <w:numId w:val="0"/>
        </w:numPr>
        <w:ind w:left="360"/>
        <w:rPr>
          <w:rFonts w:ascii="Calibri" w:hAnsi="Calibri" w:cs="Calibri"/>
        </w:rPr>
      </w:pPr>
    </w:p>
    <w:p w14:paraId="2DEB5486" w14:textId="77777777" w:rsidR="00B00D3F" w:rsidRPr="00E459CE" w:rsidRDefault="00730BFB" w:rsidP="000B1C9C">
      <w:pPr>
        <w:pStyle w:val="List"/>
        <w:numPr>
          <w:ilvl w:val="0"/>
          <w:numId w:val="8"/>
        </w:numPr>
        <w:rPr>
          <w:rFonts w:ascii="Calibri" w:hAnsi="Calibri" w:cs="Calibri"/>
        </w:rPr>
      </w:pPr>
      <w:r w:rsidRPr="00E459CE">
        <w:rPr>
          <w:rFonts w:ascii="Calibri" w:hAnsi="Calibri" w:cs="Calibri"/>
        </w:rPr>
        <w:t xml:space="preserve">Operating Systems Architectures: </w:t>
      </w:r>
      <w:r w:rsidR="00B00D3F" w:rsidRPr="00E459CE">
        <w:rPr>
          <w:rFonts w:ascii="Calibri" w:hAnsi="Calibri" w:cs="Calibri"/>
        </w:rPr>
        <w:t>Linux operates on a modular kernel-based architecture, which separates core system functions from user-level processes. The kernel is responsible for managing system resources such as CPU scheduling, memory allocation, device communication, and process control, while user-space applications run independently on top of it. This separation enhances both system stability and security, as failures in user applications do not directly compromise the core system.</w:t>
      </w:r>
    </w:p>
    <w:p w14:paraId="3816652F" w14:textId="77777777" w:rsidR="00B00D3F" w:rsidRPr="00B00D3F" w:rsidRDefault="00B00D3F" w:rsidP="00B00D3F">
      <w:pPr>
        <w:pStyle w:val="List"/>
        <w:numPr>
          <w:ilvl w:val="0"/>
          <w:numId w:val="0"/>
        </w:numPr>
        <w:rPr>
          <w:rFonts w:ascii="Calibri" w:hAnsi="Calibri" w:cs="Calibri"/>
        </w:rPr>
      </w:pPr>
    </w:p>
    <w:p w14:paraId="2B9B1FEA" w14:textId="79242693" w:rsidR="00C80791" w:rsidRPr="00B00D3F" w:rsidRDefault="00B00D3F" w:rsidP="00C80791">
      <w:pPr>
        <w:pStyle w:val="List"/>
        <w:numPr>
          <w:ilvl w:val="0"/>
          <w:numId w:val="0"/>
        </w:numPr>
        <w:ind w:left="720"/>
        <w:rPr>
          <w:rFonts w:ascii="Calibri" w:hAnsi="Calibri" w:cs="Calibri"/>
        </w:rPr>
      </w:pPr>
      <w:r w:rsidRPr="00B00D3F">
        <w:rPr>
          <w:rFonts w:ascii="Calibri" w:hAnsi="Calibri" w:cs="Calibri"/>
        </w:rPr>
        <w:t>This architecture is particularly advantageous for Draw It or Lose It, as it allows the system to efficiently manage multiple simultaneous game sessions. The Linux operating system also supports multiuser and multitasking capabilities, enabling it to handle numerous client requests concurrently. Its compatibility with web servers, databases, and middleware further reinforces its suitability for a distributed gaming environment.</w:t>
      </w:r>
    </w:p>
    <w:p w14:paraId="69C9DDEB" w14:textId="4F4607C3" w:rsidR="000E4247" w:rsidRPr="00E459CE" w:rsidRDefault="000E4247" w:rsidP="00B00D3F">
      <w:pPr>
        <w:pStyle w:val="List"/>
        <w:numPr>
          <w:ilvl w:val="0"/>
          <w:numId w:val="0"/>
        </w:numPr>
        <w:ind w:left="360"/>
        <w:rPr>
          <w:rFonts w:ascii="Calibri" w:hAnsi="Calibri" w:cs="Calibri"/>
        </w:rPr>
      </w:pPr>
    </w:p>
    <w:p w14:paraId="35C78786" w14:textId="00535DA9" w:rsidR="00A325D0" w:rsidRPr="00E459CE" w:rsidRDefault="00A325D0" w:rsidP="00B00D3F">
      <w:pPr>
        <w:pStyle w:val="List"/>
        <w:numPr>
          <w:ilvl w:val="0"/>
          <w:numId w:val="0"/>
        </w:numPr>
        <w:ind w:left="720"/>
        <w:rPr>
          <w:rFonts w:ascii="Calibri" w:hAnsi="Calibri" w:cs="Calibri"/>
        </w:rPr>
      </w:pPr>
    </w:p>
    <w:p w14:paraId="0C427619" w14:textId="77777777" w:rsidR="000B1C9C" w:rsidRPr="00E459CE" w:rsidRDefault="00730BFB" w:rsidP="000B1C9C">
      <w:pPr>
        <w:pStyle w:val="List"/>
        <w:numPr>
          <w:ilvl w:val="0"/>
          <w:numId w:val="8"/>
        </w:numPr>
        <w:rPr>
          <w:rFonts w:ascii="Calibri" w:hAnsi="Calibri" w:cs="Calibri"/>
        </w:rPr>
      </w:pPr>
      <w:r w:rsidRPr="00E459CE">
        <w:rPr>
          <w:rFonts w:ascii="Calibri" w:hAnsi="Calibri" w:cs="Calibri"/>
        </w:rPr>
        <w:t xml:space="preserve">Storage Management: </w:t>
      </w:r>
      <w:r w:rsidR="000B1C9C" w:rsidRPr="00E459CE">
        <w:rPr>
          <w:rFonts w:ascii="Calibri" w:hAnsi="Calibri" w:cs="Calibri"/>
        </w:rPr>
        <w:t>A relational database management system (RDBMS) such as MySQL or PostgreSQL is recommended for managing structured application data. This includes user accounts, team information, game sessions, scores, and gameplay history. Relational databases provide strong data integrity, indexing capabilities, and efficient query performance, which are critical for maintaining consistent and reliable game data.</w:t>
      </w:r>
    </w:p>
    <w:p w14:paraId="6CB95F8B" w14:textId="77777777" w:rsidR="000B1C9C" w:rsidRPr="000B1C9C" w:rsidRDefault="000B1C9C" w:rsidP="000B1C9C">
      <w:pPr>
        <w:pStyle w:val="List"/>
        <w:numPr>
          <w:ilvl w:val="0"/>
          <w:numId w:val="0"/>
        </w:numPr>
        <w:rPr>
          <w:rFonts w:ascii="Calibri" w:hAnsi="Calibri" w:cs="Calibri"/>
        </w:rPr>
      </w:pPr>
    </w:p>
    <w:p w14:paraId="1E9335C2" w14:textId="77777777" w:rsidR="000B1C9C" w:rsidRPr="000B1C9C" w:rsidRDefault="000B1C9C" w:rsidP="000B1C9C">
      <w:pPr>
        <w:pStyle w:val="List"/>
        <w:numPr>
          <w:ilvl w:val="0"/>
          <w:numId w:val="0"/>
        </w:numPr>
        <w:ind w:left="720"/>
        <w:rPr>
          <w:rFonts w:ascii="Calibri" w:hAnsi="Calibri" w:cs="Calibri"/>
        </w:rPr>
      </w:pPr>
      <w:r w:rsidRPr="000B1C9C">
        <w:rPr>
          <w:rFonts w:ascii="Calibri" w:hAnsi="Calibri" w:cs="Calibri"/>
        </w:rPr>
        <w:t>For large media assets such as the game’s image library, it is recommended to use external file storage or cloud-based object storage solutions rather than embedding these assets directly within the application. This approach improves scalability and performance by separating structured data from large binary files. Linux supports a wide range of file systems and storage solutions, making it well suited for managing both database-driven and file-based storage efficiently.</w:t>
      </w:r>
    </w:p>
    <w:p w14:paraId="42A6DD6C" w14:textId="10821A49" w:rsidR="00A325D0" w:rsidRPr="00E459CE" w:rsidRDefault="00A325D0" w:rsidP="000B1C9C">
      <w:pPr>
        <w:pStyle w:val="List"/>
        <w:numPr>
          <w:ilvl w:val="0"/>
          <w:numId w:val="0"/>
        </w:numPr>
        <w:ind w:left="360"/>
        <w:rPr>
          <w:rFonts w:ascii="Calibri" w:hAnsi="Calibri" w:cs="Calibri"/>
        </w:rPr>
      </w:pPr>
    </w:p>
    <w:p w14:paraId="1689457D" w14:textId="77777777" w:rsidR="00A325D0" w:rsidRPr="00E459CE" w:rsidRDefault="00A325D0" w:rsidP="000B1C9C">
      <w:pPr>
        <w:suppressAutoHyphens/>
        <w:contextualSpacing/>
        <w:rPr>
          <w:szCs w:val="22"/>
        </w:rPr>
      </w:pPr>
    </w:p>
    <w:p w14:paraId="526220CE" w14:textId="77777777" w:rsidR="000B1C9C" w:rsidRPr="00E459CE" w:rsidRDefault="00730BFB" w:rsidP="000B1C9C">
      <w:pPr>
        <w:pStyle w:val="List"/>
        <w:numPr>
          <w:ilvl w:val="0"/>
          <w:numId w:val="8"/>
        </w:numPr>
        <w:rPr>
          <w:rFonts w:ascii="Calibri" w:hAnsi="Calibri" w:cs="Calibri"/>
        </w:rPr>
      </w:pPr>
      <w:r w:rsidRPr="00E459CE">
        <w:rPr>
          <w:rFonts w:ascii="Calibri" w:hAnsi="Calibri" w:cs="Calibri"/>
        </w:rPr>
        <w:t xml:space="preserve">Memory Management: </w:t>
      </w:r>
      <w:r w:rsidR="000B1C9C" w:rsidRPr="00E459CE">
        <w:rPr>
          <w:rFonts w:ascii="Calibri" w:hAnsi="Calibri" w:cs="Calibri"/>
        </w:rPr>
        <w:t xml:space="preserve">Linux employs advanced memory management techniques, including virtual memory, paging, caching, and process isolation, to optimize system performance. These </w:t>
      </w:r>
      <w:r w:rsidR="000B1C9C" w:rsidRPr="00E459CE">
        <w:rPr>
          <w:rFonts w:ascii="Calibri" w:hAnsi="Calibri" w:cs="Calibri"/>
        </w:rPr>
        <w:lastRenderedPageBreak/>
        <w:t>features allow the operating system to allocate memory dynamically based on application demand while maintaining system stability.</w:t>
      </w:r>
    </w:p>
    <w:p w14:paraId="19915A1A" w14:textId="77777777" w:rsidR="000B1C9C" w:rsidRPr="000B1C9C" w:rsidRDefault="000B1C9C" w:rsidP="000B1C9C">
      <w:pPr>
        <w:pStyle w:val="List"/>
        <w:numPr>
          <w:ilvl w:val="0"/>
          <w:numId w:val="0"/>
        </w:numPr>
        <w:rPr>
          <w:rFonts w:ascii="Calibri" w:hAnsi="Calibri" w:cs="Calibri"/>
        </w:rPr>
      </w:pPr>
    </w:p>
    <w:p w14:paraId="783A540F" w14:textId="77777777" w:rsidR="000B1C9C" w:rsidRPr="000B1C9C" w:rsidRDefault="000B1C9C" w:rsidP="000B1C9C">
      <w:pPr>
        <w:pStyle w:val="List"/>
        <w:numPr>
          <w:ilvl w:val="0"/>
          <w:numId w:val="0"/>
        </w:numPr>
        <w:ind w:left="720"/>
        <w:rPr>
          <w:rFonts w:ascii="Calibri" w:hAnsi="Calibri" w:cs="Calibri"/>
        </w:rPr>
      </w:pPr>
      <w:r w:rsidRPr="000B1C9C">
        <w:rPr>
          <w:rFonts w:ascii="Calibri" w:hAnsi="Calibri" w:cs="Calibri"/>
        </w:rPr>
        <w:t>For Draw It or Lose It, efficient memory management is critical due to the need to render high-definition images at a rapid rate. Instead of loading the entire image library into memory, the application should implement lazy loading, where images are loaded only when needed during gameplay. Additionally, caching mechanisms can be used to temporarily store frequently accessed images, reducing load times and improving responsiveness.</w:t>
      </w:r>
    </w:p>
    <w:p w14:paraId="70B7C1A0" w14:textId="77777777" w:rsidR="000B1C9C" w:rsidRPr="000B1C9C" w:rsidRDefault="000B1C9C" w:rsidP="000B1C9C">
      <w:pPr>
        <w:pStyle w:val="List"/>
        <w:numPr>
          <w:ilvl w:val="0"/>
          <w:numId w:val="0"/>
        </w:numPr>
        <w:ind w:left="360"/>
        <w:rPr>
          <w:rFonts w:ascii="Calibri" w:hAnsi="Calibri" w:cs="Calibri"/>
        </w:rPr>
      </w:pPr>
    </w:p>
    <w:p w14:paraId="548C12D5" w14:textId="77777777" w:rsidR="000B1C9C" w:rsidRPr="000B1C9C" w:rsidRDefault="000B1C9C" w:rsidP="000B1C9C">
      <w:pPr>
        <w:pStyle w:val="List"/>
        <w:numPr>
          <w:ilvl w:val="0"/>
          <w:numId w:val="0"/>
        </w:numPr>
        <w:ind w:left="720"/>
        <w:rPr>
          <w:rFonts w:ascii="Calibri" w:hAnsi="Calibri" w:cs="Calibri"/>
        </w:rPr>
      </w:pPr>
      <w:r w:rsidRPr="000B1C9C">
        <w:rPr>
          <w:rFonts w:ascii="Calibri" w:hAnsi="Calibri" w:cs="Calibri"/>
        </w:rPr>
        <w:t>Process isolation ensures that individual game sessions do not interfere with one another, which is especially important in a multi-user environment. Overall, Linux’s memory management capabilities provide the performance and reliability required to deliver a smooth and responsive user experience.</w:t>
      </w:r>
    </w:p>
    <w:p w14:paraId="2B3B8A4D" w14:textId="1CBB4B06" w:rsidR="00A325D0" w:rsidRPr="00E459CE" w:rsidRDefault="00A325D0" w:rsidP="000B1C9C">
      <w:pPr>
        <w:pStyle w:val="List"/>
        <w:numPr>
          <w:ilvl w:val="0"/>
          <w:numId w:val="0"/>
        </w:numPr>
        <w:ind w:left="360"/>
        <w:rPr>
          <w:rFonts w:ascii="Calibri" w:hAnsi="Calibri" w:cs="Calibri"/>
        </w:rPr>
      </w:pPr>
    </w:p>
    <w:p w14:paraId="2635872A" w14:textId="77777777" w:rsidR="00A325D0" w:rsidRPr="00E459CE" w:rsidRDefault="00A325D0" w:rsidP="000B1C9C">
      <w:pPr>
        <w:suppressAutoHyphens/>
        <w:contextualSpacing/>
        <w:rPr>
          <w:szCs w:val="22"/>
        </w:rPr>
      </w:pPr>
    </w:p>
    <w:p w14:paraId="3AC14BF6" w14:textId="77777777" w:rsidR="000B1C9C" w:rsidRPr="00E459CE" w:rsidRDefault="00730BFB" w:rsidP="000B1C9C">
      <w:pPr>
        <w:pStyle w:val="List"/>
        <w:numPr>
          <w:ilvl w:val="0"/>
          <w:numId w:val="8"/>
        </w:numPr>
        <w:rPr>
          <w:rFonts w:ascii="Calibri" w:hAnsi="Calibri" w:cs="Calibri"/>
        </w:rPr>
      </w:pPr>
      <w:r w:rsidRPr="00E459CE">
        <w:rPr>
          <w:rFonts w:ascii="Calibri" w:hAnsi="Calibri" w:cs="Calibri"/>
        </w:rPr>
        <w:t xml:space="preserve">Distributed Systems and Networks: </w:t>
      </w:r>
      <w:r w:rsidR="000B1C9C" w:rsidRPr="00E459CE">
        <w:rPr>
          <w:rFonts w:ascii="Calibri" w:hAnsi="Calibri" w:cs="Calibri"/>
        </w:rPr>
        <w:t>To support cross-platform functionality, Draw It or Lose It should be implemented using a distributed client-server architecture. In this model, the application is hosted on a centralized server, while users access the game through web browsers on desktop and mobile devices. Communication between the client and server is facilitated through standard web protocols such as HTTP and HTTPS.</w:t>
      </w:r>
    </w:p>
    <w:p w14:paraId="248BE640" w14:textId="77777777" w:rsidR="000B1C9C" w:rsidRPr="000B1C9C" w:rsidRDefault="000B1C9C" w:rsidP="000B1C9C">
      <w:pPr>
        <w:pStyle w:val="List"/>
        <w:numPr>
          <w:ilvl w:val="0"/>
          <w:numId w:val="0"/>
        </w:numPr>
        <w:rPr>
          <w:rFonts w:ascii="Calibri" w:hAnsi="Calibri" w:cs="Calibri"/>
        </w:rPr>
      </w:pPr>
    </w:p>
    <w:p w14:paraId="260CDC79" w14:textId="77777777" w:rsidR="000B1C9C" w:rsidRPr="000B1C9C" w:rsidRDefault="000B1C9C" w:rsidP="000B1C9C">
      <w:pPr>
        <w:pStyle w:val="List"/>
        <w:numPr>
          <w:ilvl w:val="0"/>
          <w:numId w:val="0"/>
        </w:numPr>
        <w:ind w:left="720"/>
        <w:rPr>
          <w:rFonts w:ascii="Calibri" w:hAnsi="Calibri" w:cs="Calibri"/>
        </w:rPr>
      </w:pPr>
      <w:r w:rsidRPr="000B1C9C">
        <w:rPr>
          <w:rFonts w:ascii="Calibri" w:hAnsi="Calibri" w:cs="Calibri"/>
        </w:rPr>
        <w:t>This approach ensures platform independence, allowing users on Linux, macOS, Windows, Android, and iOS devices to interact with the same system without requiring separate native applications. However, distributed systems introduce dependencies on network reliability and server availability. Issues such as latency, connectivity disruptions, or server outages can impact gameplay.</w:t>
      </w:r>
    </w:p>
    <w:p w14:paraId="5672E2C6" w14:textId="77777777" w:rsidR="000B1C9C" w:rsidRPr="000B1C9C" w:rsidRDefault="000B1C9C" w:rsidP="000B1C9C">
      <w:pPr>
        <w:pStyle w:val="List"/>
        <w:numPr>
          <w:ilvl w:val="0"/>
          <w:numId w:val="0"/>
        </w:numPr>
        <w:ind w:left="360"/>
        <w:rPr>
          <w:rFonts w:ascii="Calibri" w:hAnsi="Calibri" w:cs="Calibri"/>
        </w:rPr>
      </w:pPr>
    </w:p>
    <w:p w14:paraId="1072B773" w14:textId="77777777" w:rsidR="000B1C9C" w:rsidRPr="000B1C9C" w:rsidRDefault="000B1C9C" w:rsidP="000B1C9C">
      <w:pPr>
        <w:pStyle w:val="List"/>
        <w:numPr>
          <w:ilvl w:val="0"/>
          <w:numId w:val="0"/>
        </w:numPr>
        <w:ind w:left="720"/>
        <w:rPr>
          <w:rFonts w:ascii="Calibri" w:hAnsi="Calibri" w:cs="Calibri"/>
        </w:rPr>
      </w:pPr>
      <w:r w:rsidRPr="000B1C9C">
        <w:rPr>
          <w:rFonts w:ascii="Calibri" w:hAnsi="Calibri" w:cs="Calibri"/>
        </w:rPr>
        <w:t>To mitigate these risks, the system should incorporate load balancing, redundancy, and fault-tolerant design strategies. These measures help maintain availability and performance even under high demand or partial system failures. Proper management of dependencies between the application server, database, and storage systems is also essential to ensure seamless operation.</w:t>
      </w:r>
    </w:p>
    <w:p w14:paraId="6E8F0BE7" w14:textId="1BF47160" w:rsidR="00A325D0" w:rsidRPr="00E459CE" w:rsidRDefault="00A325D0" w:rsidP="000B1C9C">
      <w:pPr>
        <w:pStyle w:val="List"/>
        <w:numPr>
          <w:ilvl w:val="0"/>
          <w:numId w:val="0"/>
        </w:numPr>
        <w:ind w:left="360"/>
        <w:rPr>
          <w:rFonts w:ascii="Calibri" w:hAnsi="Calibri" w:cs="Calibri"/>
        </w:rPr>
      </w:pPr>
    </w:p>
    <w:p w14:paraId="00C89F39" w14:textId="77777777" w:rsidR="00A325D0" w:rsidRPr="00E459CE" w:rsidRDefault="00A325D0" w:rsidP="000B1C9C">
      <w:pPr>
        <w:suppressAutoHyphens/>
        <w:ind w:left="720"/>
        <w:contextualSpacing/>
        <w:rPr>
          <w:szCs w:val="22"/>
        </w:rPr>
      </w:pPr>
    </w:p>
    <w:p w14:paraId="45684FE0" w14:textId="77777777" w:rsidR="001D1EB2" w:rsidRPr="001D1EB2" w:rsidRDefault="00730BFB" w:rsidP="001D1EB2">
      <w:pPr>
        <w:pStyle w:val="List"/>
        <w:numPr>
          <w:ilvl w:val="0"/>
          <w:numId w:val="8"/>
        </w:numPr>
      </w:pPr>
      <w:r w:rsidRPr="00E459CE">
        <w:rPr>
          <w:rFonts w:ascii="Calibri" w:hAnsi="Calibri" w:cs="Calibri"/>
        </w:rPr>
        <w:t xml:space="preserve">Security: </w:t>
      </w:r>
      <w:r w:rsidR="001D1EB2" w:rsidRPr="001D1EB2">
        <w:t xml:space="preserve">Security is a critical requirement for </w:t>
      </w:r>
      <w:r w:rsidR="001D1EB2" w:rsidRPr="001D1EB2">
        <w:rPr>
          <w:i/>
          <w:iCs/>
        </w:rPr>
        <w:t>Draw It or Lose It</w:t>
      </w:r>
      <w:r w:rsidR="001D1EB2" w:rsidRPr="001D1EB2">
        <w:t>, particularly given the need to protect user data across multiple platforms in a distributed environment. Linux provides a strong security foundation through features such as user access controls, process isolation, secure networking, and firewall configuration. However, operating system security alone is not sufficient; application-level protections must also be implemented to fully secure the system.</w:t>
      </w:r>
    </w:p>
    <w:p w14:paraId="4DCD1AC4" w14:textId="77777777" w:rsidR="001D1EB2" w:rsidRPr="001D1EB2" w:rsidRDefault="001D1EB2" w:rsidP="001D1EB2">
      <w:pPr>
        <w:pStyle w:val="List"/>
        <w:numPr>
          <w:ilvl w:val="0"/>
          <w:numId w:val="0"/>
        </w:numPr>
        <w:ind w:left="360"/>
      </w:pPr>
    </w:p>
    <w:p w14:paraId="5088BB9A" w14:textId="77777777" w:rsidR="001D1EB2" w:rsidRPr="001D1EB2" w:rsidRDefault="001D1EB2" w:rsidP="001D1EB2">
      <w:pPr>
        <w:pStyle w:val="List"/>
        <w:numPr>
          <w:ilvl w:val="0"/>
          <w:numId w:val="0"/>
        </w:numPr>
        <w:ind w:left="720"/>
      </w:pPr>
      <w:r w:rsidRPr="001D1EB2">
        <w:t>To protect data in transit, the application should enforce HTTPS</w:t>
      </w:r>
      <w:r w:rsidRPr="001D1EB2">
        <w:rPr>
          <w:b/>
          <w:bCs/>
        </w:rPr>
        <w:t xml:space="preserve"> </w:t>
      </w:r>
      <w:r w:rsidRPr="001D1EB2">
        <w:t>using</w:t>
      </w:r>
      <w:r w:rsidRPr="001D1EB2">
        <w:rPr>
          <w:b/>
          <w:bCs/>
        </w:rPr>
        <w:t xml:space="preserve"> </w:t>
      </w:r>
      <w:r w:rsidRPr="001D1EB2">
        <w:t>TLS encryption, ensuring that all communication between clients and the server is secure and protected from interception. User authentication mechanisms should be implemented to prevent unauthorized access, and sensitive information such as passwords must be securely stored using strong hashing algorithms rather than plain text.</w:t>
      </w:r>
    </w:p>
    <w:p w14:paraId="2891DA17" w14:textId="77777777" w:rsidR="001D1EB2" w:rsidRPr="001D1EB2" w:rsidRDefault="001D1EB2" w:rsidP="001D1EB2">
      <w:pPr>
        <w:pStyle w:val="List"/>
        <w:numPr>
          <w:ilvl w:val="0"/>
          <w:numId w:val="0"/>
        </w:numPr>
        <w:ind w:left="1080"/>
      </w:pPr>
    </w:p>
    <w:p w14:paraId="7E686158" w14:textId="77777777" w:rsidR="001D1EB2" w:rsidRPr="001D1EB2" w:rsidRDefault="001D1EB2" w:rsidP="001D1EB2">
      <w:pPr>
        <w:pStyle w:val="List"/>
        <w:numPr>
          <w:ilvl w:val="0"/>
          <w:numId w:val="0"/>
        </w:numPr>
        <w:ind w:left="720"/>
      </w:pPr>
      <w:r w:rsidRPr="001D1EB2">
        <w:t>The application must also defend against common web-based attacks. Input validation and</w:t>
      </w:r>
      <w:r w:rsidRPr="001D1EB2">
        <w:rPr>
          <w:b/>
          <w:bCs/>
        </w:rPr>
        <w:t xml:space="preserve"> </w:t>
      </w:r>
      <w:r w:rsidRPr="001D1EB2">
        <w:t xml:space="preserve">output encoding should be applied to prevent Cross-Site Scripting (XSS) attacks. Because the </w:t>
      </w:r>
      <w:r w:rsidRPr="001D1EB2">
        <w:lastRenderedPageBreak/>
        <w:t>application accepts user input such as usernames or team names, all input should be validated on both the client and server sides to ensure it does not contain malicious scripts. Output encoding must also be applied when rendering user-provided data in the browser to prevent script execution.</w:t>
      </w:r>
    </w:p>
    <w:p w14:paraId="056B67A1" w14:textId="77777777" w:rsidR="001D1EB2" w:rsidRPr="001D1EB2" w:rsidRDefault="001D1EB2" w:rsidP="001D1EB2">
      <w:pPr>
        <w:pStyle w:val="List"/>
        <w:numPr>
          <w:ilvl w:val="0"/>
          <w:numId w:val="0"/>
        </w:numPr>
        <w:ind w:left="360"/>
      </w:pPr>
    </w:p>
    <w:p w14:paraId="04734C4E" w14:textId="77777777" w:rsidR="001D1EB2" w:rsidRPr="001D1EB2" w:rsidRDefault="001D1EB2" w:rsidP="001D1EB2">
      <w:pPr>
        <w:pStyle w:val="List"/>
        <w:numPr>
          <w:ilvl w:val="0"/>
          <w:numId w:val="0"/>
        </w:numPr>
        <w:ind w:left="720"/>
      </w:pPr>
      <w:r w:rsidRPr="001D1EB2">
        <w:t>To prevent SQL injection attacks, the system should use parameterized</w:t>
      </w:r>
      <w:r w:rsidRPr="001D1EB2">
        <w:rPr>
          <w:b/>
          <w:bCs/>
        </w:rPr>
        <w:t xml:space="preserve"> </w:t>
      </w:r>
      <w:r w:rsidRPr="001D1EB2">
        <w:t>queries</w:t>
      </w:r>
      <w:r w:rsidRPr="001D1EB2">
        <w:rPr>
          <w:b/>
          <w:bCs/>
        </w:rPr>
        <w:t xml:space="preserve"> </w:t>
      </w:r>
      <w:r w:rsidRPr="001D1EB2">
        <w:t>or</w:t>
      </w:r>
      <w:r w:rsidRPr="001D1EB2">
        <w:rPr>
          <w:b/>
          <w:bCs/>
        </w:rPr>
        <w:t xml:space="preserve"> </w:t>
      </w:r>
      <w:r w:rsidRPr="001D1EB2">
        <w:t>prepared</w:t>
      </w:r>
      <w:r w:rsidRPr="001D1EB2">
        <w:rPr>
          <w:b/>
          <w:bCs/>
        </w:rPr>
        <w:t xml:space="preserve"> </w:t>
      </w:r>
      <w:r w:rsidRPr="001D1EB2">
        <w:t>statements when interacting with the database. Proper session management must also be implemented to ensure that user sessions are secure and cannot be hijacked.</w:t>
      </w:r>
    </w:p>
    <w:p w14:paraId="56430462" w14:textId="77777777" w:rsidR="001D1EB2" w:rsidRPr="001D1EB2" w:rsidRDefault="001D1EB2" w:rsidP="001D1EB2">
      <w:pPr>
        <w:pStyle w:val="List"/>
        <w:numPr>
          <w:ilvl w:val="0"/>
          <w:numId w:val="0"/>
        </w:numPr>
        <w:ind w:left="1080"/>
      </w:pPr>
    </w:p>
    <w:p w14:paraId="640BF858" w14:textId="77777777" w:rsidR="001D1EB2" w:rsidRPr="001D1EB2" w:rsidRDefault="001D1EB2" w:rsidP="001D1EB2">
      <w:pPr>
        <w:pStyle w:val="List"/>
        <w:numPr>
          <w:ilvl w:val="0"/>
          <w:numId w:val="0"/>
        </w:numPr>
        <w:ind w:left="720"/>
      </w:pPr>
      <w:r w:rsidRPr="001D1EB2">
        <w:t>Additionally, the system should implement rate</w:t>
      </w:r>
      <w:r w:rsidRPr="001D1EB2">
        <w:rPr>
          <w:b/>
          <w:bCs/>
        </w:rPr>
        <w:t xml:space="preserve"> </w:t>
      </w:r>
      <w:r w:rsidRPr="001D1EB2">
        <w:t>limiting to protect against abuse and denial-of-service (DoS) attacks. Rate limiting restricts the number of requests a user or client can send within a specific time frame. This helps prevent attackers from overwhelming the server with excessive requests, brute-forcing login attempts, or exploiting APIs. By enforcing request limits at the server or API gateway level, the application can maintain stability and availability even under high traffic or malicious activity.</w:t>
      </w:r>
    </w:p>
    <w:p w14:paraId="3A433284" w14:textId="77777777" w:rsidR="001D1EB2" w:rsidRPr="001D1EB2" w:rsidRDefault="001D1EB2" w:rsidP="001D1EB2">
      <w:pPr>
        <w:pStyle w:val="List"/>
        <w:numPr>
          <w:ilvl w:val="0"/>
          <w:numId w:val="0"/>
        </w:numPr>
        <w:ind w:left="720"/>
      </w:pPr>
    </w:p>
    <w:p w14:paraId="3EF5D708" w14:textId="77777777" w:rsidR="001D1EB2" w:rsidRPr="001D1EB2" w:rsidRDefault="001D1EB2" w:rsidP="001D1EB2">
      <w:pPr>
        <w:pStyle w:val="List"/>
        <w:numPr>
          <w:ilvl w:val="0"/>
          <w:numId w:val="0"/>
        </w:numPr>
        <w:ind w:left="720"/>
      </w:pPr>
      <w:r w:rsidRPr="001D1EB2">
        <w:t>Access to backend systems, including the database, should be restricted to authorized services only, following the principle of least privilege. Regular updates and patching should be applied to both the operating system and application dependencies to reduce exposure to known vulnerabilities.</w:t>
      </w:r>
    </w:p>
    <w:p w14:paraId="78472904" w14:textId="77777777" w:rsidR="001D1EB2" w:rsidRPr="001D1EB2" w:rsidRDefault="001D1EB2" w:rsidP="001D1EB2">
      <w:pPr>
        <w:pStyle w:val="List"/>
        <w:numPr>
          <w:ilvl w:val="0"/>
          <w:numId w:val="0"/>
        </w:numPr>
        <w:ind w:left="720"/>
      </w:pPr>
    </w:p>
    <w:p w14:paraId="5CFD79DC" w14:textId="77777777" w:rsidR="001D1EB2" w:rsidRPr="001D1EB2" w:rsidRDefault="001D1EB2" w:rsidP="001D1EB2">
      <w:pPr>
        <w:pStyle w:val="List"/>
        <w:numPr>
          <w:ilvl w:val="0"/>
          <w:numId w:val="0"/>
        </w:numPr>
        <w:ind w:left="720"/>
      </w:pPr>
      <w:r w:rsidRPr="001D1EB2">
        <w:t>By combining Linux’s built-in security capabilities with application-level protections such as input validation, secure authentication, rate limiting, and encrypted communication, The Gaming Room can ensure a secure, reliable, and scalable environment for users across all supported platforms.</w:t>
      </w:r>
    </w:p>
    <w:p w14:paraId="068619CB" w14:textId="0338CD0F" w:rsidR="001D1EB2" w:rsidRPr="00E459CE" w:rsidRDefault="001D1EB2" w:rsidP="001D1EB2">
      <w:pPr>
        <w:pStyle w:val="List"/>
        <w:numPr>
          <w:ilvl w:val="0"/>
          <w:numId w:val="0"/>
        </w:numPr>
        <w:ind w:left="360"/>
        <w:rPr>
          <w:rFonts w:ascii="Calibri" w:hAnsi="Calibri" w:cs="Calibri"/>
        </w:rPr>
      </w:pPr>
    </w:p>
    <w:p w14:paraId="7FCCC536" w14:textId="41AD4887" w:rsidR="00B20A2D" w:rsidRPr="00E459CE" w:rsidRDefault="00B20A2D" w:rsidP="00E459CE">
      <w:pPr>
        <w:pStyle w:val="List"/>
        <w:numPr>
          <w:ilvl w:val="0"/>
          <w:numId w:val="0"/>
        </w:numPr>
        <w:ind w:left="720"/>
        <w:rPr>
          <w:rFonts w:ascii="Calibri" w:hAnsi="Calibri" w:cs="Calibri"/>
        </w:rPr>
      </w:pPr>
    </w:p>
    <w:sectPr w:rsidR="00B20A2D" w:rsidRPr="00E459C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017DB" w14:textId="77777777" w:rsidR="00D53E4F" w:rsidRDefault="00D53E4F">
      <w:r>
        <w:separator/>
      </w:r>
    </w:p>
  </w:endnote>
  <w:endnote w:type="continuationSeparator" w:id="0">
    <w:p w14:paraId="4F3CFAF6" w14:textId="77777777" w:rsidR="00D53E4F" w:rsidRDefault="00D53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571A3" w14:textId="77777777" w:rsidR="00D53E4F" w:rsidRDefault="00D53E4F">
      <w:r>
        <w:separator/>
      </w:r>
    </w:p>
  </w:footnote>
  <w:footnote w:type="continuationSeparator" w:id="0">
    <w:p w14:paraId="0853D11B" w14:textId="77777777" w:rsidR="00D53E4F" w:rsidRDefault="00D53E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6C16E5"/>
    <w:multiLevelType w:val="hybridMultilevel"/>
    <w:tmpl w:val="FAE49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7656152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51A80"/>
    <w:rsid w:val="00060745"/>
    <w:rsid w:val="00090673"/>
    <w:rsid w:val="000B1C9C"/>
    <w:rsid w:val="000E368B"/>
    <w:rsid w:val="000E4247"/>
    <w:rsid w:val="000E515B"/>
    <w:rsid w:val="000F5165"/>
    <w:rsid w:val="00143C0D"/>
    <w:rsid w:val="00163A96"/>
    <w:rsid w:val="00197BAE"/>
    <w:rsid w:val="001B7DDA"/>
    <w:rsid w:val="001D1EB2"/>
    <w:rsid w:val="002C25EE"/>
    <w:rsid w:val="002D1B79"/>
    <w:rsid w:val="00362961"/>
    <w:rsid w:val="003723B7"/>
    <w:rsid w:val="004269FD"/>
    <w:rsid w:val="0043672B"/>
    <w:rsid w:val="00453C4F"/>
    <w:rsid w:val="004C5263"/>
    <w:rsid w:val="004D630E"/>
    <w:rsid w:val="005E3957"/>
    <w:rsid w:val="005F49E3"/>
    <w:rsid w:val="00691EB9"/>
    <w:rsid w:val="006B4954"/>
    <w:rsid w:val="006D3E37"/>
    <w:rsid w:val="0070532D"/>
    <w:rsid w:val="00717FC1"/>
    <w:rsid w:val="0072732F"/>
    <w:rsid w:val="00730BFB"/>
    <w:rsid w:val="00790902"/>
    <w:rsid w:val="007B28D2"/>
    <w:rsid w:val="007F3EC1"/>
    <w:rsid w:val="008649AD"/>
    <w:rsid w:val="008A485F"/>
    <w:rsid w:val="009649F5"/>
    <w:rsid w:val="00987146"/>
    <w:rsid w:val="009C2374"/>
    <w:rsid w:val="00A16DDB"/>
    <w:rsid w:val="00A325D0"/>
    <w:rsid w:val="00A901D5"/>
    <w:rsid w:val="00AD30BF"/>
    <w:rsid w:val="00AE1787"/>
    <w:rsid w:val="00B00D3F"/>
    <w:rsid w:val="00B20A2D"/>
    <w:rsid w:val="00B902AF"/>
    <w:rsid w:val="00B961FA"/>
    <w:rsid w:val="00BB4494"/>
    <w:rsid w:val="00C06488"/>
    <w:rsid w:val="00C80791"/>
    <w:rsid w:val="00C9645D"/>
    <w:rsid w:val="00CC16B6"/>
    <w:rsid w:val="00D462BE"/>
    <w:rsid w:val="00D53E4F"/>
    <w:rsid w:val="00D97062"/>
    <w:rsid w:val="00E0390F"/>
    <w:rsid w:val="00E041A9"/>
    <w:rsid w:val="00E37197"/>
    <w:rsid w:val="00E459CE"/>
    <w:rsid w:val="00E54CFD"/>
    <w:rsid w:val="00E553DD"/>
    <w:rsid w:val="00E61BA3"/>
    <w:rsid w:val="00E6447B"/>
    <w:rsid w:val="00EC5B3B"/>
    <w:rsid w:val="00EF742B"/>
    <w:rsid w:val="00F15005"/>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p1">
    <w:name w:val="p1"/>
    <w:basedOn w:val="Normal"/>
    <w:rsid w:val="00A16DDB"/>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A16D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2842</Words>
  <Characters>16205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Charles, Brenel</cp:lastModifiedBy>
  <cp:revision>7</cp:revision>
  <dcterms:created xsi:type="dcterms:W3CDTF">2026-04-14T20:22:00Z</dcterms:created>
  <dcterms:modified xsi:type="dcterms:W3CDTF">2026-04-14T20:47:00Z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