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25F24" w14:textId="1107FF66" w:rsidR="00B61225" w:rsidRPr="000178E3" w:rsidRDefault="00390395" w:rsidP="000178E3">
      <w:pPr>
        <w:adjustRightInd w:val="0"/>
        <w:snapToGrid w:val="0"/>
        <w:spacing w:line="276" w:lineRule="auto"/>
        <w:rPr>
          <w:b/>
          <w:sz w:val="28"/>
          <w:szCs w:val="28"/>
        </w:rPr>
      </w:pPr>
      <w:r w:rsidRPr="000178E3">
        <w:rPr>
          <w:b/>
          <w:sz w:val="28"/>
          <w:szCs w:val="28"/>
        </w:rPr>
        <w:t xml:space="preserve">Implement of </w:t>
      </w:r>
      <w:r w:rsidR="004312EF" w:rsidRPr="000178E3">
        <w:rPr>
          <w:b/>
          <w:sz w:val="28"/>
          <w:szCs w:val="28"/>
        </w:rPr>
        <w:t>Random Forest</w:t>
      </w:r>
    </w:p>
    <w:p w14:paraId="6CB893AF" w14:textId="2038F7A3" w:rsidR="004312EF" w:rsidRDefault="00B330D5">
      <w:r>
        <w:t xml:space="preserve">In this project, </w:t>
      </w:r>
      <w:r>
        <w:rPr>
          <w:rFonts w:hint="eastAsia"/>
        </w:rPr>
        <w:t>we have</w:t>
      </w:r>
      <w:r w:rsidR="004312EF">
        <w:rPr>
          <w:rFonts w:hint="eastAsia"/>
        </w:rPr>
        <w:t xml:space="preserve"> </w:t>
      </w:r>
      <w:r w:rsidR="004312EF">
        <w:t>two implement</w:t>
      </w:r>
      <w:r w:rsidR="005F0124">
        <w:t>s</w:t>
      </w:r>
      <w:r w:rsidR="004312EF">
        <w:t xml:space="preserve"> of random forest</w:t>
      </w:r>
      <w:r w:rsidR="00E059E6">
        <w:t xml:space="preserve"> on MATLAB</w:t>
      </w:r>
      <w:r w:rsidR="004312EF">
        <w:t>, with preprocessing and without preprocessing.</w:t>
      </w:r>
      <w:r w:rsidR="0074152F">
        <w:t xml:space="preserve"> The source code is shown on the folders.</w:t>
      </w:r>
    </w:p>
    <w:p w14:paraId="5C635170" w14:textId="77777777" w:rsidR="001D31F9" w:rsidRDefault="001D31F9"/>
    <w:p w14:paraId="7ADDAD50" w14:textId="5DB252AF" w:rsidR="00390395" w:rsidRPr="000178E3" w:rsidRDefault="00390395" w:rsidP="000178E3">
      <w:pPr>
        <w:adjustRightInd w:val="0"/>
        <w:snapToGrid w:val="0"/>
        <w:spacing w:line="276" w:lineRule="auto"/>
        <w:rPr>
          <w:b/>
          <w:sz w:val="28"/>
          <w:szCs w:val="28"/>
        </w:rPr>
      </w:pPr>
      <w:r w:rsidRPr="000178E3">
        <w:rPr>
          <w:rFonts w:hint="eastAsia"/>
          <w:b/>
          <w:sz w:val="28"/>
          <w:szCs w:val="28"/>
        </w:rPr>
        <w:t>How to ran the code</w:t>
      </w:r>
    </w:p>
    <w:p w14:paraId="254EDE49" w14:textId="7339C8E7" w:rsidR="00390395" w:rsidRDefault="00390395">
      <w:r w:rsidRPr="00A41C29">
        <w:rPr>
          <w:b/>
        </w:rPr>
        <w:t>RandomForest.m</w:t>
      </w:r>
      <w:r>
        <w:t xml:space="preserve"> is the main file to conduct random forest process, by which user can just write some commands in the command window to run the program.</w:t>
      </w:r>
      <w:r w:rsidR="00A41C29">
        <w:t xml:space="preserve"> In order to simplify the process to run the code, we provide a file named </w:t>
      </w:r>
      <w:r w:rsidR="00A41C29" w:rsidRPr="00A41C29">
        <w:rPr>
          <w:b/>
        </w:rPr>
        <w:t>Main.m</w:t>
      </w:r>
      <w:r w:rsidR="00A41C29">
        <w:rPr>
          <w:b/>
        </w:rPr>
        <w:t xml:space="preserve"> </w:t>
      </w:r>
      <w:r w:rsidR="00A41C29">
        <w:t xml:space="preserve">to list frequently used commands, and users can choose to select the command they want to run, and then paste the command to the command window of MATLAB or just choose </w:t>
      </w:r>
      <w:r w:rsidR="001A4956">
        <w:t xml:space="preserve">the </w:t>
      </w:r>
      <w:r w:rsidR="00A41C29">
        <w:t>“run this command” option.</w:t>
      </w:r>
      <w:r w:rsidR="004C3459">
        <w:t xml:space="preserve"> (</w:t>
      </w:r>
      <w:r w:rsidR="00963D9F">
        <w:t>S</w:t>
      </w:r>
      <w:r w:rsidR="004C3459">
        <w:t>ee Main.m</w:t>
      </w:r>
      <w:r w:rsidR="00963D9F">
        <w:t xml:space="preserve"> for more details</w:t>
      </w:r>
      <w:r w:rsidR="004C3459">
        <w:t>)</w:t>
      </w:r>
    </w:p>
    <w:p w14:paraId="30E55FBC" w14:textId="77777777" w:rsidR="00214F75" w:rsidRDefault="000D6AFC">
      <w:r>
        <w:t xml:space="preserve">Main Step to run: </w:t>
      </w:r>
    </w:p>
    <w:p w14:paraId="21B12EF2" w14:textId="77777777" w:rsidR="00214F75" w:rsidRDefault="000D6AFC" w:rsidP="00214F7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“initial” command to initial parameters</w:t>
      </w:r>
    </w:p>
    <w:p w14:paraId="05C8FDD9" w14:textId="6365F758" w:rsidR="00214F75" w:rsidRDefault="00214F75" w:rsidP="00214F7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“</w:t>
      </w:r>
      <w:r w:rsidRPr="00214F75">
        <w:t>load_traning_dataset</w:t>
      </w:r>
      <w:r>
        <w:t>” command to load training dataset</w:t>
      </w:r>
    </w:p>
    <w:p w14:paraId="5AEC8A16" w14:textId="6565DD62" w:rsidR="00214F75" w:rsidRDefault="00214F75" w:rsidP="00214F7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In preprocessing version, use “</w:t>
      </w:r>
      <w:r w:rsidRPr="00214F75">
        <w:t>preprocessing</w:t>
      </w:r>
      <w:r>
        <w:t>”</w:t>
      </w:r>
      <w:r>
        <w:rPr>
          <w:rFonts w:hint="eastAsia"/>
        </w:rPr>
        <w:t xml:space="preserve"> command to preprocess dataset</w:t>
      </w:r>
    </w:p>
    <w:p w14:paraId="52068BB6" w14:textId="10633F23" w:rsidR="000D6AFC" w:rsidRDefault="00214F75" w:rsidP="003A4F9B">
      <w:pPr>
        <w:pStyle w:val="a7"/>
        <w:numPr>
          <w:ilvl w:val="0"/>
          <w:numId w:val="2"/>
        </w:numPr>
        <w:ind w:firstLineChars="0"/>
      </w:pPr>
      <w:r>
        <w:t>“</w:t>
      </w:r>
      <w:r>
        <w:rPr>
          <w:rFonts w:hint="eastAsia"/>
        </w:rPr>
        <w:t>validation</w:t>
      </w:r>
      <w:r>
        <w:t>”</w:t>
      </w:r>
      <w:r>
        <w:rPr>
          <w:rFonts w:hint="eastAsia"/>
        </w:rPr>
        <w:t xml:space="preserve"> command to </w:t>
      </w:r>
      <w:r>
        <w:t>set the way to conduct training and testing process</w:t>
      </w:r>
    </w:p>
    <w:p w14:paraId="7053F751" w14:textId="77777777" w:rsidR="008B3293" w:rsidRDefault="008B3293">
      <w:bookmarkStart w:id="0" w:name="_GoBack"/>
      <w:bookmarkEnd w:id="0"/>
    </w:p>
    <w:p w14:paraId="6043C168" w14:textId="6B10975D" w:rsidR="008B3293" w:rsidRPr="000178E3" w:rsidRDefault="006329EE" w:rsidP="000178E3">
      <w:pPr>
        <w:adjustRightInd w:val="0"/>
        <w:snapToGrid w:val="0"/>
        <w:spacing w:line="276" w:lineRule="auto"/>
        <w:rPr>
          <w:b/>
          <w:sz w:val="28"/>
          <w:szCs w:val="28"/>
        </w:rPr>
      </w:pPr>
      <w:r w:rsidRPr="000178E3">
        <w:rPr>
          <w:b/>
          <w:sz w:val="28"/>
          <w:szCs w:val="28"/>
        </w:rPr>
        <w:t xml:space="preserve">Different </w:t>
      </w:r>
      <w:r w:rsidR="006C42AD" w:rsidRPr="000178E3">
        <w:rPr>
          <w:b/>
          <w:sz w:val="28"/>
          <w:szCs w:val="28"/>
        </w:rPr>
        <w:t>c</w:t>
      </w:r>
      <w:r w:rsidR="00F17DAD" w:rsidRPr="000178E3">
        <w:rPr>
          <w:b/>
          <w:sz w:val="28"/>
          <w:szCs w:val="28"/>
        </w:rPr>
        <w:t>omponent</w:t>
      </w:r>
      <w:r w:rsidR="00E76A66" w:rsidRPr="000178E3">
        <w:rPr>
          <w:b/>
          <w:sz w:val="28"/>
          <w:szCs w:val="28"/>
        </w:rPr>
        <w:t>s</w:t>
      </w:r>
      <w:r w:rsidRPr="000178E3">
        <w:rPr>
          <w:b/>
          <w:sz w:val="28"/>
          <w:szCs w:val="28"/>
        </w:rPr>
        <w:t xml:space="preserve"> between to implements</w:t>
      </w:r>
    </w:p>
    <w:p w14:paraId="0DF3B29A" w14:textId="6CD6D241" w:rsidR="009320D6" w:rsidRPr="00441983" w:rsidRDefault="00584EAB">
      <w:r>
        <w:t>Compared with implementing random forest without preprocessing, the version with preprocessing include files like Preprocessing.m, FeatureExtraction.m, and other method files to conduct preprocessing works.</w:t>
      </w:r>
      <w:r w:rsidR="009920F6">
        <w:t xml:space="preserve"> Besides, the formatted </w:t>
      </w:r>
      <w:r w:rsidR="009920F6">
        <w:rPr>
          <w:rFonts w:hint="eastAsia"/>
        </w:rPr>
        <w:t xml:space="preserve">of loaded </w:t>
      </w:r>
      <w:r w:rsidR="009920F6">
        <w:t>dataset is different between this two different versions.</w:t>
      </w:r>
      <w:r w:rsidR="00D7326E">
        <w:t xml:space="preserve"> The version without </w:t>
      </w:r>
      <w:r w:rsidR="00D7326E">
        <w:rPr>
          <w:rFonts w:hint="eastAsia"/>
        </w:rPr>
        <w:t>preprocessing use table to access data, and another version use matrix</w:t>
      </w:r>
      <w:r w:rsidR="00B6524C">
        <w:t>-formatted data from preprocessing</w:t>
      </w:r>
      <w:r w:rsidR="00D7326E">
        <w:rPr>
          <w:rFonts w:hint="eastAsia"/>
        </w:rPr>
        <w:t>.</w:t>
      </w:r>
    </w:p>
    <w:p w14:paraId="7985BCB4" w14:textId="77777777" w:rsidR="001651DB" w:rsidRDefault="001651DB"/>
    <w:p w14:paraId="3143E79A" w14:textId="1518D7BD" w:rsidR="00FE2784" w:rsidRPr="000178E3" w:rsidRDefault="00FE2784" w:rsidP="000178E3">
      <w:pPr>
        <w:adjustRightInd w:val="0"/>
        <w:snapToGrid w:val="0"/>
        <w:spacing w:line="276" w:lineRule="auto"/>
        <w:rPr>
          <w:b/>
          <w:sz w:val="28"/>
          <w:szCs w:val="28"/>
        </w:rPr>
      </w:pPr>
      <w:r w:rsidRPr="000178E3">
        <w:rPr>
          <w:rFonts w:hint="eastAsia"/>
          <w:b/>
          <w:sz w:val="28"/>
          <w:szCs w:val="28"/>
        </w:rPr>
        <w:t>Others</w:t>
      </w:r>
    </w:p>
    <w:p w14:paraId="75192A80" w14:textId="20ABA68D" w:rsidR="00FE2784" w:rsidRDefault="00FE2784" w:rsidP="00FE2784">
      <w:pPr>
        <w:pStyle w:val="a7"/>
        <w:numPr>
          <w:ilvl w:val="0"/>
          <w:numId w:val="1"/>
        </w:numPr>
        <w:ind w:firstLineChars="0"/>
      </w:pPr>
      <w:r>
        <w:t xml:space="preserve">In order to </w:t>
      </w:r>
      <w:r w:rsidR="006D78AC">
        <w:t xml:space="preserve">quickly review the code, we just provide </w:t>
      </w:r>
      <w:r w:rsidR="006D78AC" w:rsidRPr="006D78AC">
        <w:t>5</w:t>
      </w:r>
      <w:r w:rsidR="006D78AC">
        <w:t>,</w:t>
      </w:r>
      <w:r w:rsidR="006D78AC" w:rsidRPr="006D78AC">
        <w:t>000</w:t>
      </w:r>
      <w:r w:rsidR="006D78AC">
        <w:t xml:space="preserve"> training dataset on the folder, and users can found the full dataset at </w:t>
      </w:r>
      <w:hyperlink r:id="rId7" w:history="1">
        <w:r w:rsidR="00700367" w:rsidRPr="008650EC">
          <w:rPr>
            <w:rStyle w:val="a8"/>
          </w:rPr>
          <w:t>http://yann.lecun.com/exdb/mnist/index.html</w:t>
        </w:r>
      </w:hyperlink>
    </w:p>
    <w:p w14:paraId="651E7D36" w14:textId="7EE0911D" w:rsidR="00700367" w:rsidRDefault="00D02AB9" w:rsidP="00FE2784">
      <w:pPr>
        <w:pStyle w:val="a7"/>
        <w:numPr>
          <w:ilvl w:val="0"/>
          <w:numId w:val="1"/>
        </w:numPr>
        <w:ind w:firstLineChars="0"/>
      </w:pPr>
      <w:r>
        <w:t xml:space="preserve">Preprocessing is the way tried to improve performance, but the result is not </w:t>
      </w:r>
      <w:r w:rsidR="00E53E33">
        <w:t xml:space="preserve">good enough. We need to add more preprocessing and feature extraction </w:t>
      </w:r>
      <w:r w:rsidR="00140113">
        <w:t xml:space="preserve">works </w:t>
      </w:r>
      <w:r w:rsidR="00E53E33">
        <w:t>to improve the performance.</w:t>
      </w:r>
    </w:p>
    <w:p w14:paraId="04AFF594" w14:textId="665297DB" w:rsidR="00927E88" w:rsidRDefault="00C50F4A" w:rsidP="00FE2784">
      <w:pPr>
        <w:pStyle w:val="a7"/>
        <w:numPr>
          <w:ilvl w:val="0"/>
          <w:numId w:val="1"/>
        </w:numPr>
        <w:ind w:firstLineChars="0"/>
      </w:pPr>
      <w:r>
        <w:t>These two version of random forest has including some measures we found from papers to increase accuracy and have a slight improvement</w:t>
      </w:r>
      <w:r w:rsidR="00CD4B84">
        <w:t>. However, it makes the running time of our random forest longer and we currently don’</w:t>
      </w:r>
      <w:r w:rsidR="008A66BC">
        <w:rPr>
          <w:rFonts w:hint="eastAsia"/>
        </w:rPr>
        <w:t>t optimize for that yet.</w:t>
      </w:r>
    </w:p>
    <w:p w14:paraId="110A2817" w14:textId="77777777" w:rsidR="00585F20" w:rsidRPr="00FE2784" w:rsidRDefault="00585F20" w:rsidP="0096094B"/>
    <w:sectPr w:rsidR="00585F20" w:rsidRPr="00FE2784" w:rsidSect="008922D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AE079" w14:textId="77777777" w:rsidR="00126480" w:rsidRDefault="00126480" w:rsidP="004312EF">
      <w:r>
        <w:separator/>
      </w:r>
    </w:p>
  </w:endnote>
  <w:endnote w:type="continuationSeparator" w:id="0">
    <w:p w14:paraId="3A1D1282" w14:textId="77777777" w:rsidR="00126480" w:rsidRDefault="00126480" w:rsidP="0043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ED72A" w14:textId="77777777" w:rsidR="00126480" w:rsidRDefault="00126480" w:rsidP="004312EF">
      <w:r>
        <w:separator/>
      </w:r>
    </w:p>
  </w:footnote>
  <w:footnote w:type="continuationSeparator" w:id="0">
    <w:p w14:paraId="729AE783" w14:textId="77777777" w:rsidR="00126480" w:rsidRDefault="00126480" w:rsidP="00431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71DBF"/>
    <w:multiLevelType w:val="hybridMultilevel"/>
    <w:tmpl w:val="6238529E"/>
    <w:lvl w:ilvl="0" w:tplc="A3D007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AC7EDC"/>
    <w:multiLevelType w:val="hybridMultilevel"/>
    <w:tmpl w:val="28F45FD2"/>
    <w:lvl w:ilvl="0" w:tplc="A38CD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4E"/>
    <w:rsid w:val="000178E3"/>
    <w:rsid w:val="00054E23"/>
    <w:rsid w:val="000D6AFC"/>
    <w:rsid w:val="00126480"/>
    <w:rsid w:val="00140113"/>
    <w:rsid w:val="001651DB"/>
    <w:rsid w:val="001A4956"/>
    <w:rsid w:val="001D31F9"/>
    <w:rsid w:val="00214F75"/>
    <w:rsid w:val="00276EE0"/>
    <w:rsid w:val="00390395"/>
    <w:rsid w:val="003A4F9B"/>
    <w:rsid w:val="003D616B"/>
    <w:rsid w:val="004312EF"/>
    <w:rsid w:val="00441983"/>
    <w:rsid w:val="004C3459"/>
    <w:rsid w:val="00584EAB"/>
    <w:rsid w:val="00585F20"/>
    <w:rsid w:val="005F0124"/>
    <w:rsid w:val="006329EE"/>
    <w:rsid w:val="00693A41"/>
    <w:rsid w:val="006C42AD"/>
    <w:rsid w:val="006D78AC"/>
    <w:rsid w:val="006F7CB3"/>
    <w:rsid w:val="00700367"/>
    <w:rsid w:val="0074152F"/>
    <w:rsid w:val="007548A6"/>
    <w:rsid w:val="008922D5"/>
    <w:rsid w:val="008A66BC"/>
    <w:rsid w:val="008B3293"/>
    <w:rsid w:val="008C0DAC"/>
    <w:rsid w:val="00927E88"/>
    <w:rsid w:val="009320D6"/>
    <w:rsid w:val="0096094B"/>
    <w:rsid w:val="00963D9F"/>
    <w:rsid w:val="009920F6"/>
    <w:rsid w:val="00A41C29"/>
    <w:rsid w:val="00A72A07"/>
    <w:rsid w:val="00A91038"/>
    <w:rsid w:val="00B330D5"/>
    <w:rsid w:val="00B6524C"/>
    <w:rsid w:val="00C50F4A"/>
    <w:rsid w:val="00C54397"/>
    <w:rsid w:val="00CB57C3"/>
    <w:rsid w:val="00CD4B84"/>
    <w:rsid w:val="00D02AB9"/>
    <w:rsid w:val="00D7326E"/>
    <w:rsid w:val="00E059E6"/>
    <w:rsid w:val="00E4644E"/>
    <w:rsid w:val="00E53E33"/>
    <w:rsid w:val="00E76A66"/>
    <w:rsid w:val="00F17DAD"/>
    <w:rsid w:val="00F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A82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2E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31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2E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312EF"/>
    <w:rPr>
      <w:sz w:val="18"/>
      <w:szCs w:val="18"/>
    </w:rPr>
  </w:style>
  <w:style w:type="paragraph" w:styleId="a7">
    <w:name w:val="List Paragraph"/>
    <w:basedOn w:val="a"/>
    <w:uiPriority w:val="34"/>
    <w:qFormat/>
    <w:rsid w:val="00FE278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0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yann.lecun.com/exdb/mnist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332</Words>
  <Characters>1738</Characters>
  <Application>Microsoft Macintosh Word</Application>
  <DocSecurity>0</DocSecurity>
  <Lines>42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</cp:revision>
  <dcterms:created xsi:type="dcterms:W3CDTF">2015-05-04T04:07:00Z</dcterms:created>
  <dcterms:modified xsi:type="dcterms:W3CDTF">2015-05-04T19:19:00Z</dcterms:modified>
</cp:coreProperties>
</file>