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高考志愿智能推荐系统 v6.0</w:t>
      </w:r>
    </w:p>
    <w:p>
      <w:pPr>
        <w:jc w:val="center"/>
      </w:pPr>
      <w:r>
        <w:rPr>
          <w:color w:val="667EEA"/>
          <w:sz w:val="32"/>
        </w:rPr>
        <w:t>三层递进漏斗推荐引擎 — 技术报告</w:t>
      </w:r>
    </w:p>
    <w:p/>
    <w:p>
      <w:pPr>
        <w:jc w:val="center"/>
      </w:pPr>
      <w:r>
        <w:rPr>
          <w:sz w:val="22"/>
        </w:rPr>
        <w:t>生成日期：2026年06月21日</w:t>
        <w:br/>
      </w:r>
      <w:r>
        <w:rPr>
          <w:sz w:val="22"/>
        </w:rPr>
        <w:t>数据规模：883 个专业 × 13 门类 × 93 专业类</w:t>
        <w:br/>
      </w:r>
      <w:r>
        <w:rPr>
          <w:sz w:val="22"/>
        </w:rPr>
        <w:t>算法版本：三层递进漏斗 v6.0</w:t>
        <w:br/>
      </w:r>
      <w:r>
        <w:rPr>
          <w:sz w:val="22"/>
        </w:rPr>
        <w:t>前端框架：Streamlit + Supabase</w:t>
        <w:br/>
      </w:r>
    </w:p>
    <w:p>
      <w:r>
        <w:br w:type="page"/>
      </w:r>
    </w:p>
    <w:p>
      <w:pPr>
        <w:pStyle w:val="Heading1"/>
      </w:pPr>
      <w:r>
        <w:t>目录</w:t>
      </w:r>
    </w:p>
    <w:p>
      <w:pPr>
        <w:pStyle w:val="ListNumber"/>
      </w:pPr>
      <w:r>
        <w:t>一、项目概述</w:t>
      </w:r>
    </w:p>
    <w:p>
      <w:pPr>
        <w:pStyle w:val="ListNumber"/>
      </w:pPr>
      <w:r>
        <w:t>二、数据架构</w:t>
      </w:r>
    </w:p>
    <w:p>
      <w:pPr>
        <w:pStyle w:val="ListNumber"/>
      </w:pPr>
      <w:r>
        <w:t xml:space="preserve">  2.1 数据来源与规模</w:t>
      </w:r>
    </w:p>
    <w:p>
      <w:pPr>
        <w:pStyle w:val="ListNumber"/>
      </w:pPr>
      <w:r>
        <w:t xml:space="preserve">  2.2 三层标签体系</w:t>
      </w:r>
    </w:p>
    <w:p>
      <w:pPr>
        <w:pStyle w:val="ListNumber"/>
      </w:pPr>
      <w:r>
        <w:t xml:space="preserve">  2.3 特殊处理：交叉学科</w:t>
      </w:r>
    </w:p>
    <w:p>
      <w:pPr>
        <w:pStyle w:val="ListNumber"/>
      </w:pPr>
      <w:r>
        <w:t>三、用户画像采集</w:t>
      </w:r>
    </w:p>
    <w:p>
      <w:pPr>
        <w:pStyle w:val="ListNumber"/>
      </w:pPr>
      <w:r>
        <w:t xml:space="preserve">  3.1 隐蔽式问卷设计（40题）</w:t>
      </w:r>
    </w:p>
    <w:p>
      <w:pPr>
        <w:pStyle w:val="ListNumber"/>
      </w:pPr>
      <w:r>
        <w:t xml:space="preserve">  3.2 行为维度定义</w:t>
      </w:r>
    </w:p>
    <w:p>
      <w:pPr>
        <w:pStyle w:val="ListNumber"/>
      </w:pPr>
      <w:r>
        <w:t xml:space="preserve">  3.3 测谎机制</w:t>
      </w:r>
    </w:p>
    <w:p>
      <w:pPr>
        <w:pStyle w:val="ListNumber"/>
      </w:pPr>
      <w:r>
        <w:t>四、核心算法：三层递进漏斗</w:t>
      </w:r>
    </w:p>
    <w:p>
      <w:pPr>
        <w:pStyle w:val="ListNumber"/>
      </w:pPr>
      <w:r>
        <w:t xml:space="preserve">  4.1 算法总览</w:t>
      </w:r>
    </w:p>
    <w:p>
      <w:pPr>
        <w:pStyle w:val="ListNumber"/>
      </w:pPr>
      <w:r>
        <w:t xml:space="preserve">  4.2 Layer 1：学科门类初筛</w:t>
      </w:r>
    </w:p>
    <w:p>
      <w:pPr>
        <w:pStyle w:val="ListNumber"/>
      </w:pPr>
      <w:r>
        <w:t xml:space="preserve">  4.3 Layer 2：专业类精选</w:t>
      </w:r>
    </w:p>
    <w:p>
      <w:pPr>
        <w:pStyle w:val="ListNumber"/>
      </w:pPr>
      <w:r>
        <w:t xml:space="preserve">  4.4 Layer 3：专业微观狙击</w:t>
      </w:r>
    </w:p>
    <w:p>
      <w:pPr>
        <w:pStyle w:val="ListNumber"/>
      </w:pPr>
      <w:r>
        <w:t xml:space="preserve">  4.5 多样性强制打散</w:t>
      </w:r>
    </w:p>
    <w:p>
      <w:pPr>
        <w:pStyle w:val="ListNumber"/>
      </w:pPr>
      <w:r>
        <w:t xml:space="preserve">  4.6 市场容量矫正系数</w:t>
      </w:r>
    </w:p>
    <w:p>
      <w:pPr>
        <w:pStyle w:val="ListNumber"/>
      </w:pPr>
      <w:r>
        <w:t>五、红线系统</w:t>
      </w:r>
    </w:p>
    <w:p>
      <w:pPr>
        <w:pStyle w:val="ListNumber"/>
      </w:pPr>
      <w:r>
        <w:t xml:space="preserve">  5.1 红线定义</w:t>
      </w:r>
    </w:p>
    <w:p>
      <w:pPr>
        <w:pStyle w:val="ListNumber"/>
      </w:pPr>
      <w:r>
        <w:t xml:space="preserve">  5.2 红线匹配逻辑</w:t>
      </w:r>
    </w:p>
    <w:p>
      <w:pPr>
        <w:pStyle w:val="ListNumber"/>
      </w:pPr>
      <w:r>
        <w:t>六、标签→向量映射表</w:t>
      </w:r>
    </w:p>
    <w:p>
      <w:pPr>
        <w:pStyle w:val="ListNumber"/>
      </w:pPr>
      <w:r>
        <w:t xml:space="preserve">  6.1 认知风格映射</w:t>
      </w:r>
    </w:p>
    <w:p>
      <w:pPr>
        <w:pStyle w:val="ListNumber"/>
      </w:pPr>
      <w:r>
        <w:t xml:space="preserve">  6.2 人格倾向映射</w:t>
      </w:r>
    </w:p>
    <w:p>
      <w:pPr>
        <w:pStyle w:val="ListNumber"/>
      </w:pPr>
      <w:r>
        <w:t xml:space="preserve">  6.3 微观动作映射</w:t>
      </w:r>
    </w:p>
    <w:p>
      <w:pPr>
        <w:pStyle w:val="ListNumber"/>
      </w:pPr>
      <w:r>
        <w:t xml:space="preserve">  6.4 产业标签映射</w:t>
      </w:r>
    </w:p>
    <w:p>
      <w:pPr>
        <w:pStyle w:val="ListNumber"/>
      </w:pPr>
      <w:r>
        <w:t>七、矩阵与系数全览</w:t>
      </w:r>
    </w:p>
    <w:p>
      <w:pPr>
        <w:pStyle w:val="ListNumber"/>
      </w:pPr>
      <w:r>
        <w:t>八、前端UI设计</w:t>
      </w:r>
    </w:p>
    <w:p>
      <w:pPr>
        <w:pStyle w:val="ListNumber"/>
      </w:pPr>
      <w:r>
        <w:t>九、安全机制</w:t>
      </w:r>
    </w:p>
    <w:p>
      <w:pPr>
        <w:pStyle w:val="ListNumber"/>
      </w:pPr>
      <w:r>
        <w:t>十、文件结构与部署</w:t>
      </w:r>
    </w:p>
    <w:p>
      <w:pPr>
        <w:pStyle w:val="ListNumber"/>
      </w:pPr>
      <w:r>
        <w:t>十一、已知限制与后续规划</w:t>
      </w:r>
    </w:p>
    <w:p>
      <w:r>
        <w:br w:type="page"/>
      </w:r>
    </w:p>
    <w:p>
      <w:pPr>
        <w:pStyle w:val="Heading1"/>
      </w:pPr>
      <w:r>
        <w:t>一、项目概述</w:t>
      </w:r>
    </w:p>
    <w:p>
      <w:r>
        <w:t>高考志愿智能推荐系统 v6.0 是一套基于隐蔽式心理测评与三层递进漏斗算法的大学专业推荐引擎。系统通过40道场景化题目采集用户的行为模式与产业偏好，再利用大语言模型为全量883个中国本科专业打上多层维度的标签，最终通过自上而下的三层递进匹配，输出个性化的专业推荐方案。</w:t>
      </w:r>
    </w:p>
    <w:p>
      <w:r>
        <w:t>核心设计理念：</w:t>
      </w:r>
    </w:p>
    <w:p>
      <w:pPr>
        <w:pStyle w:val="ListBullet"/>
      </w:pPr>
      <w:r>
        <w:t>• 隐蔽式测评：用户不知道在测什么，无法「表演正确答案」</w:t>
      </w:r>
    </w:p>
    <w:p>
      <w:pPr>
        <w:pStyle w:val="ListBullet"/>
      </w:pPr>
      <w:r>
        <w:t>• 三层递进漏斗：模拟人类决策链——先定大类，再看方向，最后选具体专业</w:t>
      </w:r>
    </w:p>
    <w:p>
      <w:pPr>
        <w:pStyle w:val="ListBullet"/>
      </w:pPr>
      <w:r>
        <w:t>• 标签→向量映射：将 LLM 生成的分类标签转化为可计算的数值向量</w:t>
      </w:r>
    </w:p>
    <w:p>
      <w:pPr>
        <w:pStyle w:val="ListBullet"/>
      </w:pPr>
      <w:r>
        <w:t>• 红线一票否决：生理/医学硬门槛以乘法因子参与计算，0 即归零</w:t>
      </w:r>
    </w:p>
    <w:p>
      <w:pPr>
        <w:pStyle w:val="ListBullet"/>
      </w:pPr>
      <w:r>
        <w:t>• 市场容量矫正：招生体量大的专业获得合理加成，防止冷门专业霸榜</w:t>
      </w:r>
    </w:p>
    <w:p>
      <w:pPr>
        <w:pStyle w:val="Heading1"/>
      </w:pPr>
      <w:r>
        <w:t>二、数据架构</w:t>
      </w:r>
    </w:p>
    <w:p>
      <w:pPr>
        <w:pStyle w:val="Heading2"/>
      </w:pPr>
      <w:r>
        <w:t>2.1 数据来源与规模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数据层</w:t>
            </w:r>
          </w:p>
        </w:tc>
        <w:tc>
          <w:tcPr>
            <w:tcW w:type="dxa" w:w="2160"/>
          </w:tcPr>
          <w:p>
            <w:r>
              <w:rPr>
                <w:b/>
                <w:sz w:val="18"/>
              </w:rPr>
              <w:t>来源</w:t>
            </w:r>
          </w:p>
        </w:tc>
        <w:tc>
          <w:tcPr>
            <w:tcW w:type="dxa" w:w="2160"/>
          </w:tcPr>
          <w:p>
            <w:r>
              <w:rPr>
                <w:b/>
                <w:sz w:val="18"/>
              </w:rPr>
              <w:t>数量</w:t>
            </w:r>
          </w:p>
        </w:tc>
        <w:tc>
          <w:tcPr>
            <w:tcW w:type="dxa" w:w="2160"/>
          </w:tcPr>
          <w:p>
            <w:r>
              <w:rPr>
                <w:b/>
                <w:sz w:val="18"/>
              </w:rPr>
              <w:t>格式</w:t>
            </w:r>
          </w:p>
        </w:tc>
      </w:tr>
      <w:tr>
        <w:tc>
          <w:tcPr>
            <w:tcW w:type="dxa" w:w="2160"/>
          </w:tcPr>
          <w:p>
            <w:r>
              <w:rPr>
                <w:sz w:val="18"/>
              </w:rPr>
              <w:t>原始专业目录</w:t>
            </w:r>
          </w:p>
        </w:tc>
        <w:tc>
          <w:tcPr>
            <w:tcW w:type="dxa" w:w="2160"/>
          </w:tcPr>
          <w:p>
            <w:r>
              <w:rPr>
                <w:sz w:val="18"/>
              </w:rPr>
              <w:t>gaokao_majors.xlsx（教育部本科目录）</w:t>
            </w:r>
          </w:p>
        </w:tc>
        <w:tc>
          <w:tcPr>
            <w:tcW w:type="dxa" w:w="2160"/>
          </w:tcPr>
          <w:p>
            <w:r>
              <w:rPr>
                <w:sz w:val="18"/>
              </w:rPr>
              <w:t>883 个专业</w:t>
            </w:r>
          </w:p>
        </w:tc>
        <w:tc>
          <w:tcPr>
            <w:tcW w:type="dxa" w:w="2160"/>
          </w:tcPr>
          <w:p>
            <w:r>
              <w:rPr>
                <w:sz w:val="18"/>
              </w:rPr>
              <w:t>Excel</w:t>
            </w:r>
          </w:p>
        </w:tc>
      </w:tr>
      <w:tr>
        <w:tc>
          <w:tcPr>
            <w:tcW w:type="dxa" w:w="2160"/>
          </w:tcPr>
          <w:p>
            <w:r>
              <w:rPr>
                <w:sz w:val="18"/>
              </w:rPr>
              <w:t>Layer 1 门类标签</w:t>
            </w:r>
          </w:p>
        </w:tc>
        <w:tc>
          <w:tcPr>
            <w:tcW w:type="dxa" w:w="2160"/>
          </w:tcPr>
          <w:p>
            <w:r>
              <w:rPr>
                <w:sz w:val="18"/>
              </w:rPr>
              <w:t>DeepSeek-v4-pro API 批量打标</w:t>
            </w:r>
          </w:p>
        </w:tc>
        <w:tc>
          <w:tcPr>
            <w:tcW w:type="dxa" w:w="2160"/>
          </w:tcPr>
          <w:p>
            <w:r>
              <w:rPr>
                <w:sz w:val="18"/>
              </w:rPr>
              <w:t>13 个门类</w:t>
            </w:r>
          </w:p>
        </w:tc>
        <w:tc>
          <w:tcPr>
            <w:tcW w:type="dxa" w:w="2160"/>
          </w:tcPr>
          <w:p>
            <w:r>
              <w:rPr>
                <w:sz w:val="18"/>
              </w:rPr>
              <w:t>JSON</w:t>
            </w:r>
          </w:p>
        </w:tc>
      </w:tr>
      <w:tr>
        <w:tc>
          <w:tcPr>
            <w:tcW w:type="dxa" w:w="2160"/>
          </w:tcPr>
          <w:p>
            <w:r>
              <w:rPr>
                <w:sz w:val="18"/>
              </w:rPr>
              <w:t>Layer 2 专业类标签</w:t>
            </w:r>
          </w:p>
        </w:tc>
        <w:tc>
          <w:tcPr>
            <w:tcW w:type="dxa" w:w="2160"/>
          </w:tcPr>
          <w:p>
            <w:r>
              <w:rPr>
                <w:sz w:val="18"/>
              </w:rPr>
              <w:t>DeepSeek-v4-pro API 批量打标</w:t>
            </w:r>
          </w:p>
        </w:tc>
        <w:tc>
          <w:tcPr>
            <w:tcW w:type="dxa" w:w="2160"/>
          </w:tcPr>
          <w:p>
            <w:r>
              <w:rPr>
                <w:sz w:val="18"/>
              </w:rPr>
              <w:t>93 个专业类</w:t>
            </w:r>
          </w:p>
        </w:tc>
        <w:tc>
          <w:tcPr>
            <w:tcW w:type="dxa" w:w="2160"/>
          </w:tcPr>
          <w:p>
            <w:r>
              <w:rPr>
                <w:sz w:val="18"/>
              </w:rPr>
              <w:t>JSON</w:t>
            </w:r>
          </w:p>
        </w:tc>
      </w:tr>
      <w:tr>
        <w:tc>
          <w:tcPr>
            <w:tcW w:type="dxa" w:w="2160"/>
          </w:tcPr>
          <w:p>
            <w:r>
              <w:rPr>
                <w:sz w:val="18"/>
              </w:rPr>
              <w:t>Layer 3 专业标签</w:t>
            </w:r>
          </w:p>
        </w:tc>
        <w:tc>
          <w:tcPr>
            <w:tcW w:type="dxa" w:w="2160"/>
          </w:tcPr>
          <w:p>
            <w:r>
              <w:rPr>
                <w:sz w:val="18"/>
              </w:rPr>
              <w:t>DeepSeek-v4-pro API 批量打标</w:t>
            </w:r>
          </w:p>
        </w:tc>
        <w:tc>
          <w:tcPr>
            <w:tcW w:type="dxa" w:w="2160"/>
          </w:tcPr>
          <w:p>
            <w:r>
              <w:rPr>
                <w:sz w:val="18"/>
              </w:rPr>
              <w:t>883 个专业</w:t>
            </w:r>
          </w:p>
        </w:tc>
        <w:tc>
          <w:tcPr>
            <w:tcW w:type="dxa" w:w="2160"/>
          </w:tcPr>
          <w:p>
            <w:r>
              <w:rPr>
                <w:sz w:val="18"/>
              </w:rPr>
              <w:t>JSON</w:t>
            </w:r>
          </w:p>
        </w:tc>
      </w:tr>
      <w:tr>
        <w:tc>
          <w:tcPr>
            <w:tcW w:type="dxa" w:w="2160"/>
          </w:tcPr>
          <w:p>
            <w:r>
              <w:rPr>
                <w:sz w:val="18"/>
              </w:rPr>
              <w:t>L4 招生体量</w:t>
            </w:r>
          </w:p>
        </w:tc>
        <w:tc>
          <w:tcPr>
            <w:tcW w:type="dxa" w:w="2160"/>
          </w:tcPr>
          <w:p>
            <w:r>
              <w:rPr>
                <w:sz w:val="18"/>
              </w:rPr>
              <w:t>DeepSeek-v4-pro API 增量打标</w:t>
            </w:r>
          </w:p>
        </w:tc>
        <w:tc>
          <w:tcPr>
            <w:tcW w:type="dxa" w:w="2160"/>
          </w:tcPr>
          <w:p>
            <w:r>
              <w:rPr>
                <w:sz w:val="18"/>
              </w:rPr>
              <w:t>883 个专业</w:t>
            </w:r>
          </w:p>
        </w:tc>
        <w:tc>
          <w:tcPr>
            <w:tcW w:type="dxa" w:w="2160"/>
          </w:tcPr>
          <w:p>
            <w:r>
              <w:rPr>
                <w:sz w:val="18"/>
              </w:rPr>
              <w:t>JSON</w:t>
            </w:r>
          </w:p>
        </w:tc>
      </w:tr>
      <w:tr>
        <w:tc>
          <w:tcPr>
            <w:tcW w:type="dxa" w:w="2160"/>
          </w:tcPr>
          <w:p>
            <w:r>
              <w:rPr>
                <w:sz w:val="18"/>
              </w:rPr>
              <w:t>人工验收 Excel</w:t>
            </w:r>
          </w:p>
        </w:tc>
        <w:tc>
          <w:tcPr>
            <w:tcW w:type="dxa" w:w="2160"/>
          </w:tcPr>
          <w:p>
            <w:r>
              <w:rPr>
                <w:sz w:val="18"/>
              </w:rPr>
              <w:t>labeled_majors_with_volume.xlsx</w:t>
            </w:r>
          </w:p>
        </w:tc>
        <w:tc>
          <w:tcPr>
            <w:tcW w:type="dxa" w:w="2160"/>
          </w:tcPr>
          <w:p>
            <w:r>
              <w:rPr>
                <w:sz w:val="18"/>
              </w:rPr>
              <w:t>全量 18 列</w:t>
            </w:r>
          </w:p>
        </w:tc>
        <w:tc>
          <w:tcPr>
            <w:tcW w:type="dxa" w:w="2160"/>
          </w:tcPr>
          <w:p>
            <w:r>
              <w:rPr>
                <w:sz w:val="18"/>
              </w:rPr>
              <w:t>Excel</w:t>
            </w:r>
          </w:p>
        </w:tc>
      </w:tr>
    </w:tbl>
    <w:p/>
    <w:p>
      <w:pPr>
        <w:pStyle w:val="Heading2"/>
      </w:pPr>
      <w:r>
        <w:t>2.2 三层标签体系</w:t>
      </w:r>
    </w:p>
    <w:p>
      <w:r>
        <w:t>每个专业拥有跨越三个层级、共7个维度的标签：</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层级</w:t>
            </w:r>
          </w:p>
        </w:tc>
        <w:tc>
          <w:tcPr>
            <w:tcW w:type="dxa" w:w="2160"/>
          </w:tcPr>
          <w:p>
            <w:r>
              <w:rPr>
                <w:b/>
                <w:sz w:val="18"/>
              </w:rPr>
              <w:t>维度</w:t>
            </w:r>
          </w:p>
        </w:tc>
        <w:tc>
          <w:tcPr>
            <w:tcW w:type="dxa" w:w="2160"/>
          </w:tcPr>
          <w:p>
            <w:r>
              <w:rPr>
                <w:b/>
                <w:sz w:val="18"/>
              </w:rPr>
              <w:t>类型</w:t>
            </w:r>
          </w:p>
        </w:tc>
        <w:tc>
          <w:tcPr>
            <w:tcW w:type="dxa" w:w="2160"/>
          </w:tcPr>
          <w:p>
            <w:r>
              <w:rPr>
                <w:b/>
                <w:sz w:val="18"/>
              </w:rPr>
              <w:t>示例</w:t>
            </w:r>
          </w:p>
        </w:tc>
      </w:tr>
      <w:tr>
        <w:tc>
          <w:tcPr>
            <w:tcW w:type="dxa" w:w="2160"/>
          </w:tcPr>
          <w:p>
            <w:r>
              <w:rPr>
                <w:sz w:val="18"/>
              </w:rPr>
              <w:t>L1 学科门类</w:t>
            </w:r>
          </w:p>
        </w:tc>
        <w:tc>
          <w:tcPr>
            <w:tcW w:type="dxa" w:w="2160"/>
          </w:tcPr>
          <w:p>
            <w:r>
              <w:rPr>
                <w:sz w:val="18"/>
              </w:rPr>
              <w:t>cognitive_style（认知风格）</w:t>
            </w:r>
          </w:p>
        </w:tc>
        <w:tc>
          <w:tcPr>
            <w:tcW w:type="dxa" w:w="2160"/>
          </w:tcPr>
          <w:p>
            <w:r>
              <w:rPr>
                <w:sz w:val="18"/>
              </w:rPr>
              <w:t>标签列表</w:t>
            </w:r>
          </w:p>
        </w:tc>
        <w:tc>
          <w:tcPr>
            <w:tcW w:type="dxa" w:w="2160"/>
          </w:tcPr>
          <w:p>
            <w:r>
              <w:rPr>
                <w:sz w:val="18"/>
              </w:rPr>
              <w:t>工学 → [系统建构, 逻辑推演, 动手实践]</w:t>
            </w:r>
          </w:p>
        </w:tc>
      </w:tr>
      <w:tr>
        <w:tc>
          <w:tcPr>
            <w:tcW w:type="dxa" w:w="2160"/>
          </w:tcPr>
          <w:p>
            <w:r>
              <w:rPr>
                <w:sz w:val="18"/>
              </w:rPr>
              <w:t>L1 学科门类</w:t>
            </w:r>
          </w:p>
        </w:tc>
        <w:tc>
          <w:tcPr>
            <w:tcW w:type="dxa" w:w="2160"/>
          </w:tcPr>
          <w:p>
            <w:r>
              <w:rPr>
                <w:sz w:val="18"/>
              </w:rPr>
              <w:t>persona_tendency（人格倾向）</w:t>
            </w:r>
          </w:p>
        </w:tc>
        <w:tc>
          <w:tcPr>
            <w:tcW w:type="dxa" w:w="2160"/>
          </w:tcPr>
          <w:p>
            <w:r>
              <w:rPr>
                <w:sz w:val="18"/>
              </w:rPr>
              <w:t>标签列表</w:t>
            </w:r>
          </w:p>
        </w:tc>
        <w:tc>
          <w:tcPr>
            <w:tcW w:type="dxa" w:w="2160"/>
          </w:tcPr>
          <w:p>
            <w:r>
              <w:rPr>
                <w:sz w:val="18"/>
              </w:rPr>
              <w:t>工学 → [动手实践型, 探索创新型]</w:t>
            </w:r>
          </w:p>
        </w:tc>
      </w:tr>
      <w:tr>
        <w:tc>
          <w:tcPr>
            <w:tcW w:type="dxa" w:w="2160"/>
          </w:tcPr>
          <w:p>
            <w:r>
              <w:rPr>
                <w:sz w:val="18"/>
              </w:rPr>
              <w:t>L1 学科门类</w:t>
            </w:r>
          </w:p>
        </w:tc>
        <w:tc>
          <w:tcPr>
            <w:tcW w:type="dxa" w:w="2160"/>
          </w:tcPr>
          <w:p>
            <w:r>
              <w:rPr>
                <w:sz w:val="18"/>
              </w:rPr>
              <w:t>discipline_weight（就业广度）</w:t>
            </w:r>
          </w:p>
        </w:tc>
        <w:tc>
          <w:tcPr>
            <w:tcW w:type="dxa" w:w="2160"/>
          </w:tcPr>
          <w:p>
            <w:r>
              <w:rPr>
                <w:sz w:val="18"/>
              </w:rPr>
              <w:t>浮点数 0~1</w:t>
            </w:r>
          </w:p>
        </w:tc>
        <w:tc>
          <w:tcPr>
            <w:tcW w:type="dxa" w:w="2160"/>
          </w:tcPr>
          <w:p>
            <w:r>
              <w:rPr>
                <w:sz w:val="18"/>
              </w:rPr>
              <w:t>工学 0.92 / 哲学 0.25</w:t>
            </w:r>
          </w:p>
        </w:tc>
      </w:tr>
      <w:tr>
        <w:tc>
          <w:tcPr>
            <w:tcW w:type="dxa" w:w="2160"/>
          </w:tcPr>
          <w:p>
            <w:r>
              <w:rPr>
                <w:sz w:val="18"/>
              </w:rPr>
              <w:t>L2 专业类</w:t>
            </w:r>
          </w:p>
        </w:tc>
        <w:tc>
          <w:tcPr>
            <w:tcW w:type="dxa" w:w="2160"/>
          </w:tcPr>
          <w:p>
            <w:r>
              <w:rPr>
                <w:sz w:val="18"/>
              </w:rPr>
              <w:t>industry_map（产业映射）</w:t>
            </w:r>
          </w:p>
        </w:tc>
        <w:tc>
          <w:tcPr>
            <w:tcW w:type="dxa" w:w="2160"/>
          </w:tcPr>
          <w:p>
            <w:r>
              <w:rPr>
                <w:sz w:val="18"/>
              </w:rPr>
              <w:t>标签列表</w:t>
            </w:r>
          </w:p>
        </w:tc>
        <w:tc>
          <w:tcPr>
            <w:tcW w:type="dxa" w:w="2160"/>
          </w:tcPr>
          <w:p>
            <w:r>
              <w:rPr>
                <w:sz w:val="18"/>
              </w:rPr>
              <w:t>计算机类 → [互联网/软件, AI/大模型, ...]</w:t>
            </w:r>
          </w:p>
        </w:tc>
      </w:tr>
      <w:tr>
        <w:tc>
          <w:tcPr>
            <w:tcW w:type="dxa" w:w="2160"/>
          </w:tcPr>
          <w:p>
            <w:r>
              <w:rPr>
                <w:sz w:val="18"/>
              </w:rPr>
              <w:t>L2 专业类</w:t>
            </w:r>
          </w:p>
        </w:tc>
        <w:tc>
          <w:tcPr>
            <w:tcW w:type="dxa" w:w="2160"/>
          </w:tcPr>
          <w:p>
            <w:r>
              <w:rPr>
                <w:sz w:val="18"/>
              </w:rPr>
              <w:t>asset_sensitivity（资产敏感度）</w:t>
            </w:r>
          </w:p>
        </w:tc>
        <w:tc>
          <w:tcPr>
            <w:tcW w:type="dxa" w:w="2160"/>
          </w:tcPr>
          <w:p>
            <w:r>
              <w:rPr>
                <w:sz w:val="18"/>
              </w:rPr>
              <w:t>枚举</w:t>
            </w:r>
          </w:p>
        </w:tc>
        <w:tc>
          <w:tcPr>
            <w:tcW w:type="dxa" w:w="2160"/>
          </w:tcPr>
          <w:p>
            <w:r>
              <w:rPr>
                <w:sz w:val="18"/>
              </w:rPr>
              <w:t>金融学类 → 高 / 计算机类 → 低</w:t>
            </w:r>
          </w:p>
        </w:tc>
      </w:tr>
      <w:tr>
        <w:tc>
          <w:tcPr>
            <w:tcW w:type="dxa" w:w="2160"/>
          </w:tcPr>
          <w:p>
            <w:r>
              <w:rPr>
                <w:sz w:val="18"/>
              </w:rPr>
              <w:t>L2 专业类</w:t>
            </w:r>
          </w:p>
        </w:tc>
        <w:tc>
          <w:tcPr>
            <w:tcW w:type="dxa" w:w="2160"/>
          </w:tcPr>
          <w:p>
            <w:r>
              <w:rPr>
                <w:sz w:val="18"/>
              </w:rPr>
              <w:t>score_sensitivity（分数敏感度）</w:t>
            </w:r>
          </w:p>
        </w:tc>
        <w:tc>
          <w:tcPr>
            <w:tcW w:type="dxa" w:w="2160"/>
          </w:tcPr>
          <w:p>
            <w:r>
              <w:rPr>
                <w:sz w:val="18"/>
              </w:rPr>
              <w:t>枚举</w:t>
            </w:r>
          </w:p>
        </w:tc>
        <w:tc>
          <w:tcPr>
            <w:tcW w:type="dxa" w:w="2160"/>
          </w:tcPr>
          <w:p>
            <w:r>
              <w:rPr>
                <w:sz w:val="18"/>
              </w:rPr>
              <w:t>临床医学类 → 极高 / 护理学类 → 中</w:t>
            </w:r>
          </w:p>
        </w:tc>
      </w:tr>
      <w:tr>
        <w:tc>
          <w:tcPr>
            <w:tcW w:type="dxa" w:w="2160"/>
          </w:tcPr>
          <w:p>
            <w:r>
              <w:rPr>
                <w:sz w:val="18"/>
              </w:rPr>
              <w:t>L3 具体专业</w:t>
            </w:r>
          </w:p>
        </w:tc>
        <w:tc>
          <w:tcPr>
            <w:tcW w:type="dxa" w:w="2160"/>
          </w:tcPr>
          <w:p>
            <w:r>
              <w:rPr>
                <w:sz w:val="18"/>
              </w:rPr>
              <w:t>micro_actions（微观动作）</w:t>
            </w:r>
          </w:p>
        </w:tc>
        <w:tc>
          <w:tcPr>
            <w:tcW w:type="dxa" w:w="2160"/>
          </w:tcPr>
          <w:p>
            <w:r>
              <w:rPr>
                <w:sz w:val="18"/>
              </w:rPr>
              <w:t>标签列表</w:t>
            </w:r>
          </w:p>
        </w:tc>
        <w:tc>
          <w:tcPr>
            <w:tcW w:type="dxa" w:w="2160"/>
          </w:tcPr>
          <w:p>
            <w:r>
              <w:rPr>
                <w:sz w:val="18"/>
              </w:rPr>
              <w:t>软件工程 → [Debug与迭代, 架构设计, ...]</w:t>
            </w:r>
          </w:p>
        </w:tc>
      </w:tr>
      <w:tr>
        <w:tc>
          <w:tcPr>
            <w:tcW w:type="dxa" w:w="2160"/>
          </w:tcPr>
          <w:p>
            <w:r>
              <w:rPr>
                <w:sz w:val="18"/>
              </w:rPr>
              <w:t>L3 具体专业</w:t>
            </w:r>
          </w:p>
        </w:tc>
        <w:tc>
          <w:tcPr>
            <w:tcW w:type="dxa" w:w="2160"/>
          </w:tcPr>
          <w:p>
            <w:r>
              <w:rPr>
                <w:sz w:val="18"/>
              </w:rPr>
              <w:t>hard_threshold（生死红线）</w:t>
            </w:r>
          </w:p>
        </w:tc>
        <w:tc>
          <w:tcPr>
            <w:tcW w:type="dxa" w:w="2160"/>
          </w:tcPr>
          <w:p>
            <w:r>
              <w:rPr>
                <w:sz w:val="18"/>
              </w:rPr>
              <w:t>标签列表</w:t>
            </w:r>
          </w:p>
        </w:tc>
        <w:tc>
          <w:tcPr>
            <w:tcW w:type="dxa" w:w="2160"/>
          </w:tcPr>
          <w:p>
            <w:r>
              <w:rPr>
                <w:sz w:val="18"/>
              </w:rPr>
              <w:t>临床医学 → [无红绿色盲, 无传染性疾病]</w:t>
            </w:r>
          </w:p>
        </w:tc>
      </w:tr>
      <w:tr>
        <w:tc>
          <w:tcPr>
            <w:tcW w:type="dxa" w:w="2160"/>
          </w:tcPr>
          <w:p>
            <w:r>
              <w:rPr>
                <w:sz w:val="18"/>
              </w:rPr>
              <w:t>L3 具体专业</w:t>
            </w:r>
          </w:p>
        </w:tc>
        <w:tc>
          <w:tcPr>
            <w:tcW w:type="dxa" w:w="2160"/>
          </w:tcPr>
          <w:p>
            <w:r>
              <w:rPr>
                <w:sz w:val="18"/>
              </w:rPr>
              <w:t>social_heat（社会热度）</w:t>
            </w:r>
          </w:p>
        </w:tc>
        <w:tc>
          <w:tcPr>
            <w:tcW w:type="dxa" w:w="2160"/>
          </w:tcPr>
          <w:p>
            <w:r>
              <w:rPr>
                <w:sz w:val="18"/>
              </w:rPr>
              <w:t>枚举</w:t>
            </w:r>
          </w:p>
        </w:tc>
        <w:tc>
          <w:tcPr>
            <w:tcW w:type="dxa" w:w="2160"/>
          </w:tcPr>
          <w:p>
            <w:r>
              <w:rPr>
                <w:sz w:val="18"/>
              </w:rPr>
              <w:t>人工智能 → 极高 / 草业科学 → 低</w:t>
            </w:r>
          </w:p>
        </w:tc>
      </w:tr>
      <w:tr>
        <w:tc>
          <w:tcPr>
            <w:tcW w:type="dxa" w:w="2160"/>
          </w:tcPr>
          <w:p>
            <w:r>
              <w:rPr>
                <w:sz w:val="18"/>
              </w:rPr>
              <w:t>L3 具体专业</w:t>
            </w:r>
          </w:p>
        </w:tc>
        <w:tc>
          <w:tcPr>
            <w:tcW w:type="dxa" w:w="2160"/>
          </w:tcPr>
          <w:p>
            <w:r>
              <w:rPr>
                <w:sz w:val="18"/>
              </w:rPr>
              <w:t>enrollment_volume（招生体量）</w:t>
            </w:r>
          </w:p>
        </w:tc>
        <w:tc>
          <w:tcPr>
            <w:tcW w:type="dxa" w:w="2160"/>
          </w:tcPr>
          <w:p>
            <w:r>
              <w:rPr>
                <w:sz w:val="18"/>
              </w:rPr>
              <w:t>枚举</w:t>
            </w:r>
          </w:p>
        </w:tc>
        <w:tc>
          <w:tcPr>
            <w:tcW w:type="dxa" w:w="2160"/>
          </w:tcPr>
          <w:p>
            <w:r>
              <w:rPr>
                <w:sz w:val="18"/>
              </w:rPr>
              <w:t>计算机 → 极大 / 古文字学 → 极小</w:t>
            </w:r>
          </w:p>
        </w:tc>
      </w:tr>
    </w:tbl>
    <w:p/>
    <w:p>
      <w:pPr>
        <w:pStyle w:val="Heading2"/>
      </w:pPr>
      <w:r>
        <w:t>2.3 特殊处理：交叉学科</w:t>
      </w:r>
    </w:p>
    <w:p>
      <w:r>
        <w:t>教育部目录中「交叉学科」门类下的 15 个专业（如未来机器人、集成电路科学与工程、低空技术与工程等）的原始「专业类」字段为空（标记为 "-"）。系统在解析时自动将其填充为「交叉类」，确保三层树状结构不残缺。</w:t>
      </w:r>
    </w:p>
    <w:p>
      <w:pPr>
        <w:pStyle w:val="Heading1"/>
      </w:pPr>
      <w:r>
        <w:t>三、用户画像采集</w:t>
      </w:r>
    </w:p>
    <w:p>
      <w:pPr>
        <w:pStyle w:val="Heading2"/>
      </w:pPr>
      <w:r>
        <w:t>3.1 隐蔽式问卷设计</w:t>
      </w:r>
    </w:p>
    <w:p>
      <w:r>
        <w:t>问卷共40题，分为两个部分。所有题目面向18岁高中生日常场景设计，不使用任何专业术语。用户无法推断每道题在测量什么维度，从而无法「表演」出理想结果。</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部分</w:t>
            </w:r>
          </w:p>
        </w:tc>
        <w:tc>
          <w:tcPr>
            <w:tcW w:type="dxa" w:w="2160"/>
          </w:tcPr>
          <w:p>
            <w:r>
              <w:rPr>
                <w:b/>
                <w:sz w:val="18"/>
              </w:rPr>
              <w:t>题数</w:t>
            </w:r>
          </w:p>
        </w:tc>
        <w:tc>
          <w:tcPr>
            <w:tcW w:type="dxa" w:w="2160"/>
          </w:tcPr>
          <w:p>
            <w:r>
              <w:rPr>
                <w:b/>
                <w:sz w:val="18"/>
              </w:rPr>
              <w:t>探测目标</w:t>
            </w:r>
          </w:p>
        </w:tc>
        <w:tc>
          <w:tcPr>
            <w:tcW w:type="dxa" w:w="2160"/>
          </w:tcPr>
          <w:p>
            <w:r>
              <w:rPr>
                <w:b/>
                <w:sz w:val="18"/>
              </w:rPr>
              <w:t>示例题目</w:t>
            </w:r>
          </w:p>
        </w:tc>
      </w:tr>
      <w:tr>
        <w:tc>
          <w:tcPr>
            <w:tcW w:type="dxa" w:w="2160"/>
          </w:tcPr>
          <w:p>
            <w:r>
              <w:rPr>
                <w:sz w:val="18"/>
              </w:rPr>
              <w:t>宏观意愿题 (M1-M10)</w:t>
            </w:r>
          </w:p>
        </w:tc>
        <w:tc>
          <w:tcPr>
            <w:tcW w:type="dxa" w:w="2160"/>
          </w:tcPr>
          <w:p>
            <w:r>
              <w:rPr>
                <w:sz w:val="18"/>
              </w:rPr>
              <w:t>10 题</w:t>
            </w:r>
          </w:p>
        </w:tc>
        <w:tc>
          <w:tcPr>
            <w:tcW w:type="dxa" w:w="2160"/>
          </w:tcPr>
          <w:p>
            <w:r>
              <w:rPr>
                <w:sz w:val="18"/>
              </w:rPr>
              <w:t>10 大产业集群向往 + 5 维价值观</w:t>
            </w:r>
          </w:p>
        </w:tc>
        <w:tc>
          <w:tcPr>
            <w:tcW w:type="dxa" w:w="2160"/>
          </w:tcPr>
          <w:p>
            <w:r>
              <w:rPr>
                <w:sz w:val="18"/>
              </w:rPr>
              <w:t>"十年后的同学聚会上，你最希望别人因为什么记住你？"</w:t>
            </w:r>
          </w:p>
        </w:tc>
      </w:tr>
      <w:tr>
        <w:tc>
          <w:tcPr>
            <w:tcW w:type="dxa" w:w="2160"/>
          </w:tcPr>
          <w:p>
            <w:r>
              <w:rPr>
                <w:sz w:val="18"/>
              </w:rPr>
              <w:t>微观行为题 (U1-U10)</w:t>
            </w:r>
          </w:p>
        </w:tc>
        <w:tc>
          <w:tcPr>
            <w:tcW w:type="dxa" w:w="2160"/>
          </w:tcPr>
          <w:p>
            <w:r>
              <w:rPr>
                <w:sz w:val="18"/>
              </w:rPr>
              <w:t>10 题</w:t>
            </w:r>
          </w:p>
        </w:tc>
        <w:tc>
          <w:tcPr>
            <w:tcW w:type="dxa" w:w="2160"/>
          </w:tcPr>
          <w:p>
            <w:r>
              <w:rPr>
                <w:sz w:val="18"/>
              </w:rPr>
              <w:t>实验/动手/逻辑等行为模式</w:t>
            </w:r>
          </w:p>
        </w:tc>
        <w:tc>
          <w:tcPr>
            <w:tcW w:type="dxa" w:w="2160"/>
          </w:tcPr>
          <w:p>
            <w:r>
              <w:rPr>
                <w:sz w:val="18"/>
              </w:rPr>
              <w:t>"实验课上设备出故障了，你会？"</w:t>
            </w:r>
          </w:p>
        </w:tc>
      </w:tr>
      <w:tr>
        <w:tc>
          <w:tcPr>
            <w:tcW w:type="dxa" w:w="2160"/>
          </w:tcPr>
          <w:p>
            <w:r>
              <w:rPr>
                <w:sz w:val="18"/>
              </w:rPr>
              <w:t>微观行为题 (U11-U20)</w:t>
            </w:r>
          </w:p>
        </w:tc>
        <w:tc>
          <w:tcPr>
            <w:tcW w:type="dxa" w:w="2160"/>
          </w:tcPr>
          <w:p>
            <w:r>
              <w:rPr>
                <w:sz w:val="18"/>
              </w:rPr>
              <w:t>10 题</w:t>
            </w:r>
          </w:p>
        </w:tc>
        <w:tc>
          <w:tcPr>
            <w:tcW w:type="dxa" w:w="2160"/>
          </w:tcPr>
          <w:p>
            <w:r>
              <w:rPr>
                <w:sz w:val="18"/>
              </w:rPr>
              <w:t>学习习惯、信息处理偏好</w:t>
            </w:r>
          </w:p>
        </w:tc>
        <w:tc>
          <w:tcPr>
            <w:tcW w:type="dxa" w:w="2160"/>
          </w:tcPr>
          <w:p>
            <w:r>
              <w:rPr>
                <w:sz w:val="18"/>
              </w:rPr>
              <w:t>"遇到一个不懂的概念，你的第一反应是？"</w:t>
            </w:r>
          </w:p>
        </w:tc>
      </w:tr>
      <w:tr>
        <w:tc>
          <w:tcPr>
            <w:tcW w:type="dxa" w:w="2160"/>
          </w:tcPr>
          <w:p>
            <w:r>
              <w:rPr>
                <w:sz w:val="18"/>
              </w:rPr>
              <w:t>微观行为题 (U21-U30)</w:t>
            </w:r>
          </w:p>
        </w:tc>
        <w:tc>
          <w:tcPr>
            <w:tcW w:type="dxa" w:w="2160"/>
          </w:tcPr>
          <w:p>
            <w:r>
              <w:rPr>
                <w:sz w:val="18"/>
              </w:rPr>
              <w:t>10 题</w:t>
            </w:r>
          </w:p>
        </w:tc>
        <w:tc>
          <w:tcPr>
            <w:tcW w:type="dxa" w:w="2160"/>
          </w:tcPr>
          <w:p>
            <w:r>
              <w:rPr>
                <w:sz w:val="18"/>
              </w:rPr>
              <w:t>社交风格、压力应对、自我驱动</w:t>
            </w:r>
          </w:p>
        </w:tc>
        <w:tc>
          <w:tcPr>
            <w:tcW w:type="dxa" w:w="2160"/>
          </w:tcPr>
          <w:p>
            <w:r>
              <w:rPr>
                <w:sz w:val="18"/>
              </w:rPr>
              <w:t>"小组作业中你的典型角色是？"</w:t>
            </w:r>
          </w:p>
        </w:tc>
      </w:tr>
    </w:tbl>
    <w:p/>
    <w:p>
      <w:pPr>
        <w:pStyle w:val="Heading2"/>
      </w:pPr>
      <w:r>
        <w:t>3.2 行为维度定义</w:t>
      </w:r>
    </w:p>
    <w:p>
      <w:r>
        <w:t>微观问卷映射到以下 10 个行为维度（每题多个选项贡献不同维度的分数）：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含义</w:t>
            </w:r>
          </w:p>
        </w:tc>
        <w:tc>
          <w:tcPr>
            <w:tcW w:type="dxa" w:w="2880"/>
          </w:tcPr>
          <w:p>
            <w:r>
              <w:rPr>
                <w:b/>
                <w:sz w:val="18"/>
              </w:rPr>
              <w:t>典型高分组特征</w:t>
            </w:r>
          </w:p>
        </w:tc>
      </w:tr>
      <w:tr>
        <w:tc>
          <w:tcPr>
            <w:tcW w:type="dxa" w:w="2880"/>
          </w:tcPr>
          <w:p>
            <w:r>
              <w:rPr>
                <w:sz w:val="18"/>
              </w:rPr>
              <w:t>逻辑推理</w:t>
            </w:r>
          </w:p>
        </w:tc>
        <w:tc>
          <w:tcPr>
            <w:tcW w:type="dxa" w:w="2880"/>
          </w:tcPr>
          <w:p>
            <w:r>
              <w:rPr>
                <w:sz w:val="18"/>
              </w:rPr>
              <w:t>演绎、归纳、抽象思维</w:t>
            </w:r>
          </w:p>
        </w:tc>
        <w:tc>
          <w:tcPr>
            <w:tcW w:type="dxa" w:w="2880"/>
          </w:tcPr>
          <w:p>
            <w:r>
              <w:rPr>
                <w:sz w:val="18"/>
              </w:rPr>
              <w:t>喜欢解谜、刨根问底</w:t>
            </w:r>
          </w:p>
        </w:tc>
      </w:tr>
      <w:tr>
        <w:tc>
          <w:tcPr>
            <w:tcW w:type="dxa" w:w="2880"/>
          </w:tcPr>
          <w:p>
            <w:r>
              <w:rPr>
                <w:sz w:val="18"/>
              </w:rPr>
              <w:t>动手实验</w:t>
            </w:r>
          </w:p>
        </w:tc>
        <w:tc>
          <w:tcPr>
            <w:tcW w:type="dxa" w:w="2880"/>
          </w:tcPr>
          <w:p>
            <w:r>
              <w:rPr>
                <w:sz w:val="18"/>
              </w:rPr>
              <w:t>搭建、操作、调试设备</w:t>
            </w:r>
          </w:p>
        </w:tc>
        <w:tc>
          <w:tcPr>
            <w:tcW w:type="dxa" w:w="2880"/>
          </w:tcPr>
          <w:p>
            <w:r>
              <w:rPr>
                <w:sz w:val="18"/>
              </w:rPr>
              <w:t>实验室/DIY爱好者</w:t>
            </w:r>
          </w:p>
        </w:tc>
      </w:tr>
      <w:tr>
        <w:tc>
          <w:tcPr>
            <w:tcW w:type="dxa" w:w="2880"/>
          </w:tcPr>
          <w:p>
            <w:r>
              <w:rPr>
                <w:sz w:val="18"/>
              </w:rPr>
              <w:t>团队协作</w:t>
            </w:r>
          </w:p>
        </w:tc>
        <w:tc>
          <w:tcPr>
            <w:tcW w:type="dxa" w:w="2880"/>
          </w:tcPr>
          <w:p>
            <w:r>
              <w:rPr>
                <w:sz w:val="18"/>
              </w:rPr>
              <w:t>分工、协调、互助</w:t>
            </w:r>
          </w:p>
        </w:tc>
        <w:tc>
          <w:tcPr>
            <w:tcW w:type="dxa" w:w="2880"/>
          </w:tcPr>
          <w:p>
            <w:r>
              <w:rPr>
                <w:sz w:val="18"/>
              </w:rPr>
              <w:t>小组作业核心组织者</w:t>
            </w:r>
          </w:p>
        </w:tc>
      </w:tr>
      <w:tr>
        <w:tc>
          <w:tcPr>
            <w:tcW w:type="dxa" w:w="2880"/>
          </w:tcPr>
          <w:p>
            <w:r>
              <w:rPr>
                <w:sz w:val="18"/>
              </w:rPr>
              <w:t>创造性思维</w:t>
            </w:r>
          </w:p>
        </w:tc>
        <w:tc>
          <w:tcPr>
            <w:tcW w:type="dxa" w:w="2880"/>
          </w:tcPr>
          <w:p>
            <w:r>
              <w:rPr>
                <w:sz w:val="18"/>
              </w:rPr>
              <w:t>发散、设计、原创</w:t>
            </w:r>
          </w:p>
        </w:tc>
        <w:tc>
          <w:tcPr>
            <w:tcW w:type="dxa" w:w="2880"/>
          </w:tcPr>
          <w:p>
            <w:r>
              <w:rPr>
                <w:sz w:val="18"/>
              </w:rPr>
              <w:t>脑洞大、点子多</w:t>
            </w:r>
          </w:p>
        </w:tc>
      </w:tr>
      <w:tr>
        <w:tc>
          <w:tcPr>
            <w:tcW w:type="dxa" w:w="2880"/>
          </w:tcPr>
          <w:p>
            <w:r>
              <w:rPr>
                <w:sz w:val="18"/>
              </w:rPr>
              <w:t>精细操作</w:t>
            </w:r>
          </w:p>
        </w:tc>
        <w:tc>
          <w:tcPr>
            <w:tcW w:type="dxa" w:w="2880"/>
          </w:tcPr>
          <w:p>
            <w:r>
              <w:rPr>
                <w:sz w:val="18"/>
              </w:rPr>
              <w:t>精确、校准、规范</w:t>
            </w:r>
          </w:p>
        </w:tc>
        <w:tc>
          <w:tcPr>
            <w:tcW w:type="dxa" w:w="2880"/>
          </w:tcPr>
          <w:p>
            <w:r>
              <w:rPr>
                <w:sz w:val="18"/>
              </w:rPr>
              <w:t>细节控、完美主义</w:t>
            </w:r>
          </w:p>
        </w:tc>
      </w:tr>
      <w:tr>
        <w:tc>
          <w:tcPr>
            <w:tcW w:type="dxa" w:w="2880"/>
          </w:tcPr>
          <w:p>
            <w:r>
              <w:rPr>
                <w:sz w:val="18"/>
              </w:rPr>
              <w:t>持续专注</w:t>
            </w:r>
          </w:p>
        </w:tc>
        <w:tc>
          <w:tcPr>
            <w:tcW w:type="dxa" w:w="2880"/>
          </w:tcPr>
          <w:p>
            <w:r>
              <w:rPr>
                <w:sz w:val="18"/>
              </w:rPr>
              <w:t>长时间聚焦、抗干扰</w:t>
            </w:r>
          </w:p>
        </w:tc>
        <w:tc>
          <w:tcPr>
            <w:tcW w:type="dxa" w:w="2880"/>
          </w:tcPr>
          <w:p>
            <w:r>
              <w:rPr>
                <w:sz w:val="18"/>
              </w:rPr>
              <w:t>能连续学习数小时</w:t>
            </w:r>
          </w:p>
        </w:tc>
      </w:tr>
      <w:tr>
        <w:tc>
          <w:tcPr>
            <w:tcW w:type="dxa" w:w="2880"/>
          </w:tcPr>
          <w:p>
            <w:r>
              <w:rPr>
                <w:sz w:val="18"/>
              </w:rPr>
              <w:t>沟通表达</w:t>
            </w:r>
          </w:p>
        </w:tc>
        <w:tc>
          <w:tcPr>
            <w:tcW w:type="dxa" w:w="2880"/>
          </w:tcPr>
          <w:p>
            <w:r>
              <w:rPr>
                <w:sz w:val="18"/>
              </w:rPr>
              <w:t>说服、展示、共情</w:t>
            </w:r>
          </w:p>
        </w:tc>
        <w:tc>
          <w:tcPr>
            <w:tcW w:type="dxa" w:w="2880"/>
          </w:tcPr>
          <w:p>
            <w:r>
              <w:rPr>
                <w:sz w:val="18"/>
              </w:rPr>
              <w:t>擅长演讲/辩论</w:t>
            </w:r>
          </w:p>
        </w:tc>
      </w:tr>
      <w:tr>
        <w:tc>
          <w:tcPr>
            <w:tcW w:type="dxa" w:w="2880"/>
          </w:tcPr>
          <w:p>
            <w:r>
              <w:rPr>
                <w:sz w:val="18"/>
              </w:rPr>
              <w:t>数据敏感</w:t>
            </w:r>
          </w:p>
        </w:tc>
        <w:tc>
          <w:tcPr>
            <w:tcW w:type="dxa" w:w="2880"/>
          </w:tcPr>
          <w:p>
            <w:r>
              <w:rPr>
                <w:sz w:val="18"/>
              </w:rPr>
              <w:t>量化、统计、模式识别</w:t>
            </w:r>
          </w:p>
        </w:tc>
        <w:tc>
          <w:tcPr>
            <w:tcW w:type="dxa" w:w="2880"/>
          </w:tcPr>
          <w:p>
            <w:r>
              <w:rPr>
                <w:sz w:val="18"/>
              </w:rPr>
              <w:t>对数字过目不忘</w:t>
            </w:r>
          </w:p>
        </w:tc>
      </w:tr>
      <w:tr>
        <w:tc>
          <w:tcPr>
            <w:tcW w:type="dxa" w:w="2880"/>
          </w:tcPr>
          <w:p>
            <w:r>
              <w:rPr>
                <w:sz w:val="18"/>
              </w:rPr>
              <w:t>抗压能力</w:t>
            </w:r>
          </w:p>
        </w:tc>
        <w:tc>
          <w:tcPr>
            <w:tcW w:type="dxa" w:w="2880"/>
          </w:tcPr>
          <w:p>
            <w:r>
              <w:rPr>
                <w:sz w:val="18"/>
              </w:rPr>
              <w:t>高压环境下保持稳定</w:t>
            </w:r>
          </w:p>
        </w:tc>
        <w:tc>
          <w:tcPr>
            <w:tcW w:type="dxa" w:w="2880"/>
          </w:tcPr>
          <w:p>
            <w:r>
              <w:rPr>
                <w:sz w:val="18"/>
              </w:rPr>
              <w:t>考前不焦虑</w:t>
            </w:r>
          </w:p>
        </w:tc>
      </w:tr>
      <w:tr>
        <w:tc>
          <w:tcPr>
            <w:tcW w:type="dxa" w:w="2880"/>
          </w:tcPr>
          <w:p>
            <w:r>
              <w:rPr>
                <w:sz w:val="18"/>
              </w:rPr>
              <w:t>记忆积累</w:t>
            </w:r>
          </w:p>
        </w:tc>
        <w:tc>
          <w:tcPr>
            <w:tcW w:type="dxa" w:w="2880"/>
          </w:tcPr>
          <w:p>
            <w:r>
              <w:rPr>
                <w:sz w:val="18"/>
              </w:rPr>
              <w:t>知识储备、长期记忆</w:t>
            </w:r>
          </w:p>
        </w:tc>
        <w:tc>
          <w:tcPr>
            <w:tcW w:type="dxa" w:w="2880"/>
          </w:tcPr>
          <w:p>
            <w:r>
              <w:rPr>
                <w:sz w:val="18"/>
              </w:rPr>
              <w:t>背课文/单词轻松</w:t>
            </w:r>
          </w:p>
        </w:tc>
      </w:tr>
    </w:tbl>
    <w:p/>
    <w:p>
      <w:pPr>
        <w:pStyle w:val="Heading2"/>
      </w:pPr>
      <w:r>
        <w:t>3.3 测谎机制（情绪一致性检测）</w:t>
      </w:r>
    </w:p>
    <w:p>
      <w:r>
        <w:t>系统定义了若干「矛盾检测规则」。如果用户声称极其向往某个产业（宏观得分 &gt; 60），但该产业所需的核心行为维度得分却很低（微观均值 &lt; 阈值），则判定为「叶公好龙」式的认知偏差。触发矛盾的产业向往分将被乘以衰减系数（通常为 0.5），而非直接归零。</w:t>
      </w:r>
    </w:p>
    <w:p>
      <w:r>
        <w:t>设计依据：18 岁青少年的自我认知本身就在快速变化中，宏观向往虽然可能"不接地气"，但完全否定也不公平。0.5 的衰减让微观行为信号占主导，但不完全消除宏观信号。</w:t>
      </w:r>
    </w:p>
    <w:p>
      <w:pPr>
        <w:pStyle w:val="Heading1"/>
      </w:pPr>
      <w:r>
        <w:t>四、核心算法：三层递进漏斗</w:t>
      </w:r>
    </w:p>
    <w:p>
      <w:pPr>
        <w:pStyle w:val="Heading2"/>
      </w:pPr>
      <w:r>
        <w:t>4.1 算法总览</w:t>
      </w:r>
    </w:p>
    <w:p>
      <w:r>
        <w:t>算法模拟人类职业决策的自然过程：先定大类（文科/理科/工科），再看方向（计算机/金融/医学），最后选具体专业（软件工程/人工智能/网络安全）。每一层都有硬截断，确保推荐结果聚焦而非发散。</w:t>
      </w:r>
    </w:p>
    <w:p>
      <w:r>
        <w:t>核心文件：funnel_engine.py（约 800 行）</w:t>
      </w:r>
    </w:p>
    <w:p>
      <w:r>
        <w:t>入口函数：run_funnel(user) → list[dict]（结构化 JSON）</w:t>
      </w:r>
    </w:p>
    <w:p>
      <w:pPr>
        <w:pStyle w:val="Heading2"/>
      </w:pPr>
      <w:r>
        <w:t>4.2 Layer 1：学科门类初筛</w:t>
      </w:r>
    </w:p>
    <w:p>
      <w:r>
        <w:t>目标：将用户的认知风格和人格倾向与 13 个学科门类进行匹配。</w:t>
      </w:r>
    </w:p>
    <w:p>
      <w:r>
        <w:t>输入：</w:t>
      </w:r>
    </w:p>
    <w:p>
      <w:pPr>
        <w:pStyle w:val="ListBullet"/>
      </w:pPr>
      <w:r>
        <w:t>• user.micro_behavior_vector — 10 维行为向量（来自30道微观题）</w:t>
      </w:r>
    </w:p>
    <w:p>
      <w:pPr>
        <w:pStyle w:val="ListBullet"/>
      </w:pPr>
      <w:r>
        <w:t>• user.inferred_personality — RIASEC 六维人格向量（从行为向量自动推断）</w:t>
      </w:r>
    </w:p>
    <w:p>
      <w:r>
        <w:t>处理步骤：</w:t>
      </w:r>
    </w:p>
    <w:p>
      <w:pPr>
        <w:pStyle w:val="ListNumber"/>
      </w:pPr>
      <w:r>
        <w:t>1. 将每个门类的 cognitive_style 标签（如「系统建构」「逻辑推演」）通过 COGNITIVE_STYLE_TO_BEHAVIOR 映射表转换为 10 维数值向量</w:t>
      </w:r>
    </w:p>
    <w:p>
      <w:pPr>
        <w:pStyle w:val="ListNumber"/>
      </w:pPr>
      <w:r>
        <w:t>2. 将每个门类的 persona_tendency 标签（如「理性分析型」）通过 PERSONA_TO_RIASEC 映射表转换为 6 维数值向量</w:t>
      </w:r>
    </w:p>
    <w:p>
      <w:pPr>
        <w:pStyle w:val="ListNumber"/>
      </w:pPr>
      <w:r>
        <w:t>3. 分别计算余弦相似度</w:t>
      </w:r>
    </w:p>
    <w:p>
      <w:pPr>
        <w:pStyle w:val="ListNumber"/>
      </w:pPr>
      <w:r>
        <w:t>4. 加权合成最终得分</w:t>
      </w:r>
    </w:p>
    <w:p>
      <w:pPr>
        <w:ind w:left="567"/>
      </w:pPr>
      <w:r>
        <w:rPr>
          <w:rFonts w:ascii="Consolas" w:hAnsi="Consolas"/>
          <w:color w:val="333333"/>
          <w:sz w:val="17"/>
        </w:rPr>
        <w:t>score = cosine(用户行为向量, 门类认知向量) × 0.5</w:t>
        <w:br/>
        <w:t xml:space="preserve">      + cosine(用户人格向量, 门类人格向量) × 0.3</w:t>
        <w:br/>
        <w:t xml:space="preserve">      + discipline_weight × 0.2</w:t>
        <w:br/>
        <w:br/>
        <w:t>其中 discipline_weight 反映该门类的就业广度（工学=0.92, 哲学=0.25）</w:t>
      </w:r>
    </w:p>
    <w:p>
      <w:r>
        <w:t>输出：13 个门类按得分降序排列。这个排序结果不直接截断，而是作为 Layer 2 的微调因子。</w:t>
      </w:r>
    </w:p>
    <w:p>
      <w:pPr>
        <w:pStyle w:val="Heading2"/>
      </w:pPr>
      <w:r>
        <w:t>4.3 Layer 2：专业类精选（Top 8 硬截断）</w:t>
      </w:r>
    </w:p>
    <w:p>
      <w:r>
        <w:t>目标：在 93 个专业类中精选出最匹配的 8 个。</w:t>
      </w:r>
    </w:p>
    <w:p>
      <w:r>
        <w:t>输入：</w:t>
      </w:r>
    </w:p>
    <w:p>
      <w:pPr>
        <w:pStyle w:val="ListBullet"/>
      </w:pPr>
      <w:r>
        <w:t>• user.macro_industry_vector — 10 大产业集群向往得分</w:t>
      </w:r>
    </w:p>
    <w:p>
      <w:pPr>
        <w:pStyle w:val="ListBullet"/>
      </w:pPr>
      <w:r>
        <w:t>• user.family_economic_level — 家庭经济水平（高/中/低）</w:t>
      </w:r>
    </w:p>
    <w:p>
      <w:pPr>
        <w:pStyle w:val="ListBullet"/>
      </w:pPr>
      <w:r>
        <w:t>• user.estimated_rank_percentile — 预估全省排位百分位</w:t>
      </w:r>
    </w:p>
    <w:p>
      <w:r>
        <w:t>三个匹配分量：</w:t>
      </w:r>
    </w:p>
    <w:p>
      <w:pPr>
        <w:pStyle w:val="ListNumber"/>
      </w:pPr>
      <w:r>
        <w:t>1. industry_match（50%）：Jaccard 指数——用户感兴趣的产业集群 ∩ 专业类对口的产业赛道 / 二者的并集。防止「单标签碰瓷」获得满分。</w:t>
      </w:r>
    </w:p>
    <w:p>
      <w:pPr>
        <w:pStyle w:val="ListNumber"/>
      </w:pPr>
      <w:r>
        <w:t>2. asset_match（20%）：查表 ASSET_ALIGNMENT_MATRIX。低经济水平 + 高资产需求专业 → 0.2 低分；低经济水平 + 低资产需求专业 → 1.0 满分。</w:t>
      </w:r>
    </w:p>
    <w:p>
      <w:pPr>
        <w:pStyle w:val="ListNumber"/>
      </w:pPr>
      <w:r>
        <w:t>3. score_match（30%）：查表 SCORE_ALIGNMENT_MATRIX。根据用户排名分位（top/upper/middle/lower）与专业类的分数敏感度（极高/高/中/低）进行交叉匹配。</w:t>
      </w:r>
    </w:p>
    <w:p>
      <w:pPr>
        <w:ind w:left="567"/>
      </w:pPr>
      <w:r>
        <w:rPr>
          <w:rFonts w:ascii="Consolas" w:hAnsi="Consolas"/>
          <w:color w:val="333333"/>
          <w:sz w:val="17"/>
        </w:rPr>
        <w:t>base_score = industry_match × 0.5 + asset_match × 0.2 + score_match × 0.3</w:t>
        <w:br/>
        <w:t>score = base_score × industry_heat_bonus(0.95~1.05)  ← 产业风口微调</w:t>
        <w:br/>
        <w:t>score = score × (0.95 + 0.1 × L1_disc_bonus)          ← L1门类微调</w:t>
        <w:br/>
        <w:t>→ 排序 → 取 Top 8 → 多样性打散检查 → 输出</w:t>
      </w:r>
    </w:p>
    <w:p>
      <w:r>
        <w:t>产业热度微调：9 个风口赛道获得 1.02~1.05 的微幅加成（AI/半导体 1.05、航空航天 1.04、新能源 1.03 等）。</w:t>
      </w:r>
    </w:p>
    <w:p>
      <w:pPr>
        <w:pStyle w:val="Heading2"/>
      </w:pPr>
      <w:r>
        <w:t>4.4 Layer 3：专业微观狙击（≤6/类 硬截断）</w:t>
      </w:r>
    </w:p>
    <w:p>
      <w:r>
        <w:t>目标：在 Top 8 专业类下，对每个具体专业进行微观行为匹配，每类最多推荐 6 个。</w:t>
      </w:r>
    </w:p>
    <w:p>
      <w:r>
        <w:t>这是整个漏斗最核心的一层，公式为用户确认的最终版本：</w:t>
      </w:r>
    </w:p>
    <w:p>
      <w:pPr>
        <w:ind w:left="567"/>
      </w:pPr>
      <w:r>
        <w:rPr>
          <w:rFonts w:ascii="Consolas" w:hAnsi="Consolas"/>
          <w:color w:val="333333"/>
          <w:sz w:val="17"/>
        </w:rPr>
        <w:t>score = (micro_match × 0.6 + heat_align × 0.4)</w:t>
        <w:br/>
        <w:t xml:space="preserve">      × capacity_coef        ← 招生体量市场容量系数</w:t>
        <w:br/>
        <w:t xml:space="preserve">      × threshold_pass       ← 红线一票否决（0或1）</w:t>
      </w:r>
    </w:p>
    <w:p>
      <w:r>
        <w:t>micro_match（60%）：将专业的 micro_actions 标签通过 MICRO_ACTION_TO_BEHAVIOR 映射表（55个标签→10维向量），与用户行为向量计算余弦相似度。</w:t>
      </w:r>
    </w:p>
    <w:p>
      <w:r>
        <w:t>heat_align（40%）：风险容忍度（相对值）与专业社会热度的对齐程度。高风险偏好用户匹配「极高」热度专业得 1.0，匹配「低」热度专业得 0.2。反之亦然。</w:t>
      </w:r>
    </w:p>
    <w:p>
      <w:r>
        <w:t>capacity_coef：招生体量系数。极大 1.15、大 1.05、中 1.00、小 0.85、极小 0.70。解决冷门小众专业过度推荐问题。</w:t>
      </w:r>
    </w:p>
    <w:p>
      <w:r>
        <w:t>threshold_pass：布尔值。用户的生理条件触发了专业的硬门槛 → 0 → 得分直接归零 → 该专业从结果中丢弃。</w:t>
      </w:r>
    </w:p>
    <w:p>
      <w:pPr>
        <w:pStyle w:val="Heading2"/>
      </w:pPr>
      <w:r>
        <w:t>4.5 多样性强制打散</w:t>
      </w:r>
    </w:p>
    <w:p>
      <w:r>
        <w:t>在 Layer 2 输出 Top 8 后，检查学科门类分布：</w:t>
      </w:r>
    </w:p>
    <w:p>
      <w:pPr>
        <w:pStyle w:val="ListBullet"/>
      </w:pPr>
      <w:r>
        <w:t>• 若同一门类占据 ≥6/8 席位 → 将末位替换为其他门类的最高分专业类</w:t>
      </w:r>
    </w:p>
    <w:p>
      <w:pPr>
        <w:pStyle w:val="ListBullet"/>
      </w:pPr>
      <w:r>
        <w:t>• 若门类分布已经多样化（&lt;6 个来自同一门类）→ 不干预</w:t>
      </w:r>
    </w:p>
    <w:p>
      <w:r>
        <w:t>目的：防止「工学霸榜」——即使工科匹配分最高，也应给理学、交叉学科等留一席之地。</w:t>
      </w:r>
    </w:p>
    <w:p>
      <w:pPr>
        <w:pStyle w:val="Heading2"/>
      </w:pPr>
      <w:r>
        <w:t>4.6 市场容量矫正系数（解决冷门霸榜）</w:t>
      </w:r>
    </w:p>
    <w:p>
      <w:r>
        <w:t>在引入 capacity_coef 之前，系统存在「冷门专业霸榜」问题：某些极其小众的高精尖专业（如量子信息科学、古文字学）因微观动作与高智商用户高度匹配而排到 Top 1，但实际全国每年招生仅数十人，不适合作为主流推荐。</w:t>
      </w:r>
    </w:p>
    <w:p>
      <w:r>
        <w:t>capacity_coef 基于专业的全国招生体量，将极小众专业的得分打折：</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招生体量</w:t>
            </w:r>
          </w:p>
        </w:tc>
        <w:tc>
          <w:tcPr>
            <w:tcW w:type="dxa" w:w="2160"/>
          </w:tcPr>
          <w:p>
            <w:r>
              <w:rPr>
                <w:b/>
                <w:sz w:val="18"/>
              </w:rPr>
              <w:t>容量系数</w:t>
            </w:r>
          </w:p>
        </w:tc>
        <w:tc>
          <w:tcPr>
            <w:tcW w:type="dxa" w:w="2160"/>
          </w:tcPr>
          <w:p>
            <w:r>
              <w:rPr>
                <w:b/>
                <w:sz w:val="18"/>
              </w:rPr>
              <w:t>典型专业</w:t>
            </w:r>
          </w:p>
        </w:tc>
        <w:tc>
          <w:tcPr>
            <w:tcW w:type="dxa" w:w="2160"/>
          </w:tcPr>
          <w:p>
            <w:r>
              <w:rPr>
                <w:b/>
                <w:sz w:val="18"/>
              </w:rPr>
              <w:t>数量</w:t>
            </w:r>
          </w:p>
        </w:tc>
      </w:tr>
      <w:tr>
        <w:tc>
          <w:tcPr>
            <w:tcW w:type="dxa" w:w="2160"/>
          </w:tcPr>
          <w:p>
            <w:r>
              <w:rPr>
                <w:sz w:val="18"/>
              </w:rPr>
              <w:t>极大</w:t>
            </w:r>
          </w:p>
        </w:tc>
        <w:tc>
          <w:tcPr>
            <w:tcW w:type="dxa" w:w="2160"/>
          </w:tcPr>
          <w:p>
            <w:r>
              <w:rPr>
                <w:sz w:val="18"/>
              </w:rPr>
              <w:t>1.15（+15%）</w:t>
            </w:r>
          </w:p>
        </w:tc>
        <w:tc>
          <w:tcPr>
            <w:tcW w:type="dxa" w:w="2160"/>
          </w:tcPr>
          <w:p>
            <w:r>
              <w:rPr>
                <w:sz w:val="18"/>
              </w:rPr>
              <w:t>计算机、土木、英语、会计、临床医学</w:t>
            </w:r>
          </w:p>
        </w:tc>
        <w:tc>
          <w:tcPr>
            <w:tcW w:type="dxa" w:w="2160"/>
          </w:tcPr>
          <w:p>
            <w:r>
              <w:rPr>
                <w:sz w:val="18"/>
              </w:rPr>
              <w:t>46 个</w:t>
            </w:r>
          </w:p>
        </w:tc>
      </w:tr>
      <w:tr>
        <w:tc>
          <w:tcPr>
            <w:tcW w:type="dxa" w:w="2160"/>
          </w:tcPr>
          <w:p>
            <w:r>
              <w:rPr>
                <w:sz w:val="18"/>
              </w:rPr>
              <w:t>大</w:t>
            </w:r>
          </w:p>
        </w:tc>
        <w:tc>
          <w:tcPr>
            <w:tcW w:type="dxa" w:w="2160"/>
          </w:tcPr>
          <w:p>
            <w:r>
              <w:rPr>
                <w:sz w:val="18"/>
              </w:rPr>
              <w:t>1.05（+5%）</w:t>
            </w:r>
          </w:p>
        </w:tc>
        <w:tc>
          <w:tcPr>
            <w:tcW w:type="dxa" w:w="2160"/>
          </w:tcPr>
          <w:p>
            <w:r>
              <w:rPr>
                <w:sz w:val="18"/>
              </w:rPr>
              <w:t>电子信息、自动化、数学、法学</w:t>
            </w:r>
          </w:p>
        </w:tc>
        <w:tc>
          <w:tcPr>
            <w:tcW w:type="dxa" w:w="2160"/>
          </w:tcPr>
          <w:p>
            <w:r>
              <w:rPr>
                <w:sz w:val="18"/>
              </w:rPr>
              <w:t>112 个</w:t>
            </w:r>
          </w:p>
        </w:tc>
      </w:tr>
      <w:tr>
        <w:tc>
          <w:tcPr>
            <w:tcW w:type="dxa" w:w="2160"/>
          </w:tcPr>
          <w:p>
            <w:r>
              <w:rPr>
                <w:sz w:val="18"/>
              </w:rPr>
              <w:t>中</w:t>
            </w:r>
          </w:p>
        </w:tc>
        <w:tc>
          <w:tcPr>
            <w:tcW w:type="dxa" w:w="2160"/>
          </w:tcPr>
          <w:p>
            <w:r>
              <w:rPr>
                <w:sz w:val="18"/>
              </w:rPr>
              <w:t>1.00（不变）</w:t>
            </w:r>
          </w:p>
        </w:tc>
        <w:tc>
          <w:tcPr>
            <w:tcW w:type="dxa" w:w="2160"/>
          </w:tcPr>
          <w:p>
            <w:r>
              <w:rPr>
                <w:sz w:val="18"/>
              </w:rPr>
              <w:t>心理学、统计学、园艺</w:t>
            </w:r>
          </w:p>
        </w:tc>
        <w:tc>
          <w:tcPr>
            <w:tcW w:type="dxa" w:w="2160"/>
          </w:tcPr>
          <w:p>
            <w:r>
              <w:rPr>
                <w:sz w:val="18"/>
              </w:rPr>
              <w:t>103 个</w:t>
            </w:r>
          </w:p>
        </w:tc>
      </w:tr>
      <w:tr>
        <w:tc>
          <w:tcPr>
            <w:tcW w:type="dxa" w:w="2160"/>
          </w:tcPr>
          <w:p>
            <w:r>
              <w:rPr>
                <w:sz w:val="18"/>
              </w:rPr>
              <w:t>小</w:t>
            </w:r>
          </w:p>
        </w:tc>
        <w:tc>
          <w:tcPr>
            <w:tcW w:type="dxa" w:w="2160"/>
          </w:tcPr>
          <w:p>
            <w:r>
              <w:rPr>
                <w:sz w:val="18"/>
              </w:rPr>
              <w:t>0.85（-15%）</w:t>
            </w:r>
          </w:p>
        </w:tc>
        <w:tc>
          <w:tcPr>
            <w:tcW w:type="dxa" w:w="2160"/>
          </w:tcPr>
          <w:p>
            <w:r>
              <w:rPr>
                <w:sz w:val="18"/>
              </w:rPr>
              <w:t>核物理、声学、草业科学</w:t>
            </w:r>
          </w:p>
        </w:tc>
        <w:tc>
          <w:tcPr>
            <w:tcW w:type="dxa" w:w="2160"/>
          </w:tcPr>
          <w:p>
            <w:r>
              <w:rPr>
                <w:sz w:val="18"/>
              </w:rPr>
              <w:t>182 个</w:t>
            </w:r>
          </w:p>
        </w:tc>
      </w:tr>
      <w:tr>
        <w:tc>
          <w:tcPr>
            <w:tcW w:type="dxa" w:w="2160"/>
          </w:tcPr>
          <w:p>
            <w:r>
              <w:rPr>
                <w:sz w:val="18"/>
              </w:rPr>
              <w:t>极小</w:t>
            </w:r>
          </w:p>
        </w:tc>
        <w:tc>
          <w:tcPr>
            <w:tcW w:type="dxa" w:w="2160"/>
          </w:tcPr>
          <w:p>
            <w:r>
              <w:rPr>
                <w:sz w:val="18"/>
              </w:rPr>
              <w:t>0.70（-30%）</w:t>
            </w:r>
          </w:p>
        </w:tc>
        <w:tc>
          <w:tcPr>
            <w:tcW w:type="dxa" w:w="2160"/>
          </w:tcPr>
          <w:p>
            <w:r>
              <w:rPr>
                <w:sz w:val="18"/>
              </w:rPr>
              <w:t>古文字学、未来机器人、低空技术</w:t>
            </w:r>
          </w:p>
        </w:tc>
        <w:tc>
          <w:tcPr>
            <w:tcW w:type="dxa" w:w="2160"/>
          </w:tcPr>
          <w:p>
            <w:r>
              <w:rPr>
                <w:sz w:val="18"/>
              </w:rPr>
              <w:t>440 个</w:t>
            </w:r>
          </w:p>
        </w:tc>
      </w:tr>
    </w:tbl>
    <w:p/>
    <w:p>
      <w:r>
        <w:t>注意：招生体量不等于就业质量。极小众专业中不乏国家战略急需的高精尖方向。0.70 而非 0.50 的系数保留了微观匹配翻盘的空间。</w:t>
      </w:r>
    </w:p>
    <w:p>
      <w:pPr>
        <w:pStyle w:val="Heading1"/>
      </w:pPr>
      <w:r>
        <w:t>五、红线系统</w:t>
      </w:r>
    </w:p>
    <w:p>
      <w:pPr>
        <w:pStyle w:val="Heading2"/>
      </w:pPr>
      <w:r>
        <w:t>5.1 红线定义（11 条纯生理/医学硬门槛）</w:t>
      </w:r>
    </w:p>
    <w:p>
      <w:r>
        <w:t>红线只包含不可改变的身体条件。成绩门槛（如「数学≥130」）、身高门槛、政审/体能等特定院校筛选条件均不属于红线，分别在 Layer 2 的 score_sensitivity 和用户填报阶段处理。</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红线</w:t>
            </w:r>
          </w:p>
        </w:tc>
        <w:tc>
          <w:tcPr>
            <w:tcW w:type="dxa" w:w="4320"/>
          </w:tcPr>
          <w:p>
            <w:r>
              <w:rPr>
                <w:b/>
                <w:sz w:val="18"/>
              </w:rPr>
              <w:t>适用范围</w:t>
            </w:r>
          </w:p>
        </w:tc>
      </w:tr>
      <w:tr>
        <w:tc>
          <w:tcPr>
            <w:tcW w:type="dxa" w:w="4320"/>
          </w:tcPr>
          <w:p>
            <w:r>
              <w:rPr>
                <w:sz w:val="18"/>
              </w:rPr>
              <w:t>无红绿色盲</w:t>
            </w:r>
          </w:p>
        </w:tc>
        <w:tc>
          <w:tcPr>
            <w:tcW w:type="dxa" w:w="4320"/>
          </w:tcPr>
          <w:p>
            <w:r>
              <w:rPr>
                <w:sz w:val="18"/>
              </w:rPr>
              <w:t>临床医学、化工、美术、土木等</w:t>
            </w:r>
          </w:p>
        </w:tc>
      </w:tr>
      <w:tr>
        <w:tc>
          <w:tcPr>
            <w:tcW w:type="dxa" w:w="4320"/>
          </w:tcPr>
          <w:p>
            <w:r>
              <w:rPr>
                <w:sz w:val="18"/>
              </w:rPr>
              <w:t>无色弱</w:t>
            </w:r>
          </w:p>
        </w:tc>
        <w:tc>
          <w:tcPr>
            <w:tcW w:type="dxa" w:w="4320"/>
          </w:tcPr>
          <w:p>
            <w:r>
              <w:rPr>
                <w:sz w:val="18"/>
              </w:rPr>
              <w:t>同上，更严格版本</w:t>
            </w:r>
          </w:p>
        </w:tc>
      </w:tr>
      <w:tr>
        <w:tc>
          <w:tcPr>
            <w:tcW w:type="dxa" w:w="4320"/>
          </w:tcPr>
          <w:p>
            <w:r>
              <w:rPr>
                <w:sz w:val="18"/>
              </w:rPr>
              <w:t>无任何色觉障碍</w:t>
            </w:r>
          </w:p>
        </w:tc>
        <w:tc>
          <w:tcPr>
            <w:tcW w:type="dxa" w:w="4320"/>
          </w:tcPr>
          <w:p>
            <w:r>
              <w:rPr>
                <w:sz w:val="18"/>
              </w:rPr>
              <w:t>材料、化工最严格版本</w:t>
            </w:r>
          </w:p>
        </w:tc>
      </w:tr>
      <w:tr>
        <w:tc>
          <w:tcPr>
            <w:tcW w:type="dxa" w:w="4320"/>
          </w:tcPr>
          <w:p>
            <w:r>
              <w:rPr>
                <w:sz w:val="18"/>
              </w:rPr>
              <w:t>裸眼视力≥5.0</w:t>
            </w:r>
          </w:p>
        </w:tc>
        <w:tc>
          <w:tcPr>
            <w:tcW w:type="dxa" w:w="4320"/>
          </w:tcPr>
          <w:p>
            <w:r>
              <w:rPr>
                <w:sz w:val="18"/>
              </w:rPr>
              <w:t>航空航天、航海</w:t>
            </w:r>
          </w:p>
        </w:tc>
      </w:tr>
      <w:tr>
        <w:tc>
          <w:tcPr>
            <w:tcW w:type="dxa" w:w="4320"/>
          </w:tcPr>
          <w:p>
            <w:r>
              <w:rPr>
                <w:sz w:val="18"/>
              </w:rPr>
              <w:t>视力矫正≥4.8</w:t>
            </w:r>
          </w:p>
        </w:tc>
        <w:tc>
          <w:tcPr>
            <w:tcW w:type="dxa" w:w="4320"/>
          </w:tcPr>
          <w:p>
            <w:r>
              <w:rPr>
                <w:sz w:val="18"/>
              </w:rPr>
              <w:t>精密仪器、刑事科学技术</w:t>
            </w:r>
          </w:p>
        </w:tc>
      </w:tr>
      <w:tr>
        <w:tc>
          <w:tcPr>
            <w:tcW w:type="dxa" w:w="4320"/>
          </w:tcPr>
          <w:p>
            <w:r>
              <w:rPr>
                <w:sz w:val="18"/>
              </w:rPr>
              <w:t>无听力障碍(裸耳≥5m)</w:t>
            </w:r>
          </w:p>
        </w:tc>
        <w:tc>
          <w:tcPr>
            <w:tcW w:type="dxa" w:w="4320"/>
          </w:tcPr>
          <w:p>
            <w:r>
              <w:rPr>
                <w:sz w:val="18"/>
              </w:rPr>
              <w:t>音乐治疗、语言治疗</w:t>
            </w:r>
          </w:p>
        </w:tc>
      </w:tr>
      <w:tr>
        <w:tc>
          <w:tcPr>
            <w:tcW w:type="dxa" w:w="4320"/>
          </w:tcPr>
          <w:p>
            <w:r>
              <w:rPr>
                <w:sz w:val="18"/>
              </w:rPr>
              <w:t>无口吃/发音障碍</w:t>
            </w:r>
          </w:p>
        </w:tc>
        <w:tc>
          <w:tcPr>
            <w:tcW w:type="dxa" w:w="4320"/>
          </w:tcPr>
          <w:p>
            <w:r>
              <w:rPr>
                <w:sz w:val="18"/>
              </w:rPr>
              <w:t>外语、播音、法学</w:t>
            </w:r>
          </w:p>
        </w:tc>
      </w:tr>
      <w:tr>
        <w:tc>
          <w:tcPr>
            <w:tcW w:type="dxa" w:w="4320"/>
          </w:tcPr>
          <w:p>
            <w:r>
              <w:rPr>
                <w:sz w:val="18"/>
              </w:rPr>
              <w:t>无传染性疾病</w:t>
            </w:r>
          </w:p>
        </w:tc>
        <w:tc>
          <w:tcPr>
            <w:tcW w:type="dxa" w:w="4320"/>
          </w:tcPr>
          <w:p>
            <w:r>
              <w:rPr>
                <w:sz w:val="18"/>
              </w:rPr>
              <w:t>临床医学、食品科学与工程</w:t>
            </w:r>
          </w:p>
        </w:tc>
      </w:tr>
      <w:tr>
        <w:tc>
          <w:tcPr>
            <w:tcW w:type="dxa" w:w="4320"/>
          </w:tcPr>
          <w:p>
            <w:r>
              <w:rPr>
                <w:sz w:val="18"/>
              </w:rPr>
              <w:t>无精神疾病史</w:t>
            </w:r>
          </w:p>
        </w:tc>
        <w:tc>
          <w:tcPr>
            <w:tcW w:type="dxa" w:w="4320"/>
          </w:tcPr>
          <w:p>
            <w:r>
              <w:rPr>
                <w:sz w:val="18"/>
              </w:rPr>
              <w:t>精神医学、教育学</w:t>
            </w:r>
          </w:p>
        </w:tc>
      </w:tr>
      <w:tr>
        <w:tc>
          <w:tcPr>
            <w:tcW w:type="dxa" w:w="4320"/>
          </w:tcPr>
          <w:p>
            <w:r>
              <w:rPr>
                <w:sz w:val="18"/>
              </w:rPr>
              <w:t>肝功能正常(HBsAg阴性)</w:t>
            </w:r>
          </w:p>
        </w:tc>
        <w:tc>
          <w:tcPr>
            <w:tcW w:type="dxa" w:w="4320"/>
          </w:tcPr>
          <w:p>
            <w:r>
              <w:rPr>
                <w:sz w:val="18"/>
              </w:rPr>
              <w:t>临床医学、护理学、食品</w:t>
            </w:r>
          </w:p>
        </w:tc>
      </w:tr>
      <w:tr>
        <w:tc>
          <w:tcPr>
            <w:tcW w:type="dxa" w:w="4320"/>
          </w:tcPr>
          <w:p>
            <w:r>
              <w:rPr>
                <w:sz w:val="18"/>
              </w:rPr>
              <w:t>嗅觉正常</w:t>
            </w:r>
          </w:p>
        </w:tc>
        <w:tc>
          <w:tcPr>
            <w:tcW w:type="dxa" w:w="4320"/>
          </w:tcPr>
          <w:p>
            <w:r>
              <w:rPr>
                <w:sz w:val="18"/>
              </w:rPr>
              <w:t>食品科学与工程、化工、香精</w:t>
            </w:r>
          </w:p>
        </w:tc>
      </w:tr>
    </w:tbl>
    <w:p/>
    <w:p>
      <w:pPr>
        <w:pStyle w:val="Heading2"/>
      </w:pPr>
      <w:r>
        <w:t>5.2 红线匹配逻辑</w:t>
      </w:r>
    </w:p>
    <w:p>
      <w:r>
        <w:t>使用语义映射 + 子串匹配的双重机制：</w:t>
      </w:r>
    </w:p>
    <w:p>
      <w:pPr>
        <w:ind w:left="567"/>
      </w:pPr>
      <w:r>
        <w:rPr>
          <w:rFonts w:ascii="Consolas" w:hAnsi="Consolas"/>
          <w:color w:val="333333"/>
          <w:sz w:val="17"/>
        </w:rPr>
        <w:t>_THRESHOLD_SEMANTIC_MAP = {</w:t>
        <w:br/>
        <w:t xml:space="preserve">    "色盲": {"色盲", "红绿色盲", "色觉", "色弱"},  // 扩展匹配</w:t>
        <w:br/>
        <w:t xml:space="preserve">    "色弱": {"色弱", "色觉", "红绿色盲"},</w:t>
        <w:br/>
        <w:t xml:space="preserve">    "裸眼视力&lt;4.8": {"视力", "裸眼"},</w:t>
        <w:br/>
        <w:t>}</w:t>
        <w:br/>
        <w:br/>
        <w:t>def _threshold_match(user_condition, major_threshold):</w:t>
        <w:br/>
        <w:t xml:space="preserve">    # 1. 语义扩展匹配</w:t>
        <w:br/>
        <w:t xml:space="preserve">    for keyword in expanded_set:</w:t>
        <w:br/>
        <w:t xml:space="preserve">        if keyword in major_threshold: return True</w:t>
        <w:br/>
        <w:t xml:space="preserve">    # 2. 子串兜底</w:t>
        <w:br/>
        <w:t xml:space="preserve">    if user_condition in major_threshold: return True</w:t>
        <w:br/>
        <w:t xml:space="preserve">    return False</w:t>
      </w:r>
    </w:p>
    <w:p>
      <w:r>
        <w:t>例如：用户「色弱」可正确匹配专业红线「无任何色觉障碍」和「无红绿色盲」。</w:t>
      </w:r>
    </w:p>
    <w:p>
      <w:pPr>
        <w:pStyle w:val="Heading1"/>
      </w:pPr>
      <w:r>
        <w:t>六、标签→向量映射表</w:t>
      </w:r>
    </w:p>
    <w:p>
      <w:r>
        <w:t>算法的核心创新在于用「标签→向量」映射将 LLM 生成的分类标签转化为可计算数值。以下为四组关键映射。</w:t>
      </w:r>
    </w:p>
    <w:p>
      <w:pPr>
        <w:pStyle w:val="Heading2"/>
      </w:pPr>
      <w:r>
        <w:t>6.1 认知风格 → 10维行为向量（17条）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认知风格</w:t>
            </w:r>
          </w:p>
        </w:tc>
        <w:tc>
          <w:tcPr>
            <w:tcW w:type="dxa" w:w="2880"/>
          </w:tcPr>
          <w:p>
            <w:r>
              <w:rPr>
                <w:b/>
                <w:sz w:val="18"/>
              </w:rPr>
              <w:t>主维度（权重）</w:t>
            </w:r>
          </w:p>
        </w:tc>
        <w:tc>
          <w:tcPr>
            <w:tcW w:type="dxa" w:w="2880"/>
          </w:tcPr>
          <w:p>
            <w:r>
              <w:rPr>
                <w:b/>
                <w:sz w:val="18"/>
              </w:rPr>
              <w:t>次维度（权重）</w:t>
            </w:r>
          </w:p>
        </w:tc>
      </w:tr>
      <w:tr>
        <w:tc>
          <w:tcPr>
            <w:tcW w:type="dxa" w:w="2880"/>
          </w:tcPr>
          <w:p>
            <w:r>
              <w:rPr>
                <w:sz w:val="18"/>
              </w:rPr>
              <w:t>系统建构</w:t>
            </w:r>
          </w:p>
        </w:tc>
        <w:tc>
          <w:tcPr>
            <w:tcW w:type="dxa" w:w="2880"/>
          </w:tcPr>
          <w:p>
            <w:r>
              <w:rPr>
                <w:sz w:val="18"/>
              </w:rPr>
              <w:t>逻辑推理 0.60</w:t>
            </w:r>
          </w:p>
        </w:tc>
        <w:tc>
          <w:tcPr>
            <w:tcW w:type="dxa" w:w="2880"/>
          </w:tcPr>
          <w:p>
            <w:r>
              <w:rPr>
                <w:sz w:val="18"/>
              </w:rPr>
              <w:t>精细操作 0.40</w:t>
            </w:r>
          </w:p>
        </w:tc>
      </w:tr>
      <w:tr>
        <w:tc>
          <w:tcPr>
            <w:tcW w:type="dxa" w:w="2880"/>
          </w:tcPr>
          <w:p>
            <w:r>
              <w:rPr>
                <w:sz w:val="18"/>
              </w:rPr>
              <w:t>逻辑推演</w:t>
            </w:r>
          </w:p>
        </w:tc>
        <w:tc>
          <w:tcPr>
            <w:tcW w:type="dxa" w:w="2880"/>
          </w:tcPr>
          <w:p>
            <w:r>
              <w:rPr>
                <w:sz w:val="18"/>
              </w:rPr>
              <w:t>逻辑推理 0.70</w:t>
            </w:r>
          </w:p>
        </w:tc>
        <w:tc>
          <w:tcPr>
            <w:tcW w:type="dxa" w:w="2880"/>
          </w:tcPr>
          <w:p>
            <w:r>
              <w:rPr>
                <w:sz w:val="18"/>
              </w:rPr>
              <w:t>数据敏感 0.30</w:t>
            </w:r>
          </w:p>
        </w:tc>
      </w:tr>
      <w:tr>
        <w:tc>
          <w:tcPr>
            <w:tcW w:type="dxa" w:w="2880"/>
          </w:tcPr>
          <w:p>
            <w:r>
              <w:rPr>
                <w:sz w:val="18"/>
              </w:rPr>
              <w:t>空间想象</w:t>
            </w:r>
          </w:p>
        </w:tc>
        <w:tc>
          <w:tcPr>
            <w:tcW w:type="dxa" w:w="2880"/>
          </w:tcPr>
          <w:p>
            <w:r>
              <w:rPr>
                <w:sz w:val="18"/>
              </w:rPr>
              <w:t>创造性思维 0.50</w:t>
            </w:r>
          </w:p>
        </w:tc>
        <w:tc>
          <w:tcPr>
            <w:tcW w:type="dxa" w:w="2880"/>
          </w:tcPr>
          <w:p>
            <w:r>
              <w:rPr>
                <w:sz w:val="18"/>
              </w:rPr>
              <w:t>动手实验 0.50</w:t>
            </w:r>
          </w:p>
        </w:tc>
      </w:tr>
      <w:tr>
        <w:tc>
          <w:tcPr>
            <w:tcW w:type="dxa" w:w="2880"/>
          </w:tcPr>
          <w:p>
            <w:r>
              <w:rPr>
                <w:sz w:val="18"/>
              </w:rPr>
              <w:t>动手实践</w:t>
            </w:r>
          </w:p>
        </w:tc>
        <w:tc>
          <w:tcPr>
            <w:tcW w:type="dxa" w:w="2880"/>
          </w:tcPr>
          <w:p>
            <w:r>
              <w:rPr>
                <w:sz w:val="18"/>
              </w:rPr>
              <w:t>动手实验 0.60</w:t>
            </w:r>
          </w:p>
        </w:tc>
        <w:tc>
          <w:tcPr>
            <w:tcW w:type="dxa" w:w="2880"/>
          </w:tcPr>
          <w:p>
            <w:r>
              <w:rPr>
                <w:sz w:val="18"/>
              </w:rPr>
              <w:t>精细操作 0.40</w:t>
            </w:r>
          </w:p>
        </w:tc>
      </w:tr>
      <w:tr>
        <w:tc>
          <w:tcPr>
            <w:tcW w:type="dxa" w:w="2880"/>
          </w:tcPr>
          <w:p>
            <w:r>
              <w:rPr>
                <w:sz w:val="18"/>
              </w:rPr>
              <w:t>数据敏感</w:t>
            </w:r>
          </w:p>
        </w:tc>
        <w:tc>
          <w:tcPr>
            <w:tcW w:type="dxa" w:w="2880"/>
          </w:tcPr>
          <w:p>
            <w:r>
              <w:rPr>
                <w:sz w:val="18"/>
              </w:rPr>
              <w:t>数据敏感 0.60</w:t>
            </w:r>
          </w:p>
        </w:tc>
        <w:tc>
          <w:tcPr>
            <w:tcW w:type="dxa" w:w="2880"/>
          </w:tcPr>
          <w:p>
            <w:r>
              <w:rPr>
                <w:sz w:val="18"/>
              </w:rPr>
              <w:t>逻辑推理 0.40</w:t>
            </w:r>
          </w:p>
        </w:tc>
      </w:tr>
      <w:tr>
        <w:tc>
          <w:tcPr>
            <w:tcW w:type="dxa" w:w="2880"/>
          </w:tcPr>
          <w:p>
            <w:r>
              <w:rPr>
                <w:sz w:val="18"/>
              </w:rPr>
              <w:t>实验思维</w:t>
            </w:r>
          </w:p>
        </w:tc>
        <w:tc>
          <w:tcPr>
            <w:tcW w:type="dxa" w:w="2880"/>
          </w:tcPr>
          <w:p>
            <w:r>
              <w:rPr>
                <w:sz w:val="18"/>
              </w:rPr>
              <w:t>动手实验 0.60</w:t>
            </w:r>
          </w:p>
        </w:tc>
        <w:tc>
          <w:tcPr>
            <w:tcW w:type="dxa" w:w="2880"/>
          </w:tcPr>
          <w:p>
            <w:r>
              <w:rPr>
                <w:sz w:val="18"/>
              </w:rPr>
              <w:t>逻辑推理 0.40</w:t>
            </w:r>
          </w:p>
        </w:tc>
      </w:tr>
      <w:tr>
        <w:tc>
          <w:tcPr>
            <w:tcW w:type="dxa" w:w="2880"/>
          </w:tcPr>
          <w:p>
            <w:r>
              <w:rPr>
                <w:sz w:val="18"/>
              </w:rPr>
              <w:t>审美判断</w:t>
            </w:r>
          </w:p>
        </w:tc>
        <w:tc>
          <w:tcPr>
            <w:tcW w:type="dxa" w:w="2880"/>
          </w:tcPr>
          <w:p>
            <w:r>
              <w:rPr>
                <w:sz w:val="18"/>
              </w:rPr>
              <w:t>创造性思维 0.60</w:t>
            </w:r>
          </w:p>
        </w:tc>
        <w:tc>
          <w:tcPr>
            <w:tcW w:type="dxa" w:w="2880"/>
          </w:tcPr>
          <w:p>
            <w:r>
              <w:rPr>
                <w:sz w:val="18"/>
              </w:rPr>
              <w:t>精细操作 0.40</w:t>
            </w:r>
          </w:p>
        </w:tc>
      </w:tr>
      <w:tr>
        <w:tc>
          <w:tcPr>
            <w:tcW w:type="dxa" w:w="2880"/>
          </w:tcPr>
          <w:p>
            <w:r>
              <w:rPr>
                <w:sz w:val="18"/>
              </w:rPr>
              <w:t>批判思维</w:t>
            </w:r>
          </w:p>
        </w:tc>
        <w:tc>
          <w:tcPr>
            <w:tcW w:type="dxa" w:w="2880"/>
          </w:tcPr>
          <w:p>
            <w:r>
              <w:rPr>
                <w:sz w:val="18"/>
              </w:rPr>
              <w:t>逻辑推理 0.60</w:t>
            </w:r>
          </w:p>
        </w:tc>
        <w:tc>
          <w:tcPr>
            <w:tcW w:type="dxa" w:w="2880"/>
          </w:tcPr>
          <w:p>
            <w:r>
              <w:rPr>
                <w:sz w:val="18"/>
              </w:rPr>
              <w:t>创造性思维 0.40</w:t>
            </w:r>
          </w:p>
        </w:tc>
      </w:tr>
      <w:tr>
        <w:tc>
          <w:tcPr>
            <w:tcW w:type="dxa" w:w="2880"/>
          </w:tcPr>
          <w:p>
            <w:r>
              <w:rPr>
                <w:sz w:val="18"/>
              </w:rPr>
              <w:t>创意发散</w:t>
            </w:r>
          </w:p>
        </w:tc>
        <w:tc>
          <w:tcPr>
            <w:tcW w:type="dxa" w:w="2880"/>
          </w:tcPr>
          <w:p>
            <w:r>
              <w:rPr>
                <w:sz w:val="18"/>
              </w:rPr>
              <w:t>创造性思维 0.70</w:t>
            </w:r>
          </w:p>
        </w:tc>
        <w:tc>
          <w:tcPr>
            <w:tcW w:type="dxa" w:w="2880"/>
          </w:tcPr>
          <w:p>
            <w:r>
              <w:rPr>
                <w:sz w:val="18"/>
              </w:rPr>
              <w:t>沟通表达 0.30</w:t>
            </w:r>
          </w:p>
        </w:tc>
      </w:tr>
      <w:tr>
        <w:tc>
          <w:tcPr>
            <w:tcW w:type="dxa" w:w="2880"/>
          </w:tcPr>
          <w:p>
            <w:r>
              <w:rPr>
                <w:sz w:val="18"/>
              </w:rPr>
              <w:t>… 等共 17 条</w:t>
            </w:r>
          </w:p>
        </w:tc>
        <w:tc>
          <w:tcPr>
            <w:tcW w:type="dxa" w:w="2880"/>
          </w:tcPr>
          <w:p>
            <w:r>
              <w:rPr>
                <w:sz w:val="18"/>
              </w:rPr>
            </w:r>
          </w:p>
        </w:tc>
        <w:tc>
          <w:tcPr>
            <w:tcW w:type="dxa" w:w="2880"/>
          </w:tcPr>
          <w:p>
            <w:r>
              <w:rPr>
                <w:sz w:val="18"/>
              </w:rPr>
            </w:r>
          </w:p>
        </w:tc>
      </w:tr>
    </w:tbl>
    <w:p/>
    <w:p>
      <w:pPr>
        <w:pStyle w:val="Heading2"/>
      </w:pPr>
      <w:r>
        <w:t>6.2 人格倾向 → RIASEC 六维向量（10条）</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人格倾向</w:t>
            </w:r>
          </w:p>
        </w:tc>
        <w:tc>
          <w:tcPr>
            <w:tcW w:type="dxa" w:w="4320"/>
          </w:tcPr>
          <w:p>
            <w:r>
              <w:rPr>
                <w:b/>
                <w:sz w:val="18"/>
              </w:rPr>
              <w:t>RIASEC 映射</w:t>
            </w:r>
          </w:p>
        </w:tc>
      </w:tr>
      <w:tr>
        <w:tc>
          <w:tcPr>
            <w:tcW w:type="dxa" w:w="4320"/>
          </w:tcPr>
          <w:p>
            <w:r>
              <w:rPr>
                <w:sz w:val="18"/>
              </w:rPr>
              <w:t>理性分析型</w:t>
            </w:r>
          </w:p>
        </w:tc>
        <w:tc>
          <w:tcPr>
            <w:tcW w:type="dxa" w:w="4320"/>
          </w:tcPr>
          <w:p>
            <w:r>
              <w:rPr>
                <w:sz w:val="18"/>
              </w:rPr>
              <w:t>I 0.70 + C 0.30</w:t>
            </w:r>
          </w:p>
        </w:tc>
      </w:tr>
      <w:tr>
        <w:tc>
          <w:tcPr>
            <w:tcW w:type="dxa" w:w="4320"/>
          </w:tcPr>
          <w:p>
            <w:r>
              <w:rPr>
                <w:sz w:val="18"/>
              </w:rPr>
              <w:t>动手实践型</w:t>
            </w:r>
          </w:p>
        </w:tc>
        <w:tc>
          <w:tcPr>
            <w:tcW w:type="dxa" w:w="4320"/>
          </w:tcPr>
          <w:p>
            <w:r>
              <w:rPr>
                <w:sz w:val="18"/>
              </w:rPr>
              <w:t>R 0.70 + I 0.30</w:t>
            </w:r>
          </w:p>
        </w:tc>
      </w:tr>
      <w:tr>
        <w:tc>
          <w:tcPr>
            <w:tcW w:type="dxa" w:w="4320"/>
          </w:tcPr>
          <w:p>
            <w:r>
              <w:rPr>
                <w:sz w:val="18"/>
              </w:rPr>
              <w:t>探索创新型</w:t>
            </w:r>
          </w:p>
        </w:tc>
        <w:tc>
          <w:tcPr>
            <w:tcW w:type="dxa" w:w="4320"/>
          </w:tcPr>
          <w:p>
            <w:r>
              <w:rPr>
                <w:sz w:val="18"/>
              </w:rPr>
              <w:t>I 0.50 + A 0.50</w:t>
            </w:r>
          </w:p>
        </w:tc>
      </w:tr>
      <w:tr>
        <w:tc>
          <w:tcPr>
            <w:tcW w:type="dxa" w:w="4320"/>
          </w:tcPr>
          <w:p>
            <w:r>
              <w:rPr>
                <w:sz w:val="18"/>
              </w:rPr>
              <w:t>社会服务型</w:t>
            </w:r>
          </w:p>
        </w:tc>
        <w:tc>
          <w:tcPr>
            <w:tcW w:type="dxa" w:w="4320"/>
          </w:tcPr>
          <w:p>
            <w:r>
              <w:rPr>
                <w:sz w:val="18"/>
              </w:rPr>
              <w:t>S 0.80 + E 0.20</w:t>
            </w:r>
          </w:p>
        </w:tc>
      </w:tr>
      <w:tr>
        <w:tc>
          <w:tcPr>
            <w:tcW w:type="dxa" w:w="4320"/>
          </w:tcPr>
          <w:p>
            <w:r>
              <w:rPr>
                <w:sz w:val="18"/>
              </w:rPr>
              <w:t>领导管理型</w:t>
            </w:r>
          </w:p>
        </w:tc>
        <w:tc>
          <w:tcPr>
            <w:tcW w:type="dxa" w:w="4320"/>
          </w:tcPr>
          <w:p>
            <w:r>
              <w:rPr>
                <w:sz w:val="18"/>
              </w:rPr>
              <w:t>E 0.70 + S 0.30</w:t>
            </w:r>
          </w:p>
        </w:tc>
      </w:tr>
      <w:tr>
        <w:tc>
          <w:tcPr>
            <w:tcW w:type="dxa" w:w="4320"/>
          </w:tcPr>
          <w:p>
            <w:r>
              <w:rPr>
                <w:sz w:val="18"/>
              </w:rPr>
              <w:t>数据驱动型</w:t>
            </w:r>
          </w:p>
        </w:tc>
        <w:tc>
          <w:tcPr>
            <w:tcW w:type="dxa" w:w="4320"/>
          </w:tcPr>
          <w:p>
            <w:r>
              <w:rPr>
                <w:sz w:val="18"/>
              </w:rPr>
              <w:t>I 0.40 + C 0.60</w:t>
            </w:r>
          </w:p>
        </w:tc>
      </w:tr>
      <w:tr>
        <w:tc>
          <w:tcPr>
            <w:tcW w:type="dxa" w:w="4320"/>
          </w:tcPr>
          <w:p>
            <w:r>
              <w:rPr>
                <w:sz w:val="18"/>
              </w:rPr>
              <w:t>… 等共 10 条</w:t>
            </w:r>
          </w:p>
        </w:tc>
        <w:tc>
          <w:tcPr>
            <w:tcW w:type="dxa" w:w="4320"/>
          </w:tcPr>
          <w:p>
            <w:r>
              <w:rPr>
                <w:sz w:val="18"/>
              </w:rPr>
            </w:r>
          </w:p>
        </w:tc>
      </w:tr>
    </w:tbl>
    <w:p/>
    <w:p>
      <w:pPr>
        <w:pStyle w:val="Heading2"/>
      </w:pPr>
      <w:r>
        <w:t>6.3 微观动作 → 10维行为向量（55条）</w:t>
      </w:r>
    </w:p>
    <w:p>
      <w:r>
        <w:t>覆盖代码编写、实验操作、临床诊断、法律文书、艺术创作、工程制图等55个精细化动作，每个映射到2-3个行为维度。例：</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微观动作</w:t>
            </w:r>
          </w:p>
        </w:tc>
        <w:tc>
          <w:tcPr>
            <w:tcW w:type="dxa" w:w="4320"/>
          </w:tcPr>
          <w:p>
            <w:r>
              <w:rPr>
                <w:b/>
                <w:sz w:val="18"/>
              </w:rPr>
              <w:t>维度分布</w:t>
            </w:r>
          </w:p>
        </w:tc>
      </w:tr>
      <w:tr>
        <w:tc>
          <w:tcPr>
            <w:tcW w:type="dxa" w:w="4320"/>
          </w:tcPr>
          <w:p>
            <w:r>
              <w:rPr>
                <w:sz w:val="18"/>
              </w:rPr>
              <w:t>Debug与迭代修复</w:t>
            </w:r>
          </w:p>
        </w:tc>
        <w:tc>
          <w:tcPr>
            <w:tcW w:type="dxa" w:w="4320"/>
          </w:tcPr>
          <w:p>
            <w:r>
              <w:rPr>
                <w:sz w:val="18"/>
              </w:rPr>
              <w:t>逻辑推理 0.50 + 动手实验 0.30 + 持续专注 0.20</w:t>
            </w:r>
          </w:p>
        </w:tc>
      </w:tr>
      <w:tr>
        <w:tc>
          <w:tcPr>
            <w:tcW w:type="dxa" w:w="4320"/>
          </w:tcPr>
          <w:p>
            <w:r>
              <w:rPr>
                <w:sz w:val="18"/>
              </w:rPr>
              <w:t>数据分析与统计建模</w:t>
            </w:r>
          </w:p>
        </w:tc>
        <w:tc>
          <w:tcPr>
            <w:tcW w:type="dxa" w:w="4320"/>
          </w:tcPr>
          <w:p>
            <w:r>
              <w:rPr>
                <w:sz w:val="18"/>
              </w:rPr>
              <w:t>数据敏感 0.50 + 逻辑推理 0.50</w:t>
            </w:r>
          </w:p>
        </w:tc>
      </w:tr>
      <w:tr>
        <w:tc>
          <w:tcPr>
            <w:tcW w:type="dxa" w:w="4320"/>
          </w:tcPr>
          <w:p>
            <w:r>
              <w:rPr>
                <w:sz w:val="18"/>
              </w:rPr>
              <w:t>临床诊断与鉴别</w:t>
            </w:r>
          </w:p>
        </w:tc>
        <w:tc>
          <w:tcPr>
            <w:tcW w:type="dxa" w:w="4320"/>
          </w:tcPr>
          <w:p>
            <w:r>
              <w:rPr>
                <w:sz w:val="18"/>
              </w:rPr>
              <w:t>逻辑推理 0.50 + 记忆积累 0.30 + 精细操作 0.20</w:t>
            </w:r>
          </w:p>
        </w:tc>
      </w:tr>
      <w:tr>
        <w:tc>
          <w:tcPr>
            <w:tcW w:type="dxa" w:w="4320"/>
          </w:tcPr>
          <w:p>
            <w:r>
              <w:rPr>
                <w:sz w:val="18"/>
              </w:rPr>
              <w:t>法律文书起草与审查</w:t>
            </w:r>
          </w:p>
        </w:tc>
        <w:tc>
          <w:tcPr>
            <w:tcW w:type="dxa" w:w="4320"/>
          </w:tcPr>
          <w:p>
            <w:r>
              <w:rPr>
                <w:sz w:val="18"/>
              </w:rPr>
              <w:t>逻辑推理 0.40 + 沟通表达 0.30 + 记忆积累 0.30</w:t>
            </w:r>
          </w:p>
        </w:tc>
      </w:tr>
      <w:tr>
        <w:tc>
          <w:tcPr>
            <w:tcW w:type="dxa" w:w="4320"/>
          </w:tcPr>
          <w:p>
            <w:r>
              <w:rPr>
                <w:sz w:val="18"/>
              </w:rPr>
              <w:t>用户需求调研与访谈</w:t>
            </w:r>
          </w:p>
        </w:tc>
        <w:tc>
          <w:tcPr>
            <w:tcW w:type="dxa" w:w="4320"/>
          </w:tcPr>
          <w:p>
            <w:r>
              <w:rPr>
                <w:sz w:val="18"/>
              </w:rPr>
              <w:t>沟通表达 0.50 + 团队协作 0.30 + 数据敏感 0.20</w:t>
            </w:r>
          </w:p>
        </w:tc>
      </w:tr>
      <w:tr>
        <w:tc>
          <w:tcPr>
            <w:tcW w:type="dxa" w:w="4320"/>
          </w:tcPr>
          <w:p>
            <w:r>
              <w:rPr>
                <w:sz w:val="18"/>
              </w:rPr>
              <w:t>芯片版图设计</w:t>
            </w:r>
          </w:p>
        </w:tc>
        <w:tc>
          <w:tcPr>
            <w:tcW w:type="dxa" w:w="4320"/>
          </w:tcPr>
          <w:p>
            <w:r>
              <w:rPr>
                <w:sz w:val="18"/>
              </w:rPr>
              <w:t>精细操作 0.40 + 逻辑推理 0.30 + 动手实验 0.30</w:t>
            </w:r>
          </w:p>
        </w:tc>
      </w:tr>
    </w:tbl>
    <w:p/>
    <w:p>
      <w:pPr>
        <w:pStyle w:val="Heading2"/>
      </w:pPr>
      <w:r>
        <w:t>6.4 产业标签 → 10大产业集群（33条）</w:t>
      </w:r>
    </w:p>
    <w:p>
      <w:r>
        <w:t>新标签体系有33个产业标签，需映射回问卷的10大产业集群以保持向后兼容。例：</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新产业标签</w:t>
            </w:r>
          </w:p>
        </w:tc>
        <w:tc>
          <w:tcPr>
            <w:tcW w:type="dxa" w:w="4320"/>
          </w:tcPr>
          <w:p>
            <w:r>
              <w:rPr>
                <w:b/>
                <w:sz w:val="18"/>
              </w:rPr>
              <w:t>映射到</w:t>
            </w:r>
          </w:p>
        </w:tc>
      </w:tr>
      <w:tr>
        <w:tc>
          <w:tcPr>
            <w:tcW w:type="dxa" w:w="4320"/>
          </w:tcPr>
          <w:p>
            <w:r>
              <w:rPr>
                <w:sz w:val="18"/>
              </w:rPr>
              <w:t>人工智能/大模型</w:t>
            </w:r>
          </w:p>
        </w:tc>
        <w:tc>
          <w:tcPr>
            <w:tcW w:type="dxa" w:w="4320"/>
          </w:tcPr>
          <w:p>
            <w:r>
              <w:rPr>
                <w:sz w:val="18"/>
              </w:rPr>
              <w:t>AI与大模型</w:t>
            </w:r>
          </w:p>
        </w:tc>
      </w:tr>
      <w:tr>
        <w:tc>
          <w:tcPr>
            <w:tcW w:type="dxa" w:w="4320"/>
          </w:tcPr>
          <w:p>
            <w:r>
              <w:rPr>
                <w:sz w:val="18"/>
              </w:rPr>
              <w:t>互联网/软件</w:t>
            </w:r>
          </w:p>
        </w:tc>
        <w:tc>
          <w:tcPr>
            <w:tcW w:type="dxa" w:w="4320"/>
          </w:tcPr>
          <w:p>
            <w:r>
              <w:rPr>
                <w:sz w:val="18"/>
              </w:rPr>
              <w:t>互联网与软件</w:t>
            </w:r>
          </w:p>
        </w:tc>
      </w:tr>
      <w:tr>
        <w:tc>
          <w:tcPr>
            <w:tcW w:type="dxa" w:w="4320"/>
          </w:tcPr>
          <w:p>
            <w:r>
              <w:rPr>
                <w:sz w:val="18"/>
              </w:rPr>
              <w:t>半导体/集成电路</w:t>
            </w:r>
          </w:p>
        </w:tc>
        <w:tc>
          <w:tcPr>
            <w:tcW w:type="dxa" w:w="4320"/>
          </w:tcPr>
          <w:p>
            <w:r>
              <w:rPr>
                <w:sz w:val="18"/>
              </w:rPr>
              <w:t>半导体与芯片</w:t>
            </w:r>
          </w:p>
        </w:tc>
      </w:tr>
      <w:tr>
        <w:tc>
          <w:tcPr>
            <w:tcW w:type="dxa" w:w="4320"/>
          </w:tcPr>
          <w:p>
            <w:r>
              <w:rPr>
                <w:sz w:val="18"/>
              </w:rPr>
              <w:t>智能制造/机器人</w:t>
            </w:r>
          </w:p>
        </w:tc>
        <w:tc>
          <w:tcPr>
            <w:tcW w:type="dxa" w:w="4320"/>
          </w:tcPr>
          <w:p>
            <w:r>
              <w:rPr>
                <w:sz w:val="18"/>
              </w:rPr>
              <w:t>智能制造</w:t>
            </w:r>
          </w:p>
        </w:tc>
      </w:tr>
      <w:tr>
        <w:tc>
          <w:tcPr>
            <w:tcW w:type="dxa" w:w="4320"/>
          </w:tcPr>
          <w:p>
            <w:r>
              <w:rPr>
                <w:sz w:val="18"/>
              </w:rPr>
              <w:t>新能源汽车</w:t>
            </w:r>
          </w:p>
        </w:tc>
        <w:tc>
          <w:tcPr>
            <w:tcW w:type="dxa" w:w="4320"/>
          </w:tcPr>
          <w:p>
            <w:r>
              <w:rPr>
                <w:sz w:val="18"/>
              </w:rPr>
              <w:t>新能源</w:t>
            </w:r>
          </w:p>
        </w:tc>
      </w:tr>
      <w:tr>
        <w:tc>
          <w:tcPr>
            <w:tcW w:type="dxa" w:w="4320"/>
          </w:tcPr>
          <w:p>
            <w:r>
              <w:rPr>
                <w:sz w:val="18"/>
              </w:rPr>
              <w:t>金融/银行、证券/基金/资管、保险/精算</w:t>
            </w:r>
          </w:p>
        </w:tc>
        <w:tc>
          <w:tcPr>
            <w:tcW w:type="dxa" w:w="4320"/>
          </w:tcPr>
          <w:p>
            <w:r>
              <w:rPr>
                <w:sz w:val="18"/>
              </w:rPr>
              <w:t>金融科技</w:t>
            </w:r>
          </w:p>
        </w:tc>
      </w:tr>
      <w:tr>
        <w:tc>
          <w:tcPr>
            <w:tcW w:type="dxa" w:w="4320"/>
          </w:tcPr>
          <w:p>
            <w:r>
              <w:rPr>
                <w:sz w:val="18"/>
              </w:rPr>
              <w:t>医疗健康/临床、制药/生物技术</w:t>
            </w:r>
          </w:p>
        </w:tc>
        <w:tc>
          <w:tcPr>
            <w:tcW w:type="dxa" w:w="4320"/>
          </w:tcPr>
          <w:p>
            <w:r>
              <w:rPr>
                <w:sz w:val="18"/>
              </w:rPr>
              <w:t>生物医药</w:t>
            </w:r>
          </w:p>
        </w:tc>
      </w:tr>
      <w:tr>
        <w:tc>
          <w:tcPr>
            <w:tcW w:type="dxa" w:w="4320"/>
          </w:tcPr>
          <w:p>
            <w:r>
              <w:rPr>
                <w:sz w:val="18"/>
              </w:rPr>
              <w:t>传媒/广告/公关、影视/动画/娱乐</w:t>
            </w:r>
          </w:p>
        </w:tc>
        <w:tc>
          <w:tcPr>
            <w:tcW w:type="dxa" w:w="4320"/>
          </w:tcPr>
          <w:p>
            <w:r>
              <w:rPr>
                <w:sz w:val="18"/>
              </w:rPr>
              <w:t>文化传媒</w:t>
            </w:r>
          </w:p>
        </w:tc>
      </w:tr>
      <w:tr>
        <w:tc>
          <w:tcPr>
            <w:tcW w:type="dxa" w:w="4320"/>
          </w:tcPr>
          <w:p>
            <w:r>
              <w:rPr>
                <w:sz w:val="18"/>
              </w:rPr>
              <w:t>航空航天</w:t>
            </w:r>
          </w:p>
        </w:tc>
        <w:tc>
          <w:tcPr>
            <w:tcW w:type="dxa" w:w="4320"/>
          </w:tcPr>
          <w:p>
            <w:r>
              <w:rPr>
                <w:sz w:val="18"/>
              </w:rPr>
              <w:t>智能制造</w:t>
            </w:r>
          </w:p>
        </w:tc>
      </w:tr>
      <w:tr>
        <w:tc>
          <w:tcPr>
            <w:tcW w:type="dxa" w:w="4320"/>
          </w:tcPr>
          <w:p>
            <w:r>
              <w:rPr>
                <w:sz w:val="18"/>
              </w:rPr>
              <w:t>… 等共 33 条</w:t>
            </w:r>
          </w:p>
        </w:tc>
        <w:tc>
          <w:tcPr>
            <w:tcW w:type="dxa" w:w="4320"/>
          </w:tcPr>
          <w:p>
            <w:r>
              <w:rPr>
                <w:sz w:val="18"/>
              </w:rPr>
            </w:r>
          </w:p>
        </w:tc>
      </w:tr>
    </w:tbl>
    <w:p/>
    <w:p>
      <w:pPr>
        <w:pStyle w:val="Heading1"/>
      </w:pPr>
      <w:r>
        <w:t>七、矩阵与系数全览</w:t>
      </w:r>
    </w:p>
    <w:p>
      <w:pPr>
        <w:pStyle w:val="Heading2"/>
      </w:pPr>
      <w:r>
        <w:t>7.1 热度对齐矩阵（HEAT_ALIGNMENT_MATRIX）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风险容忍度 \ 热度</w:t>
            </w:r>
          </w:p>
        </w:tc>
        <w:tc>
          <w:tcPr>
            <w:tcW w:type="dxa" w:w="1728"/>
          </w:tcPr>
          <w:p>
            <w:r>
              <w:rPr>
                <w:b/>
                <w:sz w:val="18"/>
              </w:rPr>
              <w:t>极高</w:t>
            </w:r>
          </w:p>
        </w:tc>
        <w:tc>
          <w:tcPr>
            <w:tcW w:type="dxa" w:w="1728"/>
          </w:tcPr>
          <w:p>
            <w:r>
              <w:rPr>
                <w:b/>
                <w:sz w:val="18"/>
              </w:rPr>
              <w:t>高</w:t>
            </w:r>
          </w:p>
        </w:tc>
        <w:tc>
          <w:tcPr>
            <w:tcW w:type="dxa" w:w="1728"/>
          </w:tcPr>
          <w:p>
            <w:r>
              <w:rPr>
                <w:b/>
                <w:sz w:val="18"/>
              </w:rPr>
              <w:t>中</w:t>
            </w:r>
          </w:p>
        </w:tc>
        <w:tc>
          <w:tcPr>
            <w:tcW w:type="dxa" w:w="1728"/>
          </w:tcPr>
          <w:p>
            <w:r>
              <w:rPr>
                <w:b/>
                <w:sz w:val="18"/>
              </w:rPr>
              <w:t>低</w:t>
            </w:r>
          </w:p>
        </w:tc>
      </w:tr>
      <w:tr>
        <w:tc>
          <w:tcPr>
            <w:tcW w:type="dxa" w:w="1728"/>
          </w:tcPr>
          <w:p>
            <w:r>
              <w:rPr>
                <w:sz w:val="18"/>
              </w:rPr>
              <w:t>高风险容忍</w:t>
            </w:r>
          </w:p>
        </w:tc>
        <w:tc>
          <w:tcPr>
            <w:tcW w:type="dxa" w:w="1728"/>
          </w:tcPr>
          <w:p>
            <w:r>
              <w:rPr>
                <w:sz w:val="18"/>
              </w:rPr>
              <w:t>1.0</w:t>
            </w:r>
          </w:p>
        </w:tc>
        <w:tc>
          <w:tcPr>
            <w:tcW w:type="dxa" w:w="1728"/>
          </w:tcPr>
          <w:p>
            <w:r>
              <w:rPr>
                <w:sz w:val="18"/>
              </w:rPr>
              <w:t>0.9</w:t>
            </w:r>
          </w:p>
        </w:tc>
        <w:tc>
          <w:tcPr>
            <w:tcW w:type="dxa" w:w="1728"/>
          </w:tcPr>
          <w:p>
            <w:r>
              <w:rPr>
                <w:sz w:val="18"/>
              </w:rPr>
              <w:t>0.5</w:t>
            </w:r>
          </w:p>
        </w:tc>
        <w:tc>
          <w:tcPr>
            <w:tcW w:type="dxa" w:w="1728"/>
          </w:tcPr>
          <w:p>
            <w:r>
              <w:rPr>
                <w:sz w:val="18"/>
              </w:rPr>
              <w:t>0.2</w:t>
            </w:r>
          </w:p>
        </w:tc>
      </w:tr>
      <w:tr>
        <w:tc>
          <w:tcPr>
            <w:tcW w:type="dxa" w:w="1728"/>
          </w:tcPr>
          <w:p>
            <w:r>
              <w:rPr>
                <w:sz w:val="18"/>
              </w:rPr>
              <w:t>中风险容忍</w:t>
            </w:r>
          </w:p>
        </w:tc>
        <w:tc>
          <w:tcPr>
            <w:tcW w:type="dxa" w:w="1728"/>
          </w:tcPr>
          <w:p>
            <w:r>
              <w:rPr>
                <w:sz w:val="18"/>
              </w:rPr>
              <w:t>0.6</w:t>
            </w:r>
          </w:p>
        </w:tc>
        <w:tc>
          <w:tcPr>
            <w:tcW w:type="dxa" w:w="1728"/>
          </w:tcPr>
          <w:p>
            <w:r>
              <w:rPr>
                <w:sz w:val="18"/>
              </w:rPr>
              <w:t>0.8</w:t>
            </w:r>
          </w:p>
        </w:tc>
        <w:tc>
          <w:tcPr>
            <w:tcW w:type="dxa" w:w="1728"/>
          </w:tcPr>
          <w:p>
            <w:r>
              <w:rPr>
                <w:sz w:val="18"/>
              </w:rPr>
              <w:t>1.0</w:t>
            </w:r>
          </w:p>
        </w:tc>
        <w:tc>
          <w:tcPr>
            <w:tcW w:type="dxa" w:w="1728"/>
          </w:tcPr>
          <w:p>
            <w:r>
              <w:rPr>
                <w:sz w:val="18"/>
              </w:rPr>
              <w:t>0.5</w:t>
            </w:r>
          </w:p>
        </w:tc>
      </w:tr>
      <w:tr>
        <w:tc>
          <w:tcPr>
            <w:tcW w:type="dxa" w:w="1728"/>
          </w:tcPr>
          <w:p>
            <w:r>
              <w:rPr>
                <w:sz w:val="18"/>
              </w:rPr>
              <w:t>低风险容忍</w:t>
            </w:r>
          </w:p>
        </w:tc>
        <w:tc>
          <w:tcPr>
            <w:tcW w:type="dxa" w:w="1728"/>
          </w:tcPr>
          <w:p>
            <w:r>
              <w:rPr>
                <w:sz w:val="18"/>
              </w:rPr>
              <w:t>0.2</w:t>
            </w:r>
          </w:p>
        </w:tc>
        <w:tc>
          <w:tcPr>
            <w:tcW w:type="dxa" w:w="1728"/>
          </w:tcPr>
          <w:p>
            <w:r>
              <w:rPr>
                <w:sz w:val="18"/>
              </w:rPr>
              <w:t>0.4</w:t>
            </w:r>
          </w:p>
        </w:tc>
        <w:tc>
          <w:tcPr>
            <w:tcW w:type="dxa" w:w="1728"/>
          </w:tcPr>
          <w:p>
            <w:r>
              <w:rPr>
                <w:sz w:val="18"/>
              </w:rPr>
              <w:t>0.8</w:t>
            </w:r>
          </w:p>
        </w:tc>
        <w:tc>
          <w:tcPr>
            <w:tcW w:type="dxa" w:w="1728"/>
          </w:tcPr>
          <w:p>
            <w:r>
              <w:rPr>
                <w:sz w:val="18"/>
              </w:rPr>
              <w:t>1.0</w:t>
            </w:r>
          </w:p>
        </w:tc>
      </w:tr>
    </w:tbl>
    <w:p/>
    <w:p>
      <w:r>
        <w:t>风险容忍度由用户在5个价值观维度中的相对得分确定（风险分 / 本人最高价值观分），而非绝对分数。</w:t>
      </w:r>
    </w:p>
    <w:p>
      <w:pPr>
        <w:pStyle w:val="Heading2"/>
      </w:pPr>
      <w:r>
        <w:t>7.2 资产对齐矩阵（ASSET_ALIGNMENT_MATRIX）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家庭经济 \ 资产敏感度</w:t>
            </w:r>
          </w:p>
        </w:tc>
        <w:tc>
          <w:tcPr>
            <w:tcW w:type="dxa" w:w="2160"/>
          </w:tcPr>
          <w:p>
            <w:r>
              <w:rPr>
                <w:b/>
                <w:sz w:val="18"/>
              </w:rPr>
              <w:t>低</w:t>
            </w:r>
          </w:p>
        </w:tc>
        <w:tc>
          <w:tcPr>
            <w:tcW w:type="dxa" w:w="2160"/>
          </w:tcPr>
          <w:p>
            <w:r>
              <w:rPr>
                <w:b/>
                <w:sz w:val="18"/>
              </w:rPr>
              <w:t>中</w:t>
            </w:r>
          </w:p>
        </w:tc>
        <w:tc>
          <w:tcPr>
            <w:tcW w:type="dxa" w:w="2160"/>
          </w:tcPr>
          <w:p>
            <w:r>
              <w:rPr>
                <w:b/>
                <w:sz w:val="18"/>
              </w:rPr>
              <w:t>高</w:t>
            </w:r>
          </w:p>
        </w:tc>
      </w:tr>
      <w:tr>
        <w:tc>
          <w:tcPr>
            <w:tcW w:type="dxa" w:w="2160"/>
          </w:tcPr>
          <w:p>
            <w:r>
              <w:rPr>
                <w:sz w:val="18"/>
              </w:rPr>
              <w:t>高经济水平</w:t>
            </w:r>
          </w:p>
        </w:tc>
        <w:tc>
          <w:tcPr>
            <w:tcW w:type="dxa" w:w="2160"/>
          </w:tcPr>
          <w:p>
            <w:r>
              <w:rPr>
                <w:sz w:val="18"/>
              </w:rPr>
              <w:t>0.7</w:t>
            </w:r>
          </w:p>
        </w:tc>
        <w:tc>
          <w:tcPr>
            <w:tcW w:type="dxa" w:w="2160"/>
          </w:tcPr>
          <w:p>
            <w:r>
              <w:rPr>
                <w:sz w:val="18"/>
              </w:rPr>
              <w:t>0.9</w:t>
            </w:r>
          </w:p>
        </w:tc>
        <w:tc>
          <w:tcPr>
            <w:tcW w:type="dxa" w:w="2160"/>
          </w:tcPr>
          <w:p>
            <w:r>
              <w:rPr>
                <w:sz w:val="18"/>
              </w:rPr>
              <w:t>1.0</w:t>
            </w:r>
          </w:p>
        </w:tc>
      </w:tr>
      <w:tr>
        <w:tc>
          <w:tcPr>
            <w:tcW w:type="dxa" w:w="2160"/>
          </w:tcPr>
          <w:p>
            <w:r>
              <w:rPr>
                <w:sz w:val="18"/>
              </w:rPr>
              <w:t>中经济水平</w:t>
            </w:r>
          </w:p>
        </w:tc>
        <w:tc>
          <w:tcPr>
            <w:tcW w:type="dxa" w:w="2160"/>
          </w:tcPr>
          <w:p>
            <w:r>
              <w:rPr>
                <w:sz w:val="18"/>
              </w:rPr>
              <w:t>1.0</w:t>
            </w:r>
          </w:p>
        </w:tc>
        <w:tc>
          <w:tcPr>
            <w:tcW w:type="dxa" w:w="2160"/>
          </w:tcPr>
          <w:p>
            <w:r>
              <w:rPr>
                <w:sz w:val="18"/>
              </w:rPr>
              <w:t>0.9</w:t>
            </w:r>
          </w:p>
        </w:tc>
        <w:tc>
          <w:tcPr>
            <w:tcW w:type="dxa" w:w="2160"/>
          </w:tcPr>
          <w:p>
            <w:r>
              <w:rPr>
                <w:sz w:val="18"/>
              </w:rPr>
              <w:t>0.5</w:t>
            </w:r>
          </w:p>
        </w:tc>
      </w:tr>
      <w:tr>
        <w:tc>
          <w:tcPr>
            <w:tcW w:type="dxa" w:w="2160"/>
          </w:tcPr>
          <w:p>
            <w:r>
              <w:rPr>
                <w:sz w:val="18"/>
              </w:rPr>
              <w:t>低经济水平</w:t>
            </w:r>
          </w:p>
        </w:tc>
        <w:tc>
          <w:tcPr>
            <w:tcW w:type="dxa" w:w="2160"/>
          </w:tcPr>
          <w:p>
            <w:r>
              <w:rPr>
                <w:sz w:val="18"/>
              </w:rPr>
              <w:t>1.0</w:t>
            </w:r>
          </w:p>
        </w:tc>
        <w:tc>
          <w:tcPr>
            <w:tcW w:type="dxa" w:w="2160"/>
          </w:tcPr>
          <w:p>
            <w:r>
              <w:rPr>
                <w:sz w:val="18"/>
              </w:rPr>
              <w:t>0.6</w:t>
            </w:r>
          </w:p>
        </w:tc>
        <w:tc>
          <w:tcPr>
            <w:tcW w:type="dxa" w:w="2160"/>
          </w:tcPr>
          <w:p>
            <w:r>
              <w:rPr>
                <w:sz w:val="18"/>
              </w:rPr>
              <w:t>0.2</w:t>
            </w:r>
          </w:p>
        </w:tc>
      </w:tr>
    </w:tbl>
    <w:p/>
    <w:p>
      <w:pPr>
        <w:pStyle w:val="Heading2"/>
      </w:pPr>
      <w:r>
        <w:t>7.3 分数对齐矩阵（SCORE_ALIGNMENT_MATRIX）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排名分位 \ 分数敏感度</w:t>
            </w:r>
          </w:p>
        </w:tc>
        <w:tc>
          <w:tcPr>
            <w:tcW w:type="dxa" w:w="1728"/>
          </w:tcPr>
          <w:p>
            <w:r>
              <w:rPr>
                <w:b/>
                <w:sz w:val="18"/>
              </w:rPr>
              <w:t>极高</w:t>
            </w:r>
          </w:p>
        </w:tc>
        <w:tc>
          <w:tcPr>
            <w:tcW w:type="dxa" w:w="1728"/>
          </w:tcPr>
          <w:p>
            <w:r>
              <w:rPr>
                <w:b/>
                <w:sz w:val="18"/>
              </w:rPr>
              <w:t>高</w:t>
            </w:r>
          </w:p>
        </w:tc>
        <w:tc>
          <w:tcPr>
            <w:tcW w:type="dxa" w:w="1728"/>
          </w:tcPr>
          <w:p>
            <w:r>
              <w:rPr>
                <w:b/>
                <w:sz w:val="18"/>
              </w:rPr>
              <w:t>中</w:t>
            </w:r>
          </w:p>
        </w:tc>
        <w:tc>
          <w:tcPr>
            <w:tcW w:type="dxa" w:w="1728"/>
          </w:tcPr>
          <w:p>
            <w:r>
              <w:rPr>
                <w:b/>
                <w:sz w:val="18"/>
              </w:rPr>
              <w:t>低</w:t>
            </w:r>
          </w:p>
        </w:tc>
      </w:tr>
      <w:tr>
        <w:tc>
          <w:tcPr>
            <w:tcW w:type="dxa" w:w="1728"/>
          </w:tcPr>
          <w:p>
            <w:r>
              <w:rPr>
                <w:sz w:val="18"/>
              </w:rPr>
              <w:t>前10%（top）</w:t>
            </w:r>
          </w:p>
        </w:tc>
        <w:tc>
          <w:tcPr>
            <w:tcW w:type="dxa" w:w="1728"/>
          </w:tcPr>
          <w:p>
            <w:r>
              <w:rPr>
                <w:sz w:val="18"/>
              </w:rPr>
              <w:t>1.0</w:t>
            </w:r>
          </w:p>
        </w:tc>
        <w:tc>
          <w:tcPr>
            <w:tcW w:type="dxa" w:w="1728"/>
          </w:tcPr>
          <w:p>
            <w:r>
              <w:rPr>
                <w:sz w:val="18"/>
              </w:rPr>
              <w:t>1.0</w:t>
            </w:r>
          </w:p>
        </w:tc>
        <w:tc>
          <w:tcPr>
            <w:tcW w:type="dxa" w:w="1728"/>
          </w:tcPr>
          <w:p>
            <w:r>
              <w:rPr>
                <w:sz w:val="18"/>
              </w:rPr>
              <w:t>0.6</w:t>
            </w:r>
          </w:p>
        </w:tc>
        <w:tc>
          <w:tcPr>
            <w:tcW w:type="dxa" w:w="1728"/>
          </w:tcPr>
          <w:p>
            <w:r>
              <w:rPr>
                <w:sz w:val="18"/>
              </w:rPr>
              <w:t>0.3</w:t>
            </w:r>
          </w:p>
        </w:tc>
      </w:tr>
      <w:tr>
        <w:tc>
          <w:tcPr>
            <w:tcW w:type="dxa" w:w="1728"/>
          </w:tcPr>
          <w:p>
            <w:r>
              <w:rPr>
                <w:sz w:val="18"/>
              </w:rPr>
              <w:t>前10-30%（upper）</w:t>
            </w:r>
          </w:p>
        </w:tc>
        <w:tc>
          <w:tcPr>
            <w:tcW w:type="dxa" w:w="1728"/>
          </w:tcPr>
          <w:p>
            <w:r>
              <w:rPr>
                <w:sz w:val="18"/>
              </w:rPr>
              <w:t>0.6</w:t>
            </w:r>
          </w:p>
        </w:tc>
        <w:tc>
          <w:tcPr>
            <w:tcW w:type="dxa" w:w="1728"/>
          </w:tcPr>
          <w:p>
            <w:r>
              <w:rPr>
                <w:sz w:val="18"/>
              </w:rPr>
              <w:t>0.9</w:t>
            </w:r>
          </w:p>
        </w:tc>
        <w:tc>
          <w:tcPr>
            <w:tcW w:type="dxa" w:w="1728"/>
          </w:tcPr>
          <w:p>
            <w:r>
              <w:rPr>
                <w:sz w:val="18"/>
              </w:rPr>
              <w:t>0.9</w:t>
            </w:r>
          </w:p>
        </w:tc>
        <w:tc>
          <w:tcPr>
            <w:tcW w:type="dxa" w:w="1728"/>
          </w:tcPr>
          <w:p>
            <w:r>
              <w:rPr>
                <w:sz w:val="18"/>
              </w:rPr>
              <w:t>0.4</w:t>
            </w:r>
          </w:p>
        </w:tc>
      </w:tr>
      <w:tr>
        <w:tc>
          <w:tcPr>
            <w:tcW w:type="dxa" w:w="1728"/>
          </w:tcPr>
          <w:p>
            <w:r>
              <w:rPr>
                <w:sz w:val="18"/>
              </w:rPr>
              <w:t>前30-60%（middle）</w:t>
            </w:r>
          </w:p>
        </w:tc>
        <w:tc>
          <w:tcPr>
            <w:tcW w:type="dxa" w:w="1728"/>
          </w:tcPr>
          <w:p>
            <w:r>
              <w:rPr>
                <w:sz w:val="18"/>
              </w:rPr>
              <w:t>0.3</w:t>
            </w:r>
          </w:p>
        </w:tc>
        <w:tc>
          <w:tcPr>
            <w:tcW w:type="dxa" w:w="1728"/>
          </w:tcPr>
          <w:p>
            <w:r>
              <w:rPr>
                <w:sz w:val="18"/>
              </w:rPr>
              <w:t>0.5</w:t>
            </w:r>
          </w:p>
        </w:tc>
        <w:tc>
          <w:tcPr>
            <w:tcW w:type="dxa" w:w="1728"/>
          </w:tcPr>
          <w:p>
            <w:r>
              <w:rPr>
                <w:sz w:val="18"/>
              </w:rPr>
              <w:t>0.9</w:t>
            </w:r>
          </w:p>
        </w:tc>
        <w:tc>
          <w:tcPr>
            <w:tcW w:type="dxa" w:w="1728"/>
          </w:tcPr>
          <w:p>
            <w:r>
              <w:rPr>
                <w:sz w:val="18"/>
              </w:rPr>
              <w:t>0.8</w:t>
            </w:r>
          </w:p>
        </w:tc>
      </w:tr>
      <w:tr>
        <w:tc>
          <w:tcPr>
            <w:tcW w:type="dxa" w:w="1728"/>
          </w:tcPr>
          <w:p>
            <w:r>
              <w:rPr>
                <w:sz w:val="18"/>
              </w:rPr>
              <w:t>前60-100%（lower）</w:t>
            </w:r>
          </w:p>
        </w:tc>
        <w:tc>
          <w:tcPr>
            <w:tcW w:type="dxa" w:w="1728"/>
          </w:tcPr>
          <w:p>
            <w:r>
              <w:rPr>
                <w:sz w:val="18"/>
              </w:rPr>
              <w:t>0.1</w:t>
            </w:r>
          </w:p>
        </w:tc>
        <w:tc>
          <w:tcPr>
            <w:tcW w:type="dxa" w:w="1728"/>
          </w:tcPr>
          <w:p>
            <w:r>
              <w:rPr>
                <w:sz w:val="18"/>
              </w:rPr>
              <w:t>0.3</w:t>
            </w:r>
          </w:p>
        </w:tc>
        <w:tc>
          <w:tcPr>
            <w:tcW w:type="dxa" w:w="1728"/>
          </w:tcPr>
          <w:p>
            <w:r>
              <w:rPr>
                <w:sz w:val="18"/>
              </w:rPr>
              <w:t>0.6</w:t>
            </w:r>
          </w:p>
        </w:tc>
        <w:tc>
          <w:tcPr>
            <w:tcW w:type="dxa" w:w="1728"/>
          </w:tcPr>
          <w:p>
            <w:r>
              <w:rPr>
                <w:sz w:val="18"/>
              </w:rPr>
              <w:t>1.0</w:t>
            </w:r>
          </w:p>
        </w:tc>
      </w:tr>
    </w:tbl>
    <w:p/>
    <w:p>
      <w:pPr>
        <w:pStyle w:val="Heading2"/>
      </w:pPr>
      <w:r>
        <w:t>7.4 各层权重汇总</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层级</w:t>
            </w:r>
          </w:p>
        </w:tc>
        <w:tc>
          <w:tcPr>
            <w:tcW w:type="dxa" w:w="2160"/>
          </w:tcPr>
          <w:p>
            <w:r>
              <w:rPr>
                <w:b/>
                <w:sz w:val="18"/>
              </w:rPr>
              <w:t>公式</w:t>
            </w:r>
          </w:p>
        </w:tc>
        <w:tc>
          <w:tcPr>
            <w:tcW w:type="dxa" w:w="2160"/>
          </w:tcPr>
          <w:p>
            <w:r>
              <w:rPr>
                <w:b/>
                <w:sz w:val="18"/>
              </w:rPr>
              <w:t>权重</w:t>
            </w:r>
          </w:p>
        </w:tc>
        <w:tc>
          <w:tcPr>
            <w:tcW w:type="dxa" w:w="2160"/>
          </w:tcPr>
          <w:p>
            <w:r>
              <w:rPr>
                <w:b/>
                <w:sz w:val="18"/>
              </w:rPr>
              <w:t>截断</w:t>
            </w:r>
          </w:p>
        </w:tc>
      </w:tr>
      <w:tr>
        <w:tc>
          <w:tcPr>
            <w:tcW w:type="dxa" w:w="2160"/>
          </w:tcPr>
          <w:p>
            <w:r>
              <w:rPr>
                <w:sz w:val="18"/>
              </w:rPr>
              <w:t>L1</w:t>
            </w:r>
          </w:p>
        </w:tc>
        <w:tc>
          <w:tcPr>
            <w:tcW w:type="dxa" w:w="2160"/>
          </w:tcPr>
          <w:p>
            <w:r>
              <w:rPr>
                <w:sz w:val="18"/>
              </w:rPr>
              <w:t>cog_cos × 0.5 + per_cos × 0.3 + weight × 0.2</w:t>
            </w:r>
          </w:p>
        </w:tc>
        <w:tc>
          <w:tcPr>
            <w:tcW w:type="dxa" w:w="2160"/>
          </w:tcPr>
          <w:p>
            <w:r>
              <w:rPr>
                <w:sz w:val="18"/>
              </w:rPr>
              <w:t>认知50% / 人格30% / 广度20%</w:t>
            </w:r>
          </w:p>
        </w:tc>
        <w:tc>
          <w:tcPr>
            <w:tcW w:type="dxa" w:w="2160"/>
          </w:tcPr>
          <w:p>
            <w:r>
              <w:rPr>
                <w:sz w:val="18"/>
              </w:rPr>
              <w:t>无（全量排序）</w:t>
            </w:r>
          </w:p>
        </w:tc>
      </w:tr>
      <w:tr>
        <w:tc>
          <w:tcPr>
            <w:tcW w:type="dxa" w:w="2160"/>
          </w:tcPr>
          <w:p>
            <w:r>
              <w:rPr>
                <w:sz w:val="18"/>
              </w:rPr>
              <w:t>L2</w:t>
            </w:r>
          </w:p>
        </w:tc>
        <w:tc>
          <w:tcPr>
            <w:tcW w:type="dxa" w:w="2160"/>
          </w:tcPr>
          <w:p>
            <w:r>
              <w:rPr>
                <w:sz w:val="18"/>
              </w:rPr>
              <w:t>(ind × 0.5 + ast × 0.2 + scr × 0.3) × heat × L1</w:t>
            </w:r>
          </w:p>
        </w:tc>
        <w:tc>
          <w:tcPr>
            <w:tcW w:type="dxa" w:w="2160"/>
          </w:tcPr>
          <w:p>
            <w:r>
              <w:rPr>
                <w:sz w:val="18"/>
              </w:rPr>
              <w:t>产业50% / 资产20% / 分数30%</w:t>
            </w:r>
          </w:p>
        </w:tc>
        <w:tc>
          <w:tcPr>
            <w:tcW w:type="dxa" w:w="2160"/>
          </w:tcPr>
          <w:p>
            <w:r>
              <w:rPr>
                <w:sz w:val="18"/>
              </w:rPr>
              <w:t>Top 8</w:t>
            </w:r>
          </w:p>
        </w:tc>
      </w:tr>
      <w:tr>
        <w:tc>
          <w:tcPr>
            <w:tcW w:type="dxa" w:w="2160"/>
          </w:tcPr>
          <w:p>
            <w:r>
              <w:rPr>
                <w:sz w:val="18"/>
              </w:rPr>
              <w:t>L3</w:t>
            </w:r>
          </w:p>
        </w:tc>
        <w:tc>
          <w:tcPr>
            <w:tcW w:type="dxa" w:w="2160"/>
          </w:tcPr>
          <w:p>
            <w:r>
              <w:rPr>
                <w:sz w:val="18"/>
              </w:rPr>
              <w:t>(micro × 0.6 + heat × 0.4) × cap × pass</w:t>
            </w:r>
          </w:p>
        </w:tc>
        <w:tc>
          <w:tcPr>
            <w:tcW w:type="dxa" w:w="2160"/>
          </w:tcPr>
          <w:p>
            <w:r>
              <w:rPr>
                <w:sz w:val="18"/>
              </w:rPr>
              <w:t>微观60% / 热度40% × 容量 × 红线</w:t>
            </w:r>
          </w:p>
        </w:tc>
        <w:tc>
          <w:tcPr>
            <w:tcW w:type="dxa" w:w="2160"/>
          </w:tcPr>
          <w:p>
            <w:r>
              <w:rPr>
                <w:sz w:val="18"/>
              </w:rPr>
              <w:t>≤6/类</w:t>
            </w:r>
          </w:p>
        </w:tc>
      </w:tr>
    </w:tbl>
    <w:p/>
    <w:p>
      <w:pPr>
        <w:pStyle w:val="Heading1"/>
      </w:pPr>
      <w:r>
        <w:t>八、前端UI设计</w:t>
      </w:r>
    </w:p>
    <w:p>
      <w:pPr>
        <w:pStyle w:val="ListBullet"/>
      </w:pPr>
      <w:r>
        <w:t>• 框架：Streamlit（Python 全栈）</w:t>
      </w:r>
    </w:p>
    <w:p>
      <w:pPr>
        <w:pStyle w:val="ListBullet"/>
      </w:pPr>
      <w:r>
        <w:t>• 用户认证：一次性卡密激活码（12位字母数字组合，Supabase 核销）</w:t>
      </w:r>
    </w:p>
    <w:p>
      <w:pPr>
        <w:pStyle w:val="ListBullet"/>
      </w:pPr>
      <w:r>
        <w:t>• 问卷渲染：分块表单（st.form），每块10题，4块共40题</w:t>
      </w:r>
    </w:p>
    <w:p>
      <w:pPr>
        <w:pStyle w:val="ListBullet"/>
      </w:pPr>
      <w:r>
        <w:t>• 结果展示：层级式展开卡片（每个专业类一张卡片，内含 ≤6 个专业子卡片）</w:t>
      </w:r>
    </w:p>
    <w:p>
      <w:pPr>
        <w:pStyle w:val="ListBullet"/>
      </w:pPr>
      <w:r>
        <w:t>• 可视化：Plotly 柱状图（行为维度画像 + 产业向往雷达）</w:t>
      </w:r>
    </w:p>
    <w:p>
      <w:pPr>
        <w:pStyle w:val="ListBullet"/>
      </w:pPr>
      <w:r>
        <w:t>• 免责声明：两处——漏斗摘要区（st.warning）+ 页面底部（st.caption）</w:t>
      </w:r>
    </w:p>
    <w:p>
      <w:pPr>
        <w:pStyle w:val="ListBullet"/>
      </w:pPr>
      <w:r>
        <w:t>• 管理员后台：卡密看板 + 批量制码 + 导出 CSV</w:t>
      </w:r>
    </w:p>
    <w:p>
      <w:pPr>
        <w:pStyle w:val="Heading1"/>
      </w:pPr>
      <w:r>
        <w:t>九、安全机制</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机制</w:t>
            </w:r>
          </w:p>
        </w:tc>
        <w:tc>
          <w:tcPr>
            <w:tcW w:type="dxa" w:w="2880"/>
          </w:tcPr>
          <w:p>
            <w:r>
              <w:rPr>
                <w:b/>
                <w:sz w:val="18"/>
              </w:rPr>
              <w:t>实现方式</w:t>
            </w:r>
          </w:p>
        </w:tc>
        <w:tc>
          <w:tcPr>
            <w:tcW w:type="dxa" w:w="2880"/>
          </w:tcPr>
          <w:p>
            <w:r>
              <w:rPr>
                <w:b/>
                <w:sz w:val="18"/>
              </w:rPr>
              <w:t>级别</w:t>
            </w:r>
          </w:p>
        </w:tc>
      </w:tr>
      <w:tr>
        <w:tc>
          <w:tcPr>
            <w:tcW w:type="dxa" w:w="2880"/>
          </w:tcPr>
          <w:p>
            <w:r>
              <w:rPr>
                <w:sz w:val="18"/>
              </w:rPr>
              <w:t>激活码限流</w:t>
            </w:r>
          </w:p>
        </w:tc>
        <w:tc>
          <w:tcPr>
            <w:tcW w:type="dxa" w:w="2880"/>
          </w:tcPr>
          <w:p>
            <w:r>
              <w:rPr>
                <w:sz w:val="18"/>
              </w:rPr>
              <w:t>5次错误→10分钟冷却（st.session_state）</w:t>
            </w:r>
          </w:p>
        </w:tc>
        <w:tc>
          <w:tcPr>
            <w:tcW w:type="dxa" w:w="2880"/>
          </w:tcPr>
          <w:p>
            <w:r>
              <w:rPr>
                <w:sz w:val="18"/>
              </w:rPr>
              <w:t>中</w:t>
            </w:r>
          </w:p>
        </w:tc>
      </w:tr>
      <w:tr>
        <w:tc>
          <w:tcPr>
            <w:tcW w:type="dxa" w:w="2880"/>
          </w:tcPr>
          <w:p>
            <w:r>
              <w:rPr>
                <w:sz w:val="18"/>
              </w:rPr>
              <w:t>激活码强度</w:t>
            </w:r>
          </w:p>
        </w:tc>
        <w:tc>
          <w:tcPr>
            <w:tcW w:type="dxa" w:w="2880"/>
          </w:tcPr>
          <w:p>
            <w:r>
              <w:rPr>
                <w:sz w:val="18"/>
              </w:rPr>
              <w:t>12位字母数字，36^12 穷举空间，+Supabase 一次性核销</w:t>
            </w:r>
          </w:p>
        </w:tc>
        <w:tc>
          <w:tcPr>
            <w:tcW w:type="dxa" w:w="2880"/>
          </w:tcPr>
          <w:p>
            <w:r>
              <w:rPr>
                <w:sz w:val="18"/>
              </w:rPr>
              <w:t>高</w:t>
            </w:r>
          </w:p>
        </w:tc>
      </w:tr>
      <w:tr>
        <w:tc>
          <w:tcPr>
            <w:tcW w:type="dxa" w:w="2880"/>
          </w:tcPr>
          <w:p>
            <w:r>
              <w:rPr>
                <w:sz w:val="18"/>
              </w:rPr>
              <w:t>凭据管理</w:t>
            </w:r>
          </w:p>
        </w:tc>
        <w:tc>
          <w:tcPr>
            <w:tcW w:type="dxa" w:w="2880"/>
          </w:tcPr>
          <w:p>
            <w:r>
              <w:rPr>
                <w:sz w:val="18"/>
              </w:rPr>
              <w:t>st.secrets（Streamlit Cloud），不暴露在代码中</w:t>
            </w:r>
          </w:p>
        </w:tc>
        <w:tc>
          <w:tcPr>
            <w:tcW w:type="dxa" w:w="2880"/>
          </w:tcPr>
          <w:p>
            <w:r>
              <w:rPr>
                <w:sz w:val="18"/>
              </w:rPr>
              <w:t>高</w:t>
            </w:r>
          </w:p>
        </w:tc>
      </w:tr>
      <w:tr>
        <w:tc>
          <w:tcPr>
            <w:tcW w:type="dxa" w:w="2880"/>
          </w:tcPr>
          <w:p>
            <w:r>
              <w:rPr>
                <w:sz w:val="18"/>
              </w:rPr>
              <w:t>API Key</w:t>
            </w:r>
          </w:p>
        </w:tc>
        <w:tc>
          <w:tcPr>
            <w:tcW w:type="dxa" w:w="2880"/>
          </w:tcPr>
          <w:p>
            <w:r>
              <w:rPr>
                <w:sz w:val="18"/>
              </w:rPr>
              <w:t>从 ~/.claude/settings.json 读取，gitignore 已排除</w:t>
            </w:r>
          </w:p>
        </w:tc>
        <w:tc>
          <w:tcPr>
            <w:tcW w:type="dxa" w:w="2880"/>
          </w:tcPr>
          <w:p>
            <w:r>
              <w:rPr>
                <w:sz w:val="18"/>
              </w:rPr>
              <w:t>高</w:t>
            </w:r>
          </w:p>
        </w:tc>
      </w:tr>
      <w:tr>
        <w:tc>
          <w:tcPr>
            <w:tcW w:type="dxa" w:w="2880"/>
          </w:tcPr>
          <w:p>
            <w:r>
              <w:rPr>
                <w:sz w:val="18"/>
              </w:rPr>
              <w:t>XSS 防护</w:t>
            </w:r>
          </w:p>
        </w:tc>
        <w:tc>
          <w:tcPr>
            <w:tcW w:type="dxa" w:w="2880"/>
          </w:tcPr>
          <w:p>
            <w:r>
              <w:rPr>
                <w:sz w:val="18"/>
              </w:rPr>
              <w:t>Streamlit 默认 HTML 转义</w:t>
            </w:r>
          </w:p>
        </w:tc>
        <w:tc>
          <w:tcPr>
            <w:tcW w:type="dxa" w:w="2880"/>
          </w:tcPr>
          <w:p>
            <w:r>
              <w:rPr>
                <w:sz w:val="18"/>
              </w:rPr>
              <w:t>中</w:t>
            </w:r>
          </w:p>
        </w:tc>
      </w:tr>
      <w:tr>
        <w:tc>
          <w:tcPr>
            <w:tcW w:type="dxa" w:w="2880"/>
          </w:tcPr>
          <w:p>
            <w:r>
              <w:rPr>
                <w:sz w:val="18"/>
              </w:rPr>
              <w:t>SQL 注入</w:t>
            </w:r>
          </w:p>
        </w:tc>
        <w:tc>
          <w:tcPr>
            <w:tcW w:type="dxa" w:w="2880"/>
          </w:tcPr>
          <w:p>
            <w:r>
              <w:rPr>
                <w:sz w:val="18"/>
              </w:rPr>
              <w:t>Supabase SDK 参数化查询，无裸 SQL</w:t>
            </w:r>
          </w:p>
        </w:tc>
        <w:tc>
          <w:tcPr>
            <w:tcW w:type="dxa" w:w="2880"/>
          </w:tcPr>
          <w:p>
            <w:r>
              <w:rPr>
                <w:sz w:val="18"/>
              </w:rPr>
              <w:t>高</w:t>
            </w:r>
          </w:p>
        </w:tc>
      </w:tr>
      <w:tr>
        <w:tc>
          <w:tcPr>
            <w:tcW w:type="dxa" w:w="2880"/>
          </w:tcPr>
          <w:p>
            <w:r>
              <w:rPr>
                <w:sz w:val="18"/>
              </w:rPr>
              <w:t>数据隐私</w:t>
            </w:r>
          </w:p>
        </w:tc>
        <w:tc>
          <w:tcPr>
            <w:tcW w:type="dxa" w:w="2880"/>
          </w:tcPr>
          <w:p>
            <w:r>
              <w:rPr>
                <w:sz w:val="18"/>
              </w:rPr>
              <w:t>测评答案仅存 st.session_state，不落盘不传远程</w:t>
            </w:r>
          </w:p>
        </w:tc>
        <w:tc>
          <w:tcPr>
            <w:tcW w:type="dxa" w:w="2880"/>
          </w:tcPr>
          <w:p>
            <w:r>
              <w:rPr>
                <w:sz w:val="18"/>
              </w:rPr>
              <w:t>高</w:t>
            </w:r>
          </w:p>
        </w:tc>
      </w:tr>
    </w:tbl>
    <w:p/>
    <w:p>
      <w:pPr>
        <w:pStyle w:val="Heading1"/>
      </w:pPr>
      <w:r>
        <w:t>十、文件结构与部署</w:t>
      </w:r>
    </w:p>
    <w:p>
      <w:pPr>
        <w:pStyle w:val="Heading2"/>
      </w:pPr>
      <w:r>
        <w:t>10.1 核心文件清单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文件</w:t>
            </w:r>
          </w:p>
        </w:tc>
        <w:tc>
          <w:tcPr>
            <w:tcW w:type="dxa" w:w="2880"/>
          </w:tcPr>
          <w:p>
            <w:r>
              <w:rPr>
                <w:b/>
                <w:sz w:val="18"/>
              </w:rPr>
              <w:t>用途</w:t>
            </w:r>
          </w:p>
        </w:tc>
        <w:tc>
          <w:tcPr>
            <w:tcW w:type="dxa" w:w="2880"/>
          </w:tcPr>
          <w:p>
            <w:r>
              <w:rPr>
                <w:b/>
                <w:sz w:val="18"/>
              </w:rPr>
              <w:t>行数</w:t>
            </w:r>
          </w:p>
        </w:tc>
      </w:tr>
      <w:tr>
        <w:tc>
          <w:tcPr>
            <w:tcW w:type="dxa" w:w="2880"/>
          </w:tcPr>
          <w:p>
            <w:r>
              <w:rPr>
                <w:sz w:val="18"/>
              </w:rPr>
              <w:t>app.py</w:t>
            </w:r>
          </w:p>
        </w:tc>
        <w:tc>
          <w:tcPr>
            <w:tcW w:type="dxa" w:w="2880"/>
          </w:tcPr>
          <w:p>
            <w:r>
              <w:rPr>
                <w:sz w:val="18"/>
              </w:rPr>
              <w:t>Streamlit 前端主应用（含问卷、认证、结果渲染）</w:t>
            </w:r>
          </w:p>
        </w:tc>
        <w:tc>
          <w:tcPr>
            <w:tcW w:type="dxa" w:w="2880"/>
          </w:tcPr>
          <w:p>
            <w:r>
              <w:rPr>
                <w:sz w:val="18"/>
              </w:rPr>
              <w:t>~950 行</w:t>
            </w:r>
          </w:p>
        </w:tc>
      </w:tr>
      <w:tr>
        <w:tc>
          <w:tcPr>
            <w:tcW w:type="dxa" w:w="2880"/>
          </w:tcPr>
          <w:p>
            <w:r>
              <w:rPr>
                <w:sz w:val="18"/>
              </w:rPr>
              <w:t>funnel_engine.py</w:t>
            </w:r>
          </w:p>
        </w:tc>
        <w:tc>
          <w:tcPr>
            <w:tcW w:type="dxa" w:w="2880"/>
          </w:tcPr>
          <w:p>
            <w:r>
              <w:rPr>
                <w:sz w:val="18"/>
              </w:rPr>
              <w:t>三层递进漏斗核心算法</w:t>
            </w:r>
          </w:p>
        </w:tc>
        <w:tc>
          <w:tcPr>
            <w:tcW w:type="dxa" w:w="2880"/>
          </w:tcPr>
          <w:p>
            <w:r>
              <w:rPr>
                <w:sz w:val="18"/>
              </w:rPr>
              <w:t>~800 行</w:t>
            </w:r>
          </w:p>
        </w:tc>
      </w:tr>
      <w:tr>
        <w:tc>
          <w:tcPr>
            <w:tcW w:type="dxa" w:w="2880"/>
          </w:tcPr>
          <w:p>
            <w:r>
              <w:rPr>
                <w:sz w:val="18"/>
              </w:rPr>
              <w:t>user_profile.py</w:t>
            </w:r>
          </w:p>
        </w:tc>
        <w:tc>
          <w:tcPr>
            <w:tcW w:type="dxa" w:w="2880"/>
          </w:tcPr>
          <w:p>
            <w:r>
              <w:rPr>
                <w:sz w:val="18"/>
              </w:rPr>
              <w:t>用户画像数据模型 + RIASEC 推断矩阵</w:t>
            </w:r>
          </w:p>
        </w:tc>
        <w:tc>
          <w:tcPr>
            <w:tcW w:type="dxa" w:w="2880"/>
          </w:tcPr>
          <w:p>
            <w:r>
              <w:rPr>
                <w:sz w:val="18"/>
              </w:rPr>
              <w:t>~360 行</w:t>
            </w:r>
          </w:p>
        </w:tc>
      </w:tr>
      <w:tr>
        <w:tc>
          <w:tcPr>
            <w:tcW w:type="dxa" w:w="2880"/>
          </w:tcPr>
          <w:p>
            <w:r>
              <w:rPr>
                <w:sz w:val="18"/>
              </w:rPr>
              <w:t>questionnaire.py</w:t>
            </w:r>
          </w:p>
        </w:tc>
        <w:tc>
          <w:tcPr>
            <w:tcW w:type="dxa" w:w="2880"/>
          </w:tcPr>
          <w:p>
            <w:r>
              <w:rPr>
                <w:sz w:val="18"/>
              </w:rPr>
              <w:t>40 题题库 + 评分函数 + 用户构建</w:t>
            </w:r>
          </w:p>
        </w:tc>
        <w:tc>
          <w:tcPr>
            <w:tcW w:type="dxa" w:w="2880"/>
          </w:tcPr>
          <w:p>
            <w:r>
              <w:rPr>
                <w:sz w:val="18"/>
              </w:rPr>
              <w:t>~765 行</w:t>
            </w:r>
          </w:p>
        </w:tc>
      </w:tr>
      <w:tr>
        <w:tc>
          <w:tcPr>
            <w:tcW w:type="dxa" w:w="2880"/>
          </w:tcPr>
          <w:p>
            <w:r>
              <w:rPr>
                <w:sz w:val="18"/>
              </w:rPr>
              <w:t>recommendation_engine.py</w:t>
            </w:r>
          </w:p>
        </w:tc>
        <w:tc>
          <w:tcPr>
            <w:tcW w:type="dxa" w:w="2880"/>
          </w:tcPr>
          <w:p>
            <w:r>
              <w:rPr>
                <w:sz w:val="18"/>
              </w:rPr>
              <w:t>旧 v5.0 6步管线（保留兼容）</w:t>
            </w:r>
          </w:p>
        </w:tc>
        <w:tc>
          <w:tcPr>
            <w:tcW w:type="dxa" w:w="2880"/>
          </w:tcPr>
          <w:p>
            <w:r>
              <w:rPr>
                <w:sz w:val="18"/>
              </w:rPr>
              <w:t>~1210 行</w:t>
            </w:r>
          </w:p>
        </w:tc>
      </w:tr>
      <w:tr>
        <w:tc>
          <w:tcPr>
            <w:tcW w:type="dxa" w:w="2880"/>
          </w:tcPr>
          <w:p>
            <w:r>
              <w:rPr>
                <w:sz w:val="18"/>
              </w:rPr>
              <w:t>patch_enrollment.py</w:t>
            </w:r>
          </w:p>
        </w:tc>
        <w:tc>
          <w:tcPr>
            <w:tcW w:type="dxa" w:w="2880"/>
          </w:tcPr>
          <w:p>
            <w:r>
              <w:rPr>
                <w:sz w:val="18"/>
              </w:rPr>
              <w:t>招生体量增量打标脚本</w:t>
            </w:r>
          </w:p>
        </w:tc>
        <w:tc>
          <w:tcPr>
            <w:tcW w:type="dxa" w:w="2880"/>
          </w:tcPr>
          <w:p>
            <w:r>
              <w:rPr>
                <w:sz w:val="18"/>
              </w:rPr>
              <w:t>~170 行</w:t>
            </w:r>
          </w:p>
        </w:tc>
      </w:tr>
      <w:tr>
        <w:tc>
          <w:tcPr>
            <w:tcW w:type="dxa" w:w="2880"/>
          </w:tcPr>
          <w:p>
            <w:r>
              <w:rPr>
                <w:sz w:val="18"/>
              </w:rPr>
              <w:t>label_majors.py</w:t>
            </w:r>
          </w:p>
        </w:tc>
        <w:tc>
          <w:tcPr>
            <w:tcW w:type="dxa" w:w="2880"/>
          </w:tcPr>
          <w:p>
            <w:r>
              <w:rPr>
                <w:sz w:val="18"/>
              </w:rPr>
              <w:t>全量三层标签批量打标脚本</w:t>
            </w:r>
          </w:p>
        </w:tc>
        <w:tc>
          <w:tcPr>
            <w:tcW w:type="dxa" w:w="2880"/>
          </w:tcPr>
          <w:p>
            <w:r>
              <w:rPr>
                <w:sz w:val="18"/>
              </w:rPr>
              <w:t>~780 行</w:t>
            </w:r>
          </w:p>
        </w:tc>
      </w:tr>
      <w:tr>
        <w:tc>
          <w:tcPr>
            <w:tcW w:type="dxa" w:w="2880"/>
          </w:tcPr>
          <w:p>
            <w:r>
              <w:rPr>
                <w:sz w:val="18"/>
              </w:rPr>
              <w:t>test_funnel.py</w:t>
            </w:r>
          </w:p>
        </w:tc>
        <w:tc>
          <w:tcPr>
            <w:tcW w:type="dxa" w:w="2880"/>
          </w:tcPr>
          <w:p>
            <w:r>
              <w:rPr>
                <w:sz w:val="18"/>
              </w:rPr>
              <w:t>漏斗算法独立测试（3组场景）</w:t>
            </w:r>
          </w:p>
        </w:tc>
        <w:tc>
          <w:tcPr>
            <w:tcW w:type="dxa" w:w="2880"/>
          </w:tcPr>
          <w:p>
            <w:r>
              <w:rPr>
                <w:sz w:val="18"/>
              </w:rPr>
              <w:t>~180 行</w:t>
            </w:r>
          </w:p>
        </w:tc>
      </w:tr>
      <w:tr>
        <w:tc>
          <w:tcPr>
            <w:tcW w:type="dxa" w:w="2880"/>
          </w:tcPr>
          <w:p>
            <w:r>
              <w:rPr>
                <w:sz w:val="18"/>
              </w:rPr>
              <w:t>gaokao_majors.xlsx</w:t>
            </w:r>
          </w:p>
        </w:tc>
        <w:tc>
          <w:tcPr>
            <w:tcW w:type="dxa" w:w="2880"/>
          </w:tcPr>
          <w:p>
            <w:r>
              <w:rPr>
                <w:sz w:val="18"/>
              </w:rPr>
              <w:t>883 专业源数据（教育部本科目录）</w:t>
            </w:r>
          </w:p>
        </w:tc>
        <w:tc>
          <w:tcPr>
            <w:tcW w:type="dxa" w:w="2880"/>
          </w:tcPr>
          <w:p>
            <w:r>
              <w:rPr>
                <w:sz w:val="18"/>
              </w:rPr>
              <w:t>—</w:t>
            </w:r>
          </w:p>
        </w:tc>
      </w:tr>
      <w:tr>
        <w:tc>
          <w:tcPr>
            <w:tcW w:type="dxa" w:w="2880"/>
          </w:tcPr>
          <w:p>
            <w:r>
              <w:rPr>
                <w:sz w:val="18"/>
              </w:rPr>
              <w:t>label_checkpoints/*.json</w:t>
            </w:r>
          </w:p>
        </w:tc>
        <w:tc>
          <w:tcPr>
            <w:tcW w:type="dxa" w:w="2880"/>
          </w:tcPr>
          <w:p>
            <w:r>
              <w:rPr>
                <w:sz w:val="18"/>
              </w:rPr>
              <w:t>4 个标签断点文件（L1/L2/L3/L4）</w:t>
            </w:r>
          </w:p>
        </w:tc>
        <w:tc>
          <w:tcPr>
            <w:tcW w:type="dxa" w:w="2880"/>
          </w:tcPr>
          <w:p>
            <w:r>
              <w:rPr>
                <w:sz w:val="18"/>
              </w:rPr>
              <w:t>~250 KB</w:t>
            </w:r>
          </w:p>
        </w:tc>
      </w:tr>
      <w:tr>
        <w:tc>
          <w:tcPr>
            <w:tcW w:type="dxa" w:w="2880"/>
          </w:tcPr>
          <w:p>
            <w:r>
              <w:rPr>
                <w:sz w:val="18"/>
              </w:rPr>
              <w:t>labeled_majors_with_volume.xlsx</w:t>
            </w:r>
          </w:p>
        </w:tc>
        <w:tc>
          <w:tcPr>
            <w:tcW w:type="dxa" w:w="2880"/>
          </w:tcPr>
          <w:p>
            <w:r>
              <w:rPr>
                <w:sz w:val="18"/>
              </w:rPr>
              <w:t>全量 18 列终极 Excel（人工验收用）</w:t>
            </w:r>
          </w:p>
        </w:tc>
        <w:tc>
          <w:tcPr>
            <w:tcW w:type="dxa" w:w="2880"/>
          </w:tcPr>
          <w:p>
            <w:r>
              <w:rPr>
                <w:sz w:val="18"/>
              </w:rPr>
              <w:t>~115 KB</w:t>
            </w:r>
          </w:p>
        </w:tc>
      </w:tr>
    </w:tbl>
    <w:p/>
    <w:p>
      <w:pPr>
        <w:pStyle w:val="Heading2"/>
      </w:pPr>
      <w:r>
        <w:t>10.2 GitHub 上传清单（14个文件）</w:t>
      </w:r>
    </w:p>
    <w:p>
      <w:r>
        <w:t>github_upload/ 目录包含：</w:t>
      </w:r>
    </w:p>
    <w:p>
      <w:pPr>
        <w:pStyle w:val="ListBullet"/>
      </w:pPr>
      <w:r>
        <w:t>• .gitignore — 排除 label_majors.py（含API Key）、旧数据、生成物</w:t>
      </w:r>
    </w:p>
    <w:p>
      <w:pPr>
        <w:pStyle w:val="ListBullet"/>
      </w:pPr>
      <w:r>
        <w:t>• app.py / funnel_engine.py / user_profile.py / questionnaire.py — 核心代码</w:t>
      </w:r>
    </w:p>
    <w:p>
      <w:pPr>
        <w:pStyle w:val="ListBullet"/>
      </w:pPr>
      <w:r>
        <w:t>• recommendation_engine.py / test_funnel.py / test_recommendation.py — 引擎+测试</w:t>
      </w:r>
    </w:p>
    <w:p>
      <w:pPr>
        <w:pStyle w:val="ListBullet"/>
      </w:pPr>
      <w:r>
        <w:t>• requirements.txt — Python 依赖</w:t>
      </w:r>
    </w:p>
    <w:p>
      <w:pPr>
        <w:pStyle w:val="ListBullet"/>
      </w:pPr>
      <w:r>
        <w:t>• gaokao_majors.xlsx — 883 专业源数据</w:t>
      </w:r>
    </w:p>
    <w:p>
      <w:pPr>
        <w:pStyle w:val="ListBullet"/>
      </w:pPr>
      <w:r>
        <w:t>• label_checkpoints/ — 3 个标签 JSON（L1/L2/L3）</w:t>
      </w:r>
    </w:p>
    <w:p>
      <w:pPr>
        <w:pStyle w:val="ListBullet"/>
      </w:pPr>
      <w:r>
        <w:t>• 算法设计白皮书.md — 设计文档</w:t>
      </w:r>
    </w:p>
    <w:p>
      <w:pPr>
        <w:pStyle w:val="Heading2"/>
      </w:pPr>
      <w:r>
        <w:t>10.3 运行方式</w:t>
      </w:r>
    </w:p>
    <w:p>
      <w:pPr>
        <w:ind w:left="567"/>
      </w:pPr>
      <w:r>
        <w:rPr>
          <w:rFonts w:ascii="Consolas" w:hAnsi="Consolas"/>
          <w:color w:val="333333"/>
          <w:sz w:val="17"/>
        </w:rPr>
        <w:t>pip install -r requirements.txt</w:t>
        <w:br/>
        <w:t>streamlit run app.py</w:t>
      </w:r>
    </w:p>
    <w:p>
      <w:r>
        <w:t>需要配置 Streamlit Cloud secrets：SUPABASE_URL、SUPABASE_KEY、admin_password。</w:t>
      </w:r>
    </w:p>
    <w:p>
      <w:pPr>
        <w:pStyle w:val="Heading1"/>
      </w:pPr>
      <w:r>
        <w:t>十一、已知限制与后续规划</w:t>
      </w:r>
    </w:p>
    <w:p>
      <w:pPr>
        <w:pStyle w:val="Heading2"/>
      </w:pPr>
      <w:r>
        <w:t>11.1 当前限制</w:t>
      </w:r>
    </w:p>
    <w:p>
      <w:pPr>
        <w:pStyle w:val="ListBullet"/>
      </w:pPr>
      <w:r>
        <w:t>• 标签依赖 LLM 生成：认知风格/人格倾向/微观动作等标签由 DeepSeek-v4-pro 生成，未经人类专家逐条校验。可能存在个别偏差。</w:t>
      </w:r>
    </w:p>
    <w:p>
      <w:pPr>
        <w:pStyle w:val="ListBullet"/>
      </w:pPr>
      <w:r>
        <w:t>• 风险容忍度采样不足：仅从 10 道宏观题中间接推断，区分度有限。</w:t>
      </w:r>
    </w:p>
    <w:p>
      <w:pPr>
        <w:pStyle w:val="ListBullet"/>
      </w:pPr>
      <w:r>
        <w:t>• 未经验证回访：算法得分尚未与真实大学生的专业满意度做对照研究。</w:t>
      </w:r>
    </w:p>
    <w:p>
      <w:pPr>
        <w:pStyle w:val="ListBullet"/>
      </w:pPr>
      <w:r>
        <w:t>• 产业标签映射为单向：33 → 10 的映射有信息损失。「法律服务/合规」→「政府公共」不完全准确。</w:t>
      </w:r>
    </w:p>
    <w:p>
      <w:pPr>
        <w:pStyle w:val="ListBullet"/>
      </w:pPr>
      <w:r>
        <w:t>• 招生体量为 LLM 估算：基于模型对历年招生计划的记忆，非实时教育统计数据。</w:t>
      </w:r>
    </w:p>
    <w:p>
      <w:pPr>
        <w:pStyle w:val="Heading2"/>
      </w:pPr>
      <w:r>
        <w:t>11.2 建议后续迭代</w:t>
      </w:r>
    </w:p>
    <w:p>
      <w:pPr>
        <w:pStyle w:val="ListBullet"/>
      </w:pPr>
      <w:r>
        <w:t>• 增加 10 道题目（风险偏好 + 学习风格）提升信度</w:t>
      </w:r>
    </w:p>
    <w:p>
      <w:pPr>
        <w:pStyle w:val="ListBullet"/>
      </w:pPr>
      <w:r>
        <w:t>• 收集真实用户回访数据，建立 ground truth 验证集</w:t>
      </w:r>
    </w:p>
    <w:p>
      <w:pPr>
        <w:pStyle w:val="ListBullet"/>
      </w:pPr>
      <w:r>
        <w:t>• 引入院校层次信息（985/211/双非），实现专业+院校联合推荐</w:t>
      </w:r>
    </w:p>
    <w:p>
      <w:pPr>
        <w:pStyle w:val="ListBullet"/>
      </w:pPr>
      <w:r>
        <w:t>• 将标签→向量映射权重做机器学习调优（目前为人工设定）</w:t>
      </w:r>
    </w:p>
    <w:p>
      <w:pPr>
        <w:pStyle w:val="ListBullet"/>
      </w:pPr>
      <w:r>
        <w:t>• 产业标签映射升级为独立评分（取消 33→10 压缩）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