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1A1A1A"/>
          <w:sz w:val="48"/>
        </w:rPr>
        <w:t>CreatorReach AI 正式团队使用说明</w:t>
      </w:r>
    </w:p>
    <w:p>
      <w:pPr>
        <w:spacing w:after="240"/>
      </w:pPr>
      <w:r>
        <w:rPr>
          <w:rFonts w:ascii="Microsoft YaHei" w:hAnsi="Microsoft YaHei" w:eastAsia="Microsoft YaHei"/>
          <w:color w:val="595959"/>
          <w:sz w:val="22"/>
        </w:rPr>
        <w:t>本地部署、邮箱绑定、AI 配置、Gmail 草稿与日常运营流程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6C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交付版说明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该文件夹已脱敏：不包含个人 Gmail 授权、OpenAI API Key、飞书 Webhook、达人邮箱、历史回复、Gmail 草稿记录或错误日志。</w:t>
            </w:r>
          </w:p>
        </w:tc>
      </w:tr>
    </w:tbl>
    <w:p/>
    <w:p>
      <w:pPr>
        <w:pStyle w:val="Heading1"/>
      </w:pPr>
      <w:r>
        <w:t>1. 快速启动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进入交付版项目目录。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运行 python3 app.py。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浏览器打开 http://127.0.0.1:8000/。</w:t>
      </w:r>
    </w:p>
    <w:p>
      <w:pPr>
        <w:pStyle w:val="CodeBlock"/>
      </w:pPr>
      <w:r>
        <w:rPr>
          <w:rFonts w:ascii="Microsoft YaHei" w:hAnsi="Microsoft YaHei" w:eastAsia="Microsoft YaHei"/>
        </w:rPr>
        <w:t>cd /Users/baichaoyu/Desktop/CreatorReach AI_正式团队交付版</w:t>
      </w:r>
    </w:p>
    <w:p>
      <w:pPr>
        <w:pStyle w:val="CodeBlock"/>
      </w:pPr>
      <w:r>
        <w:rPr>
          <w:rFonts w:ascii="Microsoft YaHei" w:hAnsi="Microsoft YaHei" w:eastAsia="Microsoft YaHei"/>
        </w:rPr>
        <w:t>python3 app.py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默认地址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http://127.0.0.1:8000/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端口占用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PORT=8001 APP_BASE_URL=http://127.0.0.1:8001 python3 app.py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数据库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data/workspace.sqlite3，正式使用后属于敏感文件。</w:t>
            </w:r>
          </w:p>
        </w:tc>
      </w:tr>
    </w:tbl>
    <w:p/>
    <w:p>
      <w:pPr>
        <w:pStyle w:val="Heading1"/>
      </w:pPr>
      <w:r>
        <w:t>2. 必要配置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5112"/>
        <w:gridCol w:w="1728"/>
      </w:tblGrid>
      <w:tr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是否必需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OPENAI_API_KEY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启用真实 AI 分类、摘要、建议和邮件草稿生成。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FEISHU_WEBHOOK_URL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重要回复和异常通知到飞书群。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GOOGLE_CLIENT_ID / SECRET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Gmail OAuth 授权，用于创建 Gmail 草稿。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创建草稿必需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GOOGLE_REDIRECT_URI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 OAuth 回调地址。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Gmail 必需</w:t>
            </w:r>
          </w:p>
        </w:tc>
      </w:tr>
    </w:tbl>
    <w:p/>
    <w:p>
      <w:pPr>
        <w:pStyle w:val="CodeBlock"/>
      </w:pPr>
      <w:r>
        <w:rPr>
          <w:rFonts w:ascii="Microsoft YaHei" w:hAnsi="Microsoft YaHei" w:eastAsia="Microsoft YaHei"/>
        </w:rPr>
        <w:t>export OPENAI_API_KEY="团队自己的 API Key"</w:t>
      </w:r>
    </w:p>
    <w:p>
      <w:pPr>
        <w:pStyle w:val="CodeBlock"/>
      </w:pPr>
      <w:r>
        <w:rPr>
          <w:rFonts w:ascii="Microsoft YaHei" w:hAnsi="Microsoft YaHei" w:eastAsia="Microsoft YaHei"/>
        </w:rPr>
        <w:t>export OPENAI_MODEL="gpt-4o-mini"</w:t>
      </w:r>
    </w:p>
    <w:p>
      <w:pPr>
        <w:pStyle w:val="CodeBlock"/>
      </w:pPr>
      <w:r>
        <w:rPr>
          <w:rFonts w:ascii="Microsoft YaHei" w:hAnsi="Microsoft YaHei" w:eastAsia="Microsoft YaHei"/>
        </w:rPr>
        <w:t>export OPENAI_API_URL="https://api.openai.com/v1/chat/completions"</w:t>
      </w:r>
    </w:p>
    <w:p>
      <w:pPr>
        <w:pStyle w:val="CodeBlock"/>
      </w:pPr>
      <w:r>
        <w:rPr>
          <w:rFonts w:ascii="Microsoft YaHei" w:hAnsi="Microsoft YaHei" w:eastAsia="Microsoft YaHei"/>
        </w:rPr>
        <w:t>export FEISHU_WEBHOOK_URL="团队自己的飞书机器人 Webhook"</w:t>
      </w:r>
    </w:p>
    <w:p>
      <w:pPr>
        <w:pStyle w:val="CodeBlock"/>
      </w:pPr>
      <w:r>
        <w:rPr>
          <w:rFonts w:ascii="Microsoft YaHei" w:hAnsi="Microsoft YaHei" w:eastAsia="Microsoft YaHei"/>
        </w:rPr>
        <w:t>export GOOGLE_CLIENT_ID="团队自己的 Google OAuth Client ID"</w:t>
      </w:r>
    </w:p>
    <w:p>
      <w:pPr>
        <w:pStyle w:val="CodeBlock"/>
      </w:pPr>
      <w:r>
        <w:rPr>
          <w:rFonts w:ascii="Microsoft YaHei" w:hAnsi="Microsoft YaHei" w:eastAsia="Microsoft YaHei"/>
        </w:rPr>
        <w:t>export GOOGLE_CLIENT_SECRET="团队自己的 Google OAuth Client Secret"</w:t>
      </w:r>
    </w:p>
    <w:p>
      <w:pPr>
        <w:pStyle w:val="CodeBlock"/>
      </w:pPr>
      <w:r>
        <w:rPr>
          <w:rFonts w:ascii="Microsoft YaHei" w:hAnsi="Microsoft YaHei" w:eastAsia="Microsoft YaHei"/>
        </w:rPr>
        <w:t>export GOOGLE_REDIRECT_URI="http://127.0.0.1:8000/auth/google/callback"</w:t>
      </w:r>
    </w:p>
    <w:p>
      <w:pPr>
        <w:pStyle w:val="CodeBlock"/>
      </w:pPr>
      <w:r>
        <w:rPr>
          <w:rFonts w:ascii="Microsoft YaHei" w:hAnsi="Microsoft YaHei" w:eastAsia="Microsoft YaHei"/>
        </w:rPr>
        <w:t>python3 app.py</w:t>
      </w:r>
    </w:p>
    <w:p>
      <w:pPr>
        <w:pStyle w:val="Heading1"/>
      </w:pPr>
      <w:r>
        <w:t>3. 绑定 Gmail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</w:rPr>
        <w:t>在 Google Cloud Console 启用 Gmail API。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</w:rPr>
        <w:t>创建 OAuth 2.0 Client，类型选择 Web application。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</w:rPr>
        <w:t>Authorized redirect URI 填 http://127.0.0.1:8000/auth/google/callback。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</w:rPr>
        <w:t>把 Client ID / Client Secret 设置到环境变量，或在系统 设置 页保存。</w:t>
      </w:r>
    </w:p>
    <w:p>
      <w:pPr>
        <w:spacing w:after="80"/>
        <w:ind w:left="403" w:hanging="403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</w:rPr>
        <w:t>打开系统 设置，点击 连接 Gmail，选择团队邮箱完成授权。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权限边界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系统只申请 gmail.compose 权限，只创建草稿，不读取收件箱，不自动发送邮件。</w:t>
            </w:r>
          </w:p>
        </w:tc>
      </w:tr>
    </w:tbl>
    <w:p/>
    <w:p>
      <w:pPr>
        <w:pStyle w:val="Heading1"/>
      </w:pPr>
      <w:r>
        <w:t>4. 日常运营流程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024"/>
      </w:tblGrid>
      <w:tr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运营动作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系统结果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新建项目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填写产品名称、卖点、样品政策、佣金规则、禁止承诺项、品牌语气。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作为邮件和回复生成上下文。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添加达人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录入达人名称、邮箱、平台、主页链接。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项目内生成达人进度卡片。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生成首封邮件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点击生成或重写首封邮件，人工检查内容。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保存首封邮件草稿。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 Gmail 草稿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 Gmail 已授权且达人有邮箱。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草稿进入 Gmail 草稿箱，由人工发送。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录入达人回复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录入原始回复并提交。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先保存原始回复，再 AI 整理。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推进进度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使用前一步、下一步、完成更新阶段。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项目看板同步达人阶段。</w:t>
            </w:r>
          </w:p>
        </w:tc>
      </w:tr>
    </w:tbl>
    <w:p/>
    <w:p>
      <w:pPr>
        <w:pStyle w:val="Heading1"/>
      </w:pPr>
      <w:r>
        <w:t>5. 达人阶段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待首次触达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首封待确认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首次触达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已首次触达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首次回复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沟通环节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寄样品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拍摄环节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</w:rPr>
        <w:t>项目结束</w:t>
      </w:r>
    </w:p>
    <w:p>
      <w:pPr>
        <w:pStyle w:val="Heading1"/>
      </w:pPr>
      <w:r>
        <w:t>6. 错误日志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AI 错误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接口失败、超时或 JSON 解析失败。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飞书错误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Webhook 未配置、地址错误或发送失败。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Gmail 错误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OAuth、token 刷新、达人缺邮箱或 Gmail API 创建草稿失败。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系统错误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其他应用异常。</w:t>
            </w:r>
          </w:p>
        </w:tc>
      </w:tr>
    </w:tbl>
    <w:p/>
    <w:p>
      <w:pPr>
        <w:pStyle w:val="Heading1"/>
      </w:pPr>
      <w:r>
        <w:t>7. 数据安全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6C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重要提醒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正式使用后的 data/workspace.sqlite3 会保存 Gmail token、达人邮箱、邮件正文、达人回复和 AI 结果。不要上传到 GitHub、公开网盘或发给无关人员。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95959"/>
        <w:sz w:val="16"/>
      </w:rPr>
      <w:t>CreatorReach AI 正式团队使用说明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Menlo" w:hAnsi="Menlo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