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A862" w14:textId="77777777" w:rsidR="0084257F" w:rsidRDefault="0084257F"/>
    <w:sectPr w:rsidR="0084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FE"/>
    <w:rsid w:val="0084257F"/>
    <w:rsid w:val="0095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3EFF"/>
  <w15:chartTrackingRefBased/>
  <w15:docId w15:val="{2047E24F-D460-4E81-869B-7696343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ROLDAN, CARLOS HUMBERTO</dc:creator>
  <cp:keywords/>
  <dc:description/>
  <cp:lastModifiedBy>CHEW ROLDAN, CARLOS HUMBERTO</cp:lastModifiedBy>
  <cp:revision>1</cp:revision>
  <dcterms:created xsi:type="dcterms:W3CDTF">2020-10-19T04:42:00Z</dcterms:created>
  <dcterms:modified xsi:type="dcterms:W3CDTF">2020-10-19T04:42:00Z</dcterms:modified>
</cp:coreProperties>
</file>