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CBC3" w14:textId="77777777" w:rsidR="00166FF4" w:rsidRDefault="00166FF4" w:rsidP="00166FF4">
      <w:pPr>
        <w:spacing w:before="240" w:after="120"/>
        <w:rPr>
          <w:b/>
          <w:bCs/>
          <w:sz w:val="48"/>
          <w:szCs w:val="48"/>
        </w:rPr>
      </w:pPr>
    </w:p>
    <w:p w14:paraId="64A65364" w14:textId="77777777" w:rsidR="00166FF4" w:rsidRPr="00166FF4" w:rsidRDefault="00166FF4" w:rsidP="00166FF4">
      <w:pPr>
        <w:spacing w:after="114" w:line="259" w:lineRule="auto"/>
        <w:ind w:left="1180"/>
        <w:jc w:val="center"/>
        <w:rPr>
          <w:b/>
          <w:bCs/>
          <w:sz w:val="52"/>
          <w:szCs w:val="52"/>
          <w:lang w:val="en-US"/>
        </w:rPr>
      </w:pPr>
      <w:proofErr w:type="spellStart"/>
      <w:r w:rsidRPr="00166FF4">
        <w:rPr>
          <w:b/>
          <w:bCs/>
          <w:sz w:val="52"/>
          <w:szCs w:val="52"/>
          <w:lang w:val="en-US"/>
        </w:rPr>
        <w:t>Riphah</w:t>
      </w:r>
      <w:proofErr w:type="spellEnd"/>
      <w:r w:rsidRPr="00166FF4">
        <w:rPr>
          <w:b/>
          <w:bCs/>
          <w:sz w:val="52"/>
          <w:szCs w:val="52"/>
          <w:lang w:val="en-US"/>
        </w:rPr>
        <w:t xml:space="preserve"> International University</w:t>
      </w:r>
    </w:p>
    <w:p w14:paraId="5BDA1525" w14:textId="77777777" w:rsidR="00166FF4" w:rsidRPr="00166FF4" w:rsidRDefault="00166FF4" w:rsidP="00166FF4">
      <w:pPr>
        <w:spacing w:after="114" w:line="259" w:lineRule="auto"/>
        <w:ind w:left="1180"/>
        <w:jc w:val="center"/>
        <w:rPr>
          <w:b/>
          <w:bCs/>
          <w:sz w:val="52"/>
          <w:szCs w:val="52"/>
          <w:lang w:val="en-US"/>
        </w:rPr>
      </w:pPr>
      <w:r w:rsidRPr="00166FF4">
        <w:rPr>
          <w:b/>
          <w:bCs/>
          <w:sz w:val="52"/>
          <w:szCs w:val="52"/>
          <w:lang w:val="en-US"/>
        </w:rPr>
        <w:t>I-14 Main Campus</w:t>
      </w:r>
    </w:p>
    <w:p w14:paraId="586A02E8" w14:textId="77777777" w:rsidR="00166FF4" w:rsidRPr="00166FF4" w:rsidRDefault="00166FF4" w:rsidP="00166FF4">
      <w:pPr>
        <w:spacing w:after="114" w:line="259" w:lineRule="auto"/>
        <w:ind w:left="1180"/>
        <w:jc w:val="center"/>
        <w:rPr>
          <w:b/>
          <w:bCs/>
          <w:sz w:val="52"/>
          <w:szCs w:val="52"/>
          <w:lang w:val="en-US"/>
        </w:rPr>
      </w:pPr>
      <w:r w:rsidRPr="00166FF4">
        <w:rPr>
          <w:b/>
          <w:bCs/>
          <w:sz w:val="52"/>
          <w:szCs w:val="52"/>
          <w:lang w:val="en-US"/>
        </w:rPr>
        <w:t>Faculty of Computing</w:t>
      </w:r>
    </w:p>
    <w:p w14:paraId="75FE6FA5" w14:textId="77777777" w:rsidR="00166FF4" w:rsidRPr="00EB51C9" w:rsidRDefault="00166FF4" w:rsidP="00166FF4">
      <w:pPr>
        <w:spacing w:after="114" w:line="259" w:lineRule="auto"/>
        <w:ind w:left="1180"/>
        <w:rPr>
          <w:b/>
          <w:bCs/>
          <w:sz w:val="52"/>
          <w:lang w:val="en-US"/>
        </w:rPr>
      </w:pPr>
    </w:p>
    <w:p w14:paraId="3D0E0653" w14:textId="77777777" w:rsidR="00166FF4" w:rsidRPr="00EB51C9" w:rsidRDefault="00166FF4" w:rsidP="00166FF4">
      <w:pPr>
        <w:spacing w:after="114" w:line="259" w:lineRule="auto"/>
        <w:ind w:left="1180"/>
        <w:rPr>
          <w:b/>
          <w:bCs/>
          <w:sz w:val="52"/>
          <w:lang w:val="en-US"/>
        </w:rPr>
      </w:pPr>
    </w:p>
    <w:p w14:paraId="5E1581E1" w14:textId="77777777" w:rsidR="00166FF4" w:rsidRDefault="00166FF4" w:rsidP="00166FF4">
      <w:pPr>
        <w:spacing w:after="114" w:line="259" w:lineRule="auto"/>
        <w:ind w:left="1180"/>
        <w:rPr>
          <w:b/>
          <w:bCs/>
          <w:sz w:val="52"/>
          <w:lang w:val="en-US"/>
        </w:rPr>
      </w:pPr>
    </w:p>
    <w:p w14:paraId="6753227E" w14:textId="77777777" w:rsidR="00166FF4" w:rsidRPr="00EB51C9" w:rsidRDefault="00166FF4" w:rsidP="00166FF4">
      <w:pPr>
        <w:spacing w:after="114" w:line="259" w:lineRule="auto"/>
        <w:ind w:left="1180"/>
        <w:rPr>
          <w:b/>
          <w:bCs/>
          <w:sz w:val="52"/>
          <w:lang w:val="en-US"/>
        </w:rPr>
      </w:pPr>
    </w:p>
    <w:p w14:paraId="6716E2DE" w14:textId="795E1D18" w:rsidR="00166FF4" w:rsidRPr="00EB51C9" w:rsidRDefault="00166FF4" w:rsidP="00166FF4">
      <w:pPr>
        <w:spacing w:after="114" w:line="259" w:lineRule="auto"/>
        <w:jc w:val="center"/>
        <w:rPr>
          <w:b/>
          <w:bCs/>
          <w:sz w:val="42"/>
          <w:szCs w:val="42"/>
          <w:lang w:val="en-US"/>
        </w:rPr>
      </w:pPr>
      <w:r>
        <w:rPr>
          <w:b/>
          <w:bCs/>
          <w:sz w:val="42"/>
          <w:szCs w:val="42"/>
          <w:lang w:val="en-US"/>
        </w:rPr>
        <w:t xml:space="preserve">     Dataset Description</w:t>
      </w:r>
    </w:p>
    <w:p w14:paraId="740A5E66" w14:textId="279F82D8" w:rsidR="00166FF4" w:rsidRPr="00166FF4" w:rsidRDefault="00E928B2" w:rsidP="00E928B2">
      <w:pPr>
        <w:spacing w:after="114" w:line="259" w:lineRule="auto"/>
        <w:ind w:left="11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</w:t>
      </w:r>
      <w:r w:rsidR="00166FF4" w:rsidRPr="00166FF4">
        <w:rPr>
          <w:b/>
          <w:bCs/>
          <w:sz w:val="28"/>
          <w:szCs w:val="28"/>
          <w:lang w:val="en-US"/>
        </w:rPr>
        <w:t>Mr. Junaid Khan</w:t>
      </w:r>
    </w:p>
    <w:p w14:paraId="4CD463A5" w14:textId="77777777" w:rsidR="00166FF4" w:rsidRPr="00EB51C9" w:rsidRDefault="00166FF4" w:rsidP="00166FF4">
      <w:pPr>
        <w:spacing w:after="114" w:line="259" w:lineRule="auto"/>
        <w:ind w:left="1180"/>
        <w:rPr>
          <w:b/>
          <w:bCs/>
          <w:sz w:val="52"/>
          <w:lang w:val="en-US"/>
        </w:rPr>
      </w:pPr>
    </w:p>
    <w:p w14:paraId="0AFF7CB3" w14:textId="77777777" w:rsidR="00166FF4" w:rsidRPr="00EB51C9" w:rsidRDefault="00166FF4" w:rsidP="00166FF4">
      <w:pPr>
        <w:spacing w:after="114" w:line="259" w:lineRule="auto"/>
        <w:ind w:left="1180"/>
        <w:rPr>
          <w:b/>
          <w:bCs/>
          <w:sz w:val="52"/>
          <w:lang w:val="en-US"/>
        </w:rPr>
      </w:pPr>
    </w:p>
    <w:p w14:paraId="065F84A5" w14:textId="77777777" w:rsidR="00166FF4" w:rsidRPr="00EB51C9" w:rsidRDefault="00166FF4" w:rsidP="00166FF4">
      <w:pPr>
        <w:spacing w:after="114" w:line="259" w:lineRule="auto"/>
        <w:ind w:left="1180"/>
        <w:rPr>
          <w:b/>
          <w:bCs/>
          <w:sz w:val="52"/>
          <w:lang w:val="en-US"/>
        </w:rPr>
      </w:pPr>
    </w:p>
    <w:p w14:paraId="19706877" w14:textId="77777777" w:rsidR="00166FF4" w:rsidRPr="00EB51C9" w:rsidRDefault="00166FF4" w:rsidP="00166FF4">
      <w:pPr>
        <w:spacing w:after="114" w:line="259" w:lineRule="auto"/>
        <w:ind w:left="1180"/>
        <w:rPr>
          <w:b/>
          <w:bCs/>
          <w:sz w:val="52"/>
          <w:lang w:val="en-US"/>
        </w:rPr>
      </w:pPr>
    </w:p>
    <w:p w14:paraId="08644B64" w14:textId="77777777" w:rsidR="00166FF4" w:rsidRPr="00EB51C9" w:rsidRDefault="00166FF4" w:rsidP="00166FF4">
      <w:pPr>
        <w:spacing w:after="114" w:line="259" w:lineRule="auto"/>
        <w:rPr>
          <w:b/>
          <w:bCs/>
          <w:sz w:val="52"/>
          <w:lang w:val="en-US"/>
        </w:rPr>
      </w:pPr>
    </w:p>
    <w:p w14:paraId="0AACEA9D" w14:textId="5AD85BC6" w:rsidR="00166FF4" w:rsidRPr="00166FF4" w:rsidRDefault="00E928B2" w:rsidP="00E928B2">
      <w:pPr>
        <w:spacing w:after="114" w:line="259" w:lineRule="auto"/>
        <w:ind w:left="11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</w:t>
      </w:r>
      <w:r w:rsidR="00166FF4" w:rsidRPr="00166FF4">
        <w:rPr>
          <w:b/>
          <w:bCs/>
          <w:sz w:val="28"/>
          <w:szCs w:val="28"/>
          <w:lang w:val="en-US"/>
        </w:rPr>
        <w:t>Daniyal Asghar</w:t>
      </w:r>
    </w:p>
    <w:p w14:paraId="26B12DC0" w14:textId="531A96D9" w:rsidR="00166FF4" w:rsidRPr="00166FF4" w:rsidRDefault="00E928B2" w:rsidP="00E928B2">
      <w:pPr>
        <w:spacing w:after="114" w:line="259" w:lineRule="auto"/>
        <w:ind w:left="11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</w:t>
      </w:r>
      <w:r w:rsidR="00166FF4" w:rsidRPr="00166FF4">
        <w:rPr>
          <w:b/>
          <w:bCs/>
          <w:sz w:val="24"/>
          <w:szCs w:val="24"/>
          <w:lang w:val="en-US"/>
        </w:rPr>
        <w:t>53731</w:t>
      </w:r>
    </w:p>
    <w:p w14:paraId="7634F8BC" w14:textId="783DEEA7" w:rsidR="00166FF4" w:rsidRPr="00166FF4" w:rsidRDefault="00E928B2" w:rsidP="00E928B2">
      <w:pPr>
        <w:spacing w:after="114" w:line="259" w:lineRule="auto"/>
        <w:ind w:left="11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</w:t>
      </w:r>
      <w:r w:rsidR="00166FF4" w:rsidRPr="00166FF4">
        <w:rPr>
          <w:b/>
          <w:bCs/>
          <w:sz w:val="28"/>
          <w:szCs w:val="28"/>
          <w:lang w:val="en-US"/>
        </w:rPr>
        <w:t>Daniyal Saeed</w:t>
      </w:r>
    </w:p>
    <w:p w14:paraId="69374A44" w14:textId="78766512" w:rsidR="00166FF4" w:rsidRPr="00166FF4" w:rsidRDefault="00E928B2" w:rsidP="00E928B2">
      <w:pPr>
        <w:spacing w:after="114" w:line="259" w:lineRule="auto"/>
        <w:ind w:left="11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</w:t>
      </w:r>
      <w:r w:rsidR="00166FF4" w:rsidRPr="00166FF4">
        <w:rPr>
          <w:b/>
          <w:bCs/>
          <w:sz w:val="24"/>
          <w:szCs w:val="24"/>
          <w:lang w:val="en-US"/>
        </w:rPr>
        <w:t>53937</w:t>
      </w:r>
    </w:p>
    <w:p w14:paraId="0BAF5C48" w14:textId="77777777" w:rsidR="00166FF4" w:rsidRDefault="00166FF4" w:rsidP="00166FF4">
      <w:pPr>
        <w:spacing w:before="240" w:after="120"/>
        <w:rPr>
          <w:b/>
          <w:bCs/>
          <w:sz w:val="48"/>
          <w:szCs w:val="48"/>
        </w:rPr>
      </w:pPr>
    </w:p>
    <w:sdt>
      <w:sdtPr>
        <w:rPr>
          <w:rFonts w:ascii="Arial" w:eastAsia="Arial" w:hAnsi="Arial" w:cs="Arial"/>
          <w:b/>
          <w:bCs/>
          <w:color w:val="auto"/>
          <w:sz w:val="22"/>
          <w:szCs w:val="22"/>
          <w:lang w:val="en-PK" w:eastAsia="en-PK"/>
        </w:rPr>
        <w:id w:val="18381907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F7BB26" w14:textId="42C9121C" w:rsidR="00166FF4" w:rsidRPr="00166FF4" w:rsidRDefault="00166FF4">
          <w:pPr>
            <w:pStyle w:val="TOCHeading"/>
            <w:rPr>
              <w:b/>
              <w:bCs/>
              <w:color w:val="auto"/>
            </w:rPr>
          </w:pPr>
          <w:r w:rsidRPr="00166FF4">
            <w:rPr>
              <w:b/>
              <w:bCs/>
              <w:color w:val="auto"/>
            </w:rPr>
            <w:t>Contents</w:t>
          </w:r>
        </w:p>
        <w:p w14:paraId="1F26E0A1" w14:textId="6F31F3C4" w:rsidR="00166FF4" w:rsidRDefault="00166F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57863" w:history="1">
            <w:r w:rsidRPr="001B40BC">
              <w:rPr>
                <w:rStyle w:val="Hyperlink"/>
                <w:noProof/>
              </w:rPr>
              <w:t>1. 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346A" w14:textId="3BF5522A" w:rsidR="00166FF4" w:rsidRDefault="00166F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864" w:history="1">
            <w:r w:rsidRPr="001B40BC">
              <w:rPr>
                <w:rStyle w:val="Hyperlink"/>
                <w:noProof/>
              </w:rPr>
              <w:t>2.  Feature Reference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B9BA1" w14:textId="28C6F6F4" w:rsidR="00166FF4" w:rsidRDefault="00166F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865" w:history="1">
            <w:r w:rsidRPr="001B40BC">
              <w:rPr>
                <w:rStyle w:val="Hyperlink"/>
                <w:noProof/>
              </w:rPr>
              <w:t>3.  Derived / Engineered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E3026" w14:textId="3FEC732A" w:rsidR="00166FF4" w:rsidRDefault="00166F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866" w:history="1">
            <w:r w:rsidRPr="001B40BC">
              <w:rPr>
                <w:rStyle w:val="Hyperlink"/>
                <w:noProof/>
              </w:rPr>
              <w:t>4.  Missing Values &amp; Data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18A5" w14:textId="54756AC2" w:rsidR="00166FF4" w:rsidRDefault="00166F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867" w:history="1">
            <w:r w:rsidRPr="001B40BC">
              <w:rPr>
                <w:rStyle w:val="Hyperlink"/>
                <w:noProof/>
              </w:rPr>
              <w:t>5.  Data Warehouse Star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028B8" w14:textId="474F70CA" w:rsidR="00166FF4" w:rsidRDefault="00166F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868" w:history="1">
            <w:r w:rsidRPr="001B40BC">
              <w:rPr>
                <w:rStyle w:val="Hyperlink"/>
                <w:noProof/>
              </w:rPr>
              <w:t>6.  Potential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C5DB" w14:textId="11C4E243" w:rsidR="00166FF4" w:rsidRDefault="00166F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869" w:history="1">
            <w:r w:rsidRPr="001B40BC">
              <w:rPr>
                <w:rStyle w:val="Hyperlink"/>
                <w:noProof/>
              </w:rPr>
              <w:t>7. 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367EA" w14:textId="4928F197" w:rsidR="00166FF4" w:rsidRDefault="00166FF4">
          <w:r>
            <w:rPr>
              <w:b/>
              <w:bCs/>
              <w:noProof/>
            </w:rPr>
            <w:fldChar w:fldCharType="end"/>
          </w:r>
        </w:p>
      </w:sdtContent>
    </w:sdt>
    <w:p w14:paraId="36A01FFB" w14:textId="77777777" w:rsidR="00166FF4" w:rsidRDefault="00166FF4" w:rsidP="00166FF4">
      <w:pPr>
        <w:spacing w:before="240" w:after="120"/>
        <w:rPr>
          <w:b/>
          <w:bCs/>
          <w:sz w:val="48"/>
          <w:szCs w:val="48"/>
        </w:rPr>
      </w:pPr>
    </w:p>
    <w:p w14:paraId="45834A20" w14:textId="77777777" w:rsidR="00166FF4" w:rsidRDefault="00166FF4">
      <w:pPr>
        <w:spacing w:before="240" w:after="120"/>
        <w:jc w:val="center"/>
        <w:rPr>
          <w:b/>
          <w:bCs/>
          <w:sz w:val="48"/>
          <w:szCs w:val="48"/>
        </w:rPr>
      </w:pPr>
    </w:p>
    <w:p w14:paraId="441C102A" w14:textId="77777777" w:rsidR="00166FF4" w:rsidRDefault="00166FF4">
      <w:pPr>
        <w:spacing w:before="240" w:after="120"/>
        <w:jc w:val="center"/>
        <w:rPr>
          <w:b/>
          <w:bCs/>
          <w:sz w:val="48"/>
          <w:szCs w:val="48"/>
        </w:rPr>
      </w:pPr>
    </w:p>
    <w:p w14:paraId="6B13897A" w14:textId="77777777" w:rsidR="00166FF4" w:rsidRDefault="00166FF4">
      <w:pPr>
        <w:spacing w:before="240" w:after="120"/>
        <w:jc w:val="center"/>
        <w:rPr>
          <w:b/>
          <w:bCs/>
          <w:sz w:val="48"/>
          <w:szCs w:val="48"/>
        </w:rPr>
      </w:pPr>
    </w:p>
    <w:p w14:paraId="4A909A24" w14:textId="77777777" w:rsidR="00166FF4" w:rsidRDefault="00166FF4">
      <w:pPr>
        <w:spacing w:before="240" w:after="120"/>
        <w:jc w:val="center"/>
        <w:rPr>
          <w:b/>
          <w:bCs/>
          <w:sz w:val="48"/>
          <w:szCs w:val="48"/>
        </w:rPr>
      </w:pPr>
    </w:p>
    <w:p w14:paraId="58E65D0D" w14:textId="77777777" w:rsidR="00166FF4" w:rsidRDefault="00166FF4">
      <w:pPr>
        <w:spacing w:before="240" w:after="120"/>
        <w:jc w:val="center"/>
        <w:rPr>
          <w:b/>
          <w:bCs/>
          <w:sz w:val="48"/>
          <w:szCs w:val="48"/>
        </w:rPr>
      </w:pPr>
    </w:p>
    <w:p w14:paraId="662711E7" w14:textId="77777777" w:rsidR="00166FF4" w:rsidRDefault="00166FF4">
      <w:pPr>
        <w:spacing w:before="240" w:after="120"/>
        <w:jc w:val="center"/>
        <w:rPr>
          <w:b/>
          <w:bCs/>
          <w:sz w:val="48"/>
          <w:szCs w:val="48"/>
        </w:rPr>
      </w:pPr>
    </w:p>
    <w:p w14:paraId="450BB877" w14:textId="77777777" w:rsidR="00166FF4" w:rsidRDefault="00166FF4">
      <w:pPr>
        <w:spacing w:before="240" w:after="120"/>
        <w:jc w:val="center"/>
        <w:rPr>
          <w:b/>
          <w:bCs/>
          <w:sz w:val="48"/>
          <w:szCs w:val="48"/>
        </w:rPr>
      </w:pPr>
    </w:p>
    <w:p w14:paraId="2654C512" w14:textId="77777777" w:rsidR="00166FF4" w:rsidRDefault="00166FF4">
      <w:pPr>
        <w:spacing w:before="240" w:after="120"/>
        <w:jc w:val="center"/>
        <w:rPr>
          <w:b/>
          <w:bCs/>
          <w:sz w:val="48"/>
          <w:szCs w:val="48"/>
        </w:rPr>
      </w:pPr>
    </w:p>
    <w:p w14:paraId="60764673" w14:textId="77777777" w:rsidR="00166FF4" w:rsidRDefault="00166FF4" w:rsidP="00166FF4">
      <w:pPr>
        <w:spacing w:before="240" w:after="120"/>
        <w:rPr>
          <w:b/>
          <w:bCs/>
          <w:sz w:val="48"/>
          <w:szCs w:val="48"/>
        </w:rPr>
      </w:pPr>
    </w:p>
    <w:p w14:paraId="1F15C842" w14:textId="77777777" w:rsidR="00166FF4" w:rsidRDefault="00166FF4" w:rsidP="00166FF4">
      <w:pPr>
        <w:spacing w:before="240" w:after="120"/>
        <w:rPr>
          <w:b/>
          <w:bCs/>
          <w:sz w:val="48"/>
          <w:szCs w:val="48"/>
        </w:rPr>
      </w:pPr>
    </w:p>
    <w:p w14:paraId="308CF6EF" w14:textId="24C97ABC" w:rsidR="00AB791C" w:rsidRPr="00166FF4" w:rsidRDefault="00000000" w:rsidP="00166FF4">
      <w:pPr>
        <w:spacing w:before="240" w:after="120"/>
        <w:jc w:val="center"/>
      </w:pPr>
      <w:r w:rsidRPr="00166FF4">
        <w:rPr>
          <w:b/>
          <w:bCs/>
          <w:sz w:val="48"/>
          <w:szCs w:val="48"/>
        </w:rPr>
        <w:lastRenderedPageBreak/>
        <w:t>Global Climate Change Dataset</w:t>
      </w:r>
    </w:p>
    <w:p w14:paraId="2AE9F34F" w14:textId="77777777" w:rsidR="00AB791C" w:rsidRPr="00166FF4" w:rsidRDefault="00000000" w:rsidP="00166FF4">
      <w:pPr>
        <w:spacing w:after="80"/>
        <w:jc w:val="center"/>
        <w:rPr>
          <w:b/>
          <w:bCs/>
          <w:sz w:val="28"/>
          <w:szCs w:val="28"/>
        </w:rPr>
      </w:pPr>
      <w:r w:rsidRPr="00166FF4">
        <w:rPr>
          <w:b/>
          <w:bCs/>
          <w:sz w:val="28"/>
          <w:szCs w:val="28"/>
        </w:rPr>
        <w:t>Dataset Description &amp; Feature Reference</w:t>
      </w:r>
    </w:p>
    <w:p w14:paraId="546CF983" w14:textId="551ECCA1" w:rsidR="00AB791C" w:rsidRPr="00166FF4" w:rsidRDefault="00000000" w:rsidP="00166FF4">
      <w:pPr>
        <w:spacing w:after="360"/>
        <w:jc w:val="center"/>
        <w:rPr>
          <w:b/>
          <w:bCs/>
          <w:sz w:val="28"/>
          <w:szCs w:val="28"/>
        </w:rPr>
      </w:pPr>
      <w:r w:rsidRPr="00166FF4">
        <w:rPr>
          <w:b/>
          <w:bCs/>
          <w:sz w:val="28"/>
          <w:szCs w:val="28"/>
        </w:rPr>
        <w:t>Course: Business Intelligence &amp; Data Warehousing</w:t>
      </w:r>
    </w:p>
    <w:p w14:paraId="2FF5498A" w14:textId="77777777" w:rsidR="00166FF4" w:rsidRPr="00166FF4" w:rsidRDefault="00166FF4" w:rsidP="00166FF4">
      <w:pPr>
        <w:spacing w:after="360"/>
        <w:jc w:val="center"/>
      </w:pPr>
    </w:p>
    <w:p w14:paraId="73ACED21" w14:textId="77777777" w:rsidR="00AB791C" w:rsidRPr="00166FF4" w:rsidRDefault="00000000">
      <w:pPr>
        <w:pStyle w:val="Heading1"/>
        <w:rPr>
          <w:color w:val="auto"/>
        </w:rPr>
      </w:pPr>
      <w:bookmarkStart w:id="0" w:name="_Toc229557863"/>
      <w:r w:rsidRPr="00166FF4">
        <w:rPr>
          <w:color w:val="auto"/>
        </w:rPr>
        <w:t>1.  Dataset Overview</w:t>
      </w:r>
      <w:bookmarkEnd w:id="0"/>
    </w:p>
    <w:p w14:paraId="4C120353" w14:textId="77777777" w:rsidR="00AB791C" w:rsidRPr="00166FF4" w:rsidRDefault="00000000">
      <w:pPr>
        <w:spacing w:after="120"/>
      </w:pPr>
      <w:r w:rsidRPr="00166FF4">
        <w:t>The Beginner Climate Change Dataset is a structured tabular dataset designed for introductory data analysis, machine learning, and business intelligence projects. It captures key environmental, energy, and climate-risk indicators across 15 countries from 1990 to 2024.</w:t>
      </w:r>
    </w:p>
    <w:p w14:paraId="6A165633" w14:textId="77777777" w:rsidR="00AB791C" w:rsidRPr="00166FF4" w:rsidRDefault="00AB791C">
      <w:pPr>
        <w:spacing w:after="12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AB791C" w:rsidRPr="00166FF4" w14:paraId="62D07370" w14:textId="77777777" w:rsidTr="00166FF4">
        <w:tc>
          <w:tcPr>
            <w:tcW w:w="3120" w:type="dxa"/>
          </w:tcPr>
          <w:p w14:paraId="75F5D491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6240" w:type="dxa"/>
          </w:tcPr>
          <w:p w14:paraId="72E8AA0C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AB791C" w:rsidRPr="00166FF4" w14:paraId="38AD84E7" w14:textId="77777777" w:rsidTr="00166FF4">
        <w:tc>
          <w:tcPr>
            <w:tcW w:w="3120" w:type="dxa"/>
          </w:tcPr>
          <w:p w14:paraId="71E96ADF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Total Rows</w:t>
            </w:r>
          </w:p>
        </w:tc>
        <w:tc>
          <w:tcPr>
            <w:tcW w:w="6240" w:type="dxa"/>
          </w:tcPr>
          <w:p w14:paraId="22B5EF64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1,200</w:t>
            </w:r>
          </w:p>
        </w:tc>
      </w:tr>
      <w:tr w:rsidR="00AB791C" w:rsidRPr="00166FF4" w14:paraId="53E47F60" w14:textId="77777777" w:rsidTr="00166FF4">
        <w:tc>
          <w:tcPr>
            <w:tcW w:w="3120" w:type="dxa"/>
          </w:tcPr>
          <w:p w14:paraId="73D066E2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Total Features / Columns</w:t>
            </w:r>
          </w:p>
        </w:tc>
        <w:tc>
          <w:tcPr>
            <w:tcW w:w="6240" w:type="dxa"/>
          </w:tcPr>
          <w:p w14:paraId="1D07EB8F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20 (14 original + 6 identifier / derived)</w:t>
            </w:r>
          </w:p>
        </w:tc>
      </w:tr>
      <w:tr w:rsidR="00AB791C" w:rsidRPr="00166FF4" w14:paraId="45A382F7" w14:textId="77777777" w:rsidTr="00166FF4">
        <w:tc>
          <w:tcPr>
            <w:tcW w:w="3120" w:type="dxa"/>
          </w:tcPr>
          <w:p w14:paraId="7FF76914" w14:textId="3DE73DEC" w:rsidR="00AB791C" w:rsidRPr="00166FF4" w:rsidRDefault="001976F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All </w:t>
            </w:r>
            <w:r w:rsidR="00000000" w:rsidRPr="00166FF4">
              <w:rPr>
                <w:b/>
                <w:bCs/>
                <w:sz w:val="24"/>
                <w:szCs w:val="24"/>
              </w:rPr>
              <w:t>Countries Covered</w:t>
            </w:r>
          </w:p>
        </w:tc>
        <w:tc>
          <w:tcPr>
            <w:tcW w:w="6240" w:type="dxa"/>
          </w:tcPr>
          <w:p w14:paraId="518710FC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15 — Pakistan, India, China, USA, Germany, Brazil, Australia, Nigeria, Russia, Japan, France, Canada, South Africa, Mexico, Indonesia</w:t>
            </w:r>
          </w:p>
        </w:tc>
      </w:tr>
      <w:tr w:rsidR="00AB791C" w:rsidRPr="00166FF4" w14:paraId="6246F0EE" w14:textId="77777777" w:rsidTr="00166FF4">
        <w:tc>
          <w:tcPr>
            <w:tcW w:w="3120" w:type="dxa"/>
          </w:tcPr>
          <w:p w14:paraId="2CE41B64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Time Period</w:t>
            </w:r>
          </w:p>
        </w:tc>
        <w:tc>
          <w:tcPr>
            <w:tcW w:w="6240" w:type="dxa"/>
          </w:tcPr>
          <w:p w14:paraId="45FBA71E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1990 – 2024</w:t>
            </w:r>
          </w:p>
        </w:tc>
      </w:tr>
      <w:tr w:rsidR="00AB791C" w:rsidRPr="00166FF4" w14:paraId="71705365" w14:textId="77777777" w:rsidTr="00166FF4">
        <w:tc>
          <w:tcPr>
            <w:tcW w:w="3120" w:type="dxa"/>
          </w:tcPr>
          <w:p w14:paraId="5695BBCB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Granularity</w:t>
            </w:r>
          </w:p>
        </w:tc>
        <w:tc>
          <w:tcPr>
            <w:tcW w:w="6240" w:type="dxa"/>
          </w:tcPr>
          <w:p w14:paraId="495232B6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One record per country per year</w:t>
            </w:r>
          </w:p>
        </w:tc>
      </w:tr>
      <w:tr w:rsidR="00AB791C" w:rsidRPr="00166FF4" w14:paraId="57A48F02" w14:textId="77777777" w:rsidTr="00166FF4">
        <w:tc>
          <w:tcPr>
            <w:tcW w:w="3120" w:type="dxa"/>
          </w:tcPr>
          <w:p w14:paraId="7D3C3D61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Data Format</w:t>
            </w:r>
          </w:p>
        </w:tc>
        <w:tc>
          <w:tcPr>
            <w:tcW w:w="6240" w:type="dxa"/>
          </w:tcPr>
          <w:p w14:paraId="0B0B9D77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CSV / PostgreSQL relational table</w:t>
            </w:r>
          </w:p>
        </w:tc>
      </w:tr>
      <w:tr w:rsidR="00AB791C" w:rsidRPr="00166FF4" w14:paraId="3BAD34D6" w14:textId="77777777" w:rsidTr="00166FF4">
        <w:tc>
          <w:tcPr>
            <w:tcW w:w="3120" w:type="dxa"/>
          </w:tcPr>
          <w:p w14:paraId="5F0F2314" w14:textId="7C2041A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 xml:space="preserve">Source </w:t>
            </w:r>
          </w:p>
        </w:tc>
        <w:tc>
          <w:tcPr>
            <w:tcW w:w="6240" w:type="dxa"/>
          </w:tcPr>
          <w:p w14:paraId="62C1B0EC" w14:textId="66332B69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Kaggle</w:t>
            </w:r>
          </w:p>
        </w:tc>
      </w:tr>
    </w:tbl>
    <w:p w14:paraId="7ED0CD2E" w14:textId="77777777" w:rsidR="00AB791C" w:rsidRDefault="00AB791C">
      <w:pPr>
        <w:spacing w:after="240"/>
      </w:pPr>
    </w:p>
    <w:p w14:paraId="7EF28536" w14:textId="77777777" w:rsidR="00166FF4" w:rsidRDefault="00166FF4">
      <w:pPr>
        <w:spacing w:after="240"/>
      </w:pPr>
    </w:p>
    <w:p w14:paraId="055143D5" w14:textId="77777777" w:rsidR="00166FF4" w:rsidRDefault="00166FF4">
      <w:pPr>
        <w:spacing w:after="240"/>
      </w:pPr>
    </w:p>
    <w:p w14:paraId="42803FB4" w14:textId="77777777" w:rsidR="00166FF4" w:rsidRDefault="00166FF4">
      <w:pPr>
        <w:spacing w:after="240"/>
      </w:pPr>
    </w:p>
    <w:p w14:paraId="496417F9" w14:textId="77777777" w:rsidR="00166FF4" w:rsidRDefault="00166FF4">
      <w:pPr>
        <w:spacing w:after="240"/>
      </w:pPr>
    </w:p>
    <w:p w14:paraId="1E888A7B" w14:textId="77777777" w:rsidR="00166FF4" w:rsidRDefault="00166FF4">
      <w:pPr>
        <w:spacing w:after="240"/>
      </w:pPr>
    </w:p>
    <w:p w14:paraId="50E691AE" w14:textId="77777777" w:rsidR="00166FF4" w:rsidRDefault="00166FF4">
      <w:pPr>
        <w:spacing w:after="240"/>
      </w:pPr>
    </w:p>
    <w:p w14:paraId="2BE03D1F" w14:textId="77777777" w:rsidR="00166FF4" w:rsidRDefault="00166FF4">
      <w:pPr>
        <w:spacing w:after="240"/>
      </w:pPr>
    </w:p>
    <w:p w14:paraId="09EC1B50" w14:textId="77777777" w:rsidR="00166FF4" w:rsidRDefault="00166FF4">
      <w:pPr>
        <w:spacing w:after="240"/>
      </w:pPr>
    </w:p>
    <w:p w14:paraId="5EDF87E7" w14:textId="77777777" w:rsidR="00166FF4" w:rsidRDefault="00166FF4">
      <w:pPr>
        <w:spacing w:after="240"/>
      </w:pPr>
    </w:p>
    <w:p w14:paraId="47F2B379" w14:textId="77777777" w:rsidR="00166FF4" w:rsidRDefault="00166FF4">
      <w:pPr>
        <w:spacing w:after="240"/>
      </w:pPr>
    </w:p>
    <w:p w14:paraId="04DA9026" w14:textId="77777777" w:rsidR="00166FF4" w:rsidRPr="00166FF4" w:rsidRDefault="00166FF4">
      <w:pPr>
        <w:spacing w:after="240"/>
      </w:pPr>
    </w:p>
    <w:p w14:paraId="2B5C5CF1" w14:textId="77777777" w:rsidR="00AB791C" w:rsidRPr="00166FF4" w:rsidRDefault="00000000">
      <w:pPr>
        <w:pStyle w:val="Heading1"/>
        <w:rPr>
          <w:color w:val="auto"/>
        </w:rPr>
      </w:pPr>
      <w:bookmarkStart w:id="1" w:name="_Toc229557864"/>
      <w:r w:rsidRPr="00166FF4">
        <w:rPr>
          <w:color w:val="auto"/>
        </w:rPr>
        <w:lastRenderedPageBreak/>
        <w:t>2.  Feature Reference Table</w:t>
      </w:r>
      <w:bookmarkEnd w:id="1"/>
    </w:p>
    <w:p w14:paraId="11664D84" w14:textId="77777777" w:rsidR="00AB791C" w:rsidRPr="00166FF4" w:rsidRDefault="00000000">
      <w:pPr>
        <w:spacing w:after="120"/>
      </w:pPr>
      <w:r w:rsidRPr="00166FF4">
        <w:t>The table below describes all features in the dataset, including their data types, value ranges, and meanings.</w:t>
      </w:r>
    </w:p>
    <w:p w14:paraId="1CB86AC4" w14:textId="77777777" w:rsidR="00AB791C" w:rsidRPr="00166FF4" w:rsidRDefault="00AB791C">
      <w:pPr>
        <w:spacing w:after="12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700"/>
        <w:gridCol w:w="1648"/>
        <w:gridCol w:w="1662"/>
        <w:gridCol w:w="3350"/>
      </w:tblGrid>
      <w:tr w:rsidR="00AB791C" w:rsidRPr="00166FF4" w14:paraId="7EDCE6FC" w14:textId="77777777" w:rsidTr="00166FF4">
        <w:tc>
          <w:tcPr>
            <w:tcW w:w="2500" w:type="dxa"/>
          </w:tcPr>
          <w:p w14:paraId="69E4A250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Feature Name</w:t>
            </w:r>
          </w:p>
        </w:tc>
        <w:tc>
          <w:tcPr>
            <w:tcW w:w="1700" w:type="dxa"/>
          </w:tcPr>
          <w:p w14:paraId="0333D159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700" w:type="dxa"/>
          </w:tcPr>
          <w:p w14:paraId="75F30797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Range / Values</w:t>
            </w:r>
          </w:p>
        </w:tc>
        <w:tc>
          <w:tcPr>
            <w:tcW w:w="3460" w:type="dxa"/>
          </w:tcPr>
          <w:p w14:paraId="077717E8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B791C" w:rsidRPr="00166FF4" w14:paraId="468E853C" w14:textId="77777777" w:rsidTr="00166FF4">
        <w:tc>
          <w:tcPr>
            <w:tcW w:w="2500" w:type="dxa"/>
          </w:tcPr>
          <w:p w14:paraId="7B964B3A" w14:textId="77777777" w:rsidR="00AB791C" w:rsidRPr="00166FF4" w:rsidRDefault="00000000">
            <w:r w:rsidRPr="00166FF4">
              <w:t>year</w:t>
            </w:r>
          </w:p>
        </w:tc>
        <w:tc>
          <w:tcPr>
            <w:tcW w:w="1700" w:type="dxa"/>
          </w:tcPr>
          <w:p w14:paraId="4FD0EFAC" w14:textId="77777777" w:rsidR="00AB791C" w:rsidRPr="00166FF4" w:rsidRDefault="00000000">
            <w:r w:rsidRPr="00166FF4">
              <w:t>Integer</w:t>
            </w:r>
          </w:p>
        </w:tc>
        <w:tc>
          <w:tcPr>
            <w:tcW w:w="1700" w:type="dxa"/>
          </w:tcPr>
          <w:p w14:paraId="1D878037" w14:textId="77777777" w:rsidR="00AB791C" w:rsidRPr="00166FF4" w:rsidRDefault="00000000">
            <w:r w:rsidRPr="00166FF4">
              <w:t>1990 – 2024</w:t>
            </w:r>
          </w:p>
        </w:tc>
        <w:tc>
          <w:tcPr>
            <w:tcW w:w="3460" w:type="dxa"/>
          </w:tcPr>
          <w:p w14:paraId="724E7294" w14:textId="77777777" w:rsidR="00AB791C" w:rsidRPr="00166FF4" w:rsidRDefault="00000000">
            <w:r w:rsidRPr="00166FF4">
              <w:t>Calendar year of the record</w:t>
            </w:r>
          </w:p>
        </w:tc>
      </w:tr>
      <w:tr w:rsidR="00AB791C" w:rsidRPr="00166FF4" w14:paraId="7C4C465B" w14:textId="77777777" w:rsidTr="00166FF4">
        <w:tc>
          <w:tcPr>
            <w:tcW w:w="2500" w:type="dxa"/>
          </w:tcPr>
          <w:p w14:paraId="649A372C" w14:textId="77777777" w:rsidR="00AB791C" w:rsidRPr="00166FF4" w:rsidRDefault="00000000">
            <w:r w:rsidRPr="00166FF4">
              <w:t>country</w:t>
            </w:r>
          </w:p>
        </w:tc>
        <w:tc>
          <w:tcPr>
            <w:tcW w:w="1700" w:type="dxa"/>
          </w:tcPr>
          <w:p w14:paraId="0B436DCD" w14:textId="77777777" w:rsidR="00AB791C" w:rsidRPr="00166FF4" w:rsidRDefault="00000000">
            <w:r w:rsidRPr="00166FF4">
              <w:t>String</w:t>
            </w:r>
          </w:p>
        </w:tc>
        <w:tc>
          <w:tcPr>
            <w:tcW w:w="1700" w:type="dxa"/>
          </w:tcPr>
          <w:p w14:paraId="34D80AA5" w14:textId="77777777" w:rsidR="00AB791C" w:rsidRPr="00166FF4" w:rsidRDefault="00000000">
            <w:r w:rsidRPr="00166FF4">
              <w:t>15 countries</w:t>
            </w:r>
          </w:p>
        </w:tc>
        <w:tc>
          <w:tcPr>
            <w:tcW w:w="3460" w:type="dxa"/>
          </w:tcPr>
          <w:p w14:paraId="5F1D261E" w14:textId="77777777" w:rsidR="00AB791C" w:rsidRPr="00166FF4" w:rsidRDefault="00000000">
            <w:r w:rsidRPr="00166FF4">
              <w:t>Name of the country (e.g., Pakistan, USA, Brazil)</w:t>
            </w:r>
          </w:p>
        </w:tc>
      </w:tr>
      <w:tr w:rsidR="00AB791C" w:rsidRPr="00166FF4" w14:paraId="0656E893" w14:textId="77777777" w:rsidTr="00166FF4">
        <w:tc>
          <w:tcPr>
            <w:tcW w:w="2500" w:type="dxa"/>
          </w:tcPr>
          <w:p w14:paraId="1533FBC2" w14:textId="77777777" w:rsidR="00AB791C" w:rsidRPr="00166FF4" w:rsidRDefault="00000000">
            <w:proofErr w:type="spellStart"/>
            <w:r w:rsidRPr="00166FF4">
              <w:t>global_avg_temperature</w:t>
            </w:r>
            <w:proofErr w:type="spellEnd"/>
          </w:p>
        </w:tc>
        <w:tc>
          <w:tcPr>
            <w:tcW w:w="1700" w:type="dxa"/>
          </w:tcPr>
          <w:p w14:paraId="064E0E22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7B80DADB" w14:textId="77777777" w:rsidR="00AB791C" w:rsidRPr="00166FF4" w:rsidRDefault="00000000">
            <w:r w:rsidRPr="00166FF4">
              <w:t>~12 – 17 °C</w:t>
            </w:r>
          </w:p>
        </w:tc>
        <w:tc>
          <w:tcPr>
            <w:tcW w:w="3460" w:type="dxa"/>
          </w:tcPr>
          <w:p w14:paraId="1958FFB8" w14:textId="77777777" w:rsidR="00AB791C" w:rsidRPr="00166FF4" w:rsidRDefault="00000000">
            <w:r w:rsidRPr="00166FF4">
              <w:t>Global average surface temperature in degrees Celsius for that country-year</w:t>
            </w:r>
          </w:p>
        </w:tc>
      </w:tr>
      <w:tr w:rsidR="00AB791C" w:rsidRPr="00166FF4" w14:paraId="22E790DB" w14:textId="77777777" w:rsidTr="00166FF4">
        <w:tc>
          <w:tcPr>
            <w:tcW w:w="2500" w:type="dxa"/>
          </w:tcPr>
          <w:p w14:paraId="4F2501C1" w14:textId="77777777" w:rsidR="00AB791C" w:rsidRPr="00166FF4" w:rsidRDefault="00000000">
            <w:r w:rsidRPr="00166FF4">
              <w:t>co2_concentration_ppm</w:t>
            </w:r>
          </w:p>
        </w:tc>
        <w:tc>
          <w:tcPr>
            <w:tcW w:w="1700" w:type="dxa"/>
          </w:tcPr>
          <w:p w14:paraId="59C12559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61C2B82C" w14:textId="77777777" w:rsidR="00AB791C" w:rsidRPr="00166FF4" w:rsidRDefault="00000000">
            <w:r w:rsidRPr="00166FF4">
              <w:t>~320 – 440 ppm</w:t>
            </w:r>
          </w:p>
        </w:tc>
        <w:tc>
          <w:tcPr>
            <w:tcW w:w="3460" w:type="dxa"/>
          </w:tcPr>
          <w:p w14:paraId="06205EF5" w14:textId="77777777" w:rsidR="00AB791C" w:rsidRPr="00166FF4" w:rsidRDefault="00000000">
            <w:r w:rsidRPr="00166FF4">
              <w:t>Atmospheric CO</w:t>
            </w:r>
            <w:r w:rsidRPr="00166FF4">
              <w:rPr>
                <w:rFonts w:ascii="Cambria Math" w:hAnsi="Cambria Math" w:cs="Cambria Math"/>
              </w:rPr>
              <w:t>₂</w:t>
            </w:r>
            <w:r w:rsidRPr="00166FF4">
              <w:t xml:space="preserve"> concentration in parts per million</w:t>
            </w:r>
          </w:p>
        </w:tc>
      </w:tr>
      <w:tr w:rsidR="00AB791C" w:rsidRPr="00166FF4" w14:paraId="14705969" w14:textId="77777777" w:rsidTr="00166FF4">
        <w:tc>
          <w:tcPr>
            <w:tcW w:w="2500" w:type="dxa"/>
          </w:tcPr>
          <w:p w14:paraId="28ACEFB6" w14:textId="77777777" w:rsidR="00AB791C" w:rsidRPr="00166FF4" w:rsidRDefault="00000000">
            <w:proofErr w:type="spellStart"/>
            <w:r w:rsidRPr="00166FF4">
              <w:t>heatwave_days</w:t>
            </w:r>
            <w:proofErr w:type="spellEnd"/>
          </w:p>
        </w:tc>
        <w:tc>
          <w:tcPr>
            <w:tcW w:w="1700" w:type="dxa"/>
          </w:tcPr>
          <w:p w14:paraId="0D74DDE8" w14:textId="77777777" w:rsidR="00AB791C" w:rsidRPr="00166FF4" w:rsidRDefault="00000000">
            <w:r w:rsidRPr="00166FF4">
              <w:t>Integer</w:t>
            </w:r>
          </w:p>
        </w:tc>
        <w:tc>
          <w:tcPr>
            <w:tcW w:w="1700" w:type="dxa"/>
          </w:tcPr>
          <w:p w14:paraId="5771B704" w14:textId="77777777" w:rsidR="00AB791C" w:rsidRPr="00166FF4" w:rsidRDefault="00000000">
            <w:r w:rsidRPr="00166FF4">
              <w:t>0 – 90</w:t>
            </w:r>
          </w:p>
        </w:tc>
        <w:tc>
          <w:tcPr>
            <w:tcW w:w="3460" w:type="dxa"/>
          </w:tcPr>
          <w:p w14:paraId="4086F4F6" w14:textId="77777777" w:rsidR="00AB791C" w:rsidRPr="00166FF4" w:rsidRDefault="00000000">
            <w:r w:rsidRPr="00166FF4">
              <w:t>Number of days per year classified as a heatwave event</w:t>
            </w:r>
          </w:p>
        </w:tc>
      </w:tr>
      <w:tr w:rsidR="00AB791C" w:rsidRPr="00166FF4" w14:paraId="75CB0B50" w14:textId="77777777" w:rsidTr="00166FF4">
        <w:tc>
          <w:tcPr>
            <w:tcW w:w="2500" w:type="dxa"/>
          </w:tcPr>
          <w:p w14:paraId="3522D508" w14:textId="77777777" w:rsidR="00AB791C" w:rsidRPr="00166FF4" w:rsidRDefault="00000000">
            <w:proofErr w:type="spellStart"/>
            <w:r w:rsidRPr="00166FF4">
              <w:t>flood_events_count</w:t>
            </w:r>
            <w:proofErr w:type="spellEnd"/>
          </w:p>
        </w:tc>
        <w:tc>
          <w:tcPr>
            <w:tcW w:w="1700" w:type="dxa"/>
          </w:tcPr>
          <w:p w14:paraId="14535D1D" w14:textId="77777777" w:rsidR="00AB791C" w:rsidRPr="00166FF4" w:rsidRDefault="00000000">
            <w:r w:rsidRPr="00166FF4">
              <w:t>Integer</w:t>
            </w:r>
          </w:p>
        </w:tc>
        <w:tc>
          <w:tcPr>
            <w:tcW w:w="1700" w:type="dxa"/>
          </w:tcPr>
          <w:p w14:paraId="5D27E6C4" w14:textId="77777777" w:rsidR="00AB791C" w:rsidRPr="00166FF4" w:rsidRDefault="00000000">
            <w:r w:rsidRPr="00166FF4">
              <w:t>0 – 50</w:t>
            </w:r>
          </w:p>
        </w:tc>
        <w:tc>
          <w:tcPr>
            <w:tcW w:w="3460" w:type="dxa"/>
          </w:tcPr>
          <w:p w14:paraId="5ECCE71C" w14:textId="77777777" w:rsidR="00AB791C" w:rsidRPr="00166FF4" w:rsidRDefault="00000000">
            <w:r w:rsidRPr="00166FF4">
              <w:t>Total number of significant flood events recorded in the year</w:t>
            </w:r>
          </w:p>
        </w:tc>
      </w:tr>
      <w:tr w:rsidR="00AB791C" w:rsidRPr="00166FF4" w14:paraId="463FFAB4" w14:textId="77777777" w:rsidTr="00166FF4">
        <w:tc>
          <w:tcPr>
            <w:tcW w:w="2500" w:type="dxa"/>
          </w:tcPr>
          <w:p w14:paraId="097DFCB8" w14:textId="77777777" w:rsidR="00AB791C" w:rsidRPr="00166FF4" w:rsidRDefault="00000000">
            <w:proofErr w:type="spellStart"/>
            <w:r w:rsidRPr="00166FF4">
              <w:t>drought_index</w:t>
            </w:r>
            <w:proofErr w:type="spellEnd"/>
          </w:p>
        </w:tc>
        <w:tc>
          <w:tcPr>
            <w:tcW w:w="1700" w:type="dxa"/>
          </w:tcPr>
          <w:p w14:paraId="4154CDAD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6D632D7A" w14:textId="77777777" w:rsidR="00AB791C" w:rsidRPr="00166FF4" w:rsidRDefault="00000000">
            <w:r w:rsidRPr="00166FF4">
              <w:t>0.0 – 1.0</w:t>
            </w:r>
          </w:p>
        </w:tc>
        <w:tc>
          <w:tcPr>
            <w:tcW w:w="3460" w:type="dxa"/>
          </w:tcPr>
          <w:p w14:paraId="10D4940A" w14:textId="77777777" w:rsidR="00AB791C" w:rsidRPr="00166FF4" w:rsidRDefault="00000000">
            <w:r w:rsidRPr="00166FF4">
              <w:t>Standardised drought severity (0 = no drought, 1 = extreme)</w:t>
            </w:r>
          </w:p>
        </w:tc>
      </w:tr>
      <w:tr w:rsidR="00AB791C" w:rsidRPr="00166FF4" w14:paraId="0440D571" w14:textId="77777777" w:rsidTr="00166FF4">
        <w:tc>
          <w:tcPr>
            <w:tcW w:w="2500" w:type="dxa"/>
          </w:tcPr>
          <w:p w14:paraId="1F81B8A3" w14:textId="77777777" w:rsidR="00AB791C" w:rsidRPr="00166FF4" w:rsidRDefault="00000000">
            <w:proofErr w:type="spellStart"/>
            <w:r w:rsidRPr="00166FF4">
              <w:t>sea_level_rise_mm</w:t>
            </w:r>
            <w:proofErr w:type="spellEnd"/>
          </w:p>
        </w:tc>
        <w:tc>
          <w:tcPr>
            <w:tcW w:w="1700" w:type="dxa"/>
          </w:tcPr>
          <w:p w14:paraId="4E95189C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48DDF8E1" w14:textId="77777777" w:rsidR="00AB791C" w:rsidRPr="00166FF4" w:rsidRDefault="00000000">
            <w:r w:rsidRPr="00166FF4">
              <w:t>~1 – 6 mm/yr</w:t>
            </w:r>
          </w:p>
        </w:tc>
        <w:tc>
          <w:tcPr>
            <w:tcW w:w="3460" w:type="dxa"/>
          </w:tcPr>
          <w:p w14:paraId="06A1B246" w14:textId="77777777" w:rsidR="00AB791C" w:rsidRPr="00166FF4" w:rsidRDefault="00000000">
            <w:r w:rsidRPr="00166FF4">
              <w:t>Annual sea-level rise measured in millimetres</w:t>
            </w:r>
          </w:p>
        </w:tc>
      </w:tr>
      <w:tr w:rsidR="00AB791C" w:rsidRPr="00166FF4" w14:paraId="7AB2C98F" w14:textId="77777777" w:rsidTr="00166FF4">
        <w:tc>
          <w:tcPr>
            <w:tcW w:w="2500" w:type="dxa"/>
          </w:tcPr>
          <w:p w14:paraId="4648F165" w14:textId="77777777" w:rsidR="00AB791C" w:rsidRPr="00166FF4" w:rsidRDefault="00000000">
            <w:proofErr w:type="spellStart"/>
            <w:r w:rsidRPr="00166FF4">
              <w:t>renewable_energy_share</w:t>
            </w:r>
            <w:proofErr w:type="spellEnd"/>
          </w:p>
        </w:tc>
        <w:tc>
          <w:tcPr>
            <w:tcW w:w="1700" w:type="dxa"/>
          </w:tcPr>
          <w:p w14:paraId="77618302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72EBE354" w14:textId="77777777" w:rsidR="00AB791C" w:rsidRPr="00166FF4" w:rsidRDefault="00000000">
            <w:r w:rsidRPr="00166FF4">
              <w:t>5 – 85 %</w:t>
            </w:r>
          </w:p>
        </w:tc>
        <w:tc>
          <w:tcPr>
            <w:tcW w:w="3460" w:type="dxa"/>
          </w:tcPr>
          <w:p w14:paraId="5E7CF43E" w14:textId="77777777" w:rsidR="00AB791C" w:rsidRPr="00166FF4" w:rsidRDefault="00000000">
            <w:r w:rsidRPr="00166FF4">
              <w:t>Percentage of total energy from renewable sources</w:t>
            </w:r>
          </w:p>
        </w:tc>
      </w:tr>
      <w:tr w:rsidR="00AB791C" w:rsidRPr="00166FF4" w14:paraId="19368E03" w14:textId="77777777" w:rsidTr="00166FF4">
        <w:tc>
          <w:tcPr>
            <w:tcW w:w="2500" w:type="dxa"/>
          </w:tcPr>
          <w:p w14:paraId="37EB6763" w14:textId="77777777" w:rsidR="00AB791C" w:rsidRPr="00166FF4" w:rsidRDefault="00000000">
            <w:proofErr w:type="spellStart"/>
            <w:r w:rsidRPr="00166FF4">
              <w:t>fossil_fuel_consumption</w:t>
            </w:r>
            <w:proofErr w:type="spellEnd"/>
          </w:p>
        </w:tc>
        <w:tc>
          <w:tcPr>
            <w:tcW w:w="1700" w:type="dxa"/>
          </w:tcPr>
          <w:p w14:paraId="5CEA254B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1DA59068" w14:textId="77777777" w:rsidR="00AB791C" w:rsidRPr="00166FF4" w:rsidRDefault="00000000">
            <w:r w:rsidRPr="00166FF4">
              <w:t>~200 – 800 PJ</w:t>
            </w:r>
          </w:p>
        </w:tc>
        <w:tc>
          <w:tcPr>
            <w:tcW w:w="3460" w:type="dxa"/>
          </w:tcPr>
          <w:p w14:paraId="73A1974E" w14:textId="77777777" w:rsidR="00AB791C" w:rsidRPr="00166FF4" w:rsidRDefault="00000000">
            <w:r w:rsidRPr="00166FF4">
              <w:t>Total fossil-fuel energy consumption in petajoules</w:t>
            </w:r>
          </w:p>
        </w:tc>
      </w:tr>
      <w:tr w:rsidR="00AB791C" w:rsidRPr="00166FF4" w14:paraId="7A51FB8B" w14:textId="77777777" w:rsidTr="00166FF4">
        <w:tc>
          <w:tcPr>
            <w:tcW w:w="2500" w:type="dxa"/>
          </w:tcPr>
          <w:p w14:paraId="5CF2DA89" w14:textId="77777777" w:rsidR="00AB791C" w:rsidRPr="00166FF4" w:rsidRDefault="00000000">
            <w:proofErr w:type="spellStart"/>
            <w:r w:rsidRPr="00166FF4">
              <w:t>air_quality_index</w:t>
            </w:r>
            <w:proofErr w:type="spellEnd"/>
          </w:p>
        </w:tc>
        <w:tc>
          <w:tcPr>
            <w:tcW w:w="1700" w:type="dxa"/>
          </w:tcPr>
          <w:p w14:paraId="6BB6A49D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58D61BFC" w14:textId="77777777" w:rsidR="00AB791C" w:rsidRPr="00166FF4" w:rsidRDefault="00000000">
            <w:r w:rsidRPr="00166FF4">
              <w:t>20 – 200</w:t>
            </w:r>
          </w:p>
        </w:tc>
        <w:tc>
          <w:tcPr>
            <w:tcW w:w="3460" w:type="dxa"/>
          </w:tcPr>
          <w:p w14:paraId="28FC839E" w14:textId="77777777" w:rsidR="00AB791C" w:rsidRPr="00166FF4" w:rsidRDefault="00000000">
            <w:r w:rsidRPr="00166FF4">
              <w:t>Air Quality Index; values above 100 are considered unhealthy</w:t>
            </w:r>
          </w:p>
        </w:tc>
      </w:tr>
      <w:tr w:rsidR="00AB791C" w:rsidRPr="00166FF4" w14:paraId="06660E00" w14:textId="77777777" w:rsidTr="00166FF4">
        <w:tc>
          <w:tcPr>
            <w:tcW w:w="2500" w:type="dxa"/>
          </w:tcPr>
          <w:p w14:paraId="362BF7B6" w14:textId="77777777" w:rsidR="00AB791C" w:rsidRPr="00166FF4" w:rsidRDefault="00000000">
            <w:proofErr w:type="spellStart"/>
            <w:r w:rsidRPr="00166FF4">
              <w:t>forest_cover_percent</w:t>
            </w:r>
            <w:proofErr w:type="spellEnd"/>
          </w:p>
        </w:tc>
        <w:tc>
          <w:tcPr>
            <w:tcW w:w="1700" w:type="dxa"/>
          </w:tcPr>
          <w:p w14:paraId="4FCAD077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32AC4CC8" w14:textId="77777777" w:rsidR="00AB791C" w:rsidRPr="00166FF4" w:rsidRDefault="00000000">
            <w:r w:rsidRPr="00166FF4">
              <w:t>5 – 80 %</w:t>
            </w:r>
          </w:p>
        </w:tc>
        <w:tc>
          <w:tcPr>
            <w:tcW w:w="3460" w:type="dxa"/>
          </w:tcPr>
          <w:p w14:paraId="170A6F8C" w14:textId="77777777" w:rsidR="00AB791C" w:rsidRPr="00166FF4" w:rsidRDefault="00000000">
            <w:r w:rsidRPr="00166FF4">
              <w:t>Percentage of land area covered by forests</w:t>
            </w:r>
          </w:p>
        </w:tc>
      </w:tr>
      <w:tr w:rsidR="00AB791C" w:rsidRPr="00166FF4" w14:paraId="3CBC84D0" w14:textId="77777777" w:rsidTr="00166FF4">
        <w:tc>
          <w:tcPr>
            <w:tcW w:w="2500" w:type="dxa"/>
          </w:tcPr>
          <w:p w14:paraId="1433DC10" w14:textId="77777777" w:rsidR="00AB791C" w:rsidRPr="00166FF4" w:rsidRDefault="00000000">
            <w:proofErr w:type="spellStart"/>
            <w:r w:rsidRPr="00166FF4">
              <w:t>deforestation_rate</w:t>
            </w:r>
            <w:proofErr w:type="spellEnd"/>
          </w:p>
        </w:tc>
        <w:tc>
          <w:tcPr>
            <w:tcW w:w="1700" w:type="dxa"/>
          </w:tcPr>
          <w:p w14:paraId="248DFEEC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7679648B" w14:textId="77777777" w:rsidR="00AB791C" w:rsidRPr="00166FF4" w:rsidRDefault="00000000">
            <w:r w:rsidRPr="00166FF4">
              <w:t>0 – 5 % /yr</w:t>
            </w:r>
          </w:p>
        </w:tc>
        <w:tc>
          <w:tcPr>
            <w:tcW w:w="3460" w:type="dxa"/>
          </w:tcPr>
          <w:p w14:paraId="2A132D45" w14:textId="77777777" w:rsidR="00AB791C" w:rsidRPr="00166FF4" w:rsidRDefault="00000000">
            <w:r w:rsidRPr="00166FF4">
              <w:t>Annual rate of forest loss as a percentage of forest cover</w:t>
            </w:r>
          </w:p>
        </w:tc>
      </w:tr>
      <w:tr w:rsidR="00AB791C" w:rsidRPr="00166FF4" w14:paraId="75B43B38" w14:textId="77777777" w:rsidTr="00166FF4">
        <w:tc>
          <w:tcPr>
            <w:tcW w:w="2500" w:type="dxa"/>
          </w:tcPr>
          <w:p w14:paraId="273FE3C0" w14:textId="77777777" w:rsidR="00AB791C" w:rsidRPr="00166FF4" w:rsidRDefault="00000000">
            <w:proofErr w:type="spellStart"/>
            <w:r w:rsidRPr="00166FF4">
              <w:t>climate_risk_index</w:t>
            </w:r>
            <w:proofErr w:type="spellEnd"/>
          </w:p>
        </w:tc>
        <w:tc>
          <w:tcPr>
            <w:tcW w:w="1700" w:type="dxa"/>
          </w:tcPr>
          <w:p w14:paraId="5910FB77" w14:textId="77777777" w:rsidR="00AB791C" w:rsidRPr="00166FF4" w:rsidRDefault="00000000">
            <w:r w:rsidRPr="00166FF4">
              <w:t>Float</w:t>
            </w:r>
          </w:p>
        </w:tc>
        <w:tc>
          <w:tcPr>
            <w:tcW w:w="1700" w:type="dxa"/>
          </w:tcPr>
          <w:p w14:paraId="7B8BDF57" w14:textId="77777777" w:rsidR="00AB791C" w:rsidRPr="00166FF4" w:rsidRDefault="00000000">
            <w:r w:rsidRPr="00166FF4">
              <w:t>0.1 – 1.0</w:t>
            </w:r>
          </w:p>
        </w:tc>
        <w:tc>
          <w:tcPr>
            <w:tcW w:w="3460" w:type="dxa"/>
          </w:tcPr>
          <w:p w14:paraId="40040803" w14:textId="77777777" w:rsidR="00AB791C" w:rsidRPr="00166FF4" w:rsidRDefault="00000000">
            <w:r w:rsidRPr="00166FF4">
              <w:t>Composite climate risk score; values above 0.7 = high risk</w:t>
            </w:r>
          </w:p>
        </w:tc>
      </w:tr>
    </w:tbl>
    <w:p w14:paraId="1E50D546" w14:textId="77777777" w:rsidR="00AB791C" w:rsidRDefault="00AB791C">
      <w:pPr>
        <w:spacing w:after="240"/>
      </w:pPr>
    </w:p>
    <w:p w14:paraId="44BDBC4D" w14:textId="77777777" w:rsidR="00166FF4" w:rsidRDefault="00166FF4">
      <w:pPr>
        <w:spacing w:after="240"/>
      </w:pPr>
    </w:p>
    <w:p w14:paraId="6472B9BB" w14:textId="77777777" w:rsidR="00166FF4" w:rsidRDefault="00166FF4">
      <w:pPr>
        <w:spacing w:after="240"/>
      </w:pPr>
    </w:p>
    <w:p w14:paraId="237AADF2" w14:textId="77777777" w:rsidR="00166FF4" w:rsidRDefault="00166FF4">
      <w:pPr>
        <w:spacing w:after="240"/>
      </w:pPr>
    </w:p>
    <w:p w14:paraId="4465F24A" w14:textId="77777777" w:rsidR="00166FF4" w:rsidRDefault="00166FF4">
      <w:pPr>
        <w:spacing w:after="240"/>
      </w:pPr>
    </w:p>
    <w:p w14:paraId="04585218" w14:textId="77777777" w:rsidR="00166FF4" w:rsidRDefault="00166FF4">
      <w:pPr>
        <w:spacing w:after="240"/>
      </w:pPr>
    </w:p>
    <w:p w14:paraId="24E5A7F6" w14:textId="77777777" w:rsidR="00166FF4" w:rsidRPr="00166FF4" w:rsidRDefault="00166FF4">
      <w:pPr>
        <w:spacing w:after="240"/>
      </w:pPr>
    </w:p>
    <w:p w14:paraId="1E1290B5" w14:textId="77777777" w:rsidR="00AB791C" w:rsidRPr="00166FF4" w:rsidRDefault="00000000">
      <w:pPr>
        <w:pStyle w:val="Heading1"/>
        <w:rPr>
          <w:color w:val="auto"/>
        </w:rPr>
      </w:pPr>
      <w:bookmarkStart w:id="2" w:name="_Toc229557865"/>
      <w:r w:rsidRPr="00166FF4">
        <w:rPr>
          <w:color w:val="auto"/>
        </w:rPr>
        <w:lastRenderedPageBreak/>
        <w:t>3.  Derived / Engineered Features</w:t>
      </w:r>
      <w:bookmarkEnd w:id="2"/>
    </w:p>
    <w:p w14:paraId="49464506" w14:textId="77777777" w:rsidR="00AB791C" w:rsidRPr="00166FF4" w:rsidRDefault="00000000">
      <w:pPr>
        <w:spacing w:after="120"/>
      </w:pPr>
      <w:r w:rsidRPr="00166FF4">
        <w:t>Two additional columns are computed by the ETL pipeline during the Transform stage and loaded into the data warehouse fact table:</w:t>
      </w:r>
    </w:p>
    <w:p w14:paraId="27D2C5C8" w14:textId="77777777" w:rsidR="00AB791C" w:rsidRPr="00166FF4" w:rsidRDefault="00AB791C">
      <w:pPr>
        <w:spacing w:after="12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AB791C" w:rsidRPr="00166FF4" w14:paraId="64FF3A48" w14:textId="77777777" w:rsidTr="00166FF4">
        <w:tc>
          <w:tcPr>
            <w:tcW w:w="2800" w:type="dxa"/>
          </w:tcPr>
          <w:p w14:paraId="5BFA51E3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Derived Feature</w:t>
            </w:r>
          </w:p>
        </w:tc>
        <w:tc>
          <w:tcPr>
            <w:tcW w:w="6560" w:type="dxa"/>
          </w:tcPr>
          <w:p w14:paraId="2D244F34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Formula &amp; Purpose</w:t>
            </w:r>
          </w:p>
        </w:tc>
      </w:tr>
      <w:tr w:rsidR="00AB791C" w:rsidRPr="00166FF4" w14:paraId="4EADEA91" w14:textId="77777777" w:rsidTr="00166FF4">
        <w:tc>
          <w:tcPr>
            <w:tcW w:w="2800" w:type="dxa"/>
          </w:tcPr>
          <w:p w14:paraId="2E6BC56F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b/>
                <w:bCs/>
                <w:sz w:val="24"/>
                <w:szCs w:val="24"/>
              </w:rPr>
              <w:t>temp_anomaly</w:t>
            </w:r>
            <w:proofErr w:type="spellEnd"/>
          </w:p>
        </w:tc>
        <w:tc>
          <w:tcPr>
            <w:tcW w:w="6560" w:type="dxa"/>
          </w:tcPr>
          <w:p w14:paraId="7781EEAA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sz w:val="24"/>
                <w:szCs w:val="24"/>
              </w:rPr>
              <w:t>global_avg_temperature</w:t>
            </w:r>
            <w:proofErr w:type="spellEnd"/>
            <w:r w:rsidRPr="00166FF4">
              <w:rPr>
                <w:sz w:val="24"/>
                <w:szCs w:val="24"/>
              </w:rPr>
              <w:t xml:space="preserve"> − global mean temperature. Measures how much a country's temperature deviates from the worldwide average.</w:t>
            </w:r>
          </w:p>
        </w:tc>
      </w:tr>
      <w:tr w:rsidR="00AB791C" w:rsidRPr="00166FF4" w14:paraId="139CF6B3" w14:textId="77777777" w:rsidTr="00166FF4">
        <w:tc>
          <w:tcPr>
            <w:tcW w:w="2800" w:type="dxa"/>
          </w:tcPr>
          <w:p w14:paraId="010C8B6E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b/>
                <w:bCs/>
                <w:sz w:val="24"/>
                <w:szCs w:val="24"/>
              </w:rPr>
              <w:t>extreme_event_score</w:t>
            </w:r>
            <w:proofErr w:type="spellEnd"/>
          </w:p>
        </w:tc>
        <w:tc>
          <w:tcPr>
            <w:tcW w:w="6560" w:type="dxa"/>
          </w:tcPr>
          <w:p w14:paraId="594DAAC4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 xml:space="preserve">Weighted composite of </w:t>
            </w:r>
            <w:proofErr w:type="spellStart"/>
            <w:r w:rsidRPr="00166FF4">
              <w:rPr>
                <w:sz w:val="24"/>
                <w:szCs w:val="24"/>
              </w:rPr>
              <w:t>heatwave_days</w:t>
            </w:r>
            <w:proofErr w:type="spellEnd"/>
            <w:r w:rsidRPr="00166FF4">
              <w:rPr>
                <w:sz w:val="24"/>
                <w:szCs w:val="24"/>
              </w:rPr>
              <w:t xml:space="preserve"> + </w:t>
            </w:r>
            <w:proofErr w:type="spellStart"/>
            <w:r w:rsidRPr="00166FF4">
              <w:rPr>
                <w:sz w:val="24"/>
                <w:szCs w:val="24"/>
              </w:rPr>
              <w:t>flood_events_count</w:t>
            </w:r>
            <w:proofErr w:type="spellEnd"/>
            <w:r w:rsidRPr="00166FF4">
              <w:rPr>
                <w:sz w:val="24"/>
                <w:szCs w:val="24"/>
              </w:rPr>
              <w:t xml:space="preserve"> + </w:t>
            </w:r>
            <w:proofErr w:type="spellStart"/>
            <w:r w:rsidRPr="00166FF4">
              <w:rPr>
                <w:sz w:val="24"/>
                <w:szCs w:val="24"/>
              </w:rPr>
              <w:t>drought_index</w:t>
            </w:r>
            <w:proofErr w:type="spellEnd"/>
            <w:r w:rsidRPr="00166FF4">
              <w:rPr>
                <w:sz w:val="24"/>
                <w:szCs w:val="24"/>
              </w:rPr>
              <w:t>. Summarises overall extreme-weather burden in a single KPI score.</w:t>
            </w:r>
          </w:p>
        </w:tc>
      </w:tr>
    </w:tbl>
    <w:p w14:paraId="07B0F9A3" w14:textId="77777777" w:rsidR="00AB791C" w:rsidRPr="00166FF4" w:rsidRDefault="00AB791C">
      <w:pPr>
        <w:spacing w:after="240"/>
      </w:pPr>
    </w:p>
    <w:p w14:paraId="2B659611" w14:textId="77777777" w:rsidR="00AB791C" w:rsidRPr="00166FF4" w:rsidRDefault="00000000">
      <w:pPr>
        <w:pStyle w:val="Heading1"/>
        <w:rPr>
          <w:color w:val="auto"/>
        </w:rPr>
      </w:pPr>
      <w:bookmarkStart w:id="3" w:name="_Toc229557866"/>
      <w:r w:rsidRPr="00166FF4">
        <w:rPr>
          <w:color w:val="auto"/>
        </w:rPr>
        <w:t>4.  Missing Values &amp; Data Quality</w:t>
      </w:r>
      <w:bookmarkEnd w:id="3"/>
    </w:p>
    <w:p w14:paraId="733AD853" w14:textId="77777777" w:rsidR="00AB791C" w:rsidRPr="00166FF4" w:rsidRDefault="00000000">
      <w:pPr>
        <w:spacing w:after="120"/>
      </w:pPr>
      <w:r w:rsidRPr="00166FF4">
        <w:t>The dataset contains a small number of intentional null values (approximately 15 per column) in the following three columns to simulate real-world data gaps:</w:t>
      </w:r>
    </w:p>
    <w:p w14:paraId="3389D34D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166FF4">
        <w:t>air_quality_index</w:t>
      </w:r>
      <w:proofErr w:type="spellEnd"/>
    </w:p>
    <w:p w14:paraId="497C0138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166FF4">
        <w:t>renewable_energy_share</w:t>
      </w:r>
      <w:proofErr w:type="spellEnd"/>
    </w:p>
    <w:p w14:paraId="3547AFCA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166FF4">
        <w:t>drought_index</w:t>
      </w:r>
      <w:proofErr w:type="spellEnd"/>
    </w:p>
    <w:p w14:paraId="1A2FA82F" w14:textId="77777777" w:rsidR="00AB791C" w:rsidRPr="00166FF4" w:rsidRDefault="00AB791C">
      <w:pPr>
        <w:spacing w:after="80"/>
      </w:pPr>
    </w:p>
    <w:p w14:paraId="3153D7B6" w14:textId="77777777" w:rsidR="00AB791C" w:rsidRPr="00166FF4" w:rsidRDefault="00000000">
      <w:pPr>
        <w:spacing w:after="120"/>
      </w:pPr>
      <w:r w:rsidRPr="00166FF4">
        <w:t>During the ETL cleaning stage, all null values are imputed using the column median. Outliers are capped using the 1.5 × IQR (Inter-Quartile Range) method to prevent extreme values from distorting downstream analysis.</w:t>
      </w:r>
    </w:p>
    <w:p w14:paraId="78872347" w14:textId="77777777" w:rsidR="00AB791C" w:rsidRPr="00166FF4" w:rsidRDefault="00AB791C">
      <w:pPr>
        <w:spacing w:after="240"/>
      </w:pPr>
    </w:p>
    <w:p w14:paraId="7361438A" w14:textId="77777777" w:rsidR="00AB791C" w:rsidRPr="00166FF4" w:rsidRDefault="00000000">
      <w:pPr>
        <w:pStyle w:val="Heading1"/>
        <w:rPr>
          <w:color w:val="auto"/>
        </w:rPr>
      </w:pPr>
      <w:bookmarkStart w:id="4" w:name="_Toc229557867"/>
      <w:r w:rsidRPr="00166FF4">
        <w:rPr>
          <w:color w:val="auto"/>
        </w:rPr>
        <w:t>5.  Data Warehouse Star Schema</w:t>
      </w:r>
      <w:bookmarkEnd w:id="4"/>
    </w:p>
    <w:p w14:paraId="756902EF" w14:textId="77777777" w:rsidR="00AB791C" w:rsidRPr="00166FF4" w:rsidRDefault="00000000">
      <w:pPr>
        <w:spacing w:after="120"/>
      </w:pPr>
      <w:r w:rsidRPr="00166FF4">
        <w:t xml:space="preserve">After ETL processing, the dataset is restructured into a star schema within a PostgreSQL warehouse. The schema consists of one central fact table and </w:t>
      </w:r>
      <w:proofErr w:type="gramStart"/>
      <w:r w:rsidRPr="00166FF4">
        <w:t>three dimension</w:t>
      </w:r>
      <w:proofErr w:type="gramEnd"/>
      <w:r w:rsidRPr="00166FF4">
        <w:t xml:space="preserve"> tables:</w:t>
      </w:r>
    </w:p>
    <w:p w14:paraId="58A28A20" w14:textId="77777777" w:rsidR="00AB791C" w:rsidRPr="00166FF4" w:rsidRDefault="00AB791C">
      <w:pPr>
        <w:spacing w:after="12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AB791C" w:rsidRPr="00166FF4" w14:paraId="231F97EE" w14:textId="77777777" w:rsidTr="00166FF4">
        <w:tc>
          <w:tcPr>
            <w:tcW w:w="2400" w:type="dxa"/>
          </w:tcPr>
          <w:p w14:paraId="6E99DED7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Table</w:t>
            </w:r>
          </w:p>
        </w:tc>
        <w:tc>
          <w:tcPr>
            <w:tcW w:w="2800" w:type="dxa"/>
          </w:tcPr>
          <w:p w14:paraId="2006C98E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4160" w:type="dxa"/>
          </w:tcPr>
          <w:p w14:paraId="3F6F1258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Key Columns</w:t>
            </w:r>
          </w:p>
        </w:tc>
      </w:tr>
      <w:tr w:rsidR="00AB791C" w:rsidRPr="00166FF4" w14:paraId="378288FD" w14:textId="77777777" w:rsidTr="00166FF4">
        <w:tc>
          <w:tcPr>
            <w:tcW w:w="2400" w:type="dxa"/>
          </w:tcPr>
          <w:p w14:paraId="0E1456C3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b/>
                <w:bCs/>
                <w:sz w:val="24"/>
                <w:szCs w:val="24"/>
              </w:rPr>
              <w:t>fact_climate</w:t>
            </w:r>
            <w:proofErr w:type="spellEnd"/>
          </w:p>
        </w:tc>
        <w:tc>
          <w:tcPr>
            <w:tcW w:w="2800" w:type="dxa"/>
          </w:tcPr>
          <w:p w14:paraId="3D512D63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Fact Table</w:t>
            </w:r>
          </w:p>
        </w:tc>
        <w:tc>
          <w:tcPr>
            <w:tcW w:w="4160" w:type="dxa"/>
          </w:tcPr>
          <w:p w14:paraId="6E4711CB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sz w:val="24"/>
                <w:szCs w:val="24"/>
              </w:rPr>
              <w:t>time_id</w:t>
            </w:r>
            <w:proofErr w:type="spellEnd"/>
            <w:r w:rsidRPr="00166FF4">
              <w:rPr>
                <w:sz w:val="24"/>
                <w:szCs w:val="24"/>
              </w:rPr>
              <w:t xml:space="preserve">, </w:t>
            </w:r>
            <w:proofErr w:type="spellStart"/>
            <w:r w:rsidRPr="00166FF4">
              <w:rPr>
                <w:sz w:val="24"/>
                <w:szCs w:val="24"/>
              </w:rPr>
              <w:t>country_id</w:t>
            </w:r>
            <w:proofErr w:type="spellEnd"/>
            <w:r w:rsidRPr="00166FF4">
              <w:rPr>
                <w:sz w:val="24"/>
                <w:szCs w:val="24"/>
              </w:rPr>
              <w:t xml:space="preserve">, </w:t>
            </w:r>
            <w:proofErr w:type="spellStart"/>
            <w:r w:rsidRPr="00166FF4">
              <w:rPr>
                <w:sz w:val="24"/>
                <w:szCs w:val="24"/>
              </w:rPr>
              <w:t>energy_id</w:t>
            </w:r>
            <w:proofErr w:type="spellEnd"/>
            <w:r w:rsidRPr="00166FF4">
              <w:rPr>
                <w:sz w:val="24"/>
                <w:szCs w:val="24"/>
              </w:rPr>
              <w:t xml:space="preserve"> + all 14 measures + 2 derived </w:t>
            </w:r>
            <w:proofErr w:type="spellStart"/>
            <w:r w:rsidRPr="00166FF4">
              <w:rPr>
                <w:sz w:val="24"/>
                <w:szCs w:val="24"/>
              </w:rPr>
              <w:t>KPIs</w:t>
            </w:r>
            <w:proofErr w:type="spellEnd"/>
          </w:p>
        </w:tc>
      </w:tr>
      <w:tr w:rsidR="00AB791C" w:rsidRPr="00166FF4" w14:paraId="602260F8" w14:textId="77777777" w:rsidTr="00166FF4">
        <w:tc>
          <w:tcPr>
            <w:tcW w:w="2400" w:type="dxa"/>
          </w:tcPr>
          <w:p w14:paraId="25CE2FA6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b/>
                <w:bCs/>
                <w:sz w:val="24"/>
                <w:szCs w:val="24"/>
              </w:rPr>
              <w:t>dim_time</w:t>
            </w:r>
            <w:proofErr w:type="spellEnd"/>
          </w:p>
        </w:tc>
        <w:tc>
          <w:tcPr>
            <w:tcW w:w="2800" w:type="dxa"/>
          </w:tcPr>
          <w:p w14:paraId="7206AFB2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Dimension</w:t>
            </w:r>
          </w:p>
        </w:tc>
        <w:tc>
          <w:tcPr>
            <w:tcW w:w="4160" w:type="dxa"/>
          </w:tcPr>
          <w:p w14:paraId="058F28F1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sz w:val="24"/>
                <w:szCs w:val="24"/>
              </w:rPr>
              <w:t>time_id</w:t>
            </w:r>
            <w:proofErr w:type="spellEnd"/>
            <w:r w:rsidRPr="00166FF4">
              <w:rPr>
                <w:sz w:val="24"/>
                <w:szCs w:val="24"/>
              </w:rPr>
              <w:t xml:space="preserve">, year, decade, era, </w:t>
            </w:r>
            <w:proofErr w:type="spellStart"/>
            <w:r w:rsidRPr="00166FF4">
              <w:rPr>
                <w:sz w:val="24"/>
                <w:szCs w:val="24"/>
              </w:rPr>
              <w:t>is_current_decade</w:t>
            </w:r>
            <w:proofErr w:type="spellEnd"/>
          </w:p>
        </w:tc>
      </w:tr>
      <w:tr w:rsidR="00AB791C" w:rsidRPr="00166FF4" w14:paraId="7929FB86" w14:textId="77777777" w:rsidTr="00166FF4">
        <w:tc>
          <w:tcPr>
            <w:tcW w:w="2400" w:type="dxa"/>
          </w:tcPr>
          <w:p w14:paraId="21EEE582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b/>
                <w:bCs/>
                <w:sz w:val="24"/>
                <w:szCs w:val="24"/>
              </w:rPr>
              <w:t>dim_country</w:t>
            </w:r>
            <w:proofErr w:type="spellEnd"/>
          </w:p>
        </w:tc>
        <w:tc>
          <w:tcPr>
            <w:tcW w:w="2800" w:type="dxa"/>
          </w:tcPr>
          <w:p w14:paraId="64E776C7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Dimension</w:t>
            </w:r>
          </w:p>
        </w:tc>
        <w:tc>
          <w:tcPr>
            <w:tcW w:w="4160" w:type="dxa"/>
          </w:tcPr>
          <w:p w14:paraId="1EC4A63C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sz w:val="24"/>
                <w:szCs w:val="24"/>
              </w:rPr>
              <w:t>country_id</w:t>
            </w:r>
            <w:proofErr w:type="spellEnd"/>
            <w:r w:rsidRPr="00166FF4">
              <w:rPr>
                <w:sz w:val="24"/>
                <w:szCs w:val="24"/>
              </w:rPr>
              <w:t xml:space="preserve">, country, region, </w:t>
            </w:r>
            <w:proofErr w:type="spellStart"/>
            <w:r w:rsidRPr="00166FF4">
              <w:rPr>
                <w:sz w:val="24"/>
                <w:szCs w:val="24"/>
              </w:rPr>
              <w:t>is_developing</w:t>
            </w:r>
            <w:proofErr w:type="spellEnd"/>
          </w:p>
        </w:tc>
      </w:tr>
      <w:tr w:rsidR="00AB791C" w:rsidRPr="00166FF4" w14:paraId="41A8D066" w14:textId="77777777" w:rsidTr="00166FF4">
        <w:tc>
          <w:tcPr>
            <w:tcW w:w="2400" w:type="dxa"/>
          </w:tcPr>
          <w:p w14:paraId="5AA33891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b/>
                <w:bCs/>
                <w:sz w:val="24"/>
                <w:szCs w:val="24"/>
              </w:rPr>
              <w:t>dim_energy</w:t>
            </w:r>
            <w:proofErr w:type="spellEnd"/>
          </w:p>
        </w:tc>
        <w:tc>
          <w:tcPr>
            <w:tcW w:w="2800" w:type="dxa"/>
          </w:tcPr>
          <w:p w14:paraId="42BDFA4D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Dimension</w:t>
            </w:r>
          </w:p>
        </w:tc>
        <w:tc>
          <w:tcPr>
            <w:tcW w:w="4160" w:type="dxa"/>
          </w:tcPr>
          <w:p w14:paraId="0D383DD5" w14:textId="77777777" w:rsidR="00AB791C" w:rsidRPr="00166FF4" w:rsidRDefault="00000000">
            <w:pPr>
              <w:rPr>
                <w:sz w:val="24"/>
                <w:szCs w:val="24"/>
              </w:rPr>
            </w:pPr>
            <w:proofErr w:type="spellStart"/>
            <w:r w:rsidRPr="00166FF4">
              <w:rPr>
                <w:sz w:val="24"/>
                <w:szCs w:val="24"/>
              </w:rPr>
              <w:t>energy_id</w:t>
            </w:r>
            <w:proofErr w:type="spellEnd"/>
            <w:r w:rsidRPr="00166FF4">
              <w:rPr>
                <w:sz w:val="24"/>
                <w:szCs w:val="24"/>
              </w:rPr>
              <w:t xml:space="preserve">, </w:t>
            </w:r>
            <w:proofErr w:type="spellStart"/>
            <w:r w:rsidRPr="00166FF4">
              <w:rPr>
                <w:sz w:val="24"/>
                <w:szCs w:val="24"/>
              </w:rPr>
              <w:t>energy_type</w:t>
            </w:r>
            <w:proofErr w:type="spellEnd"/>
            <w:r w:rsidRPr="00166FF4">
              <w:rPr>
                <w:sz w:val="24"/>
                <w:szCs w:val="24"/>
              </w:rPr>
              <w:t xml:space="preserve">, description, </w:t>
            </w:r>
            <w:proofErr w:type="spellStart"/>
            <w:r w:rsidRPr="00166FF4">
              <w:rPr>
                <w:sz w:val="24"/>
                <w:szCs w:val="24"/>
              </w:rPr>
              <w:t>is_clean</w:t>
            </w:r>
            <w:proofErr w:type="spellEnd"/>
          </w:p>
        </w:tc>
      </w:tr>
    </w:tbl>
    <w:p w14:paraId="044F9F7E" w14:textId="77777777" w:rsidR="00AB791C" w:rsidRPr="00166FF4" w:rsidRDefault="00AB791C">
      <w:pPr>
        <w:spacing w:after="240"/>
      </w:pPr>
    </w:p>
    <w:p w14:paraId="7DA64E5B" w14:textId="77777777" w:rsidR="00AB791C" w:rsidRPr="00166FF4" w:rsidRDefault="00000000">
      <w:pPr>
        <w:pStyle w:val="Heading1"/>
        <w:rPr>
          <w:color w:val="auto"/>
        </w:rPr>
      </w:pPr>
      <w:bookmarkStart w:id="5" w:name="_Toc229557868"/>
      <w:r w:rsidRPr="00166FF4">
        <w:rPr>
          <w:color w:val="auto"/>
        </w:rPr>
        <w:lastRenderedPageBreak/>
        <w:t>6.  Potential Use Cases</w:t>
      </w:r>
      <w:bookmarkEnd w:id="5"/>
    </w:p>
    <w:p w14:paraId="7018F1FE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r w:rsidRPr="00166FF4">
        <w:t>Regression analysis to predict global average temperature or climate risk index</w:t>
      </w:r>
    </w:p>
    <w:p w14:paraId="08087DB6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r w:rsidRPr="00166FF4">
        <w:t>Classification to identify high-risk vs. low-risk countries (</w:t>
      </w:r>
      <w:proofErr w:type="spellStart"/>
      <w:r w:rsidRPr="00166FF4">
        <w:t>climate_risk_index</w:t>
      </w:r>
      <w:proofErr w:type="spellEnd"/>
      <w:r w:rsidRPr="00166FF4">
        <w:t xml:space="preserve"> &gt; 0.7)</w:t>
      </w:r>
    </w:p>
    <w:p w14:paraId="48CB59E7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r w:rsidRPr="00166FF4">
        <w:t>Time-series analysis of CO₂ concentration and sea-level rise trends over three decades</w:t>
      </w:r>
    </w:p>
    <w:p w14:paraId="3C44C1E5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r w:rsidRPr="00166FF4">
        <w:t>Clustering countries by environmental profile and energy mix</w:t>
      </w:r>
    </w:p>
    <w:p w14:paraId="34CF32E7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r w:rsidRPr="00166FF4">
        <w:t>Power BI / Tableau dashboard development for climate KPI reporting</w:t>
      </w:r>
    </w:p>
    <w:p w14:paraId="0BE0910D" w14:textId="77777777" w:rsidR="00AB791C" w:rsidRPr="00166FF4" w:rsidRDefault="00000000">
      <w:pPr>
        <w:pStyle w:val="ListParagraph"/>
        <w:numPr>
          <w:ilvl w:val="0"/>
          <w:numId w:val="2"/>
        </w:numPr>
        <w:spacing w:after="80"/>
      </w:pPr>
      <w:r w:rsidRPr="00166FF4">
        <w:t>Star-schema data warehouse design and OLAP query practice</w:t>
      </w:r>
    </w:p>
    <w:p w14:paraId="41295DFD" w14:textId="77777777" w:rsidR="00AB791C" w:rsidRPr="00166FF4" w:rsidRDefault="00AB791C">
      <w:pPr>
        <w:spacing w:after="240"/>
      </w:pPr>
    </w:p>
    <w:p w14:paraId="6B078A93" w14:textId="77777777" w:rsidR="00AB791C" w:rsidRPr="00166FF4" w:rsidRDefault="00000000">
      <w:pPr>
        <w:pStyle w:val="Heading1"/>
        <w:rPr>
          <w:color w:val="auto"/>
        </w:rPr>
      </w:pPr>
      <w:bookmarkStart w:id="6" w:name="_Toc229557869"/>
      <w:r w:rsidRPr="00166FF4">
        <w:rPr>
          <w:color w:val="auto"/>
        </w:rPr>
        <w:t>7.  Technologies Used</w:t>
      </w:r>
      <w:bookmarkEnd w:id="6"/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AB791C" w:rsidRPr="00166FF4" w14:paraId="75E6C556" w14:textId="77777777" w:rsidTr="00166FF4">
        <w:tc>
          <w:tcPr>
            <w:tcW w:w="3120" w:type="dxa"/>
          </w:tcPr>
          <w:p w14:paraId="1B5C172D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6240" w:type="dxa"/>
          </w:tcPr>
          <w:p w14:paraId="36F1D0DF" w14:textId="77777777" w:rsidR="00AB791C" w:rsidRPr="00166FF4" w:rsidRDefault="00000000">
            <w:pPr>
              <w:rPr>
                <w:sz w:val="28"/>
                <w:szCs w:val="28"/>
              </w:rPr>
            </w:pPr>
            <w:r w:rsidRPr="00166FF4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AB791C" w:rsidRPr="00166FF4" w14:paraId="76F5B9C1" w14:textId="77777777" w:rsidTr="00166FF4">
        <w:tc>
          <w:tcPr>
            <w:tcW w:w="3120" w:type="dxa"/>
          </w:tcPr>
          <w:p w14:paraId="312D7BA4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Source Database</w:t>
            </w:r>
          </w:p>
        </w:tc>
        <w:tc>
          <w:tcPr>
            <w:tcW w:w="6240" w:type="dxa"/>
          </w:tcPr>
          <w:p w14:paraId="38ECFEBF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PostgreSQL (</w:t>
            </w:r>
            <w:proofErr w:type="spellStart"/>
            <w:proofErr w:type="gramStart"/>
            <w:r w:rsidRPr="00166FF4">
              <w:rPr>
                <w:sz w:val="24"/>
                <w:szCs w:val="24"/>
              </w:rPr>
              <w:t>public.fact</w:t>
            </w:r>
            <w:proofErr w:type="gramEnd"/>
            <w:r w:rsidRPr="00166FF4">
              <w:rPr>
                <w:sz w:val="24"/>
                <w:szCs w:val="24"/>
              </w:rPr>
              <w:t>_climate_global</w:t>
            </w:r>
            <w:proofErr w:type="spellEnd"/>
            <w:r w:rsidRPr="00166FF4">
              <w:rPr>
                <w:sz w:val="24"/>
                <w:szCs w:val="24"/>
              </w:rPr>
              <w:t>)</w:t>
            </w:r>
          </w:p>
        </w:tc>
      </w:tr>
      <w:tr w:rsidR="00AB791C" w:rsidRPr="00166FF4" w14:paraId="0A6D48CE" w14:textId="77777777" w:rsidTr="00166FF4">
        <w:tc>
          <w:tcPr>
            <w:tcW w:w="3120" w:type="dxa"/>
          </w:tcPr>
          <w:p w14:paraId="4BE40F2F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ETL Language</w:t>
            </w:r>
          </w:p>
        </w:tc>
        <w:tc>
          <w:tcPr>
            <w:tcW w:w="6240" w:type="dxa"/>
          </w:tcPr>
          <w:p w14:paraId="07275179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Python 3.x</w:t>
            </w:r>
          </w:p>
        </w:tc>
      </w:tr>
      <w:tr w:rsidR="00AB791C" w:rsidRPr="00166FF4" w14:paraId="7409E100" w14:textId="77777777" w:rsidTr="00166FF4">
        <w:tc>
          <w:tcPr>
            <w:tcW w:w="3120" w:type="dxa"/>
          </w:tcPr>
          <w:p w14:paraId="1D8EC301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ETL Libraries</w:t>
            </w:r>
          </w:p>
        </w:tc>
        <w:tc>
          <w:tcPr>
            <w:tcW w:w="6240" w:type="dxa"/>
          </w:tcPr>
          <w:p w14:paraId="08DBD1BC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 xml:space="preserve">pandas, </w:t>
            </w:r>
            <w:proofErr w:type="spellStart"/>
            <w:r w:rsidRPr="00166FF4">
              <w:rPr>
                <w:sz w:val="24"/>
                <w:szCs w:val="24"/>
              </w:rPr>
              <w:t>numpy</w:t>
            </w:r>
            <w:proofErr w:type="spellEnd"/>
            <w:r w:rsidRPr="00166FF4">
              <w:rPr>
                <w:sz w:val="24"/>
                <w:szCs w:val="24"/>
              </w:rPr>
              <w:t>, psycopg2</w:t>
            </w:r>
          </w:p>
        </w:tc>
      </w:tr>
      <w:tr w:rsidR="00AB791C" w:rsidRPr="00166FF4" w14:paraId="4C078237" w14:textId="77777777" w:rsidTr="00166FF4">
        <w:tc>
          <w:tcPr>
            <w:tcW w:w="3120" w:type="dxa"/>
          </w:tcPr>
          <w:p w14:paraId="3A09B6AF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Data Warehouse</w:t>
            </w:r>
          </w:p>
        </w:tc>
        <w:tc>
          <w:tcPr>
            <w:tcW w:w="6240" w:type="dxa"/>
          </w:tcPr>
          <w:p w14:paraId="21B230D1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PostgreSQL — warehouse schema (star schema)</w:t>
            </w:r>
          </w:p>
        </w:tc>
      </w:tr>
      <w:tr w:rsidR="00AB791C" w:rsidRPr="00166FF4" w14:paraId="71E99148" w14:textId="77777777" w:rsidTr="00166FF4">
        <w:tc>
          <w:tcPr>
            <w:tcW w:w="3120" w:type="dxa"/>
          </w:tcPr>
          <w:p w14:paraId="571B4BF9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BI / Reporting Tool</w:t>
            </w:r>
          </w:p>
        </w:tc>
        <w:tc>
          <w:tcPr>
            <w:tcW w:w="6240" w:type="dxa"/>
          </w:tcPr>
          <w:p w14:paraId="4D3E810C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Microsoft Power BI Desktop</w:t>
            </w:r>
          </w:p>
        </w:tc>
      </w:tr>
      <w:tr w:rsidR="00AB791C" w:rsidRPr="00166FF4" w14:paraId="71564974" w14:textId="77777777" w:rsidTr="00166FF4">
        <w:tc>
          <w:tcPr>
            <w:tcW w:w="3120" w:type="dxa"/>
          </w:tcPr>
          <w:p w14:paraId="287774E3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DAX Measures</w:t>
            </w:r>
          </w:p>
        </w:tc>
        <w:tc>
          <w:tcPr>
            <w:tcW w:w="6240" w:type="dxa"/>
          </w:tcPr>
          <w:p w14:paraId="09CBFA84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Avg Temperature, Total CO</w:t>
            </w:r>
            <w:r w:rsidRPr="00166FF4"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166FF4">
              <w:rPr>
                <w:sz w:val="24"/>
                <w:szCs w:val="24"/>
              </w:rPr>
              <w:t>, Climate Risk Index, High Risk Count</w:t>
            </w:r>
          </w:p>
        </w:tc>
      </w:tr>
      <w:tr w:rsidR="00AB791C" w:rsidRPr="00166FF4" w14:paraId="443AF3DF" w14:textId="77777777" w:rsidTr="00166FF4">
        <w:tc>
          <w:tcPr>
            <w:tcW w:w="3120" w:type="dxa"/>
          </w:tcPr>
          <w:p w14:paraId="164CED7D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b/>
                <w:bCs/>
                <w:sz w:val="24"/>
                <w:szCs w:val="24"/>
              </w:rPr>
              <w:t>Geospatial Visual</w:t>
            </w:r>
          </w:p>
        </w:tc>
        <w:tc>
          <w:tcPr>
            <w:tcW w:w="6240" w:type="dxa"/>
          </w:tcPr>
          <w:p w14:paraId="203FA21D" w14:textId="77777777" w:rsidR="00AB791C" w:rsidRPr="00166FF4" w:rsidRDefault="00000000">
            <w:pPr>
              <w:rPr>
                <w:sz w:val="24"/>
                <w:szCs w:val="24"/>
              </w:rPr>
            </w:pPr>
            <w:r w:rsidRPr="00166FF4">
              <w:rPr>
                <w:sz w:val="24"/>
                <w:szCs w:val="24"/>
              </w:rPr>
              <w:t>Azure Maps (Power BI built-in connector)</w:t>
            </w:r>
          </w:p>
        </w:tc>
      </w:tr>
    </w:tbl>
    <w:p w14:paraId="4002E201" w14:textId="62DBE09E" w:rsidR="00AB791C" w:rsidRPr="00166FF4" w:rsidRDefault="00AB791C" w:rsidP="001976F5">
      <w:pPr>
        <w:pBdr>
          <w:top w:val="single" w:sz="4" w:space="1" w:color="1F5C99"/>
        </w:pBdr>
        <w:spacing w:before="200"/>
      </w:pPr>
    </w:p>
    <w:sectPr w:rsidR="00AB791C" w:rsidRPr="00166FF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E1A8B" w14:textId="77777777" w:rsidR="00100157" w:rsidRDefault="00100157">
      <w:r>
        <w:separator/>
      </w:r>
    </w:p>
  </w:endnote>
  <w:endnote w:type="continuationSeparator" w:id="0">
    <w:p w14:paraId="37CDED6B" w14:textId="77777777" w:rsidR="00100157" w:rsidRDefault="00100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B6912" w14:textId="7C83AEF5" w:rsidR="00AB791C" w:rsidRDefault="00AB791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23DB" w14:textId="77777777" w:rsidR="00100157" w:rsidRDefault="00100157">
      <w:r>
        <w:separator/>
      </w:r>
    </w:p>
  </w:footnote>
  <w:footnote w:type="continuationSeparator" w:id="0">
    <w:p w14:paraId="61F65035" w14:textId="77777777" w:rsidR="00100157" w:rsidRDefault="00100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528D" w14:textId="7E2E9DA2" w:rsidR="00166FF4" w:rsidRDefault="00000000">
    <w:pPr>
      <w:pStyle w:val="Header"/>
    </w:pPr>
    <w:r>
      <w:rPr>
        <w:noProof/>
      </w:rPr>
      <w:pict w14:anchorId="5D6249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8120704" o:spid="_x0000_s1026" type="#_x0000_t75" style="position:absolute;margin-left:0;margin-top:0;width:467.85pt;height:625.9pt;z-index:-251657216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1BB1" w14:textId="1EB1A5E7" w:rsidR="00166FF4" w:rsidRDefault="00000000">
    <w:pPr>
      <w:pStyle w:val="Header"/>
    </w:pPr>
    <w:r>
      <w:rPr>
        <w:noProof/>
      </w:rPr>
      <w:pict w14:anchorId="20365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8120705" o:spid="_x0000_s1027" type="#_x0000_t75" style="position:absolute;margin-left:0;margin-top:0;width:467.85pt;height:625.9pt;z-index:-251656192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F2119" w14:textId="0E0C5E80" w:rsidR="00166FF4" w:rsidRDefault="00000000">
    <w:pPr>
      <w:pStyle w:val="Header"/>
    </w:pPr>
    <w:r>
      <w:rPr>
        <w:noProof/>
      </w:rPr>
      <w:pict w14:anchorId="0B9214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8120703" o:spid="_x0000_s1025" type="#_x0000_t75" style="position:absolute;margin-left:0;margin-top:0;width:467.85pt;height:625.9pt;z-index:-251658240;mso-position-horizontal:center;mso-position-horizontal-relative:margin;mso-position-vertical:center;mso-position-vertical-relative:margin" o:allowincell="f">
          <v:imagedata r:id="rId1" o:title="RIU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940"/>
    <w:multiLevelType w:val="hybridMultilevel"/>
    <w:tmpl w:val="57D60F80"/>
    <w:lvl w:ilvl="0" w:tplc="F844F8AE">
      <w:start w:val="1"/>
      <w:numFmt w:val="bullet"/>
      <w:lvlText w:val="●"/>
      <w:lvlJc w:val="left"/>
      <w:pPr>
        <w:ind w:left="720" w:hanging="360"/>
      </w:pPr>
    </w:lvl>
    <w:lvl w:ilvl="1" w:tplc="DCCC2BC2">
      <w:start w:val="1"/>
      <w:numFmt w:val="bullet"/>
      <w:lvlText w:val="○"/>
      <w:lvlJc w:val="left"/>
      <w:pPr>
        <w:ind w:left="1440" w:hanging="360"/>
      </w:pPr>
    </w:lvl>
    <w:lvl w:ilvl="2" w:tplc="14FC7062">
      <w:start w:val="1"/>
      <w:numFmt w:val="bullet"/>
      <w:lvlText w:val="■"/>
      <w:lvlJc w:val="left"/>
      <w:pPr>
        <w:ind w:left="2160" w:hanging="360"/>
      </w:pPr>
    </w:lvl>
    <w:lvl w:ilvl="3" w:tplc="CE38C50C">
      <w:start w:val="1"/>
      <w:numFmt w:val="bullet"/>
      <w:lvlText w:val="●"/>
      <w:lvlJc w:val="left"/>
      <w:pPr>
        <w:ind w:left="2880" w:hanging="360"/>
      </w:pPr>
    </w:lvl>
    <w:lvl w:ilvl="4" w:tplc="FBC0A4B6">
      <w:start w:val="1"/>
      <w:numFmt w:val="bullet"/>
      <w:lvlText w:val="○"/>
      <w:lvlJc w:val="left"/>
      <w:pPr>
        <w:ind w:left="3600" w:hanging="360"/>
      </w:pPr>
    </w:lvl>
    <w:lvl w:ilvl="5" w:tplc="4E5CA362">
      <w:start w:val="1"/>
      <w:numFmt w:val="bullet"/>
      <w:lvlText w:val="■"/>
      <w:lvlJc w:val="left"/>
      <w:pPr>
        <w:ind w:left="4320" w:hanging="360"/>
      </w:pPr>
    </w:lvl>
    <w:lvl w:ilvl="6" w:tplc="800487E4">
      <w:start w:val="1"/>
      <w:numFmt w:val="bullet"/>
      <w:lvlText w:val="●"/>
      <w:lvlJc w:val="left"/>
      <w:pPr>
        <w:ind w:left="5040" w:hanging="360"/>
      </w:pPr>
    </w:lvl>
    <w:lvl w:ilvl="7" w:tplc="CB4840F4">
      <w:start w:val="1"/>
      <w:numFmt w:val="bullet"/>
      <w:lvlText w:val="●"/>
      <w:lvlJc w:val="left"/>
      <w:pPr>
        <w:ind w:left="5760" w:hanging="360"/>
      </w:pPr>
    </w:lvl>
    <w:lvl w:ilvl="8" w:tplc="27264D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F57090"/>
    <w:multiLevelType w:val="hybridMultilevel"/>
    <w:tmpl w:val="41ACEA3E"/>
    <w:lvl w:ilvl="0" w:tplc="13B67086">
      <w:start w:val="1"/>
      <w:numFmt w:val="bullet"/>
      <w:lvlText w:val="•"/>
      <w:lvlJc w:val="left"/>
      <w:pPr>
        <w:ind w:left="720" w:hanging="360"/>
      </w:pPr>
    </w:lvl>
    <w:lvl w:ilvl="1" w:tplc="1F9C1FEA">
      <w:numFmt w:val="decimal"/>
      <w:lvlText w:val=""/>
      <w:lvlJc w:val="left"/>
    </w:lvl>
    <w:lvl w:ilvl="2" w:tplc="C8DC466E">
      <w:numFmt w:val="decimal"/>
      <w:lvlText w:val=""/>
      <w:lvlJc w:val="left"/>
    </w:lvl>
    <w:lvl w:ilvl="3" w:tplc="5ABC47FA">
      <w:numFmt w:val="decimal"/>
      <w:lvlText w:val=""/>
      <w:lvlJc w:val="left"/>
    </w:lvl>
    <w:lvl w:ilvl="4" w:tplc="B956911A">
      <w:numFmt w:val="decimal"/>
      <w:lvlText w:val=""/>
      <w:lvlJc w:val="left"/>
    </w:lvl>
    <w:lvl w:ilvl="5" w:tplc="00587788">
      <w:numFmt w:val="decimal"/>
      <w:lvlText w:val=""/>
      <w:lvlJc w:val="left"/>
    </w:lvl>
    <w:lvl w:ilvl="6" w:tplc="3532454C">
      <w:numFmt w:val="decimal"/>
      <w:lvlText w:val=""/>
      <w:lvlJc w:val="left"/>
    </w:lvl>
    <w:lvl w:ilvl="7" w:tplc="F52EA916">
      <w:numFmt w:val="decimal"/>
      <w:lvlText w:val=""/>
      <w:lvlJc w:val="left"/>
    </w:lvl>
    <w:lvl w:ilvl="8" w:tplc="2A0692C4">
      <w:numFmt w:val="decimal"/>
      <w:lvlText w:val=""/>
      <w:lvlJc w:val="left"/>
    </w:lvl>
  </w:abstractNum>
  <w:num w:numId="1" w16cid:durableId="1976372200">
    <w:abstractNumId w:val="0"/>
    <w:lvlOverride w:ilvl="0">
      <w:startOverride w:val="1"/>
    </w:lvlOverride>
  </w:num>
  <w:num w:numId="2" w16cid:durableId="1604382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91C"/>
    <w:rsid w:val="00100157"/>
    <w:rsid w:val="00166FF4"/>
    <w:rsid w:val="001976F5"/>
    <w:rsid w:val="00365F0A"/>
    <w:rsid w:val="003F4D1B"/>
    <w:rsid w:val="004D3A78"/>
    <w:rsid w:val="00800F41"/>
    <w:rsid w:val="00AB791C"/>
    <w:rsid w:val="00E928B2"/>
    <w:rsid w:val="00F3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46F41"/>
  <w15:docId w15:val="{6754BDAD-D830-4FE5-BA6D-158C94DA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166FF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66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6FF4"/>
  </w:style>
  <w:style w:type="paragraph" w:styleId="Footer">
    <w:name w:val="footer"/>
    <w:basedOn w:val="Normal"/>
    <w:link w:val="FooterChar"/>
    <w:uiPriority w:val="99"/>
    <w:unhideWhenUsed/>
    <w:rsid w:val="00166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6FF4"/>
  </w:style>
  <w:style w:type="paragraph" w:styleId="TOCHeading">
    <w:name w:val="TOC Heading"/>
    <w:basedOn w:val="Heading1"/>
    <w:next w:val="Normal"/>
    <w:uiPriority w:val="39"/>
    <w:unhideWhenUsed/>
    <w:qFormat/>
    <w:rsid w:val="00166FF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66FF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E3D8A-A5FF-4D00-B3AE-E2091A16D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Daniyal Saeed</cp:lastModifiedBy>
  <cp:revision>4</cp:revision>
  <dcterms:created xsi:type="dcterms:W3CDTF">2026-05-13T04:30:00Z</dcterms:created>
  <dcterms:modified xsi:type="dcterms:W3CDTF">2026-05-13T04:55:00Z</dcterms:modified>
</cp:coreProperties>
</file>