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73A8" w14:textId="77777777" w:rsidR="00357926" w:rsidRPr="009C6C98" w:rsidRDefault="00357926" w:rsidP="00357926">
      <w:pPr>
        <w:spacing w:after="0" w:line="240" w:lineRule="auto"/>
        <w:jc w:val="center"/>
        <w:rPr>
          <w:rStyle w:val="fontstyle01"/>
          <w:sz w:val="56"/>
          <w:szCs w:val="56"/>
        </w:rPr>
      </w:pPr>
      <w:r w:rsidRPr="009C6C98">
        <w:rPr>
          <w:rStyle w:val="fontstyle01"/>
          <w:sz w:val="56"/>
          <w:szCs w:val="56"/>
        </w:rPr>
        <w:t>Riphah International University</w:t>
      </w:r>
    </w:p>
    <w:p w14:paraId="750CC5B3" w14:textId="77777777" w:rsidR="00357926" w:rsidRPr="009C6C98" w:rsidRDefault="00357926" w:rsidP="00357926">
      <w:pPr>
        <w:spacing w:after="0" w:line="240" w:lineRule="auto"/>
        <w:jc w:val="center"/>
        <w:rPr>
          <w:rStyle w:val="fontstyle01"/>
          <w:sz w:val="56"/>
          <w:szCs w:val="56"/>
        </w:rPr>
      </w:pPr>
      <w:r w:rsidRPr="009C6C98">
        <w:rPr>
          <w:rStyle w:val="fontstyle01"/>
          <w:sz w:val="56"/>
          <w:szCs w:val="56"/>
        </w:rPr>
        <w:t>I-14 Main Campus</w:t>
      </w:r>
    </w:p>
    <w:p w14:paraId="060963C9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  <w:r w:rsidRPr="009C6C98">
        <w:rPr>
          <w:rStyle w:val="fontstyle01"/>
          <w:sz w:val="56"/>
          <w:szCs w:val="56"/>
        </w:rPr>
        <w:t>Faculty of Computing</w:t>
      </w:r>
    </w:p>
    <w:p w14:paraId="3145BDF5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5B9532B9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05C7D16E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5DBA23DA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48FE598E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60BE83FC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07DA4DDE" w14:textId="77777777" w:rsidR="00357926" w:rsidRPr="00C4552C" w:rsidRDefault="00357926" w:rsidP="00357926">
      <w:pPr>
        <w:spacing w:after="0" w:line="240" w:lineRule="auto"/>
        <w:jc w:val="center"/>
        <w:rPr>
          <w:rStyle w:val="fontstyle01"/>
          <w:sz w:val="42"/>
          <w:szCs w:val="48"/>
        </w:rPr>
      </w:pPr>
    </w:p>
    <w:p w14:paraId="5CE9DFAA" w14:textId="77777777" w:rsidR="00357926" w:rsidRPr="00C4552C" w:rsidRDefault="00357926" w:rsidP="00357926">
      <w:pPr>
        <w:spacing w:after="0" w:line="240" w:lineRule="auto"/>
        <w:jc w:val="center"/>
        <w:rPr>
          <w:rStyle w:val="fontstyle01"/>
          <w:sz w:val="42"/>
          <w:szCs w:val="48"/>
        </w:rPr>
      </w:pPr>
      <w:r w:rsidRPr="00C4552C">
        <w:rPr>
          <w:rStyle w:val="fontstyle01"/>
          <w:sz w:val="42"/>
          <w:szCs w:val="48"/>
        </w:rPr>
        <w:t>Semester Project</w:t>
      </w:r>
    </w:p>
    <w:p w14:paraId="1336686F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29511E7A" w14:textId="77777777" w:rsidR="00357926" w:rsidRPr="00C4552C" w:rsidRDefault="00357926" w:rsidP="00357926">
      <w:pPr>
        <w:spacing w:after="0" w:line="240" w:lineRule="auto"/>
        <w:jc w:val="center"/>
        <w:rPr>
          <w:rStyle w:val="fontstyle01"/>
          <w:sz w:val="32"/>
          <w:szCs w:val="28"/>
        </w:rPr>
      </w:pPr>
      <w:r w:rsidRPr="00C4552C">
        <w:rPr>
          <w:rStyle w:val="fontstyle01"/>
          <w:sz w:val="32"/>
          <w:szCs w:val="28"/>
        </w:rPr>
        <w:t>Mr. Junaid Khan</w:t>
      </w:r>
    </w:p>
    <w:p w14:paraId="280AF1FB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46F204D9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4DB0CA6E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1252B063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094571F4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483142A8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24D6F688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65BC8E87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0DB4CA0E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6BB83BF9" w14:textId="77777777" w:rsidR="00357926" w:rsidRDefault="00357926" w:rsidP="00357926">
      <w:pPr>
        <w:spacing w:after="0" w:line="240" w:lineRule="auto"/>
        <w:jc w:val="center"/>
        <w:rPr>
          <w:rStyle w:val="fontstyle01"/>
          <w:sz w:val="36"/>
          <w:szCs w:val="36"/>
        </w:rPr>
      </w:pPr>
    </w:p>
    <w:p w14:paraId="15E1A4D7" w14:textId="77777777" w:rsidR="00357926" w:rsidRPr="00C4552C" w:rsidRDefault="00357926" w:rsidP="00357926">
      <w:pPr>
        <w:spacing w:after="0" w:line="240" w:lineRule="auto"/>
        <w:jc w:val="center"/>
        <w:rPr>
          <w:rStyle w:val="fontstyle01"/>
          <w:sz w:val="32"/>
          <w:szCs w:val="28"/>
        </w:rPr>
      </w:pPr>
      <w:r w:rsidRPr="00C4552C">
        <w:rPr>
          <w:rStyle w:val="fontstyle01"/>
          <w:sz w:val="32"/>
          <w:szCs w:val="28"/>
        </w:rPr>
        <w:t>Daniyal Asghar</w:t>
      </w:r>
    </w:p>
    <w:p w14:paraId="0C7D7672" w14:textId="77777777" w:rsidR="00357926" w:rsidRPr="00C4552C" w:rsidRDefault="00357926" w:rsidP="00357926">
      <w:pPr>
        <w:spacing w:after="0" w:line="240" w:lineRule="auto"/>
        <w:jc w:val="center"/>
        <w:rPr>
          <w:rStyle w:val="fontstyle01"/>
          <w:sz w:val="28"/>
          <w:szCs w:val="22"/>
        </w:rPr>
      </w:pPr>
      <w:r w:rsidRPr="00C4552C">
        <w:rPr>
          <w:rStyle w:val="fontstyle01"/>
          <w:sz w:val="28"/>
          <w:szCs w:val="22"/>
        </w:rPr>
        <w:t>53731</w:t>
      </w:r>
    </w:p>
    <w:p w14:paraId="44359894" w14:textId="77777777" w:rsidR="00357926" w:rsidRPr="00C4552C" w:rsidRDefault="00357926" w:rsidP="00357926">
      <w:pPr>
        <w:spacing w:after="0" w:line="240" w:lineRule="auto"/>
        <w:jc w:val="center"/>
        <w:rPr>
          <w:rStyle w:val="fontstyle01"/>
          <w:sz w:val="32"/>
          <w:szCs w:val="28"/>
        </w:rPr>
      </w:pPr>
      <w:r w:rsidRPr="00C4552C">
        <w:rPr>
          <w:rStyle w:val="fontstyle01"/>
          <w:sz w:val="32"/>
          <w:szCs w:val="28"/>
        </w:rPr>
        <w:t>Daniyal Saeed</w:t>
      </w:r>
    </w:p>
    <w:p w14:paraId="572B4333" w14:textId="77777777" w:rsidR="00357926" w:rsidRDefault="00357926" w:rsidP="00357926">
      <w:pPr>
        <w:spacing w:after="0" w:line="240" w:lineRule="auto"/>
        <w:jc w:val="center"/>
        <w:rPr>
          <w:rStyle w:val="fontstyle01"/>
          <w:sz w:val="28"/>
          <w:szCs w:val="22"/>
        </w:rPr>
      </w:pPr>
      <w:r w:rsidRPr="00C4552C">
        <w:rPr>
          <w:rStyle w:val="fontstyle01"/>
          <w:sz w:val="28"/>
          <w:szCs w:val="22"/>
        </w:rPr>
        <w:t>53937</w:t>
      </w:r>
    </w:p>
    <w:p w14:paraId="31BDE8C6" w14:textId="77777777" w:rsidR="00357926" w:rsidRDefault="00357926" w:rsidP="00357926">
      <w:pPr>
        <w:spacing w:line="278" w:lineRule="auto"/>
        <w:rPr>
          <w:rStyle w:val="fontstyle01"/>
          <w:sz w:val="28"/>
          <w:szCs w:val="22"/>
        </w:rPr>
      </w:pPr>
      <w:r>
        <w:rPr>
          <w:rStyle w:val="fontstyle01"/>
          <w:sz w:val="28"/>
          <w:szCs w:val="22"/>
        </w:rPr>
        <w:br w:type="page"/>
      </w:r>
    </w:p>
    <w:p w14:paraId="4D28096A" w14:textId="77777777" w:rsidR="008927C6" w:rsidRPr="00357926" w:rsidRDefault="008927C6" w:rsidP="008927C6">
      <w:pPr>
        <w:pStyle w:val="Heading1"/>
        <w:rPr>
          <w:color w:val="auto"/>
          <w:sz w:val="56"/>
          <w:szCs w:val="56"/>
        </w:rPr>
      </w:pPr>
      <w:r w:rsidRPr="00357926">
        <w:rPr>
          <w:color w:val="auto"/>
          <w:sz w:val="56"/>
          <w:szCs w:val="56"/>
        </w:rPr>
        <w:lastRenderedPageBreak/>
        <w:t>Climate Change &amp; Weather Data Warehouse</w:t>
      </w:r>
    </w:p>
    <w:p w14:paraId="13FDF9B5" w14:textId="77777777" w:rsidR="008927C6" w:rsidRPr="00357926" w:rsidRDefault="008927C6" w:rsidP="008927C6">
      <w:pPr>
        <w:pStyle w:val="Heading1"/>
        <w:rPr>
          <w:color w:val="auto"/>
        </w:rPr>
      </w:pPr>
      <w:r w:rsidRPr="00357926">
        <w:rPr>
          <w:color w:val="auto"/>
        </w:rPr>
        <w:t>Problem Statement</w:t>
      </w:r>
    </w:p>
    <w:p w14:paraId="11615233" w14:textId="77777777" w:rsidR="008927C6" w:rsidRPr="00357926" w:rsidRDefault="008927C6" w:rsidP="008927C6">
      <w:r w:rsidRPr="00357926">
        <w:t>Climate change is one of the most critical global challenges today, but environmental data is often scattered across multiple sources and formats.</w:t>
      </w:r>
      <w:r w:rsidRPr="00357926">
        <w:br/>
      </w:r>
      <w:r w:rsidRPr="00357926">
        <w:br/>
        <w:t>As a result:</w:t>
      </w:r>
      <w:r w:rsidRPr="00357926">
        <w:br/>
        <w:t>- Long-term temperature trends are difficult to analyze</w:t>
      </w:r>
      <w:r w:rsidRPr="00357926">
        <w:br/>
        <w:t>- Rainfall patterns and seasonal shifts are not clearly identified</w:t>
      </w:r>
      <w:r w:rsidRPr="00357926">
        <w:br/>
        <w:t>- Pollution data comparison across regions is complex</w:t>
      </w:r>
      <w:r w:rsidRPr="00357926">
        <w:br/>
        <w:t>- Extreme weather impacts are not easily studied</w:t>
      </w:r>
    </w:p>
    <w:p w14:paraId="5D9B1FE7" w14:textId="77777777" w:rsidR="008927C6" w:rsidRPr="00357926" w:rsidRDefault="008927C6" w:rsidP="008927C6">
      <w:pPr>
        <w:pStyle w:val="Heading1"/>
        <w:rPr>
          <w:color w:val="auto"/>
        </w:rPr>
      </w:pPr>
      <w:r w:rsidRPr="00357926">
        <w:rPr>
          <w:color w:val="auto"/>
        </w:rPr>
        <w:t>Introduction</w:t>
      </w:r>
    </w:p>
    <w:p w14:paraId="168609D2" w14:textId="77777777" w:rsidR="008927C6" w:rsidRPr="00357926" w:rsidRDefault="008927C6" w:rsidP="008927C6">
      <w:r w:rsidRPr="00357926">
        <w:t>Climate change has significant impacts on the environment, including rising temperatures, irregular rainfall, pollution, and extreme weather events.</w:t>
      </w:r>
      <w:r w:rsidRPr="00357926">
        <w:br/>
      </w:r>
      <w:r w:rsidRPr="00357926">
        <w:br/>
        <w:t>This project uses the dataset: Global Climate Change &amp; Extreme Weather Impact (Kaggle), which contains data on temperature, CO2 emissions, rainfall, and climate risks.</w:t>
      </w:r>
      <w:r w:rsidRPr="00357926">
        <w:br/>
      </w:r>
    </w:p>
    <w:p w14:paraId="20AE20BB" w14:textId="77777777" w:rsidR="008927C6" w:rsidRPr="00357926" w:rsidRDefault="008927C6" w:rsidP="008927C6">
      <w:r w:rsidRPr="00357926">
        <w:rPr>
          <w:noProof/>
        </w:rPr>
        <w:lastRenderedPageBreak/>
        <w:drawing>
          <wp:inline distT="0" distB="0" distL="0" distR="0" wp14:anchorId="64DB70F7" wp14:editId="611BA4BE">
            <wp:extent cx="5943600" cy="3352800"/>
            <wp:effectExtent l="0" t="0" r="0" b="0"/>
            <wp:docPr id="592278567" name="Picture 1" descr="This may contain: an image of the world map with different temperature z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image of the world map with different temperature zone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47" b="17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B33BE" w14:textId="77777777" w:rsidR="008927C6" w:rsidRPr="00357926" w:rsidRDefault="008927C6" w:rsidP="008927C6"/>
    <w:p w14:paraId="2323D5A9" w14:textId="532A74AF" w:rsidR="008927C6" w:rsidRPr="00357926" w:rsidRDefault="008927C6" w:rsidP="008927C6">
      <w:r w:rsidRPr="00357926">
        <w:br/>
        <w:t>The aim of this project is to build a centralized Data Warehouse to analyze climate data and identify patterns, trends, and risks.</w:t>
      </w:r>
    </w:p>
    <w:p w14:paraId="4ED67072" w14:textId="36A7D84F" w:rsidR="008927C6" w:rsidRPr="00357926" w:rsidRDefault="008927C6" w:rsidP="008927C6"/>
    <w:p w14:paraId="30C867B9" w14:textId="77777777" w:rsidR="008927C6" w:rsidRPr="00357926" w:rsidRDefault="008927C6" w:rsidP="008927C6">
      <w:pPr>
        <w:pStyle w:val="Heading1"/>
        <w:rPr>
          <w:color w:val="auto"/>
        </w:rPr>
      </w:pPr>
      <w:r w:rsidRPr="00357926">
        <w:rPr>
          <w:color w:val="auto"/>
        </w:rPr>
        <w:t>Objectives</w:t>
      </w:r>
    </w:p>
    <w:p w14:paraId="133FE7F2" w14:textId="77777777" w:rsidR="008927C6" w:rsidRPr="00357926" w:rsidRDefault="008927C6" w:rsidP="008927C6">
      <w:r w:rsidRPr="00357926">
        <w:t>1) Integrate environmental data into a structured warehouse</w:t>
      </w:r>
      <w:r w:rsidRPr="00357926">
        <w:br/>
        <w:t>2) Analyze long-term climate trends</w:t>
      </w:r>
      <w:r w:rsidRPr="00357926">
        <w:br/>
        <w:t>3) Study impact of extreme weather events</w:t>
      </w:r>
      <w:r w:rsidRPr="00357926">
        <w:br/>
        <w:t>4) Provide insights using dashboards and reports</w:t>
      </w:r>
    </w:p>
    <w:p w14:paraId="15B1EA2F" w14:textId="77777777" w:rsidR="008927C6" w:rsidRPr="00357926" w:rsidRDefault="008927C6" w:rsidP="008927C6">
      <w:pPr>
        <w:pStyle w:val="Heading1"/>
        <w:rPr>
          <w:color w:val="auto"/>
        </w:rPr>
      </w:pPr>
      <w:r w:rsidRPr="00357926">
        <w:rPr>
          <w:color w:val="auto"/>
        </w:rPr>
        <w:t>Dataset Description</w:t>
      </w:r>
    </w:p>
    <w:p w14:paraId="6571DA8C" w14:textId="77777777" w:rsidR="008927C6" w:rsidRPr="00357926" w:rsidRDefault="008927C6" w:rsidP="008927C6">
      <w:r w:rsidRPr="00357926">
        <w:t>The dataset includes temperature change, CO2 emissions, rainfall variation, flood and drought risks, and air quality data.</w:t>
      </w:r>
      <w:r w:rsidRPr="00357926">
        <w:br/>
        <w:t>It provides a comprehensive view of climate indicators across regions.</w:t>
      </w:r>
    </w:p>
    <w:p w14:paraId="0C33A3EE" w14:textId="77777777" w:rsidR="008927C6" w:rsidRPr="00357926" w:rsidRDefault="008927C6" w:rsidP="008927C6"/>
    <w:p w14:paraId="7B9A9F89" w14:textId="53DE59AD" w:rsidR="008927C6" w:rsidRPr="00357926" w:rsidRDefault="005C4C3C" w:rsidP="008927C6">
      <w:hyperlink r:id="rId8" w:history="1">
        <w:r w:rsidRPr="005C4C3C">
          <w:rPr>
            <w:rStyle w:val="Hyperlink"/>
          </w:rPr>
          <w:t>https://www.kaggle.com/datasets/algozee/climate-cahnge?select=Beginner_Climate_Change_Dataset_20_Features_1200_Rows.csv</w:t>
        </w:r>
      </w:hyperlink>
    </w:p>
    <w:p w14:paraId="5BDA2604" w14:textId="77777777" w:rsidR="008927C6" w:rsidRPr="00357926" w:rsidRDefault="008927C6" w:rsidP="008927C6">
      <w:pPr>
        <w:pStyle w:val="Heading1"/>
        <w:rPr>
          <w:color w:val="auto"/>
        </w:rPr>
      </w:pPr>
      <w:r w:rsidRPr="00357926">
        <w:rPr>
          <w:color w:val="auto"/>
        </w:rPr>
        <w:lastRenderedPageBreak/>
        <w:t>Scope of the Project</w:t>
      </w:r>
    </w:p>
    <w:p w14:paraId="5AF15CA4" w14:textId="77777777" w:rsidR="008927C6" w:rsidRPr="00357926" w:rsidRDefault="008927C6" w:rsidP="008927C6">
      <w:r w:rsidRPr="00357926">
        <w:t>• Data Integration: Import and clean dataset using ETL</w:t>
      </w:r>
      <w:r w:rsidRPr="00357926">
        <w:br/>
        <w:t>• Temperature Trends Analysis: Study global warming patterns</w:t>
      </w:r>
      <w:r w:rsidRPr="00357926">
        <w:br/>
        <w:t>• Rainfall Patterns: Identify flood and drought areas</w:t>
      </w:r>
      <w:r w:rsidRPr="00357926">
        <w:br/>
        <w:t>• Pollution Analysis: Compare AQI and CO2 levels</w:t>
      </w:r>
      <w:r w:rsidRPr="00357926">
        <w:br/>
        <w:t>• Seasonal Changes: Detect unusual weather shifts</w:t>
      </w:r>
      <w:r w:rsidRPr="00357926">
        <w:br/>
        <w:t>• Extreme Weather Analysis: Analyze floods, heatwaves, droughts</w:t>
      </w:r>
      <w:r w:rsidRPr="00357926">
        <w:br/>
        <w:t>• Visualization: Dashboards using Power BI or Tableau</w:t>
      </w:r>
    </w:p>
    <w:p w14:paraId="3632C6BC" w14:textId="77777777" w:rsidR="008927C6" w:rsidRPr="00357926" w:rsidRDefault="008927C6" w:rsidP="008927C6"/>
    <w:p w14:paraId="55179354" w14:textId="33913ACC" w:rsidR="008927C6" w:rsidRPr="00357926" w:rsidRDefault="008927C6" w:rsidP="008927C6">
      <w:r w:rsidRPr="00357926">
        <w:rPr>
          <w:noProof/>
        </w:rPr>
        <w:drawing>
          <wp:inline distT="0" distB="0" distL="0" distR="0" wp14:anchorId="6FA8F5C7" wp14:editId="1A7092EF">
            <wp:extent cx="5943600" cy="3512820"/>
            <wp:effectExtent l="0" t="0" r="0" b="0"/>
            <wp:docPr id="320609181" name="Picture 2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ry pin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BDCB6" w14:textId="77777777" w:rsidR="008927C6" w:rsidRPr="00357926" w:rsidRDefault="008927C6" w:rsidP="008927C6">
      <w:pPr>
        <w:pStyle w:val="Heading1"/>
        <w:rPr>
          <w:color w:val="auto"/>
        </w:rPr>
      </w:pPr>
      <w:r w:rsidRPr="00357926">
        <w:rPr>
          <w:color w:val="auto"/>
        </w:rPr>
        <w:t>Tools and Technologies</w:t>
      </w:r>
    </w:p>
    <w:p w14:paraId="42CF29DA" w14:textId="77777777" w:rsidR="008927C6" w:rsidRPr="00357926" w:rsidRDefault="008927C6" w:rsidP="008927C6">
      <w:r w:rsidRPr="00357926">
        <w:t>Database: PostgreSQL / Snowflake</w:t>
      </w:r>
      <w:r w:rsidRPr="00357926">
        <w:br/>
        <w:t>ETL: Python (Pandas, NumPy)</w:t>
      </w:r>
      <w:r w:rsidRPr="00357926">
        <w:br/>
        <w:t>Visualization: Power BI / Tableau</w:t>
      </w:r>
      <w:r w:rsidRPr="00357926">
        <w:br/>
        <w:t>Programming: Python</w:t>
      </w:r>
      <w:r w:rsidRPr="00357926">
        <w:br/>
        <w:t>Data Source: Kaggle Climate Dataset</w:t>
      </w:r>
    </w:p>
    <w:p w14:paraId="2085743A" w14:textId="77777777" w:rsidR="008927C6" w:rsidRPr="00357926" w:rsidRDefault="008927C6" w:rsidP="008927C6">
      <w:pPr>
        <w:pStyle w:val="Heading1"/>
        <w:rPr>
          <w:color w:val="auto"/>
        </w:rPr>
      </w:pPr>
      <w:r w:rsidRPr="00357926">
        <w:rPr>
          <w:color w:val="auto"/>
        </w:rPr>
        <w:t>Expected Outcomes</w:t>
      </w:r>
    </w:p>
    <w:p w14:paraId="3AC89B5B" w14:textId="77777777" w:rsidR="008927C6" w:rsidRPr="00357926" w:rsidRDefault="008927C6" w:rsidP="008927C6">
      <w:r w:rsidRPr="00357926">
        <w:t>1) Structured climate data warehouse</w:t>
      </w:r>
      <w:r w:rsidRPr="00357926">
        <w:br/>
        <w:t>2) Interactive dashboards</w:t>
      </w:r>
      <w:r w:rsidRPr="00357926">
        <w:br/>
      </w:r>
      <w:r w:rsidRPr="00357926">
        <w:lastRenderedPageBreak/>
        <w:t>3) Insights into temperature and pollution trends</w:t>
      </w:r>
      <w:r w:rsidRPr="00357926">
        <w:br/>
        <w:t>4) Identification of high-risk regions</w:t>
      </w:r>
    </w:p>
    <w:p w14:paraId="3CFCB412" w14:textId="77777777" w:rsidR="008927C6" w:rsidRPr="00357926" w:rsidRDefault="008927C6" w:rsidP="008927C6">
      <w:pPr>
        <w:pStyle w:val="Heading1"/>
        <w:rPr>
          <w:color w:val="auto"/>
        </w:rPr>
      </w:pPr>
      <w:r w:rsidRPr="00357926">
        <w:rPr>
          <w:color w:val="auto"/>
        </w:rPr>
        <w:t>Conclusion</w:t>
      </w:r>
    </w:p>
    <w:p w14:paraId="4594F15A" w14:textId="77777777" w:rsidR="008927C6" w:rsidRPr="00357926" w:rsidRDefault="008927C6" w:rsidP="008927C6">
      <w:r w:rsidRPr="00357926">
        <w:t>The Climate Change &amp; Weather Data Warehouse will provide a centralized system for analyzing environmental data. It will help in understanding climate patterns and supporting better decision-making.</w:t>
      </w:r>
    </w:p>
    <w:p w14:paraId="7DFBE93A" w14:textId="77777777" w:rsidR="008927C6" w:rsidRPr="00357926" w:rsidRDefault="008927C6" w:rsidP="008927C6">
      <w:pPr>
        <w:pStyle w:val="Heading1"/>
        <w:rPr>
          <w:color w:val="auto"/>
        </w:rPr>
      </w:pPr>
      <w:r w:rsidRPr="00357926">
        <w:rPr>
          <w:color w:val="auto"/>
        </w:rPr>
        <w:t>Submitted By</w:t>
      </w:r>
    </w:p>
    <w:p w14:paraId="0B5D0686" w14:textId="77777777" w:rsidR="008927C6" w:rsidRPr="00357926" w:rsidRDefault="008927C6" w:rsidP="008927C6">
      <w:pPr>
        <w:spacing w:after="0"/>
      </w:pPr>
      <w:r w:rsidRPr="00357926">
        <w:t xml:space="preserve">DANIYAL ASGHAR </w:t>
      </w:r>
    </w:p>
    <w:p w14:paraId="442F469D" w14:textId="668DB4ED" w:rsidR="008927C6" w:rsidRPr="00357926" w:rsidRDefault="008927C6" w:rsidP="008927C6">
      <w:pPr>
        <w:spacing w:after="0"/>
      </w:pPr>
      <w:r w:rsidRPr="00357926">
        <w:t>DANIYAL SAEED</w:t>
      </w:r>
      <w:r w:rsidRPr="00357926">
        <w:br/>
      </w:r>
    </w:p>
    <w:p w14:paraId="64B4C847" w14:textId="77777777" w:rsidR="008927C6" w:rsidRPr="00357926" w:rsidRDefault="008927C6" w:rsidP="008927C6"/>
    <w:p w14:paraId="5B6F0538" w14:textId="77777777" w:rsidR="008927C6" w:rsidRPr="00357926" w:rsidRDefault="008927C6" w:rsidP="000B5CEC"/>
    <w:sectPr w:rsidR="008927C6" w:rsidRPr="00357926" w:rsidSect="00357926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67F46" w14:textId="77777777" w:rsidR="0086373C" w:rsidRDefault="0086373C" w:rsidP="00EC758A">
      <w:pPr>
        <w:spacing w:after="0" w:line="240" w:lineRule="auto"/>
      </w:pPr>
      <w:r>
        <w:separator/>
      </w:r>
    </w:p>
  </w:endnote>
  <w:endnote w:type="continuationSeparator" w:id="0">
    <w:p w14:paraId="3FA0FF65" w14:textId="77777777" w:rsidR="0086373C" w:rsidRDefault="0086373C" w:rsidP="00EC7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6239" w14:textId="46E93BBF" w:rsidR="00D24E68" w:rsidRPr="00D24E68" w:rsidRDefault="00357926" w:rsidP="00D24E68">
    <w:pPr>
      <w:pStyle w:val="Footer"/>
      <w:jc w:val="right"/>
      <w:rPr>
        <w:i/>
        <w:iCs/>
        <w:lang w:val="en-G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CA5E2D4" wp14:editId="06C89377">
              <wp:simplePos x="0" y="0"/>
              <wp:positionH relativeFrom="column">
                <wp:posOffset>-609600</wp:posOffset>
              </wp:positionH>
              <wp:positionV relativeFrom="paragraph">
                <wp:posOffset>-38100</wp:posOffset>
              </wp:positionV>
              <wp:extent cx="7147560" cy="0"/>
              <wp:effectExtent l="0" t="0" r="0" b="0"/>
              <wp:wrapNone/>
              <wp:docPr id="194094343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4756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6CD64F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-3pt" to="514.8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" strokecolor="black [3200]" strokeweight="1.5pt">
              <v:stroke joinstyle="miter"/>
            </v:line>
          </w:pict>
        </mc:Fallback>
      </mc:AlternateContent>
    </w:r>
    <w:r w:rsidR="00D24E68" w:rsidRPr="00D24E68">
      <w:rPr>
        <w:i/>
        <w:iCs/>
        <w:lang w:val="en-GB"/>
      </w:rPr>
      <w:t>Data Warehousing &amp; Business Intelligence – Project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4644" w14:textId="77777777" w:rsidR="0086373C" w:rsidRDefault="0086373C" w:rsidP="00EC758A">
      <w:pPr>
        <w:spacing w:after="0" w:line="240" w:lineRule="auto"/>
      </w:pPr>
      <w:r>
        <w:separator/>
      </w:r>
    </w:p>
  </w:footnote>
  <w:footnote w:type="continuationSeparator" w:id="0">
    <w:p w14:paraId="11645C2D" w14:textId="77777777" w:rsidR="0086373C" w:rsidRDefault="0086373C" w:rsidP="00EC7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6D27F" w14:textId="469F394D" w:rsidR="00EC758A" w:rsidRDefault="00000000">
    <w:pPr>
      <w:pStyle w:val="Header"/>
    </w:pPr>
    <w:r>
      <w:rPr>
        <w:noProof/>
      </w:rPr>
      <w:pict w14:anchorId="65661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96954" o:spid="_x0000_s1032" type="#_x0000_t75" style="position:absolute;margin-left:0;margin-top:0;width:467.85pt;height:625.9pt;z-index:-251657216;mso-position-horizontal:center;mso-position-horizontal-relative:margin;mso-position-vertical:center;mso-position-vertical-relative:margin" o:allowincell="f">
          <v:imagedata r:id="rId1" o:title="RIU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85986" w14:textId="71A16F6E" w:rsidR="00EC758A" w:rsidRDefault="00000000">
    <w:pPr>
      <w:pStyle w:val="Header"/>
      <w:rPr>
        <w:rFonts w:ascii="Amasis MT Pro Medium" w:hAnsi="Amasis MT Pro Medium"/>
        <w:i/>
        <w:iCs/>
      </w:rPr>
    </w:pPr>
    <w:r>
      <w:rPr>
        <w:noProof/>
      </w:rPr>
      <w:pict w14:anchorId="1BCB77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96955" o:spid="_x0000_s1033" type="#_x0000_t75" style="position:absolute;margin-left:0;margin-top:0;width:467.85pt;height:625.9pt;z-index:-251656192;mso-position-horizontal:center;mso-position-horizontal-relative:margin;mso-position-vertical:center;mso-position-vertical-relative:margin" o:allowincell="f">
          <v:imagedata r:id="rId1" o:title="RIU-logo" gain="19661f" blacklevel="22938f"/>
          <w10:wrap anchorx="margin" anchory="margin"/>
        </v:shape>
      </w:pict>
    </w:r>
    <w:r w:rsidR="00D24E68" w:rsidRPr="00D24E68">
      <w:rPr>
        <w:i/>
        <w:iCs/>
      </w:rPr>
      <w:t>BS</w:t>
    </w:r>
    <w:r w:rsidR="00D24E68">
      <w:rPr>
        <w:i/>
        <w:iCs/>
      </w:rPr>
      <w:t xml:space="preserve"> </w:t>
    </w:r>
    <w:r w:rsidR="00D24E68" w:rsidRPr="00D24E68">
      <w:rPr>
        <w:rFonts w:ascii="Amasis MT Pro Medium" w:hAnsi="Amasis MT Pro Medium"/>
        <w:i/>
        <w:iCs/>
      </w:rPr>
      <w:t>Data Science (5</w:t>
    </w:r>
    <w:r w:rsidR="00D24E68" w:rsidRPr="00D24E68">
      <w:rPr>
        <w:rFonts w:ascii="Amasis MT Pro Medium" w:hAnsi="Amasis MT Pro Medium"/>
        <w:i/>
        <w:iCs/>
        <w:vertAlign w:val="superscript"/>
      </w:rPr>
      <w:t>th</w:t>
    </w:r>
    <w:r w:rsidR="00D24E68" w:rsidRPr="00D24E68">
      <w:rPr>
        <w:rFonts w:ascii="Amasis MT Pro Medium" w:hAnsi="Amasis MT Pro Medium"/>
        <w:i/>
        <w:iCs/>
      </w:rPr>
      <w:t xml:space="preserve"> semester)</w:t>
    </w:r>
  </w:p>
  <w:p w14:paraId="40715108" w14:textId="593CCC9D" w:rsidR="00357926" w:rsidRPr="00D24E68" w:rsidRDefault="00357926">
    <w:pPr>
      <w:pStyle w:val="Header"/>
      <w:rPr>
        <w:rFonts w:ascii="Amasis MT Pro Medium" w:hAnsi="Amasis MT Pro Medium"/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5362D0B" wp14:editId="04628B71">
              <wp:simplePos x="0" y="0"/>
              <wp:positionH relativeFrom="column">
                <wp:posOffset>-571500</wp:posOffset>
              </wp:positionH>
              <wp:positionV relativeFrom="paragraph">
                <wp:posOffset>170815</wp:posOffset>
              </wp:positionV>
              <wp:extent cx="7147560" cy="0"/>
              <wp:effectExtent l="0" t="0" r="0" b="0"/>
              <wp:wrapNone/>
              <wp:docPr id="110279693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4756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3A3C20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13.45pt" to="517.8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" strokecolor="black [3200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D24F" w14:textId="2EA70EB4" w:rsidR="00EC758A" w:rsidRDefault="00000000">
    <w:pPr>
      <w:pStyle w:val="Header"/>
    </w:pPr>
    <w:r>
      <w:rPr>
        <w:noProof/>
      </w:rPr>
      <w:pict w14:anchorId="59EBD0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96953" o:spid="_x0000_s1031" type="#_x0000_t75" style="position:absolute;margin-left:0;margin-top:0;width:467.85pt;height:625.9pt;z-index:-251658240;mso-position-horizontal:center;mso-position-horizontal-relative:margin;mso-position-vertical:center;mso-position-vertical-relative:margin" o:allowincell="f">
          <v:imagedata r:id="rId1" o:title="RIU-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8A"/>
    <w:rsid w:val="000B5CEC"/>
    <w:rsid w:val="000B7362"/>
    <w:rsid w:val="00174F96"/>
    <w:rsid w:val="002D48EA"/>
    <w:rsid w:val="003422B3"/>
    <w:rsid w:val="00357926"/>
    <w:rsid w:val="00505A63"/>
    <w:rsid w:val="0051220D"/>
    <w:rsid w:val="005B0015"/>
    <w:rsid w:val="005C4C3C"/>
    <w:rsid w:val="005F57D7"/>
    <w:rsid w:val="00623CDE"/>
    <w:rsid w:val="00704BEB"/>
    <w:rsid w:val="007B55B0"/>
    <w:rsid w:val="007E291C"/>
    <w:rsid w:val="007E6A9C"/>
    <w:rsid w:val="0086373C"/>
    <w:rsid w:val="00865985"/>
    <w:rsid w:val="008927C6"/>
    <w:rsid w:val="008E3FA2"/>
    <w:rsid w:val="009C6C98"/>
    <w:rsid w:val="00B237E0"/>
    <w:rsid w:val="00B840B5"/>
    <w:rsid w:val="00C33609"/>
    <w:rsid w:val="00CE4AFF"/>
    <w:rsid w:val="00D24E68"/>
    <w:rsid w:val="00DA04DE"/>
    <w:rsid w:val="00E228CE"/>
    <w:rsid w:val="00E236C3"/>
    <w:rsid w:val="00EC6D5E"/>
    <w:rsid w:val="00EC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F3C6D"/>
  <w15:chartTrackingRefBased/>
  <w15:docId w15:val="{C82CC6C8-BE91-42D4-8B10-E9498A74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58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5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5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5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5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5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5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5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5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5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58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7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58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58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5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58A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C758A"/>
  </w:style>
  <w:style w:type="paragraph" w:styleId="Footer">
    <w:name w:val="footer"/>
    <w:basedOn w:val="Normal"/>
    <w:link w:val="FooterChar"/>
    <w:uiPriority w:val="99"/>
    <w:unhideWhenUsed/>
    <w:rsid w:val="00EC758A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C758A"/>
  </w:style>
  <w:style w:type="table" w:styleId="TableGrid">
    <w:name w:val="Table Grid"/>
    <w:basedOn w:val="TableNormal"/>
    <w:uiPriority w:val="39"/>
    <w:rsid w:val="00EC758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C758A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927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7C6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35792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792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lgozee/climate-cahnge?select=Beginner_Climate_Change_Dataset_20_Features_1200_Rows.csv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FB3F2-8DEA-4283-B363-8079FD407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Asghar</dc:creator>
  <cp:keywords/>
  <dc:description/>
  <cp:lastModifiedBy>Daniyal Asghar</cp:lastModifiedBy>
  <cp:revision>6</cp:revision>
  <dcterms:created xsi:type="dcterms:W3CDTF">2026-04-14T12:27:00Z</dcterms:created>
  <dcterms:modified xsi:type="dcterms:W3CDTF">2026-05-13T05:07:00Z</dcterms:modified>
</cp:coreProperties>
</file>