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2309393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:rsidR="00337E4C" w:rsidRDefault="00337E4C"/>
        <w:p w:rsidR="00337E4C" w:rsidRDefault="00337E4C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4151F39A" wp14:editId="7FFB41D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37E4C" w:rsidRPr="00302A46" w:rsidRDefault="00337E4C">
                                <w:pPr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337E4C" w:rsidRPr="00302A46" w:rsidRDefault="00337E4C">
                          <w:pPr>
                            <w:rPr>
                              <w:rFonts w:asciiTheme="majorHAnsi" w:eastAsiaTheme="majorEastAsia" w:hAnsiTheme="majorHAnsi" w:cstheme="majorBidi"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37E4C" w:rsidRDefault="00337E4C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480"/>
          </w:tblGrid>
          <w:tr w:rsidR="00337E4C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0A806A4C5ECD4D618B547C08847A23E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37E4C" w:rsidRDefault="00337E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Software Engineering 2</w:t>
                    </w:r>
                  </w:p>
                </w:sdtContent>
              </w:sdt>
              <w:p w:rsidR="00337E4C" w:rsidRDefault="00337E4C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337E4C" w:rsidRDefault="00337E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UML Report</w:t>
                    </w:r>
                  </w:p>
                </w:sdtContent>
              </w:sdt>
              <w:p w:rsidR="00337E4C" w:rsidRDefault="00337E4C">
                <w:pPr>
                  <w:pStyle w:val="NoSpacing"/>
                  <w:jc w:val="center"/>
                </w:pPr>
              </w:p>
              <w:p w:rsidR="00337E4C" w:rsidRDefault="00337E4C">
                <w:pPr>
                  <w:pStyle w:val="NoSpacing"/>
                  <w:jc w:val="center"/>
                </w:pPr>
              </w:p>
              <w:p w:rsidR="00337E4C" w:rsidRDefault="00337E4C">
                <w:pPr>
                  <w:pStyle w:val="NoSpacing"/>
                  <w:jc w:val="center"/>
                </w:pPr>
              </w:p>
              <w:sdt>
                <w:sdtPr>
                  <w:rPr>
                    <w:sz w:val="28"/>
                  </w:rPr>
                  <w:alias w:val="Auth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7E4C" w:rsidRPr="0084653E" w:rsidRDefault="00337E4C">
                    <w:pPr>
                      <w:pStyle w:val="NoSpacing"/>
                      <w:jc w:val="center"/>
                      <w:rPr>
                        <w:sz w:val="28"/>
                      </w:rPr>
                    </w:pPr>
                    <w:proofErr w:type="spellStart"/>
                    <w:r w:rsidRPr="0084653E">
                      <w:rPr>
                        <w:sz w:val="28"/>
                        <w:lang w:val="en-GB"/>
                      </w:rPr>
                      <w:t>Donncha</w:t>
                    </w:r>
                    <w:proofErr w:type="spellEnd"/>
                    <w:r w:rsidRPr="0084653E">
                      <w:rPr>
                        <w:sz w:val="28"/>
                        <w:lang w:val="en-GB"/>
                      </w:rPr>
                      <w:t xml:space="preserve"> Cassidy-Hand</w:t>
                    </w:r>
                  </w:p>
                </w:sdtContent>
              </w:sdt>
              <w:p w:rsidR="00337E4C" w:rsidRDefault="00337E4C">
                <w:pPr>
                  <w:pStyle w:val="NoSpacing"/>
                  <w:jc w:val="center"/>
                </w:pPr>
                <w:r w:rsidRPr="0084653E">
                  <w:rPr>
                    <w:sz w:val="28"/>
                  </w:rPr>
                  <w:t>D14123580</w:t>
                </w:r>
              </w:p>
            </w:tc>
          </w:tr>
        </w:tbl>
        <w:p w:rsidR="00337E4C" w:rsidRDefault="00337E4C"/>
        <w:p w:rsidR="00CD5919" w:rsidRDefault="00337E4C" w:rsidP="00CD5919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6"/>
              <w:szCs w:val="28"/>
            </w:rPr>
          </w:pPr>
          <w:r>
            <w:rPr>
              <w:sz w:val="36"/>
            </w:rPr>
            <w:br w:type="page"/>
          </w:r>
        </w:p>
      </w:sdtContent>
    </w:sdt>
    <w:p w:rsidR="00C740EA" w:rsidRPr="00574BDA" w:rsidRDefault="00C740EA" w:rsidP="00574BDA">
      <w:pPr>
        <w:pBdr>
          <w:bottom w:val="single" w:sz="4" w:space="1" w:color="auto"/>
        </w:pBdr>
        <w:rPr>
          <w:b/>
          <w:sz w:val="28"/>
        </w:rPr>
      </w:pPr>
      <w:r w:rsidRPr="00574BDA">
        <w:rPr>
          <w:b/>
          <w:sz w:val="28"/>
        </w:rPr>
        <w:lastRenderedPageBreak/>
        <w:t>Introduction</w:t>
      </w:r>
    </w:p>
    <w:p w:rsidR="00FB0E0B" w:rsidRPr="00393BE4" w:rsidRDefault="00B96039" w:rsidP="00580012">
      <w:pPr>
        <w:jc w:val="both"/>
        <w:rPr>
          <w:sz w:val="24"/>
        </w:rPr>
      </w:pPr>
      <w:r w:rsidRPr="00393BE4">
        <w:rPr>
          <w:sz w:val="24"/>
        </w:rPr>
        <w:t xml:space="preserve">Using the </w:t>
      </w:r>
      <w:r w:rsidRPr="00CD7ADF">
        <w:rPr>
          <w:i/>
          <w:sz w:val="24"/>
        </w:rPr>
        <w:t xml:space="preserve">Design by Contract </w:t>
      </w:r>
      <w:r w:rsidRPr="00393BE4">
        <w:rPr>
          <w:sz w:val="24"/>
        </w:rPr>
        <w:t xml:space="preserve">engineering design technique a system that allows </w:t>
      </w:r>
      <w:r w:rsidR="001D061B" w:rsidRPr="00393BE4">
        <w:rPr>
          <w:sz w:val="24"/>
        </w:rPr>
        <w:t xml:space="preserve">a </w:t>
      </w:r>
      <w:r w:rsidR="001D061B" w:rsidRPr="00CD7ADF">
        <w:rPr>
          <w:i/>
          <w:sz w:val="24"/>
        </w:rPr>
        <w:t>Customer</w:t>
      </w:r>
      <w:r w:rsidRPr="00393BE4">
        <w:rPr>
          <w:sz w:val="24"/>
        </w:rPr>
        <w:t xml:space="preserve">, </w:t>
      </w:r>
      <w:r w:rsidRPr="00CD7ADF">
        <w:rPr>
          <w:i/>
          <w:sz w:val="24"/>
        </w:rPr>
        <w:t>ARProcessor</w:t>
      </w:r>
      <w:r w:rsidRPr="00393BE4">
        <w:rPr>
          <w:sz w:val="24"/>
        </w:rPr>
        <w:t xml:space="preserve">, </w:t>
      </w:r>
      <w:r w:rsidRPr="00CD7ADF">
        <w:rPr>
          <w:i/>
          <w:sz w:val="24"/>
        </w:rPr>
        <w:t>Invoice</w:t>
      </w:r>
      <w:r w:rsidRPr="00393BE4">
        <w:rPr>
          <w:sz w:val="24"/>
        </w:rPr>
        <w:t xml:space="preserve"> and </w:t>
      </w:r>
      <w:r w:rsidRPr="00CD7ADF">
        <w:rPr>
          <w:i/>
          <w:sz w:val="24"/>
        </w:rPr>
        <w:t>Receivables</w:t>
      </w:r>
      <w:r w:rsidRPr="00393BE4">
        <w:rPr>
          <w:sz w:val="24"/>
        </w:rPr>
        <w:t xml:space="preserve"> account to operate together. </w:t>
      </w:r>
    </w:p>
    <w:p w:rsidR="00C740EA" w:rsidRPr="00393BE4" w:rsidRDefault="00FB0E0B" w:rsidP="00580012">
      <w:pPr>
        <w:jc w:val="both"/>
        <w:rPr>
          <w:sz w:val="24"/>
        </w:rPr>
      </w:pPr>
      <w:r w:rsidRPr="00393BE4">
        <w:rPr>
          <w:sz w:val="24"/>
        </w:rPr>
        <w:t>The aim of the assignment is to make a functional system using Design by Contract, including, classes, objects, operations, associations, post conditions, preconditions etc.</w:t>
      </w:r>
    </w:p>
    <w:p w:rsidR="00301FBB" w:rsidRDefault="00301FBB" w:rsidP="00580012">
      <w:pPr>
        <w:jc w:val="both"/>
        <w:rPr>
          <w:sz w:val="24"/>
        </w:rPr>
      </w:pPr>
      <w:r w:rsidRPr="00393BE4">
        <w:rPr>
          <w:sz w:val="24"/>
        </w:rPr>
        <w:t xml:space="preserve">The system is constructed using Oracle’s UML USE. </w:t>
      </w:r>
    </w:p>
    <w:p w:rsidR="007A7E81" w:rsidRPr="00393BE4" w:rsidRDefault="007A7E81" w:rsidP="00580012">
      <w:pPr>
        <w:jc w:val="both"/>
        <w:rPr>
          <w:sz w:val="24"/>
        </w:rPr>
      </w:pPr>
      <w:r>
        <w:rPr>
          <w:sz w:val="24"/>
        </w:rPr>
        <w:t xml:space="preserve">A  UML representation was chosen to create a visual </w:t>
      </w:r>
      <w:proofErr w:type="gramStart"/>
      <w:r w:rsidR="00CD7ADF">
        <w:rPr>
          <w:sz w:val="24"/>
        </w:rPr>
        <w:t>diagram,</w:t>
      </w:r>
      <w:proofErr w:type="gramEnd"/>
      <w:r>
        <w:rPr>
          <w:sz w:val="24"/>
        </w:rPr>
        <w:t xml:space="preserve"> UML USE allows more control over creating the diagrams than other conventional software such as Argo UML as the user must code the classes, objects</w:t>
      </w:r>
      <w:r w:rsidR="007A0FB7">
        <w:rPr>
          <w:sz w:val="24"/>
        </w:rPr>
        <w:t xml:space="preserve">, associations, relationships </w:t>
      </w:r>
      <w:proofErr w:type="spellStart"/>
      <w:r w:rsidR="007A0FB7">
        <w:rPr>
          <w:sz w:val="24"/>
        </w:rPr>
        <w:t>etc</w:t>
      </w:r>
      <w:proofErr w:type="spellEnd"/>
      <w:r w:rsidR="007A0FB7">
        <w:rPr>
          <w:sz w:val="24"/>
        </w:rPr>
        <w:t>, providing a greater amount of freedom over Argo UML to create more specialised diagrams.</w:t>
      </w:r>
    </w:p>
    <w:p w:rsidR="00732E7B" w:rsidRDefault="00732E7B" w:rsidP="00CD5919"/>
    <w:p w:rsidR="00D130FF" w:rsidRPr="00393BE4" w:rsidRDefault="00D130FF" w:rsidP="00BE265A">
      <w:pPr>
        <w:pBdr>
          <w:bottom w:val="single" w:sz="4" w:space="1" w:color="auto"/>
        </w:pBdr>
        <w:rPr>
          <w:b/>
          <w:sz w:val="28"/>
        </w:rPr>
      </w:pPr>
      <w:r w:rsidRPr="00393BE4">
        <w:rPr>
          <w:b/>
          <w:sz w:val="28"/>
        </w:rPr>
        <w:t>Design by Contract</w:t>
      </w:r>
    </w:p>
    <w:p w:rsidR="006954B8" w:rsidRPr="00393BE4" w:rsidRDefault="006954B8" w:rsidP="00580012">
      <w:pPr>
        <w:jc w:val="both"/>
        <w:rPr>
          <w:sz w:val="24"/>
        </w:rPr>
      </w:pPr>
      <w:r w:rsidRPr="00CD7ADF">
        <w:rPr>
          <w:i/>
          <w:sz w:val="24"/>
        </w:rPr>
        <w:t>Design By Contract</w:t>
      </w:r>
      <w:r w:rsidRPr="00393BE4">
        <w:rPr>
          <w:sz w:val="24"/>
        </w:rPr>
        <w:t xml:space="preserve"> (DbC) is a software correctness methodology. It uses preconditions and </w:t>
      </w:r>
      <w:r w:rsidRPr="00CD7ADF">
        <w:rPr>
          <w:i/>
          <w:sz w:val="24"/>
        </w:rPr>
        <w:t>postconditions</w:t>
      </w:r>
      <w:r w:rsidRPr="00393BE4">
        <w:rPr>
          <w:sz w:val="24"/>
        </w:rPr>
        <w:t xml:space="preserve"> to document (or programmatically assert) the change in state caused by a piece of a program.</w:t>
      </w:r>
    </w:p>
    <w:p w:rsidR="00BE265A" w:rsidRPr="00934C37" w:rsidRDefault="00BE265A" w:rsidP="00BE265A">
      <w:pPr>
        <w:rPr>
          <w:sz w:val="24"/>
        </w:rPr>
      </w:pPr>
      <w:r w:rsidRPr="00934C37">
        <w:rPr>
          <w:sz w:val="24"/>
        </w:rPr>
        <w:t>The diagram below shows the basic process of how of design by contract works.</w:t>
      </w:r>
    </w:p>
    <w:p w:rsidR="00D130FF" w:rsidRDefault="007F357F" w:rsidP="00D130FF">
      <w:r>
        <w:rPr>
          <w:noProof/>
          <w:lang w:eastAsia="en-GB"/>
        </w:rPr>
        <w:drawing>
          <wp:inline distT="0" distB="0" distL="0" distR="0">
            <wp:extent cx="2089785" cy="2054225"/>
            <wp:effectExtent l="0" t="0" r="5715" b="0"/>
            <wp:docPr id="3" name="Picture 3" descr="http://upload.wikimedia.org/wikipedia/commons/thumb/e/ea/Design_by_contract.svg/220px-Design_by_contrac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thumb/e/ea/Design_by_contract.svg/220px-Design_by_contract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FF" w:rsidRPr="00521A12" w:rsidRDefault="00521A12" w:rsidP="00D130FF">
      <w:pPr>
        <w:rPr>
          <w:sz w:val="24"/>
        </w:rPr>
      </w:pPr>
      <w:r w:rsidRPr="00521A12">
        <w:rPr>
          <w:sz w:val="24"/>
        </w:rPr>
        <w:t>The precondition and postconditions are necessary for making sure that the function can execute and has executed.</w:t>
      </w:r>
    </w:p>
    <w:p w:rsidR="00393BE4" w:rsidRDefault="00393BE4" w:rsidP="00D130FF"/>
    <w:p w:rsidR="00393BE4" w:rsidRDefault="00393BE4" w:rsidP="00D130FF"/>
    <w:p w:rsidR="00393BE4" w:rsidRDefault="00393BE4" w:rsidP="00D130FF"/>
    <w:p w:rsidR="00934C37" w:rsidRDefault="00934C37">
      <w:r>
        <w:br w:type="page"/>
      </w:r>
    </w:p>
    <w:p w:rsidR="00574BDA" w:rsidRPr="00D130FF" w:rsidRDefault="00135613" w:rsidP="00D130FF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lastRenderedPageBreak/>
        <w:t xml:space="preserve">UML </w:t>
      </w:r>
      <w:r w:rsidR="00574BDA" w:rsidRPr="00574BDA">
        <w:rPr>
          <w:b/>
          <w:sz w:val="28"/>
        </w:rPr>
        <w:t>USE Diagrams</w:t>
      </w:r>
    </w:p>
    <w:p w:rsidR="0083099B" w:rsidRPr="00393BE4" w:rsidRDefault="00B96039" w:rsidP="00FB0E0B">
      <w:pPr>
        <w:jc w:val="both"/>
        <w:rPr>
          <w:sz w:val="24"/>
        </w:rPr>
      </w:pPr>
      <w:r w:rsidRPr="00393BE4">
        <w:rPr>
          <w:sz w:val="24"/>
        </w:rPr>
        <w:t>The following diagrams are the output of my .use code system.</w:t>
      </w:r>
    </w:p>
    <w:p w:rsidR="00B54AAD" w:rsidRPr="00393BE4" w:rsidRDefault="00B96039" w:rsidP="00FB0E0B">
      <w:pPr>
        <w:jc w:val="both"/>
        <w:rPr>
          <w:sz w:val="24"/>
        </w:rPr>
      </w:pPr>
      <w:r w:rsidRPr="00393BE4">
        <w:rPr>
          <w:sz w:val="24"/>
        </w:rPr>
        <w:t>The diagram below is the class diagram of the USE system.</w:t>
      </w:r>
      <w:r w:rsidR="00B54AAD" w:rsidRPr="00393BE4">
        <w:rPr>
          <w:sz w:val="24"/>
        </w:rPr>
        <w:t xml:space="preserve"> As shown it shows the value types stored in each class and the cons</w:t>
      </w:r>
      <w:r w:rsidR="00D130FF" w:rsidRPr="00393BE4">
        <w:rPr>
          <w:sz w:val="24"/>
        </w:rPr>
        <w:t xml:space="preserve">traints between certain classes showing the relationship types and constraint names. </w:t>
      </w:r>
    </w:p>
    <w:p w:rsidR="00D130FF" w:rsidRPr="00393BE4" w:rsidRDefault="00D130FF" w:rsidP="00FB0E0B">
      <w:pPr>
        <w:jc w:val="both"/>
        <w:rPr>
          <w:sz w:val="24"/>
        </w:rPr>
      </w:pPr>
      <w:r w:rsidRPr="00393BE4">
        <w:rPr>
          <w:sz w:val="24"/>
        </w:rPr>
        <w:t xml:space="preserve">In the class diagram there is a </w:t>
      </w:r>
      <w:r w:rsidRPr="004712AD">
        <w:rPr>
          <w:i/>
          <w:sz w:val="24"/>
        </w:rPr>
        <w:t>Customer</w:t>
      </w:r>
      <w:r w:rsidRPr="00393BE4">
        <w:rPr>
          <w:sz w:val="24"/>
        </w:rPr>
        <w:t xml:space="preserve">, </w:t>
      </w:r>
      <w:r w:rsidRPr="004712AD">
        <w:rPr>
          <w:i/>
          <w:sz w:val="24"/>
        </w:rPr>
        <w:t>Invoice</w:t>
      </w:r>
      <w:r w:rsidRPr="00393BE4">
        <w:rPr>
          <w:sz w:val="24"/>
        </w:rPr>
        <w:t xml:space="preserve">, </w:t>
      </w:r>
      <w:r w:rsidRPr="004712AD">
        <w:rPr>
          <w:i/>
          <w:sz w:val="24"/>
        </w:rPr>
        <w:t>ARProcessor</w:t>
      </w:r>
      <w:r w:rsidRPr="00393BE4">
        <w:rPr>
          <w:sz w:val="24"/>
        </w:rPr>
        <w:t xml:space="preserve"> and </w:t>
      </w:r>
      <w:r w:rsidRPr="004712AD">
        <w:rPr>
          <w:i/>
          <w:sz w:val="24"/>
        </w:rPr>
        <w:t>ReceivablesAccount</w:t>
      </w:r>
      <w:r w:rsidRPr="00393BE4">
        <w:rPr>
          <w:sz w:val="24"/>
        </w:rPr>
        <w:t xml:space="preserve"> classes. Within those classes there are many variables with the appropriate value types. The constraints allow relationships to be established between the classes, for example in the </w:t>
      </w:r>
      <w:r w:rsidRPr="004712AD">
        <w:rPr>
          <w:i/>
          <w:sz w:val="24"/>
        </w:rPr>
        <w:t>ReceivablesAccount</w:t>
      </w:r>
      <w:r w:rsidRPr="00393BE4">
        <w:rPr>
          <w:sz w:val="24"/>
        </w:rPr>
        <w:t xml:space="preserve"> it takes in </w:t>
      </w:r>
      <w:r w:rsidRPr="004712AD">
        <w:rPr>
          <w:i/>
          <w:sz w:val="24"/>
        </w:rPr>
        <w:t>UnprocessedInvoices</w:t>
      </w:r>
      <w:r w:rsidRPr="00393BE4">
        <w:rPr>
          <w:sz w:val="24"/>
        </w:rPr>
        <w:t xml:space="preserve"> and </w:t>
      </w:r>
      <w:r w:rsidRPr="004712AD">
        <w:rPr>
          <w:i/>
          <w:sz w:val="24"/>
        </w:rPr>
        <w:t>ProcessedInvoices</w:t>
      </w:r>
      <w:r w:rsidRPr="00393BE4">
        <w:rPr>
          <w:sz w:val="24"/>
        </w:rPr>
        <w:t xml:space="preserve"> constraint operations which will process unprocessed invoices and output the processed invoices. </w:t>
      </w:r>
    </w:p>
    <w:p w:rsidR="00574BDA" w:rsidRPr="00574BDA" w:rsidRDefault="00574BDA" w:rsidP="00574BDA">
      <w:pPr>
        <w:rPr>
          <w:lang w:eastAsia="en-GB"/>
        </w:rPr>
      </w:pPr>
    </w:p>
    <w:p w:rsidR="001D061B" w:rsidRDefault="0084653E" w:rsidP="004712AD">
      <w:pPr>
        <w:jc w:val="center"/>
        <w:rPr>
          <w:lang w:eastAsia="en-GB"/>
        </w:rPr>
      </w:pPr>
      <w:r>
        <w:rPr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3pt;height:248.65pt">
            <v:imagedata r:id="rId10" o:title="pic2"/>
          </v:shape>
        </w:pict>
      </w:r>
    </w:p>
    <w:p w:rsidR="00B96039" w:rsidRPr="00393BE4" w:rsidRDefault="001D061B" w:rsidP="001D061B">
      <w:pPr>
        <w:jc w:val="both"/>
        <w:rPr>
          <w:sz w:val="24"/>
        </w:rPr>
      </w:pPr>
      <w:r w:rsidRPr="00393BE4">
        <w:rPr>
          <w:sz w:val="24"/>
        </w:rPr>
        <w:t xml:space="preserve">Below is an object diagram.  All the objects created from each class </w:t>
      </w:r>
      <w:proofErr w:type="gramStart"/>
      <w:r w:rsidRPr="00393BE4">
        <w:rPr>
          <w:sz w:val="24"/>
        </w:rPr>
        <w:t>is</w:t>
      </w:r>
      <w:proofErr w:type="gramEnd"/>
      <w:r w:rsidRPr="00393BE4">
        <w:rPr>
          <w:sz w:val="24"/>
        </w:rPr>
        <w:t xml:space="preserve"> shown here. In this case there are two objects created from the Customer class (john &amp; ben), one ReceivablesAccount object (account), two invoices (</w:t>
      </w:r>
      <w:proofErr w:type="gramStart"/>
      <w:r w:rsidRPr="00393BE4">
        <w:rPr>
          <w:sz w:val="24"/>
        </w:rPr>
        <w:t>ibm</w:t>
      </w:r>
      <w:proofErr w:type="gramEnd"/>
      <w:r w:rsidRPr="00393BE4">
        <w:rPr>
          <w:sz w:val="24"/>
        </w:rPr>
        <w:t>, microsoft) and a ARProcessor object (processor).</w:t>
      </w:r>
    </w:p>
    <w:p w:rsidR="001D061B" w:rsidRPr="00393BE4" w:rsidRDefault="001D061B" w:rsidP="001D061B">
      <w:pPr>
        <w:jc w:val="both"/>
        <w:rPr>
          <w:sz w:val="24"/>
        </w:rPr>
      </w:pPr>
      <w:r w:rsidRPr="00393BE4">
        <w:rPr>
          <w:sz w:val="24"/>
        </w:rPr>
        <w:t>In the objects associations are setup between the objects, working in a somewhat similar way than constraints. The associations are setup between the two Customers objects to the ReceivablesAccount object and the two Invoices associated with the ReceivablesAccount.</w:t>
      </w:r>
    </w:p>
    <w:p w:rsidR="00B96039" w:rsidRDefault="00B96039" w:rsidP="0020475D"/>
    <w:p w:rsidR="0020475D" w:rsidRDefault="008E7289" w:rsidP="004712AD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4156364" cy="2759228"/>
            <wp:effectExtent l="0" t="0" r="0" b="3175"/>
            <wp:docPr id="2" name="Picture 2" descr="C:\Users\donncha\AppData\Local\Microsoft\Windows\INetCache\Content.Word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ncha\AppData\Local\Microsoft\Windows\INetCache\Content.Word\p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285" cy="276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57F" w:rsidRDefault="007F357F" w:rsidP="0020475D"/>
    <w:p w:rsidR="007F357F" w:rsidRPr="00E54019" w:rsidRDefault="00E54019" w:rsidP="00E54019">
      <w:pPr>
        <w:pBdr>
          <w:bottom w:val="single" w:sz="4" w:space="1" w:color="auto"/>
        </w:pBdr>
        <w:rPr>
          <w:b/>
        </w:rPr>
      </w:pPr>
      <w:r w:rsidRPr="00E54019">
        <w:rPr>
          <w:b/>
          <w:sz w:val="28"/>
        </w:rPr>
        <w:t>Processing Invoices</w:t>
      </w:r>
    </w:p>
    <w:p w:rsidR="007F357F" w:rsidRDefault="00E54019" w:rsidP="0020475D">
      <w:r>
        <w:t>To process the unprocessed invoices, the operation in the .use to process the unprocessed invoices must be called. To do this the following .soil code is called…</w:t>
      </w:r>
    </w:p>
    <w:p w:rsidR="00E54019" w:rsidRDefault="0084653E" w:rsidP="0020475D">
      <w:r>
        <w:pict>
          <v:shape id="_x0000_i1026" type="#_x0000_t75" style="width:370.9pt;height:18.4pt">
            <v:imagedata r:id="rId12" o:title="4"/>
          </v:shape>
        </w:pict>
      </w:r>
    </w:p>
    <w:p w:rsidR="00E54019" w:rsidRDefault="00E54019" w:rsidP="0020475D">
      <w:r>
        <w:t>The noticeable change will then take place in the objects diagram…</w:t>
      </w:r>
    </w:p>
    <w:p w:rsidR="00E54019" w:rsidRDefault="00E54019" w:rsidP="0020475D">
      <w:r w:rsidRPr="0013291A">
        <w:rPr>
          <w:b/>
        </w:rPr>
        <w:t xml:space="preserve">From: </w:t>
      </w:r>
      <w:r w:rsidRPr="0013291A">
        <w:rPr>
          <w:b/>
        </w:rPr>
        <w:tab/>
      </w:r>
      <w:r w:rsidRPr="0013291A">
        <w:rPr>
          <w:b/>
        </w:rPr>
        <w:tab/>
      </w:r>
      <w:r>
        <w:tab/>
      </w:r>
      <w:r>
        <w:tab/>
      </w:r>
      <w:r>
        <w:tab/>
      </w:r>
      <w:r>
        <w:tab/>
      </w:r>
      <w:r w:rsidR="00450522" w:rsidRPr="0013291A">
        <w:rPr>
          <w:b/>
        </w:rPr>
        <w:t xml:space="preserve">      </w:t>
      </w:r>
      <w:r w:rsidRPr="0013291A">
        <w:rPr>
          <w:b/>
        </w:rPr>
        <w:t>To:</w:t>
      </w:r>
    </w:p>
    <w:p w:rsidR="00E54019" w:rsidRDefault="00450522" w:rsidP="0020475D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2892056" cy="1414083"/>
            <wp:effectExtent l="0" t="0" r="3810" b="0"/>
            <wp:docPr id="4" name="Picture 4" descr="C:\Users\donncha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onncha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056" cy="141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653E">
        <w:rPr>
          <w:noProof/>
          <w:lang w:eastAsia="en-GB"/>
        </w:rPr>
        <w:pict>
          <v:shape id="_x0000_i1027" type="#_x0000_t75" style="width:221pt;height:100.45pt">
            <v:imagedata r:id="rId14" o:title="6"/>
          </v:shape>
        </w:pict>
      </w:r>
    </w:p>
    <w:p w:rsidR="00450522" w:rsidRDefault="00450522" w:rsidP="0020475D">
      <w:pPr>
        <w:rPr>
          <w:noProof/>
          <w:lang w:eastAsia="en-GB"/>
        </w:rPr>
      </w:pPr>
      <w:r>
        <w:rPr>
          <w:noProof/>
          <w:lang w:eastAsia="en-GB"/>
        </w:rPr>
        <w:t>Changing the state of association from Unprocessed to Processed.</w:t>
      </w:r>
    </w:p>
    <w:p w:rsidR="00135613" w:rsidRPr="00135613" w:rsidRDefault="00135613">
      <w:pPr>
        <w:rPr>
          <w:b/>
          <w:sz w:val="28"/>
        </w:rPr>
      </w:pPr>
    </w:p>
    <w:p w:rsidR="004712AD" w:rsidRDefault="004712AD">
      <w:pPr>
        <w:rPr>
          <w:b/>
          <w:sz w:val="28"/>
        </w:rPr>
      </w:pPr>
      <w:r>
        <w:rPr>
          <w:b/>
          <w:sz w:val="28"/>
        </w:rPr>
        <w:br w:type="page"/>
      </w:r>
    </w:p>
    <w:p w:rsidR="004712AD" w:rsidRDefault="00135613" w:rsidP="00135613">
      <w:pPr>
        <w:pBdr>
          <w:bottom w:val="single" w:sz="4" w:space="1" w:color="auto"/>
        </w:pBdr>
        <w:rPr>
          <w:b/>
          <w:sz w:val="28"/>
        </w:rPr>
      </w:pPr>
      <w:r w:rsidRPr="00135613">
        <w:rPr>
          <w:b/>
          <w:sz w:val="28"/>
        </w:rPr>
        <w:lastRenderedPageBreak/>
        <w:t>.soil Implementation</w:t>
      </w:r>
    </w:p>
    <w:p w:rsidR="004712AD" w:rsidRDefault="004712AD" w:rsidP="004712AD">
      <w:r>
        <w:t>The .soil code is implemented through cmd. The following is the output when the soil code is implemented…</w:t>
      </w:r>
    </w:p>
    <w:p w:rsidR="004712AD" w:rsidRDefault="0084653E" w:rsidP="004712AD">
      <w:pPr>
        <w:spacing w:after="0"/>
        <w:jc w:val="center"/>
      </w:pPr>
      <w:r>
        <w:pict>
          <v:shape id="_x0000_i1028" type="#_x0000_t75" style="width:354.15pt;height:303.9pt">
            <v:imagedata r:id="rId15" o:title="7"/>
          </v:shape>
        </w:pict>
      </w:r>
    </w:p>
    <w:p w:rsidR="00521A12" w:rsidRDefault="0084653E" w:rsidP="004712AD">
      <w:pPr>
        <w:jc w:val="center"/>
      </w:pPr>
      <w:r>
        <w:pict>
          <v:shape id="_x0000_i1029" type="#_x0000_t75" style="width:354.15pt;height:189.2pt">
            <v:imagedata r:id="rId16" o:title="8"/>
          </v:shape>
        </w:pict>
      </w:r>
    </w:p>
    <w:p w:rsidR="00BA469B" w:rsidRDefault="00521A12" w:rsidP="00580012">
      <w:pPr>
        <w:jc w:val="both"/>
      </w:pPr>
      <w:r>
        <w:rPr>
          <w:sz w:val="24"/>
        </w:rPr>
        <w:t xml:space="preserve">The </w:t>
      </w:r>
      <w:r w:rsidRPr="00521A12">
        <w:rPr>
          <w:i/>
          <w:sz w:val="24"/>
        </w:rPr>
        <w:t>precondition</w:t>
      </w:r>
      <w:r>
        <w:rPr>
          <w:sz w:val="24"/>
        </w:rPr>
        <w:t xml:space="preserve"> for the </w:t>
      </w:r>
      <w:r w:rsidRPr="00521A12">
        <w:rPr>
          <w:i/>
          <w:sz w:val="24"/>
        </w:rPr>
        <w:t>EndOfMonthUpdate</w:t>
      </w:r>
      <w:r>
        <w:rPr>
          <w:sz w:val="24"/>
        </w:rPr>
        <w:t xml:space="preserve"> is testing if the function can be executed if there are </w:t>
      </w:r>
      <w:r w:rsidRPr="00521A12">
        <w:rPr>
          <w:i/>
          <w:sz w:val="24"/>
        </w:rPr>
        <w:t>unprocessed</w:t>
      </w:r>
      <w:r>
        <w:rPr>
          <w:sz w:val="24"/>
        </w:rPr>
        <w:t xml:space="preserve"> invoices. The </w:t>
      </w:r>
      <w:r w:rsidRPr="00521A12">
        <w:rPr>
          <w:i/>
          <w:sz w:val="24"/>
        </w:rPr>
        <w:t>postcondition</w:t>
      </w:r>
      <w:r>
        <w:rPr>
          <w:sz w:val="24"/>
        </w:rPr>
        <w:t xml:space="preserve"> is testing if the function has run correctly, in this case it’s returning ‘true’ meaning that it has successfully executed and the </w:t>
      </w:r>
      <w:r w:rsidRPr="00521A12">
        <w:rPr>
          <w:i/>
          <w:sz w:val="24"/>
        </w:rPr>
        <w:t>unprocessed</w:t>
      </w:r>
      <w:r>
        <w:rPr>
          <w:sz w:val="24"/>
        </w:rPr>
        <w:t xml:space="preserve"> </w:t>
      </w:r>
      <w:r w:rsidRPr="00521A12">
        <w:rPr>
          <w:i/>
          <w:sz w:val="24"/>
        </w:rPr>
        <w:t>invoices</w:t>
      </w:r>
      <w:r>
        <w:rPr>
          <w:sz w:val="24"/>
        </w:rPr>
        <w:t xml:space="preserve"> have been processed.</w:t>
      </w:r>
      <w:r w:rsidR="00BA469B">
        <w:br w:type="page"/>
      </w:r>
    </w:p>
    <w:p w:rsidR="007F357F" w:rsidRDefault="007F357F" w:rsidP="007F357F">
      <w:pPr>
        <w:pBdr>
          <w:bottom w:val="single" w:sz="4" w:space="1" w:color="auto"/>
        </w:pBdr>
        <w:rPr>
          <w:b/>
          <w:sz w:val="28"/>
        </w:rPr>
      </w:pPr>
      <w:r w:rsidRPr="007F357F">
        <w:rPr>
          <w:b/>
          <w:sz w:val="28"/>
        </w:rPr>
        <w:lastRenderedPageBreak/>
        <w:t>Conclusion</w:t>
      </w:r>
    </w:p>
    <w:p w:rsidR="00CD7ADF" w:rsidRDefault="00DF1D0B" w:rsidP="00580012">
      <w:pPr>
        <w:jc w:val="both"/>
        <w:rPr>
          <w:sz w:val="24"/>
        </w:rPr>
      </w:pPr>
      <w:r>
        <w:rPr>
          <w:sz w:val="24"/>
        </w:rPr>
        <w:t>I have achieved creating a flexible system which implement Design by Contract co</w:t>
      </w:r>
      <w:r w:rsidR="00D24496">
        <w:rPr>
          <w:sz w:val="24"/>
        </w:rPr>
        <w:t xml:space="preserve">ncepts, pre and post conditions, achieving all that I have set out to do. </w:t>
      </w:r>
      <w:r w:rsidR="00891615">
        <w:rPr>
          <w:sz w:val="24"/>
        </w:rPr>
        <w:t>The system accepts users into an account which can process invoices and handle end of month balances.</w:t>
      </w:r>
    </w:p>
    <w:p w:rsidR="00CD7ADF" w:rsidRDefault="00185BEC" w:rsidP="00DE50EF">
      <w:pPr>
        <w:jc w:val="both"/>
        <w:rPr>
          <w:sz w:val="24"/>
        </w:rPr>
      </w:pPr>
      <w:r>
        <w:rPr>
          <w:sz w:val="24"/>
        </w:rPr>
        <w:t>The postcondition returns ‘true’ which means the precondition has successfully executed, and the invoices are processed meaning that the system works as intended.</w:t>
      </w:r>
    </w:p>
    <w:p w:rsidR="00DE50EF" w:rsidRDefault="00DE50EF" w:rsidP="00DE50EF">
      <w:pPr>
        <w:jc w:val="both"/>
        <w:rPr>
          <w:sz w:val="24"/>
        </w:rPr>
      </w:pPr>
    </w:p>
    <w:p w:rsidR="004D3C9A" w:rsidRDefault="004D3C9A" w:rsidP="007F357F">
      <w:pPr>
        <w:rPr>
          <w:sz w:val="24"/>
        </w:rPr>
      </w:pPr>
      <w:r>
        <w:rPr>
          <w:sz w:val="24"/>
        </w:rPr>
        <w:t>What I have learned</w:t>
      </w:r>
    </w:p>
    <w:p w:rsidR="007F357F" w:rsidRPr="004D3C9A" w:rsidRDefault="004D3C9A" w:rsidP="004D3C9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4"/>
        </w:rPr>
        <w:t>Vastly improved knowledge and knowhow of using USE UML.</w:t>
      </w:r>
    </w:p>
    <w:p w:rsidR="005410A7" w:rsidRPr="005410A7" w:rsidRDefault="004D3C9A" w:rsidP="005410A7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4"/>
        </w:rPr>
        <w:t>Learned how .USE, .SOIL, .OLT, .CLT work.</w:t>
      </w:r>
    </w:p>
    <w:p w:rsidR="005410A7" w:rsidRPr="00E22256" w:rsidRDefault="005410A7" w:rsidP="005410A7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4"/>
        </w:rPr>
        <w:t>Improve</w:t>
      </w:r>
      <w:r w:rsidR="00E22256">
        <w:rPr>
          <w:sz w:val="24"/>
        </w:rPr>
        <w:t>d knowledge of design by contrac</w:t>
      </w:r>
      <w:r>
        <w:rPr>
          <w:sz w:val="24"/>
        </w:rPr>
        <w:t>t.</w:t>
      </w:r>
    </w:p>
    <w:p w:rsidR="00E22256" w:rsidRPr="00E22256" w:rsidRDefault="00E22256" w:rsidP="005410A7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4"/>
        </w:rPr>
        <w:t>Improved knowledge of post and preconditions and how they work and are executed.</w:t>
      </w:r>
    </w:p>
    <w:p w:rsidR="00E22256" w:rsidRPr="00CD7ADF" w:rsidRDefault="00E22256" w:rsidP="005410A7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4"/>
        </w:rPr>
        <w:t>How to write a specific system using design by contract.</w:t>
      </w:r>
    </w:p>
    <w:p w:rsidR="00CD7ADF" w:rsidRDefault="00CD7ADF" w:rsidP="00CD7ADF">
      <w:pPr>
        <w:pBdr>
          <w:bottom w:val="single" w:sz="4" w:space="1" w:color="auto"/>
        </w:pBdr>
        <w:rPr>
          <w:b/>
          <w:sz w:val="24"/>
        </w:rPr>
      </w:pPr>
    </w:p>
    <w:p w:rsidR="00CD7ADF" w:rsidRPr="00CD7ADF" w:rsidRDefault="00CD7ADF" w:rsidP="00CD7ADF">
      <w:pPr>
        <w:pBdr>
          <w:bottom w:val="single" w:sz="4" w:space="1" w:color="auto"/>
        </w:pBdr>
        <w:rPr>
          <w:b/>
          <w:sz w:val="28"/>
        </w:rPr>
      </w:pPr>
      <w:r w:rsidRPr="00CD7ADF">
        <w:rPr>
          <w:b/>
          <w:sz w:val="28"/>
        </w:rPr>
        <w:t>Sample Code</w:t>
      </w:r>
    </w:p>
    <w:p w:rsidR="005410A7" w:rsidRDefault="00CD7ADF" w:rsidP="00CD7ADF">
      <w:pPr>
        <w:rPr>
          <w:b/>
          <w:sz w:val="24"/>
        </w:rPr>
      </w:pPr>
      <w:r w:rsidRPr="00CD7ADF">
        <w:rPr>
          <w:b/>
          <w:sz w:val="24"/>
        </w:rPr>
        <w:t>The following is the .use code implemented:</w:t>
      </w:r>
    </w:p>
    <w:p w:rsidR="00CD7ADF" w:rsidRPr="00CD7ADF" w:rsidRDefault="00CD7ADF" w:rsidP="00CD7ADF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D7ADF" w:rsidTr="00CD7ADF">
        <w:tc>
          <w:tcPr>
            <w:tcW w:w="9242" w:type="dxa"/>
          </w:tcPr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 xml:space="preserve">-- </w:t>
            </w:r>
            <w:proofErr w:type="gramStart"/>
            <w:r w:rsidRPr="00CD7ADF">
              <w:rPr>
                <w:rFonts w:ascii="Courier New" w:hAnsi="Courier New" w:cs="Courier New"/>
                <w:sz w:val="20"/>
              </w:rPr>
              <w:t>model</w:t>
            </w:r>
            <w:proofErr w:type="gramEnd"/>
            <w:r w:rsidRPr="00CD7ADF">
              <w:rPr>
                <w:rFonts w:ascii="Courier New" w:hAnsi="Courier New" w:cs="Courier New"/>
                <w:sz w:val="20"/>
              </w:rPr>
              <w:t xml:space="preserve"> Name =...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model Account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-- declare and populate classes with variables and value types...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--Invoice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class Invoice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attributes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number : String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amount : Real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end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--ReceivablesAccount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class ReceivablesAccount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attributes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number : String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currentBalance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 xml:space="preserve"> : Real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_30DayBalance : Real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_60DayBalance : Real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_90DayBalance : Real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_120DayBalance : Real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collections : Real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end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--Customer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lastRenderedPageBreak/>
              <w:t>class Customer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attributes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id : String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firstName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 xml:space="preserve"> : String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lastName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 xml:space="preserve"> : String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address1 : String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address2 : String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city : String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state : String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zip : String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telHome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 xml:space="preserve"> : String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telWork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 xml:space="preserve"> : String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end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--ARProcessor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class ARProcessor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operations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ProcessInvoices(arAccounts : Set(ReceivablesAccount))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-- begin operation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begin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-- create forloop to process unprocessed invoices, is later called in .SOIL code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for arAccount in arAccounts do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for invoice in arAccount.unProcessedInvoices do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insert (invoice, arAccount) into ProcessedInvoices;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delete (invoice, arAccount) from UnprocessedPInvoices;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end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end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-- end operation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end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-- update at end of the month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EndOfMonthUpdate(arAccounts : Set(ReceivablesAccount))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end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-- create associations between classes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-- Associations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-- association between unProcessedInvoices &amp; unProcessedReceivables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association UnprocessedPInvoices between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Invoice[0..*] role unProcessedInvoices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ReceivablesAccount[0..1] role unProcessedReceivables</w:t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end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-- association between ProcessInvoices &amp; processedReceivables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association ProcessedInvoices between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Invoice[0..*] role processedInvoices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ReceivablesAccount[0..1] role processedReceivables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end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-- association between customer &amp; receivables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 xml:space="preserve">association </w:t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CustomerReceivables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 xml:space="preserve"> between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Customer[1] role customer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ReceivablesAccount[0..1] role receivables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end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constraints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 xml:space="preserve"> --ReceivablesAccount invariants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lastRenderedPageBreak/>
              <w:t>context ReceivablesAccount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inv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invoiceNumberLength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>: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self.number.size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>() = 6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context ReceivablesAccount</w:t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inv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 xml:space="preserve"> inv2: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unProcessedInvoices-&gt;intersection(processedInvoices)-&gt;</w:t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isEmpty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>()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--ARProcessor::ProcessInvoices pre-conditions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context ARProcessor::ProcessInvoices(arAccounts : Set(ReceivablesAccount))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pre pre1: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arAccounts-&gt;</w:t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forAll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>(unProcessedInvoices-&gt;</w:t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notEmpty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>())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--ARProcessor::ProcessInvoices post-conditions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--unProcessedInvoices become processedInvoices.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context ARProcessor::ProcessInvoices(arAccounts : Set(ReceivablesAccount))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post post1: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arAccounts-&gt;</w:t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forAll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>(unProcessedInvoices-&gt;</w:t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isEmpty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>() and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processedInvoices-&gt;</w:t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includesAll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unProcessedInvoices@pre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>))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--ARProcessor::EndOfMonthUpdate pre-conditions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--There are no unprocessed invoices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context ARProcessor::EndOfMonthUpdate(arAccounts : Set(ReceivablesAccount))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pre pre1: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--</w:t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arAccounts.currentBalance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 xml:space="preserve"> = 100.00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arAccounts-&gt;</w:t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forAll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>(unProcessedInvoices-&gt;</w:t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isEmpty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>())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--ARProcessor::EndOfMonthUpdate post-conditions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>--context ARProcessor::EndOfMonthUpdate (arAccounts : ReceivablesAccount)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 xml:space="preserve">--post post1 </w:t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salaryProcessed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>: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>context ARProcessor::EndOfMonthUpdate (arAccounts : Set(ReceivablesAccount))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  <w:t xml:space="preserve">post </w:t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salaryProcessed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>: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arAccounts-&gt;</w:t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forAll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>(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currentBalance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 xml:space="preserve"> = 0 and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 xml:space="preserve">_30DayBalance = </w:t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currentBalance@pre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 xml:space="preserve"> and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_60DayBalance = _30DayBalance@pre and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_90DayBalance = _60DayBalance@pre and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_120DayBalance = _90DayBalance@pre and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 xml:space="preserve">collections = </w:t>
            </w:r>
            <w:proofErr w:type="spellStart"/>
            <w:r w:rsidRPr="00CD7ADF">
              <w:rPr>
                <w:rFonts w:ascii="Courier New" w:hAnsi="Courier New" w:cs="Courier New"/>
                <w:sz w:val="20"/>
              </w:rPr>
              <w:t>collections@pre</w:t>
            </w:r>
            <w:proofErr w:type="spellEnd"/>
            <w:r w:rsidRPr="00CD7ADF">
              <w:rPr>
                <w:rFonts w:ascii="Courier New" w:hAnsi="Courier New" w:cs="Courier New"/>
                <w:sz w:val="20"/>
              </w:rPr>
              <w:t xml:space="preserve"> + _120DayBalance@pre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  <w:t>)</w:t>
            </w:r>
          </w:p>
          <w:p w:rsidR="00CD7ADF" w:rsidRPr="00CD7ADF" w:rsidRDefault="00CD7ADF" w:rsidP="00CD7ADF">
            <w:pPr>
              <w:rPr>
                <w:rFonts w:ascii="Courier New" w:hAnsi="Courier New" w:cs="Courier New"/>
                <w:sz w:val="20"/>
              </w:rPr>
            </w:pPr>
            <w:r w:rsidRPr="00CD7ADF">
              <w:rPr>
                <w:rFonts w:ascii="Courier New" w:hAnsi="Courier New" w:cs="Courier New"/>
                <w:sz w:val="20"/>
              </w:rPr>
              <w:tab/>
            </w:r>
            <w:r w:rsidRPr="00CD7ADF">
              <w:rPr>
                <w:rFonts w:ascii="Courier New" w:hAnsi="Courier New" w:cs="Courier New"/>
                <w:sz w:val="20"/>
              </w:rPr>
              <w:tab/>
            </w:r>
          </w:p>
        </w:tc>
      </w:tr>
    </w:tbl>
    <w:p w:rsidR="00CD7ADF" w:rsidRDefault="00CD7ADF" w:rsidP="00CD7ADF">
      <w:pPr>
        <w:rPr>
          <w:sz w:val="20"/>
        </w:rPr>
      </w:pPr>
    </w:p>
    <w:p w:rsidR="00CD7ADF" w:rsidRDefault="00CD7ADF" w:rsidP="00CD7ADF">
      <w:pPr>
        <w:rPr>
          <w:b/>
          <w:sz w:val="24"/>
        </w:rPr>
      </w:pPr>
      <w:r w:rsidRPr="00CD7ADF">
        <w:rPr>
          <w:b/>
          <w:sz w:val="24"/>
        </w:rPr>
        <w:t>The following is the .</w:t>
      </w:r>
      <w:r>
        <w:rPr>
          <w:b/>
          <w:sz w:val="24"/>
        </w:rPr>
        <w:t>soil</w:t>
      </w:r>
      <w:r w:rsidRPr="00CD7ADF">
        <w:rPr>
          <w:b/>
          <w:sz w:val="24"/>
        </w:rPr>
        <w:t xml:space="preserve"> code implemented: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14F38" w:rsidTr="00B14F38">
        <w:tc>
          <w:tcPr>
            <w:tcW w:w="9242" w:type="dxa"/>
          </w:tcPr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-- create class objects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!create ibm : Invoice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!create microsoft : Invoice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!create apple : Invoice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!create john : Customer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!create ben : Customer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!create account : ReceivablesAccount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!create processor : ARProcessor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-- insert into object ibm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ibm.number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’10016’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ibm.amount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1290.75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-- insert into object microsoft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microsoft.number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'11002'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microsoft.amount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2020.05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-- insert into object apple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apple.number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'1337'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apple.amount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750.50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--insert into object account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account.number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'123456'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account.currentBalance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0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!account._30DayBalance := 75.50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!account._60DayBalance := 120.00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!account._90DayBalance := 230.10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!account._120DayBalance := 340.15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account.collections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505.95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-- insert into object john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!john.id := ’101’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john.firstName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'John'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john.lastName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'Doe'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 xml:space="preserve">!john.address1 := '22 </w:t>
            </w:r>
            <w:proofErr w:type="spellStart"/>
            <w:r w:rsidRPr="00B14F38">
              <w:rPr>
                <w:rFonts w:ascii="Courier New" w:hAnsi="Courier New" w:cs="Courier New"/>
              </w:rPr>
              <w:t>Templeroan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View'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!john.address2 := '</w:t>
            </w:r>
            <w:proofErr w:type="spellStart"/>
            <w:r w:rsidRPr="00B14F38">
              <w:rPr>
                <w:rFonts w:ascii="Courier New" w:hAnsi="Courier New" w:cs="Courier New"/>
              </w:rPr>
              <w:t>Knocklyon</w:t>
            </w:r>
            <w:proofErr w:type="spellEnd"/>
            <w:r w:rsidRPr="00B14F38">
              <w:rPr>
                <w:rFonts w:ascii="Courier New" w:hAnsi="Courier New" w:cs="Courier New"/>
              </w:rPr>
              <w:t>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john.city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'Dublin'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john.state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'Dublin'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!john.zip := '16'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john.telHome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'4928478'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john.telWork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'087-1539847'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-- insert into object ben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!ben.id := '103'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ben.firstName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'Ben'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ben.lastName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'McDonnell'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!ben.address1 := '13 Prospect Heights'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!ben.address2 := '</w:t>
            </w:r>
            <w:proofErr w:type="spellStart"/>
            <w:r w:rsidRPr="00B14F38">
              <w:rPr>
                <w:rFonts w:ascii="Courier New" w:hAnsi="Courier New" w:cs="Courier New"/>
              </w:rPr>
              <w:t>Dundrum</w:t>
            </w:r>
            <w:proofErr w:type="spellEnd"/>
            <w:r w:rsidRPr="00B14F38">
              <w:rPr>
                <w:rFonts w:ascii="Courier New" w:hAnsi="Courier New" w:cs="Courier New"/>
              </w:rPr>
              <w:t>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ben.city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'Dublin'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ben.state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'Dublin'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!ben.zip := '14'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ben.telHome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'4938277'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ben.telWork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'083-3692918'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-- create associations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!insert (ibm, account) into UnprocessedPInvoices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!insert (microsoft, account) into UnprocessedPInvoices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>!insert (apple, account) into UnprocessedPInvoices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 xml:space="preserve">!insert (john, account) into </w:t>
            </w:r>
            <w:proofErr w:type="spellStart"/>
            <w:r w:rsidRPr="00B14F38">
              <w:rPr>
                <w:rFonts w:ascii="Courier New" w:hAnsi="Courier New" w:cs="Courier New"/>
              </w:rPr>
              <w:t>CustomerReceivables</w:t>
            </w:r>
            <w:proofErr w:type="spellEnd"/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ab/>
              <w:t xml:space="preserve">!insert (ben, account) into </w:t>
            </w:r>
            <w:proofErr w:type="spellStart"/>
            <w:r w:rsidRPr="00B14F38">
              <w:rPr>
                <w:rFonts w:ascii="Courier New" w:hAnsi="Courier New" w:cs="Courier New"/>
              </w:rPr>
              <w:t>CustomerReceivables</w:t>
            </w:r>
            <w:proofErr w:type="spellEnd"/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-- run .USE operation to process the unprocessed invoices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processor.ProcessInvoices</w:t>
            </w:r>
            <w:proofErr w:type="spellEnd"/>
            <w:r w:rsidRPr="00B14F38">
              <w:rPr>
                <w:rFonts w:ascii="Courier New" w:hAnsi="Courier New" w:cs="Courier New"/>
              </w:rPr>
              <w:t>(Set{account})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 xml:space="preserve">-- </w:t>
            </w:r>
            <w:proofErr w:type="spellStart"/>
            <w:r w:rsidRPr="00B14F38">
              <w:rPr>
                <w:rFonts w:ascii="Courier New" w:hAnsi="Courier New" w:cs="Courier New"/>
              </w:rPr>
              <w:t>openter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to test the precondition(s)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openter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processor EndOfMonthUpdate(Set{account})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 xml:space="preserve">!set </w:t>
            </w:r>
            <w:proofErr w:type="spellStart"/>
            <w:r w:rsidRPr="00B14F38">
              <w:rPr>
                <w:rFonts w:ascii="Courier New" w:hAnsi="Courier New" w:cs="Courier New"/>
              </w:rPr>
              <w:t>account.collections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B14F38">
              <w:rPr>
                <w:rFonts w:ascii="Courier New" w:hAnsi="Courier New" w:cs="Courier New"/>
              </w:rPr>
              <w:t>account.collections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+ account._120DayBalance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!set account._120DayBalance := account._90DayBalance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!set account._90DayBalance := account._60DayBalance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!set account._60DayBalance := account._30DayBalance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 xml:space="preserve">!set account._30DayBalance := </w:t>
            </w:r>
            <w:proofErr w:type="spellStart"/>
            <w:r w:rsidRPr="00B14F38">
              <w:rPr>
                <w:rFonts w:ascii="Courier New" w:hAnsi="Courier New" w:cs="Courier New"/>
              </w:rPr>
              <w:t>account.currentBalance</w:t>
            </w:r>
            <w:proofErr w:type="spellEnd"/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 xml:space="preserve">!set </w:t>
            </w:r>
            <w:proofErr w:type="spellStart"/>
            <w:r w:rsidRPr="00B14F38">
              <w:rPr>
                <w:rFonts w:ascii="Courier New" w:hAnsi="Courier New" w:cs="Courier New"/>
              </w:rPr>
              <w:t>account.currentBalance</w:t>
            </w:r>
            <w:proofErr w:type="spellEnd"/>
            <w:r w:rsidRPr="00B14F38">
              <w:rPr>
                <w:rFonts w:ascii="Courier New" w:hAnsi="Courier New" w:cs="Courier New"/>
              </w:rPr>
              <w:t xml:space="preserve"> := 0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-- output post condition(s)</w:t>
            </w:r>
          </w:p>
          <w:p w:rsidR="00B14F38" w:rsidRPr="00B14F38" w:rsidRDefault="00B14F38" w:rsidP="00B14F38">
            <w:pPr>
              <w:rPr>
                <w:rFonts w:ascii="Courier New" w:hAnsi="Courier New" w:cs="Courier New"/>
              </w:rPr>
            </w:pPr>
            <w:r w:rsidRPr="00B14F38">
              <w:rPr>
                <w:rFonts w:ascii="Courier New" w:hAnsi="Courier New" w:cs="Courier New"/>
              </w:rPr>
              <w:t>!</w:t>
            </w:r>
            <w:proofErr w:type="spellStart"/>
            <w:r w:rsidRPr="00B14F38">
              <w:rPr>
                <w:rFonts w:ascii="Courier New" w:hAnsi="Courier New" w:cs="Courier New"/>
              </w:rPr>
              <w:t>opexit</w:t>
            </w:r>
            <w:proofErr w:type="spellEnd"/>
          </w:p>
        </w:tc>
      </w:tr>
    </w:tbl>
    <w:p w:rsidR="00CD7ADF" w:rsidRPr="00CD7ADF" w:rsidRDefault="00CD7ADF" w:rsidP="00CD7ADF"/>
    <w:sectPr w:rsidR="00CD7ADF" w:rsidRPr="00CD7ADF" w:rsidSect="00337E4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ADC" w:rsidRDefault="00180ADC" w:rsidP="007F357F">
      <w:pPr>
        <w:spacing w:after="0" w:line="240" w:lineRule="auto"/>
      </w:pPr>
      <w:r>
        <w:separator/>
      </w:r>
    </w:p>
  </w:endnote>
  <w:endnote w:type="continuationSeparator" w:id="0">
    <w:p w:rsidR="00180ADC" w:rsidRDefault="00180ADC" w:rsidP="007F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ADC" w:rsidRDefault="00180ADC" w:rsidP="007F357F">
      <w:pPr>
        <w:spacing w:after="0" w:line="240" w:lineRule="auto"/>
      </w:pPr>
      <w:r>
        <w:separator/>
      </w:r>
    </w:p>
  </w:footnote>
  <w:footnote w:type="continuationSeparator" w:id="0">
    <w:p w:rsidR="00180ADC" w:rsidRDefault="00180ADC" w:rsidP="007F3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4449"/>
    <w:multiLevelType w:val="hybridMultilevel"/>
    <w:tmpl w:val="C3AAF728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AF"/>
    <w:rsid w:val="0013291A"/>
    <w:rsid w:val="00135613"/>
    <w:rsid w:val="00180ADC"/>
    <w:rsid w:val="00185BEC"/>
    <w:rsid w:val="00185EF3"/>
    <w:rsid w:val="001D061B"/>
    <w:rsid w:val="0020475D"/>
    <w:rsid w:val="002825B8"/>
    <w:rsid w:val="00301FBB"/>
    <w:rsid w:val="00302A46"/>
    <w:rsid w:val="00337E4C"/>
    <w:rsid w:val="00393BE4"/>
    <w:rsid w:val="00450522"/>
    <w:rsid w:val="004712AD"/>
    <w:rsid w:val="004D3C9A"/>
    <w:rsid w:val="00521A12"/>
    <w:rsid w:val="0053367C"/>
    <w:rsid w:val="005410A7"/>
    <w:rsid w:val="00574BDA"/>
    <w:rsid w:val="00580012"/>
    <w:rsid w:val="006954B8"/>
    <w:rsid w:val="007151D3"/>
    <w:rsid w:val="00732E7B"/>
    <w:rsid w:val="00773A8A"/>
    <w:rsid w:val="007A0FB7"/>
    <w:rsid w:val="007A7E81"/>
    <w:rsid w:val="007F357F"/>
    <w:rsid w:val="0083099B"/>
    <w:rsid w:val="0084653E"/>
    <w:rsid w:val="00891615"/>
    <w:rsid w:val="008E7289"/>
    <w:rsid w:val="00934C37"/>
    <w:rsid w:val="00A715B7"/>
    <w:rsid w:val="00AC3F1E"/>
    <w:rsid w:val="00B14F38"/>
    <w:rsid w:val="00B54AAD"/>
    <w:rsid w:val="00B70BAF"/>
    <w:rsid w:val="00B906B1"/>
    <w:rsid w:val="00B96039"/>
    <w:rsid w:val="00BA469B"/>
    <w:rsid w:val="00BD52FD"/>
    <w:rsid w:val="00BE265A"/>
    <w:rsid w:val="00C740EA"/>
    <w:rsid w:val="00CD5919"/>
    <w:rsid w:val="00CD7ADF"/>
    <w:rsid w:val="00CE16E4"/>
    <w:rsid w:val="00D130FF"/>
    <w:rsid w:val="00D24496"/>
    <w:rsid w:val="00DE50EF"/>
    <w:rsid w:val="00DF1D0B"/>
    <w:rsid w:val="00E22256"/>
    <w:rsid w:val="00E54019"/>
    <w:rsid w:val="00FB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7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7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47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7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67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37E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7E4C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F3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57F"/>
  </w:style>
  <w:style w:type="paragraph" w:styleId="Footer">
    <w:name w:val="footer"/>
    <w:basedOn w:val="Normal"/>
    <w:link w:val="FooterChar"/>
    <w:uiPriority w:val="99"/>
    <w:unhideWhenUsed/>
    <w:rsid w:val="007F3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57F"/>
  </w:style>
  <w:style w:type="paragraph" w:styleId="ListParagraph">
    <w:name w:val="List Paragraph"/>
    <w:basedOn w:val="Normal"/>
    <w:uiPriority w:val="34"/>
    <w:qFormat/>
    <w:rsid w:val="004D3C9A"/>
    <w:pPr>
      <w:ind w:left="720"/>
      <w:contextualSpacing/>
    </w:pPr>
  </w:style>
  <w:style w:type="table" w:styleId="TableGrid">
    <w:name w:val="Table Grid"/>
    <w:basedOn w:val="TableNormal"/>
    <w:uiPriority w:val="59"/>
    <w:rsid w:val="00CD7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7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7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47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7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67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37E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7E4C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F3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57F"/>
  </w:style>
  <w:style w:type="paragraph" w:styleId="Footer">
    <w:name w:val="footer"/>
    <w:basedOn w:val="Normal"/>
    <w:link w:val="FooterChar"/>
    <w:uiPriority w:val="99"/>
    <w:unhideWhenUsed/>
    <w:rsid w:val="007F3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57F"/>
  </w:style>
  <w:style w:type="paragraph" w:styleId="ListParagraph">
    <w:name w:val="List Paragraph"/>
    <w:basedOn w:val="Normal"/>
    <w:uiPriority w:val="34"/>
    <w:qFormat/>
    <w:rsid w:val="004D3C9A"/>
    <w:pPr>
      <w:ind w:left="720"/>
      <w:contextualSpacing/>
    </w:pPr>
  </w:style>
  <w:style w:type="table" w:styleId="TableGrid">
    <w:name w:val="Table Grid"/>
    <w:basedOn w:val="TableNormal"/>
    <w:uiPriority w:val="59"/>
    <w:rsid w:val="00CD7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B09"/>
    <w:rsid w:val="000F6DFC"/>
    <w:rsid w:val="001C3BD7"/>
    <w:rsid w:val="00401452"/>
    <w:rsid w:val="009F5B09"/>
    <w:rsid w:val="00CD2F04"/>
    <w:rsid w:val="00DB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806A4C5ECD4D618B547C08847A23E0">
    <w:name w:val="0A806A4C5ECD4D618B547C08847A23E0"/>
    <w:rsid w:val="009F5B09"/>
  </w:style>
  <w:style w:type="paragraph" w:customStyle="1" w:styleId="EB3F296F236B4251B650EAC579A309D7">
    <w:name w:val="EB3F296F236B4251B650EAC579A309D7"/>
    <w:rsid w:val="009F5B09"/>
  </w:style>
  <w:style w:type="paragraph" w:customStyle="1" w:styleId="9F76EB2E933E443FA2027574F01AC7C1">
    <w:name w:val="9F76EB2E933E443FA2027574F01AC7C1"/>
    <w:rsid w:val="009F5B09"/>
  </w:style>
  <w:style w:type="paragraph" w:customStyle="1" w:styleId="79B2B41CF2B746A3A4D313EBD0701158">
    <w:name w:val="79B2B41CF2B746A3A4D313EBD0701158"/>
    <w:rsid w:val="009F5B09"/>
  </w:style>
  <w:style w:type="paragraph" w:customStyle="1" w:styleId="AA3831A8EDE64820A58CEC736090BFE4">
    <w:name w:val="AA3831A8EDE64820A58CEC736090BFE4"/>
    <w:rsid w:val="009F5B09"/>
  </w:style>
  <w:style w:type="paragraph" w:customStyle="1" w:styleId="44B337E261EE4675A8F693DD3F85B4F7">
    <w:name w:val="44B337E261EE4675A8F693DD3F85B4F7"/>
    <w:rsid w:val="009F5B09"/>
  </w:style>
  <w:style w:type="paragraph" w:customStyle="1" w:styleId="15BDAD4F57CC4252A44C85025B99CD0E">
    <w:name w:val="15BDAD4F57CC4252A44C85025B99CD0E"/>
    <w:rsid w:val="009F5B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806A4C5ECD4D618B547C08847A23E0">
    <w:name w:val="0A806A4C5ECD4D618B547C08847A23E0"/>
    <w:rsid w:val="009F5B09"/>
  </w:style>
  <w:style w:type="paragraph" w:customStyle="1" w:styleId="EB3F296F236B4251B650EAC579A309D7">
    <w:name w:val="EB3F296F236B4251B650EAC579A309D7"/>
    <w:rsid w:val="009F5B09"/>
  </w:style>
  <w:style w:type="paragraph" w:customStyle="1" w:styleId="9F76EB2E933E443FA2027574F01AC7C1">
    <w:name w:val="9F76EB2E933E443FA2027574F01AC7C1"/>
    <w:rsid w:val="009F5B09"/>
  </w:style>
  <w:style w:type="paragraph" w:customStyle="1" w:styleId="79B2B41CF2B746A3A4D313EBD0701158">
    <w:name w:val="79B2B41CF2B746A3A4D313EBD0701158"/>
    <w:rsid w:val="009F5B09"/>
  </w:style>
  <w:style w:type="paragraph" w:customStyle="1" w:styleId="AA3831A8EDE64820A58CEC736090BFE4">
    <w:name w:val="AA3831A8EDE64820A58CEC736090BFE4"/>
    <w:rsid w:val="009F5B09"/>
  </w:style>
  <w:style w:type="paragraph" w:customStyle="1" w:styleId="44B337E261EE4675A8F693DD3F85B4F7">
    <w:name w:val="44B337E261EE4675A8F693DD3F85B4F7"/>
    <w:rsid w:val="009F5B09"/>
  </w:style>
  <w:style w:type="paragraph" w:customStyle="1" w:styleId="15BDAD4F57CC4252A44C85025B99CD0E">
    <w:name w:val="15BDAD4F57CC4252A44C85025B99CD0E"/>
    <w:rsid w:val="009F5B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0B3E3-B47F-4AF1-82EB-C8E796726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10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2</vt:lpstr>
    </vt:vector>
  </TitlesOfParts>
  <Company>Hewlett-Packard</Company>
  <LinksUpToDate>false</LinksUpToDate>
  <CharactersWithSpaces>9546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2</dc:title>
  <dc:subject>UML Report</dc:subject>
  <dc:creator>Donncha Cassidy-Hand</dc:creator>
  <cp:lastModifiedBy>donncha cassidy</cp:lastModifiedBy>
  <cp:revision>34</cp:revision>
  <dcterms:created xsi:type="dcterms:W3CDTF">2015-04-02T20:44:00Z</dcterms:created>
  <dcterms:modified xsi:type="dcterms:W3CDTF">2015-04-24T10:09:00Z</dcterms:modified>
</cp:coreProperties>
</file>