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013"/>
        <w:gridCol w:w="1936"/>
        <w:gridCol w:w="1251"/>
        <w:gridCol w:w="3176"/>
        <w:gridCol w:w="1614"/>
        <w:gridCol w:w="1839"/>
        <w:gridCol w:w="3468"/>
        <w:gridCol w:w="1407"/>
      </w:tblGrid>
      <w:tr w:rsidR="00D3217F" w:rsidRPr="00AA2416" w:rsidTr="00D32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  <w:hideMark/>
          </w:tcPr>
          <w:p w:rsid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bookmarkStart w:id="0" w:name="Currencies"/>
            <w:r w:rsidRPr="00AA241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Currencies</w:t>
            </w:r>
            <w:bookmarkEnd w:id="0"/>
          </w:p>
          <w:p w:rsidR="00757EF8" w:rsidRPr="00AA2416" w:rsidRDefault="00757EF8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Symbol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Contract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Exchange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Trading Hours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Size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Months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Tick Value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Point Value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B6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British Pound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GBP 62,500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0.0001 points ($6.25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$62,500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D6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Canadian Dollar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CAD 100,000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0.0001 points ($10.00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$100,000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J6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Japanese Yen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JPY 12,500,000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0.000001 points ($12.50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$125,000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S6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Swiss Franc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SF125,000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0.0001 points ($12.50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$125,000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E6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Euro FX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EUR 125,000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0.0001 points ($12.50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$125,000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A6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Australian Dollar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AUD 100,000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0.0001 points ($10.00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$100,000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M6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Mexican Peso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MXN 500,000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FGHJKMNQUVXZ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0.000010 points ($5.00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$500,000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N6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New Zealand Dollar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NZD 100,000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0.0001 points ($10.00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$100,000</w:t>
            </w:r>
          </w:p>
        </w:tc>
      </w:tr>
    </w:tbl>
    <w:p w:rsidR="00AA2416" w:rsidRPr="00D3217F" w:rsidRDefault="00AA2416" w:rsidP="00AA2416"/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939"/>
        <w:gridCol w:w="1482"/>
        <w:gridCol w:w="1161"/>
        <w:gridCol w:w="3591"/>
        <w:gridCol w:w="2655"/>
        <w:gridCol w:w="1707"/>
        <w:gridCol w:w="3024"/>
        <w:gridCol w:w="1145"/>
      </w:tblGrid>
      <w:tr w:rsidR="00D3217F" w:rsidRPr="00AA2416" w:rsidTr="00D32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  <w:hideMark/>
          </w:tcPr>
          <w:p w:rsidR="00757EF8" w:rsidRDefault="00757EF8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bookmarkStart w:id="1" w:name="Energies"/>
          </w:p>
          <w:p w:rsid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Energies</w:t>
            </w:r>
            <w:bookmarkEnd w:id="1"/>
          </w:p>
          <w:p w:rsidR="00757EF8" w:rsidRPr="00AA2416" w:rsidRDefault="00757EF8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Symbol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Contract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Exchange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Trading Hours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Size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Months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Tick Value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Point Value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Crude Oil WTI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NYMEX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5:00p.m. - 4:15p.m. (Sun-Fri) (RTH 8:00a.m. - 1:30p.m.) </w:t>
            </w: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1,000 U.S. barrels (42,000 gallons)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FGHJKMNQUVXZ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1 cent per barrel ($10.00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$1,000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HO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Heating Oil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NYMEX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5:00p.m. - 4:15p.m. (Sun-Fri) (RTH 8:00a.m. - 1:30p.m.) </w:t>
            </w: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42,000 gallons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FGHJKMNQUVXZ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$0.0001 (0.01 cent) per gallon ($4.20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$42,000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RB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Gasoline RBOB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NYMEX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5:00p.m. - 4:15p.m. (Sun-Fri) (RTH 8:00a.m. - 1:30p.m.) </w:t>
            </w: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42,000 gallons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FGHJKMNQUVXZ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$0.0001 (0.01 cent) per gallon ($4.20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$42,000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NG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Natural Gas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NYMEX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5:00p.m. - 4:15p.m. (Sun-Fri) (RTH 8:00a.m. - 1:30p.m.) </w:t>
            </w: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10,000 MMBtu (million British thermal units)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FGHJKMNQUVXZ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0.1 cent per MMBtu ($10.00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$10,000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QA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Crude Oil Brent (F)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NYMEX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1,000 barrels (42,000 gallons)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FGHJKMNQUVXZ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1 cent per barrel ($10.00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$1,000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ZK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Ethanol Futures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29,000 U.S. gallons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FGHJKMNQUVXZ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1/10 cent per gallon ($29.00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$29,000</w:t>
            </w:r>
          </w:p>
        </w:tc>
      </w:tr>
    </w:tbl>
    <w:p w:rsidR="00AA2416" w:rsidRDefault="00AA2416" w:rsidP="00AA2416">
      <w:pPr>
        <w:rPr>
          <w:lang w:val="en-US"/>
        </w:rPr>
      </w:pPr>
    </w:p>
    <w:p w:rsidR="009D1E22" w:rsidRPr="00D3217F" w:rsidRDefault="009D1E22" w:rsidP="00AA2416">
      <w:pPr>
        <w:rPr>
          <w:lang w:val="en-US"/>
        </w:rPr>
      </w:pP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940"/>
        <w:gridCol w:w="1314"/>
        <w:gridCol w:w="1161"/>
        <w:gridCol w:w="1773"/>
        <w:gridCol w:w="1117"/>
        <w:gridCol w:w="1707"/>
        <w:gridCol w:w="6703"/>
        <w:gridCol w:w="989"/>
      </w:tblGrid>
      <w:tr w:rsidR="00D3217F" w:rsidRPr="00AA2416" w:rsidTr="00D32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  <w:hideMark/>
          </w:tcPr>
          <w:p w:rsidR="009D1E22" w:rsidRDefault="009D1E22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bookmarkStart w:id="2" w:name="Financials"/>
          </w:p>
          <w:p w:rsid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Financials</w:t>
            </w:r>
            <w:bookmarkEnd w:id="2"/>
          </w:p>
          <w:p w:rsidR="00757EF8" w:rsidRPr="00AA2416" w:rsidRDefault="00757EF8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Symbol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Contract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Exchange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Trading Hours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Size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Months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Tick Value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Point Value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ZB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T-Bond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$100,000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32nds of a point ($31.25 per contract) rounded up to the nearest cent per contract; par is on the basis of 100 points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$1,000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UD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Ultra T-Bond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$100,000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32nds of a point ($31.25 per contract) rounded up to the nearest cent per contract; par is on the basis of 100 points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$1,000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ZN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10-Year T-Note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$100,000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One half of 1/32 of a point ($15.625 per contract) rounded up to the nearest cent per contract; par is on the basis of 100 points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$1,000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ZF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5-Year T-Note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$100,000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One quarter of 1/32 of a point ($7.8125 per contract) rounded up to the nearest cent per contract; par is on the basis of 100 points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$1,000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ZT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2-Year T-Note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$200,000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One quarter of 1/32 of a point ($15.625 per contract) rounded up to the nearest cent per contract; par is on the basis of 100 points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$2,000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ZQ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30-Day Fed Funds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$5,000,000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FGHJKMNQUVXZ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Increments of 0.00005 percent of $5 million on a 30-day basis in the spot month only ($20.84) and 0.0001 percent of $5 million on a 30-day basis in all other contract months ($41.67)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$4,167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Eurodollar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$1,000,000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FGHJKMNQUVXZ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0.005 points ($12.50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$2,500</w:t>
            </w:r>
          </w:p>
        </w:tc>
      </w:tr>
    </w:tbl>
    <w:p w:rsidR="00AA2416" w:rsidRDefault="00AA2416" w:rsidP="00AA2416">
      <w:pPr>
        <w:rPr>
          <w:lang w:val="en-US"/>
        </w:rPr>
      </w:pP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939"/>
        <w:gridCol w:w="1469"/>
        <w:gridCol w:w="1161"/>
        <w:gridCol w:w="4234"/>
        <w:gridCol w:w="2447"/>
        <w:gridCol w:w="1206"/>
        <w:gridCol w:w="3034"/>
        <w:gridCol w:w="1214"/>
      </w:tblGrid>
      <w:tr w:rsidR="00D3217F" w:rsidRPr="00AA2416" w:rsidTr="00D32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  <w:hideMark/>
          </w:tcPr>
          <w:p w:rsidR="00757EF8" w:rsidRDefault="00757EF8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bookmarkStart w:id="3" w:name="Grains"/>
          </w:p>
          <w:p w:rsid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Grains</w:t>
            </w:r>
            <w:bookmarkEnd w:id="3"/>
          </w:p>
          <w:p w:rsidR="00757EF8" w:rsidRPr="00AA2416" w:rsidRDefault="00757EF8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Symbol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Contract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Exchange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Trading Hours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Size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Months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Tick Value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Point Value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lastRenderedPageBreak/>
              <w:t>ZW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Wheat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7:00p.m. - 7:45a.m. and 8:30a.m. - 1:15p.m.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5,000 bushels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HKNUZ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1/4 cent per bushel ($12.50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ZC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Corn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7:00p.m. - 7:45a.m. and 8:30a.m. - 1:15p.m.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5,000 bushels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HKNUZ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1/4 cent per bushel ($12.50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ZS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Soybeans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7:00p.m. - 7:45a.m. and 8:30a.m. - 1:15p.m.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5,000 bushels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FHKNQUX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1/4 cent per bushel ($12.50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ZM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Soybean Meal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7:00p.m. - 7:45a.m. and 8:30a.m. - 1:15p.m.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 tons (2,000 pounds per ton)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FHKNQUVZ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10 cents per ton ($10.00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ZL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Soybean Oil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7:00p.m. - 7:45a.m. and 8:30a.m. - 1:15p.m.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60,000 pounds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FHKNQUVZ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0.01 points ($6.00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$600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ZO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Oats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7:00p.m. - 7:45a.m. and 8:30a.m. - 1:15p.m.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5,000 bushels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HKNUZ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1/4 cent per bushel ($12.50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ZR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Rough Rice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7:00p.m. - 7:45a.m. and 8:30a.m. - 1:15p.m.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2,000 cwt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FHKNUX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1/2 cent per cwt ($10.00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$2,000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KE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Hard Red Wheat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KCBT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7:00p.m. - 7:45a.m. and 8:30a.m. - 1:15p.m.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5,000 bushels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HKNUZ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1/4 cent per bushel ($12.50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MW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Spring Wheat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MGEX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7:00p.m. - 7:45a.m. and 8:30a.m. - 1:30p.m.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5,000 bushels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HKNUZ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1/4 cent per bushel ($12.50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$50</w:t>
            </w:r>
          </w:p>
        </w:tc>
      </w:tr>
    </w:tbl>
    <w:p w:rsidR="00AA2416" w:rsidRPr="00D3217F" w:rsidRDefault="00AA2416" w:rsidP="00AA2416">
      <w:pPr>
        <w:rPr>
          <w:lang w:val="en-US"/>
        </w:rPr>
      </w:pP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939"/>
        <w:gridCol w:w="1701"/>
        <w:gridCol w:w="1161"/>
        <w:gridCol w:w="4929"/>
        <w:gridCol w:w="1532"/>
        <w:gridCol w:w="1707"/>
        <w:gridCol w:w="2515"/>
        <w:gridCol w:w="1220"/>
      </w:tblGrid>
      <w:tr w:rsidR="00D3217F" w:rsidRPr="00AA2416" w:rsidTr="00D32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  <w:hideMark/>
          </w:tcPr>
          <w:p w:rsidR="00757EF8" w:rsidRDefault="00757EF8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bookmarkStart w:id="4" w:name="Indices"/>
          </w:p>
          <w:p w:rsid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Indices</w:t>
            </w:r>
            <w:bookmarkEnd w:id="4"/>
          </w:p>
          <w:p w:rsidR="00757EF8" w:rsidRPr="00AA2416" w:rsidRDefault="00757EF8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Symbol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Contract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Exchange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Trading Hours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Size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Months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Tick Value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Point Value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ES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E-Mini S&amp;P 500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$50 times Index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0.25 points ($12.50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NQ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E-Mini Nasdaq 100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$20 times Index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0.25 points ($5.00 per contact)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$20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YM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DJIA mini-sized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CBOTM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 times Index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 point ($5.00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EW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E-Mini S&amp;P Midcap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 times Index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0.10 points ($10.00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lastRenderedPageBreak/>
              <w:t>SP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S&amp;P 500 Index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5:00p.m. - 4:15p.m. (Sun-Fri) (RTH 8:30a.m. - 3:15p.m.) </w:t>
            </w: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$250 times Index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0.10 points ($25.00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$250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ND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Nasdaq 100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5:00p.m. - 4:15p.m. (Sun-Fri) (RTH 8:30a.m. - 3:15p.m.) </w:t>
            </w: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 times Index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0.25 points ($25.00 per contact)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DJ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DJIA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8:15a.m. - 3:15p.m.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 times Index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 point ($10.00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VI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CBOE S&amp;P 500 VIX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CFE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- 3:15p.m. (Sun) and 3:30p.m. - 3:15p.m. (Mon-Thurs)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$1000 times Index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FGHJKMNQUVXZ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0.05 points ($50.00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$1,000</w:t>
            </w:r>
          </w:p>
        </w:tc>
      </w:tr>
    </w:tbl>
    <w:p w:rsidR="00AA2416" w:rsidRPr="00D3217F" w:rsidRDefault="00AA2416" w:rsidP="00AA2416">
      <w:pPr>
        <w:rPr>
          <w:lang w:val="en-US"/>
        </w:rPr>
      </w:pP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939"/>
        <w:gridCol w:w="1224"/>
        <w:gridCol w:w="1161"/>
        <w:gridCol w:w="5153"/>
        <w:gridCol w:w="1309"/>
        <w:gridCol w:w="1707"/>
        <w:gridCol w:w="3073"/>
        <w:gridCol w:w="1138"/>
      </w:tblGrid>
      <w:tr w:rsidR="00D3217F" w:rsidRPr="00AA2416" w:rsidTr="00D32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  <w:hideMark/>
          </w:tcPr>
          <w:p w:rsidR="00757EF8" w:rsidRDefault="00757EF8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bookmarkStart w:id="5" w:name="Meats"/>
          </w:p>
          <w:p w:rsid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Meats</w:t>
            </w:r>
            <w:bookmarkEnd w:id="5"/>
          </w:p>
          <w:p w:rsidR="00757EF8" w:rsidRPr="00AA2416" w:rsidRDefault="00757EF8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Symbol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Contract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Exchange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Trading Hours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Size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Months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Tick Value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Point Value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LE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Live Cattle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9:05a.m. - 4:00p.m. Mon, 8:00a.m. - 4:00p.m. Tues-Thur, 8:00a.m. - 1:55p.m. Fri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40,000 pounds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GJMQVZ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0.025 cents per pound ($10.00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$400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GF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Feeder Cattle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9:05a.m. - 4:00p.m. Mon, 8:00a.m. - 4:00p.m. Tues-Thur, 8:00a.m. - 1:55p.m. Fri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50,000 pounds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FHJKQUVX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0.025 cents per pound ($12.50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$500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Lean Hogs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9:05a.m. - 4:00p.m. Mon, 8:00a.m. - 4:00p.m. Tues-Thur, 8:00a.m. - 1:55p.m. Fri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40,000 pounds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GJKMNQVZ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0.025 cents per pound ($10.00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$400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DL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Class III Milk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- 4:00p.m. Sun-Thur, 5:00p.m. - 1:55p.m. Fri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200,000 pounds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FGHJKMNQUVXZ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0.01 per hundredweight ($20.00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$2,000</w:t>
            </w:r>
          </w:p>
        </w:tc>
      </w:tr>
    </w:tbl>
    <w:p w:rsidR="00AA2416" w:rsidRPr="00D3217F" w:rsidRDefault="00AA2416" w:rsidP="00AA2416">
      <w:pPr>
        <w:rPr>
          <w:lang w:val="en-US"/>
        </w:rPr>
      </w:pP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939"/>
        <w:gridCol w:w="1566"/>
        <w:gridCol w:w="1161"/>
        <w:gridCol w:w="4226"/>
        <w:gridCol w:w="1543"/>
        <w:gridCol w:w="966"/>
        <w:gridCol w:w="4123"/>
        <w:gridCol w:w="1180"/>
      </w:tblGrid>
      <w:tr w:rsidR="00D3217F" w:rsidRPr="00AA2416" w:rsidTr="00D32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  <w:hideMark/>
          </w:tcPr>
          <w:p w:rsidR="00757EF8" w:rsidRDefault="00757EF8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bookmarkStart w:id="6" w:name="Metals"/>
          </w:p>
          <w:p w:rsid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Metals</w:t>
            </w:r>
            <w:bookmarkEnd w:id="6"/>
          </w:p>
          <w:p w:rsidR="00757EF8" w:rsidRPr="00AA2416" w:rsidRDefault="00757EF8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Symbol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Contract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Exchange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Trading Hours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Size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Months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Tick Value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Point Value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GC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Gold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COMEX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5:00p.m. - 4:15p.m. (Sun-Fri) (RTH 7:20a.m. - 12:30p.m.) </w:t>
            </w: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 fine troy ounces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GJMQVZ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0.10 (10 cents) per troy ounce ($10.00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SI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Silver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COMEX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7:25a.m. to 12:25p.m. (Globex 5:00p.m. - 4:15p.m. (Sun-Fri))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5,000 troy ounces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HKNUZ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$0.005 per troy ounce ($25.00 per contract) (Settlement $0.001)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$5,000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lastRenderedPageBreak/>
              <w:t>HG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High Grade Copper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COMEX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5:00p.m. - 4:15p.m. (Sun-Fri) (RTH 7:10a.m. - 12:00p.m.) </w:t>
            </w: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25,000 pounds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HKNUZ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0.0005 cents per pound ($12.50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$25,000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PL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Platinum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NYMEX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5:00p.m. - 4:15p.m. (Sun-Fri) (RTH 7:20a.m. - 12:05p.m.) </w:t>
            </w: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50 troy ounces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FJNV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0.10 (10 cents) per troy ounce ($5.00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PA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Palladium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NYMEX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 xml:space="preserve">5:00p.m. - 4:15p.m. (Sun-Fri) (RTH 7:30a.m. - 12:00p.m.) </w:t>
            </w: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100 troy ounces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HMUZ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0.05 (5 cents) per troy ounce ($5.00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$100</w:t>
            </w:r>
          </w:p>
        </w:tc>
      </w:tr>
    </w:tbl>
    <w:p w:rsidR="00AA2416" w:rsidRPr="00D3217F" w:rsidRDefault="00AA2416" w:rsidP="00AA2416">
      <w:pPr>
        <w:rPr>
          <w:lang w:val="en-US"/>
        </w:rPr>
      </w:pP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940"/>
        <w:gridCol w:w="1308"/>
        <w:gridCol w:w="1161"/>
        <w:gridCol w:w="4527"/>
        <w:gridCol w:w="2647"/>
        <w:gridCol w:w="957"/>
        <w:gridCol w:w="3081"/>
        <w:gridCol w:w="1083"/>
      </w:tblGrid>
      <w:tr w:rsidR="00D3217F" w:rsidRPr="00AA2416" w:rsidTr="00D32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  <w:hideMark/>
          </w:tcPr>
          <w:p w:rsidR="00757EF8" w:rsidRDefault="00757EF8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bookmarkStart w:id="7" w:name="Softs"/>
          </w:p>
          <w:p w:rsid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Softs</w:t>
            </w:r>
            <w:bookmarkEnd w:id="7"/>
          </w:p>
          <w:p w:rsidR="00757EF8" w:rsidRPr="00AA2416" w:rsidRDefault="00757EF8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Symbol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Contract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Exchange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Trading Hours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Size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Months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Tick Value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A241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Point Value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8F536C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KT</w:t>
            </w:r>
            <w:r w:rsidR="0037494E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,</w:t>
            </w:r>
            <w:bookmarkStart w:id="8" w:name="_GoBack"/>
            <w:bookmarkEnd w:id="8"/>
          </w:p>
          <w:p w:rsidR="0037494E" w:rsidRPr="0037494E" w:rsidRDefault="0037494E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KC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 Coffee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NYMEX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37,500 pounds (approximately 250 bags)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HKNUZ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0.05 cents per pound ($18.75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$375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KA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 Sugar #11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NYMEX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112,000 pounds (50 long tonnes)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FHKNV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0.01 cent per pound ($11.20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$1,120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CJ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 Cocoa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NYMEX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10 metric tonne (22,046 pounds)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HKNUZ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$1.00 per metric tonne ($10.00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$10</w:t>
            </w:r>
          </w:p>
        </w:tc>
      </w:tr>
      <w:tr w:rsidR="00D3217F" w:rsidRPr="00AA2416" w:rsidTr="00D32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KG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 Cotton #2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NYMEX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5:00p.m. - 4:15p.m. (Sun-Fri)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50,000 pounds (approximately 100 bales)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HKNVZ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0.01 cent per pound ($5.00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$500</w:t>
            </w:r>
          </w:p>
        </w:tc>
      </w:tr>
      <w:tr w:rsidR="00D3217F" w:rsidRPr="00AA2416" w:rsidTr="00D3217F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LS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Lumber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CME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9:00a.m. - 4:00p.m. Mon, 5:00p.m. - 4:00p.m. Tues-Thur, 5:00p.m. - 1:55p.m. Fri CST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110,000 broad foot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FHKNUX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  <w:t>10 cents per thousand broad feet ($11.00 per contract)</w:t>
            </w:r>
          </w:p>
        </w:tc>
        <w:tc>
          <w:tcPr>
            <w:tcW w:w="0" w:type="auto"/>
            <w:hideMark/>
          </w:tcPr>
          <w:p w:rsidR="00AA2416" w:rsidRPr="00AA2416" w:rsidRDefault="00AA2416" w:rsidP="00AA2416">
            <w:pPr>
              <w:spacing w:line="31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A241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$110</w:t>
            </w:r>
          </w:p>
        </w:tc>
      </w:tr>
    </w:tbl>
    <w:p w:rsidR="00AA2416" w:rsidRPr="00D3217F" w:rsidRDefault="00AA2416" w:rsidP="00AA2416">
      <w:pPr>
        <w:rPr>
          <w:lang w:val="en-US"/>
        </w:rPr>
      </w:pPr>
    </w:p>
    <w:sectPr w:rsidR="00AA2416" w:rsidRPr="00D3217F" w:rsidSect="009D1E22">
      <w:pgSz w:w="16838" w:h="11906" w:orient="landscape"/>
      <w:pgMar w:top="113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22"/>
    <w:rsid w:val="000800D2"/>
    <w:rsid w:val="0037494E"/>
    <w:rsid w:val="00757EF8"/>
    <w:rsid w:val="008F536C"/>
    <w:rsid w:val="009D1E22"/>
    <w:rsid w:val="00AA2416"/>
    <w:rsid w:val="00AB5656"/>
    <w:rsid w:val="00C23E5E"/>
    <w:rsid w:val="00D3217F"/>
    <w:rsid w:val="00D8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F7C631BB-F03F-4A3A-BA57-9248913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AB56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dcterms:created xsi:type="dcterms:W3CDTF">2014-12-17T18:37:00Z</dcterms:created>
  <dcterms:modified xsi:type="dcterms:W3CDTF">2014-12-17T20:31:00Z</dcterms:modified>
</cp:coreProperties>
</file>