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434EE" w14:textId="77777777" w:rsidR="003058BB" w:rsidRDefault="003058BB" w:rsidP="003058BB">
      <w:pPr>
        <w:spacing w:after="264" w:line="256" w:lineRule="auto"/>
        <w:ind w:firstLine="0"/>
        <w:jc w:val="center"/>
        <w:rPr>
          <w:b/>
          <w:bCs/>
          <w:sz w:val="40"/>
          <w:szCs w:val="40"/>
        </w:rPr>
      </w:pPr>
    </w:p>
    <w:p w14:paraId="5D0B5DF6" w14:textId="0B772431" w:rsidR="003058BB" w:rsidRPr="00E17548" w:rsidRDefault="003058BB" w:rsidP="006675BE">
      <w:pPr>
        <w:pStyle w:val="paper-Title"/>
        <w:rPr>
          <w:sz w:val="44"/>
          <w:szCs w:val="44"/>
        </w:rPr>
      </w:pPr>
      <w:r w:rsidRPr="00E17548">
        <w:rPr>
          <w:sz w:val="48"/>
          <w:szCs w:val="48"/>
        </w:rPr>
        <w:t>Review of Penetration Testing Methodologies for Securing Healthcare IoT and IoMT Systems</w:t>
      </w:r>
    </w:p>
    <w:p w14:paraId="47D268DD" w14:textId="77777777" w:rsidR="003058BB" w:rsidRPr="006675BE" w:rsidRDefault="003058BB" w:rsidP="003058BB">
      <w:pPr>
        <w:spacing w:after="264" w:line="256" w:lineRule="auto"/>
        <w:ind w:firstLine="0"/>
        <w:jc w:val="center"/>
        <w:rPr>
          <w:b/>
          <w:iCs/>
          <w:sz w:val="40"/>
          <w:szCs w:val="40"/>
        </w:rPr>
      </w:pPr>
    </w:p>
    <w:p w14:paraId="425983CE" w14:textId="77777777" w:rsidR="003058BB" w:rsidRDefault="003058BB" w:rsidP="006675BE">
      <w:pPr>
        <w:pStyle w:val="Authors"/>
      </w:pPr>
      <w:r>
        <w:t>Chethana Amidu Rathnayaka</w:t>
      </w:r>
    </w:p>
    <w:p w14:paraId="7F2244A8" w14:textId="77777777" w:rsidR="003058BB" w:rsidRPr="006675BE" w:rsidRDefault="003058BB" w:rsidP="006675BE">
      <w:pPr>
        <w:rPr>
          <w:i/>
          <w:iCs/>
          <w:sz w:val="22"/>
          <w:szCs w:val="22"/>
        </w:rPr>
      </w:pPr>
      <w:r w:rsidRPr="006675BE">
        <w:rPr>
          <w:i/>
          <w:iCs/>
          <w:sz w:val="22"/>
          <w:szCs w:val="22"/>
        </w:rPr>
        <w:t>B.Sc. (Hons) Information Technology Specialized in Cyber Security,</w:t>
      </w:r>
    </w:p>
    <w:p w14:paraId="60B0E487" w14:textId="77777777" w:rsidR="003058BB" w:rsidRDefault="003058BB" w:rsidP="006675BE">
      <w:pPr>
        <w:pBdr>
          <w:bottom w:val="single" w:sz="4" w:space="1" w:color="auto"/>
        </w:pBdr>
      </w:pPr>
      <w:r w:rsidRPr="006675BE">
        <w:rPr>
          <w:i/>
          <w:iCs/>
          <w:sz w:val="22"/>
          <w:szCs w:val="22"/>
        </w:rPr>
        <w:t>SLIIT Malabe</w:t>
      </w:r>
    </w:p>
    <w:p w14:paraId="7192A8AA" w14:textId="77777777" w:rsidR="00E17548" w:rsidRDefault="00953EF6" w:rsidP="00E17548">
      <w:pPr>
        <w:spacing w:after="153" w:line="256" w:lineRule="auto"/>
        <w:ind w:left="0" w:firstLine="0"/>
        <w:rPr>
          <w:sz w:val="22"/>
          <w:szCs w:val="22"/>
        </w:rPr>
        <w:sectPr w:rsidR="00E17548" w:rsidSect="00953EF6">
          <w:footerReference w:type="default" r:id="rId8"/>
          <w:pgSz w:w="12240" w:h="15840"/>
          <w:pgMar w:top="1440" w:right="1440" w:bottom="1440" w:left="1440" w:header="720" w:footer="720" w:gutter="0"/>
          <w:cols w:space="720"/>
          <w:docGrid w:linePitch="360"/>
        </w:sectPr>
      </w:pPr>
      <w:r w:rsidRPr="00953EF6">
        <w:rPr>
          <w:sz w:val="22"/>
          <w:szCs w:val="22"/>
        </w:rPr>
        <w:t xml:space="preserve"> </w:t>
      </w:r>
    </w:p>
    <w:p w14:paraId="55A3906B" w14:textId="2DE36987" w:rsidR="003058BB" w:rsidRPr="00E17548" w:rsidRDefault="003058BB" w:rsidP="00E17548">
      <w:pPr>
        <w:pStyle w:val="Heading11"/>
        <w:rPr>
          <w:sz w:val="20"/>
        </w:rPr>
      </w:pPr>
      <w:r w:rsidRPr="00E17548">
        <w:rPr>
          <w:i/>
          <w:iCs/>
          <w:sz w:val="22"/>
          <w:szCs w:val="22"/>
        </w:rPr>
        <w:t>Abstract</w:t>
      </w:r>
      <w:r w:rsidRPr="00E17548">
        <w:rPr>
          <w:sz w:val="22"/>
          <w:szCs w:val="22"/>
        </w:rPr>
        <w:t xml:space="preserve">- </w:t>
      </w:r>
      <w:r w:rsidR="00B45573" w:rsidRPr="00E17548">
        <w:rPr>
          <w:sz w:val="20"/>
        </w:rPr>
        <w:t xml:space="preserve">This research investigates </w:t>
      </w:r>
      <w:r w:rsidR="00FB0935" w:rsidRPr="00E17548">
        <w:rPr>
          <w:sz w:val="20"/>
        </w:rPr>
        <w:t xml:space="preserve">a comprehensive review of </w:t>
      </w:r>
      <w:r w:rsidR="00B45573" w:rsidRPr="00E17548">
        <w:rPr>
          <w:sz w:val="20"/>
        </w:rPr>
        <w:t xml:space="preserve">penetration testing techniques to protect Internet of Medical Things (IoMT) and Healthcare Internet of Things (IoT) systems. Phishing, identity theft and unauthorized access are just a few of the possible cybersecurity attacks in which IoT and IoMT integration into the healthcare sector exposes the sensitive personal data of patients and the functioning of crucial medical equipment. The research evaluates the modern penetration testing techniques, studies the extent to which </w:t>
      </w:r>
      <w:r w:rsidR="008136E4" w:rsidRPr="00E17548">
        <w:rPr>
          <w:sz w:val="20"/>
        </w:rPr>
        <w:t>healthcare</w:t>
      </w:r>
      <w:r w:rsidR="00B45573" w:rsidRPr="00E17548">
        <w:rPr>
          <w:sz w:val="20"/>
        </w:rPr>
        <w:t xml:space="preserve"> vulnerabilities are prevented and remediated; and highlights the challenges of applying such techniques on IoMT. At the same time the work more than addresses research shortcomings in terms of possible future strategies for building better security systems suited exactly to the scope of IoMT. The </w:t>
      </w:r>
      <w:r w:rsidR="00797A51" w:rsidRPr="00E17548">
        <w:rPr>
          <w:sz w:val="20"/>
        </w:rPr>
        <w:t>objective is</w:t>
      </w:r>
      <w:r w:rsidR="00B45573" w:rsidRPr="00E17548">
        <w:rPr>
          <w:sz w:val="20"/>
        </w:rPr>
        <w:t xml:space="preserve"> to provide relevant health care organizations with measures to avert threats or increase their ability to deal with </w:t>
      </w:r>
      <w:r w:rsidR="008136E4" w:rsidRPr="00E17548">
        <w:rPr>
          <w:sz w:val="20"/>
        </w:rPr>
        <w:t>them and</w:t>
      </w:r>
      <w:r w:rsidR="00B45573" w:rsidRPr="00E17548">
        <w:rPr>
          <w:sz w:val="20"/>
        </w:rPr>
        <w:t xml:space="preserve"> improve the safety of patients and their information.</w:t>
      </w:r>
      <w:r w:rsidR="00797A51" w:rsidRPr="00E17548">
        <w:rPr>
          <w:sz w:val="20"/>
        </w:rPr>
        <w:t xml:space="preserve"> Future research focuses on creating new methodologies that utilize artificial intelligence and machine learning to enhance to detect and mitigate cyber threats around the healthcare environments.</w:t>
      </w:r>
    </w:p>
    <w:p w14:paraId="18062A37" w14:textId="46A6CC42" w:rsidR="0025732B" w:rsidRPr="00F77C41" w:rsidRDefault="0025732B" w:rsidP="00F77C41">
      <w:pPr>
        <w:jc w:val="both"/>
        <w:rPr>
          <w:b/>
          <w:bCs/>
          <w:sz w:val="20"/>
          <w:szCs w:val="20"/>
        </w:rPr>
      </w:pPr>
      <w:r w:rsidRPr="0025732B">
        <w:rPr>
          <w:b/>
          <w:bCs/>
          <w:sz w:val="22"/>
          <w:szCs w:val="22"/>
        </w:rPr>
        <w:t>Index Terms</w:t>
      </w:r>
      <w:r w:rsidRPr="009809FB">
        <w:rPr>
          <w:b/>
          <w:bCs/>
          <w:sz w:val="28"/>
          <w:szCs w:val="28"/>
        </w:rPr>
        <w:t xml:space="preserve">- </w:t>
      </w:r>
      <w:r w:rsidRPr="00F77C41">
        <w:rPr>
          <w:sz w:val="20"/>
          <w:szCs w:val="20"/>
        </w:rPr>
        <w:t>5G</w:t>
      </w:r>
      <w:r w:rsidRPr="00F77C41">
        <w:rPr>
          <w:b/>
          <w:bCs/>
          <w:sz w:val="20"/>
          <w:szCs w:val="20"/>
        </w:rPr>
        <w:t xml:space="preserve"> </w:t>
      </w:r>
      <w:r w:rsidRPr="00F77C41">
        <w:rPr>
          <w:sz w:val="20"/>
          <w:szCs w:val="20"/>
        </w:rPr>
        <w:t>and Edge computing, AI and Machine</w:t>
      </w:r>
      <w:r w:rsidR="00F77C41">
        <w:rPr>
          <w:sz w:val="20"/>
          <w:szCs w:val="20"/>
        </w:rPr>
        <w:t xml:space="preserve"> </w:t>
      </w:r>
      <w:r w:rsidRPr="00F77C41">
        <w:rPr>
          <w:sz w:val="20"/>
          <w:szCs w:val="20"/>
        </w:rPr>
        <w:t xml:space="preserve">Learning, Blockchain Technology, Healthcare IoT, IoMT (Internet of Medical things), </w:t>
      </w:r>
      <w:r w:rsidRPr="00F77C41">
        <w:rPr>
          <w:sz w:val="20"/>
          <w:szCs w:val="20"/>
        </w:rPr>
        <w:t>MEd jack Attack, Quantum Cryptography, WannaCry Ransomware</w:t>
      </w:r>
    </w:p>
    <w:p w14:paraId="078F1BF8" w14:textId="77777777" w:rsidR="0025732B" w:rsidRDefault="0025732B" w:rsidP="0025732B">
      <w:pPr>
        <w:pStyle w:val="Heading11"/>
        <w:ind w:left="0"/>
      </w:pPr>
    </w:p>
    <w:p w14:paraId="2BF3A545" w14:textId="1B683392" w:rsidR="00E413AD" w:rsidRPr="00E17548" w:rsidRDefault="00923DC0" w:rsidP="0025732B">
      <w:pPr>
        <w:pStyle w:val="Heading11"/>
        <w:numPr>
          <w:ilvl w:val="0"/>
          <w:numId w:val="3"/>
        </w:numPr>
      </w:pPr>
      <w:r w:rsidRPr="00E17548">
        <w:t>Introduction</w:t>
      </w:r>
    </w:p>
    <w:p w14:paraId="1E2C4CA2" w14:textId="4C3DB8CF" w:rsidR="00ED2EC3" w:rsidRPr="0025732B" w:rsidRDefault="00ED2EC3" w:rsidP="0025732B">
      <w:pPr>
        <w:spacing w:after="264" w:line="256" w:lineRule="auto"/>
        <w:ind w:left="10" w:firstLine="0"/>
        <w:jc w:val="both"/>
        <w:rPr>
          <w:sz w:val="20"/>
          <w:szCs w:val="20"/>
        </w:rPr>
      </w:pPr>
      <w:r w:rsidRPr="0025732B">
        <w:rPr>
          <w:sz w:val="20"/>
          <w:szCs w:val="20"/>
        </w:rPr>
        <w:t>The Internet of Things (IoT) and the Internet of Medical Things (IoMT) Concepts in furtherance of the communication between devices and systems that better the treatment of patients and the workflow in general is quite noticeable. Healthcare systems are always integrated with special equipment and mobile apps called IoMT, which provides monitoring and data evaluation in real-time. However, this integration brings about new challenges, in particular cybersecurity threats because patient sensitive information, which these devices handle and which is fundamental for medical processes, is involved.</w:t>
      </w:r>
    </w:p>
    <w:p w14:paraId="2874019D" w14:textId="07C74B3B" w:rsidR="00AD25F9" w:rsidRPr="0025732B" w:rsidRDefault="00ED2EC3" w:rsidP="0025732B">
      <w:pPr>
        <w:spacing w:after="264" w:line="256" w:lineRule="auto"/>
        <w:ind w:left="14" w:firstLine="0"/>
        <w:jc w:val="both"/>
        <w:rPr>
          <w:sz w:val="20"/>
          <w:szCs w:val="20"/>
        </w:rPr>
      </w:pPr>
      <w:r w:rsidRPr="0025732B">
        <w:rPr>
          <w:sz w:val="20"/>
          <w:szCs w:val="20"/>
        </w:rPr>
        <w:t>Cybersecurity of IoMT needs a lot of attention since a break in the security of the system can result in theft of data, wrong party access, or even interfere with ongoing emergency procedures. Patients in healthcare organizations and stakeholders within the healthcare sector are inflicted with financial, reputational, and trust issues as these threats are costly to healthcare organizations and disrupt patient care. Furthermore, the diversity in the category of IoMT devices and their computation capabilities also makes it harder to secure these systems as the device gets complicated.</w:t>
      </w:r>
    </w:p>
    <w:p w14:paraId="069189F4" w14:textId="7DE697EF" w:rsidR="00C00D46" w:rsidRPr="0025732B" w:rsidRDefault="00E05960" w:rsidP="0025732B">
      <w:pPr>
        <w:spacing w:after="264" w:line="256" w:lineRule="auto"/>
        <w:ind w:left="10" w:firstLine="0"/>
        <w:jc w:val="both"/>
        <w:rPr>
          <w:sz w:val="20"/>
          <w:szCs w:val="20"/>
        </w:rPr>
      </w:pPr>
      <w:r>
        <w:rPr>
          <w:noProof/>
          <w:sz w:val="20"/>
          <w:szCs w:val="20"/>
        </w:rPr>
        <w:lastRenderedPageBreak/>
        <mc:AlternateContent>
          <mc:Choice Requires="wps">
            <w:drawing>
              <wp:anchor distT="0" distB="0" distL="114300" distR="114300" simplePos="0" relativeHeight="251660288" behindDoc="1" locked="0" layoutInCell="1" allowOverlap="1" wp14:anchorId="1EACAC17" wp14:editId="5278C45C">
                <wp:simplePos x="0" y="0"/>
                <wp:positionH relativeFrom="column">
                  <wp:posOffset>3230880</wp:posOffset>
                </wp:positionH>
                <wp:positionV relativeFrom="paragraph">
                  <wp:posOffset>1074420</wp:posOffset>
                </wp:positionV>
                <wp:extent cx="2735580" cy="2529840"/>
                <wp:effectExtent l="0" t="0" r="26670" b="22860"/>
                <wp:wrapTight wrapText="bothSides">
                  <wp:wrapPolygon edited="0">
                    <wp:start x="0" y="0"/>
                    <wp:lineTo x="0" y="21633"/>
                    <wp:lineTo x="21660" y="21633"/>
                    <wp:lineTo x="21660" y="0"/>
                    <wp:lineTo x="0" y="0"/>
                  </wp:wrapPolygon>
                </wp:wrapTight>
                <wp:docPr id="871731559" name="Text Box 9"/>
                <wp:cNvGraphicFramePr/>
                <a:graphic xmlns:a="http://schemas.openxmlformats.org/drawingml/2006/main">
                  <a:graphicData uri="http://schemas.microsoft.com/office/word/2010/wordprocessingShape">
                    <wps:wsp>
                      <wps:cNvSpPr txBox="1"/>
                      <wps:spPr>
                        <a:xfrm>
                          <a:off x="0" y="0"/>
                          <a:ext cx="2735580" cy="2529840"/>
                        </a:xfrm>
                        <a:prstGeom prst="rect">
                          <a:avLst/>
                        </a:prstGeom>
                        <a:solidFill>
                          <a:schemeClr val="lt1"/>
                        </a:solidFill>
                        <a:ln w="6350">
                          <a:solidFill>
                            <a:prstClr val="black"/>
                          </a:solidFill>
                        </a:ln>
                      </wps:spPr>
                      <wps:txbx>
                        <w:txbxContent>
                          <w:p w14:paraId="3B678AEC" w14:textId="7522AEF9" w:rsidR="00E05960" w:rsidRDefault="00E05960">
                            <w:pPr>
                              <w:ind w:left="0"/>
                            </w:pPr>
                            <w:r>
                              <w:rPr>
                                <w:noProof/>
                              </w:rPr>
                              <w:drawing>
                                <wp:inline distT="0" distB="0" distL="0" distR="0" wp14:anchorId="2AE954D0" wp14:editId="2C8B9987">
                                  <wp:extent cx="2546350" cy="2249805"/>
                                  <wp:effectExtent l="0" t="0" r="6350" b="0"/>
                                  <wp:docPr id="627965025" name="Picture 10" descr="Internet of Medical Things (IoM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ternet of Medical Things (IoMT).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6350" cy="2249805"/>
                                          </a:xfrm>
                                          <a:prstGeom prst="rect">
                                            <a:avLst/>
                                          </a:prstGeom>
                                          <a:noFill/>
                                          <a:ln>
                                            <a:noFill/>
                                          </a:ln>
                                        </pic:spPr>
                                      </pic:pic>
                                    </a:graphicData>
                                  </a:graphic>
                                </wp:inline>
                              </w:drawing>
                            </w:r>
                          </w:p>
                          <w:p w14:paraId="788E7A5C" w14:textId="7DBF71AF" w:rsidR="00E05960" w:rsidRPr="00E05960" w:rsidRDefault="00E05960">
                            <w:pPr>
                              <w:ind w:left="0"/>
                              <w:rPr>
                                <w:b/>
                                <w:bCs/>
                                <w:sz w:val="20"/>
                                <w:szCs w:val="20"/>
                              </w:rPr>
                            </w:pPr>
                            <w:r w:rsidRPr="00E05960">
                              <w:rPr>
                                <w:b/>
                                <w:bCs/>
                                <w:sz w:val="20"/>
                                <w:szCs w:val="20"/>
                              </w:rPr>
                              <w:t>Figure 01: Internet of Medical Things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EACAC17" id="_x0000_t202" coordsize="21600,21600" o:spt="202" path="m,l,21600r21600,l21600,xe">
                <v:stroke joinstyle="miter"/>
                <v:path gradientshapeok="t" o:connecttype="rect"/>
              </v:shapetype>
              <v:shape id="Text Box 9" o:spid="_x0000_s1026" type="#_x0000_t202" style="position:absolute;left:0;text-align:left;margin-left:254.4pt;margin-top:84.6pt;width:215.4pt;height:199.2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" fillcolor="white [3201]" strokeweight=".5pt">
                <v:textbox>
                  <w:txbxContent>
                    <w:p w14:paraId="3B678AEC" w14:textId="7522AEF9" w:rsidR="00E05960" w:rsidRDefault="00E05960">
                      <w:pPr>
                        <w:ind w:left="0"/>
                      </w:pPr>
                      <w:r>
                        <w:rPr>
                          <w:noProof/>
                        </w:rPr>
                        <w:drawing>
                          <wp:inline distT="0" distB="0" distL="0" distR="0" wp14:anchorId="2AE954D0" wp14:editId="2C8B9987">
                            <wp:extent cx="2546350" cy="2249805"/>
                            <wp:effectExtent l="0" t="0" r="6350" b="0"/>
                            <wp:docPr id="627965025" name="Picture 10" descr="Internet of Medical Things (IoM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ternet of Medical Things (IoMT).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6350" cy="2249805"/>
                                    </a:xfrm>
                                    <a:prstGeom prst="rect">
                                      <a:avLst/>
                                    </a:prstGeom>
                                    <a:noFill/>
                                    <a:ln>
                                      <a:noFill/>
                                    </a:ln>
                                  </pic:spPr>
                                </pic:pic>
                              </a:graphicData>
                            </a:graphic>
                          </wp:inline>
                        </w:drawing>
                      </w:r>
                    </w:p>
                    <w:p w14:paraId="788E7A5C" w14:textId="7DBF71AF" w:rsidR="00E05960" w:rsidRPr="00E05960" w:rsidRDefault="00E05960">
                      <w:pPr>
                        <w:ind w:left="0"/>
                        <w:rPr>
                          <w:b/>
                          <w:bCs/>
                          <w:sz w:val="20"/>
                          <w:szCs w:val="20"/>
                        </w:rPr>
                      </w:pPr>
                      <w:r w:rsidRPr="00E05960">
                        <w:rPr>
                          <w:b/>
                          <w:bCs/>
                          <w:sz w:val="20"/>
                          <w:szCs w:val="20"/>
                        </w:rPr>
                        <w:t>Figure 01: Internet of Medical Things</w:t>
                      </w:r>
                    </w:p>
                  </w:txbxContent>
                </v:textbox>
                <w10:wrap type="tight"/>
              </v:shape>
            </w:pict>
          </mc:Fallback>
        </mc:AlternateContent>
      </w:r>
      <w:r w:rsidR="00C00D46" w:rsidRPr="0025732B">
        <w:rPr>
          <w:sz w:val="20"/>
          <w:szCs w:val="20"/>
        </w:rPr>
        <w:t xml:space="preserve">The risks of cyber-attacks are exacerbated in healthcare, as they can significantly reduce patient trust, disrupt health systems, and even </w:t>
      </w:r>
      <w:r w:rsidR="00C00D46" w:rsidRPr="007E53F2">
        <w:rPr>
          <w:sz w:val="22"/>
          <w:szCs w:val="22"/>
        </w:rPr>
        <w:t xml:space="preserve">endanger </w:t>
      </w:r>
      <w:r w:rsidR="00C00D46" w:rsidRPr="0025732B">
        <w:rPr>
          <w:sz w:val="20"/>
          <w:szCs w:val="20"/>
        </w:rPr>
        <w:t>human life. Therefore, it is crucial to prioritize cybersecurity in today’s healthcare organizations.</w:t>
      </w:r>
      <w:sdt>
        <w:sdtPr>
          <w:rPr>
            <w:sz w:val="20"/>
            <w:szCs w:val="20"/>
          </w:rPr>
          <w:id w:val="1791474765"/>
          <w:citation/>
        </w:sdtPr>
        <w:sdtContent>
          <w:r w:rsidR="00392549" w:rsidRPr="0025732B">
            <w:rPr>
              <w:sz w:val="20"/>
              <w:szCs w:val="20"/>
            </w:rPr>
            <w:fldChar w:fldCharType="begin"/>
          </w:r>
          <w:r w:rsidR="00392549" w:rsidRPr="0025732B">
            <w:rPr>
              <w:sz w:val="20"/>
              <w:szCs w:val="20"/>
            </w:rPr>
            <w:instrText xml:space="preserve"> CITATION Mua23 \l 1033 </w:instrText>
          </w:r>
          <w:r w:rsidR="00392549" w:rsidRPr="0025732B">
            <w:rPr>
              <w:sz w:val="20"/>
              <w:szCs w:val="20"/>
            </w:rPr>
            <w:fldChar w:fldCharType="separate"/>
          </w:r>
          <w:r w:rsidR="00531E66" w:rsidRPr="0025732B">
            <w:rPr>
              <w:noProof/>
              <w:sz w:val="20"/>
              <w:szCs w:val="20"/>
            </w:rPr>
            <w:t xml:space="preserve"> [1]</w:t>
          </w:r>
          <w:r w:rsidR="00392549" w:rsidRPr="0025732B">
            <w:rPr>
              <w:sz w:val="20"/>
              <w:szCs w:val="20"/>
            </w:rPr>
            <w:fldChar w:fldCharType="end"/>
          </w:r>
        </w:sdtContent>
      </w:sdt>
      <w:r w:rsidR="00392549" w:rsidRPr="0025732B">
        <w:rPr>
          <w:sz w:val="20"/>
          <w:szCs w:val="20"/>
        </w:rPr>
        <w:t xml:space="preserve"> </w:t>
      </w:r>
      <w:r w:rsidR="003F796E" w:rsidRPr="0025732B">
        <w:rPr>
          <w:sz w:val="20"/>
          <w:szCs w:val="20"/>
        </w:rPr>
        <w:t>Cyberattack can lead to financial costs, damage to an organization’s reputation and even legal consequences for these healthcare organizations. Due to a breach in the medical privacy of a patient, the patient might lose trust in the service providers and may even suffer from fraudulent activities or impersonation.</w:t>
      </w:r>
    </w:p>
    <w:p w14:paraId="54A1D380" w14:textId="5F3BB8A1" w:rsidR="0025732B" w:rsidRPr="0025732B" w:rsidRDefault="00E413AD" w:rsidP="0025732B">
      <w:pPr>
        <w:spacing w:after="264" w:line="256" w:lineRule="auto"/>
        <w:ind w:left="10" w:firstLine="0"/>
        <w:jc w:val="both"/>
      </w:pPr>
      <w:r w:rsidRPr="0025732B">
        <w:rPr>
          <w:sz w:val="20"/>
          <w:szCs w:val="20"/>
        </w:rPr>
        <w:t>This study will contribute to the debate by identifying current research gaps and proposing guidelines for future research aimed at developing more robust security architectures specifically designed for IoMT within the context of healthcare.</w:t>
      </w:r>
    </w:p>
    <w:p w14:paraId="32482DC9" w14:textId="161135FD" w:rsidR="0030449B" w:rsidRPr="0025732B" w:rsidRDefault="00E413AD" w:rsidP="0025732B">
      <w:pPr>
        <w:pStyle w:val="Heading11"/>
        <w:numPr>
          <w:ilvl w:val="0"/>
          <w:numId w:val="3"/>
        </w:numPr>
      </w:pPr>
      <w:r w:rsidRPr="0025732B">
        <w:t>Research Objectives</w:t>
      </w:r>
    </w:p>
    <w:p w14:paraId="285D0BB3" w14:textId="1EB24BCA" w:rsidR="00EF4394" w:rsidRPr="0025732B" w:rsidRDefault="0030449B" w:rsidP="00CC14E7">
      <w:pPr>
        <w:spacing w:after="160" w:line="259" w:lineRule="auto"/>
        <w:ind w:left="0" w:firstLine="0"/>
        <w:jc w:val="both"/>
        <w:rPr>
          <w:sz w:val="20"/>
          <w:szCs w:val="20"/>
        </w:rPr>
      </w:pPr>
      <w:r w:rsidRPr="0025732B">
        <w:rPr>
          <w:sz w:val="20"/>
          <w:szCs w:val="20"/>
        </w:rPr>
        <w:t>This study focuses on investigating penetration testing methodologies, examining on current testing practices and identifying gaps on the current practices, develop and enhance penetration testing frameworks on safeguarding IoMT systems on healthcare industry. Furthermore</w:t>
      </w:r>
      <w:r w:rsidR="006811BD" w:rsidRPr="0025732B">
        <w:rPr>
          <w:sz w:val="20"/>
          <w:szCs w:val="20"/>
        </w:rPr>
        <w:t>,</w:t>
      </w:r>
      <w:r w:rsidRPr="0025732B">
        <w:rPr>
          <w:sz w:val="20"/>
          <w:szCs w:val="20"/>
        </w:rPr>
        <w:t xml:space="preserve"> discovering future research directions </w:t>
      </w:r>
      <w:r w:rsidR="006811BD" w:rsidRPr="0025732B">
        <w:rPr>
          <w:sz w:val="20"/>
          <w:szCs w:val="20"/>
        </w:rPr>
        <w:t>emphasizing</w:t>
      </w:r>
      <w:r w:rsidRPr="0025732B">
        <w:rPr>
          <w:sz w:val="20"/>
          <w:szCs w:val="20"/>
        </w:rPr>
        <w:t xml:space="preserve"> defective mechanisms related to healthcare cyber threats.</w:t>
      </w:r>
      <w:r w:rsidR="006811BD" w:rsidRPr="0025732B">
        <w:rPr>
          <w:sz w:val="20"/>
          <w:szCs w:val="20"/>
        </w:rPr>
        <w:t xml:space="preserve"> Initially analyzing the existing methods and vulnerabilities unique to IoMT </w:t>
      </w:r>
      <w:r w:rsidR="00D0385D" w:rsidRPr="0025732B">
        <w:rPr>
          <w:sz w:val="20"/>
          <w:szCs w:val="20"/>
        </w:rPr>
        <w:t>like variety of device kinds, issues with data privacy, and intricate network architectures. Understanding current practices and the gaps and limitations found in the frameworks.</w:t>
      </w:r>
    </w:p>
    <w:p w14:paraId="30865BB0" w14:textId="4B761A42" w:rsidR="00D0385D" w:rsidRDefault="00D0385D" w:rsidP="00CC14E7">
      <w:pPr>
        <w:spacing w:after="160" w:line="259" w:lineRule="auto"/>
        <w:ind w:left="0" w:firstLine="0"/>
        <w:jc w:val="both"/>
        <w:rPr>
          <w:sz w:val="20"/>
          <w:szCs w:val="20"/>
        </w:rPr>
      </w:pPr>
      <w:r w:rsidRPr="0025732B">
        <w:rPr>
          <w:sz w:val="20"/>
          <w:szCs w:val="20"/>
        </w:rPr>
        <w:t>The assessment also aims to offer suggestions for the creation of enhanced penetration testing frameworks that are especially suited to the requirements of IoMT systems in the healthcare industry. This involves utilizing cutting-edge technology to improve the identification of sophisticated threats, such as machine learning and artificial intelligence.</w:t>
      </w:r>
      <w:r w:rsidR="00076EA1" w:rsidRPr="0025732B">
        <w:rPr>
          <w:sz w:val="20"/>
          <w:szCs w:val="20"/>
        </w:rPr>
        <w:t xml:space="preserve"> Furthermore, several others highlight the necessity of explainable Ai (XAI) methods in the context of cybersecurity applications, intrusion detection, malware identification, and spam filtering</w:t>
      </w:r>
      <w:sdt>
        <w:sdtPr>
          <w:rPr>
            <w:sz w:val="20"/>
            <w:szCs w:val="20"/>
          </w:rPr>
          <w:id w:val="1056200471"/>
          <w:citation/>
        </w:sdtPr>
        <w:sdtContent>
          <w:r w:rsidR="00076EA1" w:rsidRPr="0025732B">
            <w:rPr>
              <w:sz w:val="20"/>
              <w:szCs w:val="20"/>
            </w:rPr>
            <w:fldChar w:fldCharType="begin"/>
          </w:r>
          <w:r w:rsidR="00076EA1" w:rsidRPr="0025732B">
            <w:rPr>
              <w:sz w:val="20"/>
              <w:szCs w:val="20"/>
            </w:rPr>
            <w:instrText xml:space="preserve"> CITATION Kha22 \l 1033 </w:instrText>
          </w:r>
          <w:r w:rsidR="00076EA1" w:rsidRPr="0025732B">
            <w:rPr>
              <w:sz w:val="20"/>
              <w:szCs w:val="20"/>
            </w:rPr>
            <w:fldChar w:fldCharType="separate"/>
          </w:r>
          <w:r w:rsidR="00531E66" w:rsidRPr="0025732B">
            <w:rPr>
              <w:noProof/>
              <w:sz w:val="20"/>
              <w:szCs w:val="20"/>
            </w:rPr>
            <w:t xml:space="preserve"> [2]</w:t>
          </w:r>
          <w:r w:rsidR="00076EA1" w:rsidRPr="0025732B">
            <w:rPr>
              <w:sz w:val="20"/>
              <w:szCs w:val="20"/>
            </w:rPr>
            <w:fldChar w:fldCharType="end"/>
          </w:r>
        </w:sdtContent>
      </w:sdt>
      <w:r w:rsidR="00531E66" w:rsidRPr="0025732B">
        <w:rPr>
          <w:sz w:val="20"/>
          <w:szCs w:val="20"/>
        </w:rPr>
        <w:t xml:space="preserve"> and considerable attention has been devoted to the interpretability, explainability, and trustworthiness of ML/DL models</w:t>
      </w:r>
      <w:r w:rsidR="002A1FC7" w:rsidRPr="0025732B">
        <w:rPr>
          <w:sz w:val="20"/>
          <w:szCs w:val="20"/>
        </w:rPr>
        <w:t>.</w:t>
      </w:r>
      <w:sdt>
        <w:sdtPr>
          <w:rPr>
            <w:sz w:val="20"/>
            <w:szCs w:val="20"/>
          </w:rPr>
          <w:id w:val="-542981198"/>
          <w:citation/>
        </w:sdtPr>
        <w:sdtContent>
          <w:r w:rsidR="002A1FC7" w:rsidRPr="0025732B">
            <w:rPr>
              <w:sz w:val="20"/>
              <w:szCs w:val="20"/>
            </w:rPr>
            <w:fldChar w:fldCharType="begin"/>
          </w:r>
          <w:r w:rsidR="002A1FC7" w:rsidRPr="0025732B">
            <w:rPr>
              <w:sz w:val="20"/>
              <w:szCs w:val="20"/>
            </w:rPr>
            <w:instrText xml:space="preserve"> CITATION Kha22 \l 1033 </w:instrText>
          </w:r>
          <w:r w:rsidR="002A1FC7" w:rsidRPr="0025732B">
            <w:rPr>
              <w:sz w:val="20"/>
              <w:szCs w:val="20"/>
            </w:rPr>
            <w:fldChar w:fldCharType="separate"/>
          </w:r>
          <w:r w:rsidR="002A1FC7" w:rsidRPr="0025732B">
            <w:rPr>
              <w:noProof/>
              <w:sz w:val="20"/>
              <w:szCs w:val="20"/>
            </w:rPr>
            <w:t xml:space="preserve"> [2]</w:t>
          </w:r>
          <w:r w:rsidR="002A1FC7" w:rsidRPr="0025732B">
            <w:rPr>
              <w:sz w:val="20"/>
              <w:szCs w:val="20"/>
            </w:rPr>
            <w:fldChar w:fldCharType="end"/>
          </w:r>
        </w:sdtContent>
      </w:sdt>
      <w:r w:rsidR="00531E66" w:rsidRPr="0025732B">
        <w:rPr>
          <w:sz w:val="20"/>
          <w:szCs w:val="20"/>
        </w:rPr>
        <w:t xml:space="preserve"> </w:t>
      </w:r>
      <w:r w:rsidRPr="0025732B">
        <w:rPr>
          <w:sz w:val="20"/>
          <w:szCs w:val="20"/>
        </w:rPr>
        <w:t xml:space="preserve">In order to keep up with the changing cybersecurity landscape in healthcare, the review will </w:t>
      </w:r>
      <w:r w:rsidRPr="002663AD">
        <w:rPr>
          <w:sz w:val="22"/>
          <w:szCs w:val="22"/>
        </w:rPr>
        <w:t xml:space="preserve">conclude by outlining future research topics and highlighting the necessity for more proactive defense </w:t>
      </w:r>
      <w:r w:rsidRPr="00F77C41">
        <w:rPr>
          <w:sz w:val="20"/>
          <w:szCs w:val="20"/>
        </w:rPr>
        <w:t>mechanisms and adaptive security solutions.</w:t>
      </w:r>
      <w:r w:rsidR="002A1FC7" w:rsidRPr="00F77C41">
        <w:rPr>
          <w:sz w:val="20"/>
          <w:szCs w:val="20"/>
        </w:rPr>
        <w:t xml:space="preserve"> When the </w:t>
      </w:r>
      <w:r w:rsidR="002A1FC7" w:rsidRPr="00F77C41">
        <w:rPr>
          <w:sz w:val="20"/>
          <w:szCs w:val="20"/>
        </w:rPr>
        <w:t>objectives are met this review aspires to help develop strong and pinpointed penetration testing methods which would be able to protect the health care organizations from evolving cyber threats and ensure the safety as well as the security of patients’ information.</w:t>
      </w:r>
    </w:p>
    <w:p w14:paraId="485D3108" w14:textId="2AB1B12B" w:rsidR="00E05960" w:rsidRPr="00F77C41" w:rsidRDefault="00E05960" w:rsidP="00CC14E7">
      <w:pPr>
        <w:spacing w:after="160" w:line="259" w:lineRule="auto"/>
        <w:ind w:left="0" w:firstLine="0"/>
        <w:jc w:val="both"/>
        <w:rPr>
          <w:sz w:val="20"/>
          <w:szCs w:val="20"/>
        </w:rPr>
      </w:pPr>
    </w:p>
    <w:p w14:paraId="7C940CAF" w14:textId="480CBD05" w:rsidR="00E413AD" w:rsidRPr="0025732B" w:rsidRDefault="00DA7A3D" w:rsidP="0025732B">
      <w:pPr>
        <w:pStyle w:val="Heading11"/>
        <w:numPr>
          <w:ilvl w:val="0"/>
          <w:numId w:val="3"/>
        </w:numPr>
        <w:rPr>
          <w:sz w:val="28"/>
          <w:szCs w:val="28"/>
        </w:rPr>
      </w:pPr>
      <w:r w:rsidRPr="0025732B">
        <w:t>Review of the literature</w:t>
      </w:r>
    </w:p>
    <w:p w14:paraId="3001DB27" w14:textId="18A22182" w:rsidR="00DA7A3D" w:rsidRPr="0025732B" w:rsidRDefault="0025732B" w:rsidP="0025732B">
      <w:pPr>
        <w:pStyle w:val="subheading"/>
      </w:pPr>
      <w:r>
        <w:t xml:space="preserve">3.1. </w:t>
      </w:r>
      <w:r w:rsidRPr="0025732B">
        <w:t>Definition</w:t>
      </w:r>
      <w:r w:rsidR="00E32190" w:rsidRPr="0025732B">
        <w:t xml:space="preserve"> of Healthcare IoT and IoMT Systems</w:t>
      </w:r>
    </w:p>
    <w:p w14:paraId="54B90595" w14:textId="7E412531" w:rsidR="00F77C41" w:rsidRPr="00CC14E7" w:rsidRDefault="007C6011" w:rsidP="00CC14E7">
      <w:pPr>
        <w:spacing w:after="160" w:line="259" w:lineRule="auto"/>
        <w:ind w:left="0" w:firstLine="0"/>
        <w:jc w:val="both"/>
        <w:rPr>
          <w:sz w:val="22"/>
          <w:szCs w:val="22"/>
        </w:rPr>
      </w:pPr>
      <w:r w:rsidRPr="0025732B">
        <w:rPr>
          <w:sz w:val="20"/>
          <w:szCs w:val="20"/>
        </w:rPr>
        <w:t>The internet of medical things (IoMT) is the collection of medical devices and applications that connect to healthcare information technology systems through online computer networks.</w:t>
      </w:r>
      <w:sdt>
        <w:sdtPr>
          <w:rPr>
            <w:sz w:val="20"/>
            <w:szCs w:val="20"/>
          </w:rPr>
          <w:id w:val="-1570176199"/>
          <w:citation/>
        </w:sdtPr>
        <w:sdtContent>
          <w:r w:rsidRPr="0025732B">
            <w:rPr>
              <w:sz w:val="20"/>
              <w:szCs w:val="20"/>
            </w:rPr>
            <w:fldChar w:fldCharType="begin"/>
          </w:r>
          <w:r w:rsidRPr="0025732B">
            <w:rPr>
              <w:sz w:val="20"/>
              <w:szCs w:val="20"/>
            </w:rPr>
            <w:instrText xml:space="preserve"> CITATION Ben23 \l 1033 </w:instrText>
          </w:r>
          <w:r w:rsidRPr="0025732B">
            <w:rPr>
              <w:sz w:val="20"/>
              <w:szCs w:val="20"/>
            </w:rPr>
            <w:fldChar w:fldCharType="separate"/>
          </w:r>
          <w:r w:rsidRPr="0025732B">
            <w:rPr>
              <w:noProof/>
              <w:sz w:val="20"/>
              <w:szCs w:val="20"/>
            </w:rPr>
            <w:t xml:space="preserve"> [3]</w:t>
          </w:r>
          <w:r w:rsidRPr="0025732B">
            <w:rPr>
              <w:sz w:val="20"/>
              <w:szCs w:val="20"/>
            </w:rPr>
            <w:fldChar w:fldCharType="end"/>
          </w:r>
        </w:sdtContent>
      </w:sdt>
      <w:r w:rsidR="00AF73CF" w:rsidRPr="0025732B">
        <w:rPr>
          <w:sz w:val="20"/>
          <w:szCs w:val="20"/>
        </w:rPr>
        <w:t xml:space="preserve"> These devices include remote monitoring tools, wearable sensors, smart implants and mobile applications. Recently, the IoMT has been widely applied in many areas, including smart hospitals, remote health monitoring, disease diagnosis, and infectious disease tracking, </w:t>
      </w:r>
      <w:sdt>
        <w:sdtPr>
          <w:rPr>
            <w:sz w:val="20"/>
            <w:szCs w:val="20"/>
          </w:rPr>
          <w:id w:val="1790467718"/>
          <w:citation/>
        </w:sdtPr>
        <w:sdtContent>
          <w:r w:rsidR="00AF73CF" w:rsidRPr="0025732B">
            <w:rPr>
              <w:sz w:val="20"/>
              <w:szCs w:val="20"/>
            </w:rPr>
            <w:fldChar w:fldCharType="begin"/>
          </w:r>
          <w:r w:rsidR="00AF73CF" w:rsidRPr="0025732B">
            <w:rPr>
              <w:sz w:val="20"/>
              <w:szCs w:val="20"/>
            </w:rPr>
            <w:instrText xml:space="preserve"> CITATION Che23 \l 1033 </w:instrText>
          </w:r>
          <w:r w:rsidR="00AF73CF" w:rsidRPr="0025732B">
            <w:rPr>
              <w:sz w:val="20"/>
              <w:szCs w:val="20"/>
            </w:rPr>
            <w:fldChar w:fldCharType="separate"/>
          </w:r>
          <w:r w:rsidR="00AF73CF" w:rsidRPr="0025732B">
            <w:rPr>
              <w:noProof/>
              <w:sz w:val="20"/>
              <w:szCs w:val="20"/>
            </w:rPr>
            <w:t>[4]</w:t>
          </w:r>
          <w:r w:rsidR="00AF73CF" w:rsidRPr="0025732B">
            <w:rPr>
              <w:sz w:val="20"/>
              <w:szCs w:val="20"/>
            </w:rPr>
            <w:fldChar w:fldCharType="end"/>
          </w:r>
        </w:sdtContent>
      </w:sdt>
      <w:r w:rsidR="00AF73CF" w:rsidRPr="0025732B">
        <w:rPr>
          <w:sz w:val="20"/>
          <w:szCs w:val="20"/>
        </w:rPr>
        <w:t>operational efficiency</w:t>
      </w:r>
      <w:r w:rsidR="000C6014" w:rsidRPr="0025732B">
        <w:rPr>
          <w:sz w:val="20"/>
          <w:szCs w:val="20"/>
        </w:rPr>
        <w:t xml:space="preserve">, robotic surgery, glucose monitors for diabetes management. IoMT devices play an </w:t>
      </w:r>
      <w:r w:rsidR="000C6014" w:rsidRPr="00F77C41">
        <w:rPr>
          <w:sz w:val="20"/>
          <w:szCs w:val="20"/>
        </w:rPr>
        <w:t>important role various areas in healthcare;</w:t>
      </w:r>
      <w:r w:rsidR="002663AD" w:rsidRPr="00F77C41">
        <w:rPr>
          <w:sz w:val="20"/>
          <w:szCs w:val="20"/>
        </w:rPr>
        <w:t xml:space="preserve"> </w:t>
      </w:r>
      <w:r w:rsidR="000C6014" w:rsidRPr="00F77C41">
        <w:rPr>
          <w:sz w:val="20"/>
          <w:szCs w:val="20"/>
        </w:rPr>
        <w:t xml:space="preserve">Remote Patient monitoring: </w:t>
      </w:r>
      <w:r w:rsidR="007056EF" w:rsidRPr="00F77C41">
        <w:rPr>
          <w:sz w:val="20"/>
          <w:szCs w:val="20"/>
        </w:rPr>
        <w:t>helps doctors and healthcare professionals to track essential health statics from patients remotely. This method saves time by reducing health care visits.</w:t>
      </w:r>
      <w:r w:rsidR="002663AD" w:rsidRPr="00F77C41">
        <w:rPr>
          <w:sz w:val="20"/>
          <w:szCs w:val="20"/>
        </w:rPr>
        <w:t xml:space="preserve"> </w:t>
      </w:r>
      <w:r w:rsidR="007056EF" w:rsidRPr="00F77C41">
        <w:rPr>
          <w:sz w:val="20"/>
          <w:szCs w:val="20"/>
        </w:rPr>
        <w:t>Personalized medicine: IoMT devices, such as smart implants, remote patient monitoring devices, smart pills, and other connected devices, collect and transfer comprehensive patient data, including medication adherence and vital signs.</w:t>
      </w:r>
      <w:sdt>
        <w:sdtPr>
          <w:rPr>
            <w:sz w:val="20"/>
            <w:szCs w:val="20"/>
          </w:rPr>
          <w:id w:val="-835298155"/>
          <w:citation/>
        </w:sdtPr>
        <w:sdtContent>
          <w:r w:rsidR="007056EF" w:rsidRPr="00F77C41">
            <w:rPr>
              <w:sz w:val="20"/>
              <w:szCs w:val="20"/>
            </w:rPr>
            <w:fldChar w:fldCharType="begin"/>
          </w:r>
          <w:r w:rsidR="007056EF" w:rsidRPr="00F77C41">
            <w:rPr>
              <w:sz w:val="20"/>
              <w:szCs w:val="20"/>
            </w:rPr>
            <w:instrText xml:space="preserve"> CITATION cul24 \l 1033 </w:instrText>
          </w:r>
          <w:r w:rsidR="007056EF" w:rsidRPr="00F77C41">
            <w:rPr>
              <w:sz w:val="20"/>
              <w:szCs w:val="20"/>
            </w:rPr>
            <w:fldChar w:fldCharType="separate"/>
          </w:r>
          <w:r w:rsidR="007056EF" w:rsidRPr="00F77C41">
            <w:rPr>
              <w:noProof/>
              <w:sz w:val="20"/>
              <w:szCs w:val="20"/>
            </w:rPr>
            <w:t xml:space="preserve"> [5]</w:t>
          </w:r>
          <w:r w:rsidR="007056EF" w:rsidRPr="00F77C41">
            <w:rPr>
              <w:sz w:val="20"/>
              <w:szCs w:val="20"/>
            </w:rPr>
            <w:fldChar w:fldCharType="end"/>
          </w:r>
        </w:sdtContent>
      </w:sdt>
      <w:r w:rsidR="00A66C94" w:rsidRPr="00F77C41">
        <w:rPr>
          <w:sz w:val="20"/>
          <w:szCs w:val="20"/>
        </w:rPr>
        <w:t xml:space="preserve">Cost Reduction: The clinical processes and </w:t>
      </w:r>
      <w:r w:rsidR="00A66C94" w:rsidRPr="00F77C41">
        <w:rPr>
          <w:sz w:val="20"/>
          <w:szCs w:val="20"/>
        </w:rPr>
        <w:lastRenderedPageBreak/>
        <w:t>information management are automated with the IoMT devices and hence economical productivity of the health care environment is improved.</w:t>
      </w:r>
      <w:r w:rsidR="002663AD" w:rsidRPr="00F77C41">
        <w:rPr>
          <w:sz w:val="20"/>
          <w:szCs w:val="20"/>
        </w:rPr>
        <w:t xml:space="preserve"> </w:t>
      </w:r>
      <w:r w:rsidR="00A66C94" w:rsidRPr="00F77C41">
        <w:rPr>
          <w:sz w:val="20"/>
          <w:szCs w:val="20"/>
        </w:rPr>
        <w:t xml:space="preserve">Surgery and Robotic Assisted Surgery: IoMT devices are mostly deployed during the surgical process where connected devices and robotic </w:t>
      </w:r>
      <w:r w:rsidR="0025732B" w:rsidRPr="00F77C41">
        <w:rPr>
          <w:sz w:val="20"/>
          <w:szCs w:val="20"/>
        </w:rPr>
        <w:t>equipment</w:t>
      </w:r>
      <w:r w:rsidR="00A66C94" w:rsidRPr="00F77C41">
        <w:rPr>
          <w:sz w:val="20"/>
          <w:szCs w:val="20"/>
        </w:rPr>
        <w:t xml:space="preserve"> </w:t>
      </w:r>
      <w:r w:rsidR="0025732B" w:rsidRPr="00F77C41">
        <w:rPr>
          <w:sz w:val="20"/>
          <w:szCs w:val="20"/>
        </w:rPr>
        <w:t>help</w:t>
      </w:r>
      <w:r w:rsidR="00A66C94" w:rsidRPr="00F77C41">
        <w:rPr>
          <w:sz w:val="20"/>
          <w:szCs w:val="20"/>
        </w:rPr>
        <w:t xml:space="preserve"> doctors in performing the procedures and provide real-time data</w:t>
      </w:r>
      <w:r w:rsidR="00CB5E12" w:rsidRPr="00F77C41">
        <w:rPr>
          <w:sz w:val="20"/>
          <w:szCs w:val="20"/>
        </w:rPr>
        <w:t xml:space="preserve"> during these medical procedures.</w:t>
      </w:r>
    </w:p>
    <w:p w14:paraId="46FBDAF9" w14:textId="0A1A0E15" w:rsidR="0001274C" w:rsidRPr="0025732B" w:rsidRDefault="0001274C" w:rsidP="0025732B">
      <w:pPr>
        <w:pStyle w:val="ListParagraph"/>
        <w:numPr>
          <w:ilvl w:val="1"/>
          <w:numId w:val="3"/>
        </w:numPr>
        <w:spacing w:after="160" w:line="259" w:lineRule="auto"/>
        <w:rPr>
          <w:b/>
          <w:bCs/>
          <w:sz w:val="22"/>
          <w:szCs w:val="22"/>
        </w:rPr>
      </w:pPr>
      <w:r w:rsidRPr="0025732B">
        <w:rPr>
          <w:b/>
          <w:bCs/>
          <w:sz w:val="22"/>
          <w:szCs w:val="22"/>
        </w:rPr>
        <w:t>Case Studies</w:t>
      </w:r>
    </w:p>
    <w:p w14:paraId="2E6ECFB5" w14:textId="53F8FBE8" w:rsidR="000C6014" w:rsidRPr="002663AD" w:rsidRDefault="00FD7D69" w:rsidP="00CC14E7">
      <w:pPr>
        <w:spacing w:after="160" w:line="259" w:lineRule="auto"/>
        <w:ind w:left="0" w:firstLine="0"/>
        <w:jc w:val="both"/>
        <w:rPr>
          <w:sz w:val="22"/>
          <w:szCs w:val="22"/>
        </w:rPr>
      </w:pPr>
      <w:r w:rsidRPr="00CC14E7">
        <w:rPr>
          <w:sz w:val="20"/>
          <w:szCs w:val="20"/>
        </w:rPr>
        <w:t xml:space="preserve">The increased use of IoMT has given rise to concerns </w:t>
      </w:r>
      <w:proofErr w:type="gramStart"/>
      <w:r w:rsidRPr="00CC14E7">
        <w:rPr>
          <w:sz w:val="20"/>
          <w:szCs w:val="20"/>
        </w:rPr>
        <w:t>in the area of</w:t>
      </w:r>
      <w:proofErr w:type="gramEnd"/>
      <w:r w:rsidRPr="00CC14E7">
        <w:rPr>
          <w:sz w:val="20"/>
          <w:szCs w:val="20"/>
        </w:rPr>
        <w:t xml:space="preserve"> cybersecurity owing to the risks associated with data loss, device </w:t>
      </w:r>
      <w:r w:rsidRPr="002663AD">
        <w:rPr>
          <w:sz w:val="22"/>
          <w:szCs w:val="22"/>
        </w:rPr>
        <w:t>interference and breach of services and there are studies done for the improvement of the healthcare industry. There are many studies and case examples which illustrate the</w:t>
      </w:r>
      <w:r w:rsidR="00801475" w:rsidRPr="002663AD">
        <w:rPr>
          <w:sz w:val="22"/>
          <w:szCs w:val="22"/>
        </w:rPr>
        <w:t xml:space="preserve"> vulnerabilities </w:t>
      </w:r>
      <w:proofErr w:type="gramStart"/>
      <w:r w:rsidR="00801475" w:rsidRPr="002663AD">
        <w:rPr>
          <w:sz w:val="22"/>
          <w:szCs w:val="22"/>
        </w:rPr>
        <w:t>and also</w:t>
      </w:r>
      <w:proofErr w:type="gramEnd"/>
      <w:r w:rsidR="00801475" w:rsidRPr="002663AD">
        <w:rPr>
          <w:sz w:val="22"/>
          <w:szCs w:val="22"/>
        </w:rPr>
        <w:t xml:space="preserve"> explored new methods </w:t>
      </w:r>
      <w:r w:rsidRPr="002663AD">
        <w:rPr>
          <w:sz w:val="22"/>
          <w:szCs w:val="22"/>
        </w:rPr>
        <w:t>of the IoMT systems</w:t>
      </w:r>
      <w:r w:rsidR="00801475" w:rsidRPr="002663AD">
        <w:rPr>
          <w:sz w:val="22"/>
          <w:szCs w:val="22"/>
        </w:rPr>
        <w:t>.</w:t>
      </w:r>
    </w:p>
    <w:p w14:paraId="216D3869" w14:textId="0B91B604" w:rsidR="00BD14E7" w:rsidRPr="002663AD" w:rsidRDefault="00801475" w:rsidP="00CC14E7">
      <w:pPr>
        <w:spacing w:after="160" w:line="259" w:lineRule="auto"/>
        <w:ind w:left="0" w:firstLine="0"/>
        <w:jc w:val="both"/>
        <w:rPr>
          <w:sz w:val="22"/>
          <w:szCs w:val="22"/>
        </w:rPr>
      </w:pPr>
      <w:r w:rsidRPr="00CC14E7">
        <w:rPr>
          <w:b/>
          <w:bCs/>
          <w:sz w:val="20"/>
          <w:szCs w:val="20"/>
        </w:rPr>
        <w:t>The MedJack Attacks</w:t>
      </w:r>
      <w:r w:rsidRPr="002663AD">
        <w:rPr>
          <w:b/>
          <w:bCs/>
          <w:sz w:val="22"/>
          <w:szCs w:val="22"/>
        </w:rPr>
        <w:t>:</w:t>
      </w:r>
      <w:r w:rsidRPr="002663AD">
        <w:rPr>
          <w:sz w:val="22"/>
          <w:szCs w:val="22"/>
        </w:rPr>
        <w:t xml:space="preserve"> </w:t>
      </w:r>
      <w:r w:rsidRPr="002663AD">
        <w:rPr>
          <w:sz w:val="20"/>
          <w:szCs w:val="20"/>
        </w:rPr>
        <w:t>The term “Med</w:t>
      </w:r>
      <w:r w:rsidR="00223ED2" w:rsidRPr="002663AD">
        <w:rPr>
          <w:sz w:val="20"/>
          <w:szCs w:val="20"/>
        </w:rPr>
        <w:t>Jack” means Medical Device Hijacking</w:t>
      </w:r>
      <w:r w:rsidR="00BD14E7" w:rsidRPr="002663AD">
        <w:rPr>
          <w:sz w:val="20"/>
          <w:szCs w:val="20"/>
        </w:rPr>
        <w:t xml:space="preserve"> which is the most popular attack on IoMT</w:t>
      </w:r>
      <w:r w:rsidR="00223ED2" w:rsidRPr="002663AD">
        <w:rPr>
          <w:sz w:val="20"/>
          <w:szCs w:val="20"/>
        </w:rPr>
        <w:t xml:space="preserve">. The most important part of a MEDJACK attack is hijacking a medical device. Until an attacker gains access, they are unable to do anything. Consequently, the malware used to infiltrate these devices has become more sophisticated and targeted. </w:t>
      </w:r>
      <w:bookmarkStart w:id="0" w:name="_Hlk177032011"/>
      <w:sdt>
        <w:sdtPr>
          <w:rPr>
            <w:sz w:val="20"/>
            <w:szCs w:val="20"/>
          </w:rPr>
          <w:id w:val="-283962803"/>
          <w:citation/>
        </w:sdtPr>
        <w:sdtContent>
          <w:r w:rsidR="00223ED2" w:rsidRPr="002663AD">
            <w:rPr>
              <w:sz w:val="20"/>
              <w:szCs w:val="20"/>
            </w:rPr>
            <w:fldChar w:fldCharType="begin"/>
          </w:r>
          <w:r w:rsidR="00223ED2" w:rsidRPr="002663AD">
            <w:rPr>
              <w:sz w:val="20"/>
              <w:szCs w:val="20"/>
            </w:rPr>
            <w:instrText xml:space="preserve"> CITATION Sin18 \l 1033 </w:instrText>
          </w:r>
          <w:r w:rsidR="00223ED2" w:rsidRPr="002663AD">
            <w:rPr>
              <w:sz w:val="20"/>
              <w:szCs w:val="20"/>
            </w:rPr>
            <w:fldChar w:fldCharType="separate"/>
          </w:r>
          <w:r w:rsidR="00223ED2" w:rsidRPr="002663AD">
            <w:rPr>
              <w:noProof/>
              <w:sz w:val="20"/>
              <w:szCs w:val="20"/>
            </w:rPr>
            <w:t>[6]</w:t>
          </w:r>
          <w:r w:rsidR="00223ED2" w:rsidRPr="002663AD">
            <w:rPr>
              <w:sz w:val="20"/>
              <w:szCs w:val="20"/>
            </w:rPr>
            <w:fldChar w:fldCharType="end"/>
          </w:r>
        </w:sdtContent>
      </w:sdt>
      <w:bookmarkEnd w:id="0"/>
      <w:r w:rsidR="00BD14E7" w:rsidRPr="002663AD">
        <w:rPr>
          <w:sz w:val="20"/>
          <w:szCs w:val="20"/>
        </w:rPr>
        <w:t xml:space="preserve"> It was discovered that such attacks make use of outdated software and ineffective authentication procedures on IoMT devices. The MedJack cases; As of 2015, the healthcare industry became the most attacked industry, experiencing 32.7% of all known breaches nationwide. (TrapX, 2015),</w:t>
      </w:r>
      <w:sdt>
        <w:sdtPr>
          <w:rPr>
            <w:sz w:val="20"/>
            <w:szCs w:val="20"/>
          </w:rPr>
          <w:id w:val="650409943"/>
          <w:citation/>
        </w:sdtPr>
        <w:sdtContent>
          <w:r w:rsidR="00BD14E7" w:rsidRPr="002663AD">
            <w:rPr>
              <w:sz w:val="20"/>
              <w:szCs w:val="20"/>
            </w:rPr>
            <w:fldChar w:fldCharType="begin"/>
          </w:r>
          <w:r w:rsidR="00BD14E7" w:rsidRPr="002663AD">
            <w:rPr>
              <w:sz w:val="20"/>
              <w:szCs w:val="20"/>
            </w:rPr>
            <w:instrText xml:space="preserve"> CITATION Sin18 \l 1033 </w:instrText>
          </w:r>
          <w:r w:rsidR="00BD14E7" w:rsidRPr="002663AD">
            <w:rPr>
              <w:sz w:val="20"/>
              <w:szCs w:val="20"/>
            </w:rPr>
            <w:fldChar w:fldCharType="separate"/>
          </w:r>
          <w:r w:rsidR="00BD14E7" w:rsidRPr="002663AD">
            <w:rPr>
              <w:sz w:val="20"/>
              <w:szCs w:val="20"/>
            </w:rPr>
            <w:t>[6]</w:t>
          </w:r>
          <w:r w:rsidR="00BD14E7" w:rsidRPr="002663AD">
            <w:rPr>
              <w:sz w:val="20"/>
              <w:szCs w:val="20"/>
            </w:rPr>
            <w:fldChar w:fldCharType="end"/>
          </w:r>
        </w:sdtContent>
      </w:sdt>
      <w:r w:rsidR="00BD14E7" w:rsidRPr="002663AD">
        <w:rPr>
          <w:sz w:val="20"/>
          <w:szCs w:val="20"/>
        </w:rPr>
        <w:t xml:space="preserve"> prompted worries about the obsolete IoMT systems provided for medical professionals to utilize, which lack security improvements, as well as the hazards of internet-enabled attacks on patient's data confidentiality.</w:t>
      </w:r>
    </w:p>
    <w:p w14:paraId="72B8777A" w14:textId="235B39AE" w:rsidR="00514FC8" w:rsidRPr="002663AD" w:rsidRDefault="00BD14E7" w:rsidP="00E05960">
      <w:pPr>
        <w:spacing w:after="160" w:line="259" w:lineRule="auto"/>
        <w:ind w:left="0" w:firstLine="0"/>
        <w:jc w:val="both"/>
        <w:rPr>
          <w:sz w:val="22"/>
          <w:szCs w:val="22"/>
        </w:rPr>
      </w:pPr>
      <w:r w:rsidRPr="00E05960">
        <w:rPr>
          <w:b/>
          <w:bCs/>
          <w:sz w:val="20"/>
          <w:szCs w:val="20"/>
        </w:rPr>
        <w:t>The WannaCry Ransomware:</w:t>
      </w:r>
      <w:r w:rsidR="004903CE" w:rsidRPr="00E05960">
        <w:rPr>
          <w:rFonts w:ascii="Roboto" w:hAnsi="Roboto"/>
          <w:color w:val="202A30"/>
          <w:sz w:val="20"/>
          <w:szCs w:val="20"/>
          <w:shd w:val="clear" w:color="auto" w:fill="FFFFFF"/>
        </w:rPr>
        <w:t xml:space="preserve"> </w:t>
      </w:r>
      <w:r w:rsidR="00113050" w:rsidRPr="00E05960">
        <w:rPr>
          <w:sz w:val="20"/>
          <w:szCs w:val="20"/>
        </w:rPr>
        <w:t>The WannaCry </w:t>
      </w:r>
      <w:hyperlink r:id="rId10" w:tooltip="What is Ransomware?" w:history="1">
        <w:r w:rsidR="00113050" w:rsidRPr="00E05960">
          <w:rPr>
            <w:rStyle w:val="Hyperlink"/>
            <w:color w:val="auto"/>
            <w:sz w:val="20"/>
            <w:szCs w:val="20"/>
            <w:u w:val="none"/>
          </w:rPr>
          <w:t>ransomware</w:t>
        </w:r>
      </w:hyperlink>
      <w:r w:rsidR="00113050" w:rsidRPr="00E05960">
        <w:rPr>
          <w:sz w:val="20"/>
          <w:szCs w:val="20"/>
        </w:rPr>
        <w:t> attack of May 2017 was one of the most widespread ransomware attacks, exploiting a leaked Windows software vulnerability. </w:t>
      </w:r>
      <w:sdt>
        <w:sdtPr>
          <w:rPr>
            <w:sz w:val="20"/>
            <w:szCs w:val="20"/>
          </w:rPr>
          <w:id w:val="-1838838448"/>
          <w:citation/>
        </w:sdtPr>
        <w:sdtContent>
          <w:r w:rsidR="00113050" w:rsidRPr="00E05960">
            <w:rPr>
              <w:sz w:val="20"/>
              <w:szCs w:val="20"/>
            </w:rPr>
            <w:fldChar w:fldCharType="begin"/>
          </w:r>
          <w:r w:rsidR="00113050" w:rsidRPr="00E05960">
            <w:rPr>
              <w:sz w:val="20"/>
              <w:szCs w:val="20"/>
            </w:rPr>
            <w:instrText xml:space="preserve"> CITATION Mar24 \l 1033 </w:instrText>
          </w:r>
          <w:r w:rsidR="00113050" w:rsidRPr="00E05960">
            <w:rPr>
              <w:sz w:val="20"/>
              <w:szCs w:val="20"/>
            </w:rPr>
            <w:fldChar w:fldCharType="separate"/>
          </w:r>
          <w:r w:rsidR="00113050" w:rsidRPr="00E05960">
            <w:rPr>
              <w:noProof/>
              <w:sz w:val="20"/>
              <w:szCs w:val="20"/>
            </w:rPr>
            <w:t>[7]</w:t>
          </w:r>
          <w:r w:rsidR="00113050" w:rsidRPr="00E05960">
            <w:rPr>
              <w:sz w:val="20"/>
              <w:szCs w:val="20"/>
            </w:rPr>
            <w:fldChar w:fldCharType="end"/>
          </w:r>
        </w:sdtContent>
      </w:sdt>
      <w:r w:rsidR="00113050" w:rsidRPr="00E05960">
        <w:rPr>
          <w:sz w:val="20"/>
          <w:szCs w:val="20"/>
        </w:rPr>
        <w:t xml:space="preserve"> The hackers encrypted sensitive data and demanded a ransom to release data</w:t>
      </w:r>
      <w:r w:rsidR="005E1200" w:rsidRPr="00E05960">
        <w:rPr>
          <w:sz w:val="20"/>
          <w:szCs w:val="20"/>
        </w:rPr>
        <w:t>. Microsoft were aware of this attack prior and released a path for the vulnerability but most organization did not update the path.</w:t>
      </w:r>
      <w:r w:rsidR="00113050" w:rsidRPr="00E05960">
        <w:rPr>
          <w:sz w:val="20"/>
          <w:szCs w:val="20"/>
        </w:rPr>
        <w:t xml:space="preserve"> A substantial number of IoMT devices, including MRI scanners and blood coolers, were rendered inoperable because they used older Windows operating systems compromised with the malware.</w:t>
      </w:r>
      <w:r w:rsidR="00113050" w:rsidRPr="00E05960">
        <w:rPr>
          <w:rFonts w:ascii="Helvetica" w:hAnsi="Helvetica" w:cs="Helvetica"/>
          <w:color w:val="3E3F42"/>
          <w:sz w:val="20"/>
          <w:szCs w:val="20"/>
        </w:rPr>
        <w:t xml:space="preserve"> </w:t>
      </w:r>
      <w:r w:rsidR="00113050" w:rsidRPr="00E05960">
        <w:rPr>
          <w:sz w:val="20"/>
          <w:szCs w:val="20"/>
        </w:rPr>
        <w:t>Infected systems in over 150 countries resulted in a measly $100,000</w:t>
      </w:r>
      <w:r w:rsidR="00113050" w:rsidRPr="002663AD">
        <w:rPr>
          <w:sz w:val="20"/>
          <w:szCs w:val="20"/>
        </w:rPr>
        <w:t xml:space="preserve"> payout for the attackers. </w:t>
      </w:r>
      <w:sdt>
        <w:sdtPr>
          <w:rPr>
            <w:sz w:val="20"/>
            <w:szCs w:val="20"/>
          </w:rPr>
          <w:id w:val="-2093306709"/>
          <w:citation/>
        </w:sdtPr>
        <w:sdtContent>
          <w:r w:rsidR="00113050" w:rsidRPr="002663AD">
            <w:rPr>
              <w:sz w:val="20"/>
              <w:szCs w:val="20"/>
            </w:rPr>
            <w:fldChar w:fldCharType="begin"/>
          </w:r>
          <w:r w:rsidR="00113050" w:rsidRPr="002663AD">
            <w:rPr>
              <w:sz w:val="20"/>
              <w:szCs w:val="20"/>
            </w:rPr>
            <w:instrText xml:space="preserve"> CITATION Mar24 \l 1033 </w:instrText>
          </w:r>
          <w:r w:rsidR="00113050" w:rsidRPr="002663AD">
            <w:rPr>
              <w:sz w:val="20"/>
              <w:szCs w:val="20"/>
            </w:rPr>
            <w:fldChar w:fldCharType="separate"/>
          </w:r>
          <w:r w:rsidR="00113050" w:rsidRPr="002663AD">
            <w:rPr>
              <w:noProof/>
              <w:sz w:val="20"/>
              <w:szCs w:val="20"/>
            </w:rPr>
            <w:t>[7]</w:t>
          </w:r>
          <w:r w:rsidR="00113050" w:rsidRPr="002663AD">
            <w:rPr>
              <w:sz w:val="20"/>
              <w:szCs w:val="20"/>
            </w:rPr>
            <w:fldChar w:fldCharType="end"/>
          </w:r>
        </w:sdtContent>
      </w:sdt>
      <w:r w:rsidR="005E1200" w:rsidRPr="002663AD">
        <w:rPr>
          <w:sz w:val="20"/>
          <w:szCs w:val="20"/>
        </w:rPr>
        <w:t xml:space="preserve"> The </w:t>
      </w:r>
      <w:r w:rsidR="005E1200" w:rsidRPr="002663AD">
        <w:rPr>
          <w:sz w:val="20"/>
          <w:szCs w:val="20"/>
        </w:rPr>
        <w:t>attackers were a group called The Lazarus Group.</w:t>
      </w:r>
      <w:r w:rsidR="005E1200" w:rsidRPr="002663AD">
        <w:rPr>
          <w:color w:val="auto"/>
          <w:kern w:val="0"/>
          <w:sz w:val="20"/>
          <w:szCs w:val="20"/>
          <w14:ligatures w14:val="none"/>
        </w:rPr>
        <w:t xml:space="preserve"> </w:t>
      </w:r>
      <w:r w:rsidR="005E1200" w:rsidRPr="002663AD">
        <w:rPr>
          <w:sz w:val="20"/>
          <w:szCs w:val="20"/>
        </w:rPr>
        <w:t>This attack clearly demonstrated how embattled operational fires within IoMT systems, in the lack of cyber security measures, might jeopardize patient safety.</w:t>
      </w:r>
    </w:p>
    <w:p w14:paraId="5436D8BB" w14:textId="75E33B84" w:rsidR="00514FC8" w:rsidRPr="00E05960" w:rsidRDefault="00514FC8" w:rsidP="005E1200">
      <w:pPr>
        <w:spacing w:after="160" w:line="259" w:lineRule="auto"/>
        <w:ind w:left="0" w:firstLine="0"/>
        <w:rPr>
          <w:sz w:val="20"/>
          <w:szCs w:val="20"/>
        </w:rPr>
      </w:pPr>
      <w:r w:rsidRPr="00E05960">
        <w:rPr>
          <w:b/>
          <w:bCs/>
          <w:sz w:val="20"/>
          <w:szCs w:val="20"/>
        </w:rPr>
        <w:t>Managing preeclampsia:</w:t>
      </w:r>
      <w:r w:rsidRPr="00E05960">
        <w:rPr>
          <w:color w:val="auto"/>
          <w:kern w:val="0"/>
          <w:sz w:val="20"/>
          <w:szCs w:val="20"/>
          <w14:ligatures w14:val="none"/>
        </w:rPr>
        <w:t xml:space="preserve"> </w:t>
      </w:r>
      <w:r w:rsidRPr="00E05960">
        <w:rPr>
          <w:sz w:val="20"/>
          <w:szCs w:val="20"/>
        </w:rPr>
        <w:t>Preeclampsia is a severe hypertensive pregnancy disease that is usually detected after the 20th week and has a global prevalence of 5-8%. It has the potential to produce major negative health impacts for both the mother and the kid.</w:t>
      </w:r>
      <w:r w:rsidRPr="00E05960">
        <w:rPr>
          <w:rFonts w:ascii="Open Sans" w:hAnsi="Open Sans" w:cs="Open Sans"/>
          <w:sz w:val="20"/>
          <w:szCs w:val="20"/>
          <w:shd w:val="clear" w:color="auto" w:fill="FFFFFF"/>
        </w:rPr>
        <w:t xml:space="preserve"> </w:t>
      </w:r>
      <w:r w:rsidRPr="00E05960">
        <w:rPr>
          <w:sz w:val="20"/>
          <w:szCs w:val="20"/>
        </w:rPr>
        <w:t>Machine learning (ML) methods and the Internet of Things (IoT) have been successfully implemented in medical research to improve the diagnosis and prevention of complex diseases and syndromes. The goal of this work is to undertake a review of the most recent work on preeclampsia detection.</w:t>
      </w:r>
      <w:sdt>
        <w:sdtPr>
          <w:rPr>
            <w:sz w:val="20"/>
            <w:szCs w:val="20"/>
          </w:rPr>
          <w:id w:val="-1524158231"/>
          <w:citation/>
        </w:sdtPr>
        <w:sdtContent>
          <w:r w:rsidRPr="00E05960">
            <w:rPr>
              <w:sz w:val="20"/>
              <w:szCs w:val="20"/>
            </w:rPr>
            <w:fldChar w:fldCharType="begin"/>
          </w:r>
          <w:r w:rsidRPr="00E05960">
            <w:rPr>
              <w:sz w:val="20"/>
              <w:szCs w:val="20"/>
            </w:rPr>
            <w:instrText xml:space="preserve"> CITATION Had23 \l 1033 </w:instrText>
          </w:r>
          <w:r w:rsidRPr="00E05960">
            <w:rPr>
              <w:sz w:val="20"/>
              <w:szCs w:val="20"/>
            </w:rPr>
            <w:fldChar w:fldCharType="separate"/>
          </w:r>
          <w:r w:rsidRPr="00E05960">
            <w:rPr>
              <w:noProof/>
              <w:sz w:val="20"/>
              <w:szCs w:val="20"/>
            </w:rPr>
            <w:t xml:space="preserve"> [8]</w:t>
          </w:r>
          <w:r w:rsidRPr="00E05960">
            <w:rPr>
              <w:sz w:val="20"/>
              <w:szCs w:val="20"/>
            </w:rPr>
            <w:fldChar w:fldCharType="end"/>
          </w:r>
        </w:sdtContent>
      </w:sdt>
      <w:r w:rsidR="00125DF4" w:rsidRPr="00E05960">
        <w:rPr>
          <w:sz w:val="20"/>
          <w:szCs w:val="20"/>
        </w:rPr>
        <w:t xml:space="preserve"> for the implementation of the system, A preliminary survey was conducted in 100 pregnant women with a diagnosis of preeclampsia. Each subject was provided with a device: a wearable blood pressure cuff along with a mobile app for daily use where doctors monitored their statics remotely. That </w:t>
      </w:r>
      <w:r w:rsidR="00CC14E7" w:rsidRPr="00E05960">
        <w:rPr>
          <w:sz w:val="20"/>
          <w:szCs w:val="20"/>
        </w:rPr>
        <w:t>leads</w:t>
      </w:r>
      <w:r w:rsidR="00125DF4" w:rsidRPr="00E05960">
        <w:rPr>
          <w:sz w:val="20"/>
          <w:szCs w:val="20"/>
        </w:rPr>
        <w:t xml:space="preserve"> to improvement with engagement with the patients, early detection </w:t>
      </w:r>
      <w:r w:rsidR="00643BC3" w:rsidRPr="00E05960">
        <w:rPr>
          <w:sz w:val="20"/>
          <w:szCs w:val="20"/>
        </w:rPr>
        <w:t>of symptoms and reduced cost.</w:t>
      </w:r>
    </w:p>
    <w:p w14:paraId="03C2D1AA" w14:textId="341BD882" w:rsidR="00643BC3" w:rsidRPr="00E05960" w:rsidRDefault="005A0883" w:rsidP="00E05960">
      <w:pPr>
        <w:pStyle w:val="ListParagraph"/>
        <w:numPr>
          <w:ilvl w:val="1"/>
          <w:numId w:val="3"/>
        </w:numPr>
        <w:spacing w:after="160" w:line="259" w:lineRule="auto"/>
        <w:rPr>
          <w:b/>
          <w:bCs/>
          <w:sz w:val="22"/>
          <w:szCs w:val="22"/>
        </w:rPr>
      </w:pPr>
      <w:r w:rsidRPr="00E05960">
        <w:rPr>
          <w:b/>
          <w:bCs/>
          <w:sz w:val="22"/>
          <w:szCs w:val="22"/>
        </w:rPr>
        <w:t>Current Penetration testing techniques for IoMT</w:t>
      </w:r>
    </w:p>
    <w:p w14:paraId="0B82A58E" w14:textId="79728878" w:rsidR="004E607E" w:rsidRPr="00E05960" w:rsidRDefault="007E53F2" w:rsidP="00E05960">
      <w:pPr>
        <w:spacing w:after="160" w:line="259" w:lineRule="auto"/>
        <w:ind w:left="0" w:firstLine="0"/>
        <w:jc w:val="both"/>
        <w:rPr>
          <w:sz w:val="20"/>
          <w:szCs w:val="20"/>
        </w:rPr>
      </w:pPr>
      <w:r w:rsidRPr="00E05960">
        <w:rPr>
          <w:sz w:val="20"/>
          <w:szCs w:val="20"/>
        </w:rPr>
        <w:t>Penetration testing, sometimes known as ethical hacking, is an important part of cybersecurity that focuses on identifying and addressing weaknesses in any digital system. In the case of the Internet of Medical Things (IoMT), which is made up of numerous linked medical devices and applications, penetration testing should consider the unique nature of these ecosystems as well as their security. The following outlines standard penetration testing tools and methodologies, their use and application to IoMT-specific vulnerabilities, and an assessment of their usefulness and weaknesses. For standard penetration testing tools for network security and network protocol analysis are Nmap and Wireshark. Vulnerability scanning and management tool to check IoMT systems</w:t>
      </w:r>
      <w:r w:rsidR="002663AD" w:rsidRPr="00E05960">
        <w:rPr>
          <w:sz w:val="20"/>
          <w:szCs w:val="20"/>
        </w:rPr>
        <w:t xml:space="preserve"> vulnerabilities; OpenVas and Nessus. There are exploitation frameworks that </w:t>
      </w:r>
      <w:r w:rsidR="004E607E" w:rsidRPr="00E05960">
        <w:rPr>
          <w:sz w:val="20"/>
          <w:szCs w:val="20"/>
        </w:rPr>
        <w:t>provide</w:t>
      </w:r>
      <w:r w:rsidR="002663AD" w:rsidRPr="00E05960">
        <w:rPr>
          <w:sz w:val="20"/>
          <w:szCs w:val="20"/>
        </w:rPr>
        <w:t xml:space="preserve"> tools to test vulnerabilities and to test effectiveness of the current security measures, intuition detection systems and tools to minimize the damage for critical medical devices. Metasploit Framework and Core Impact are such frameworks.</w:t>
      </w:r>
      <w:sdt>
        <w:sdtPr>
          <w:rPr>
            <w:sz w:val="20"/>
            <w:szCs w:val="20"/>
          </w:rPr>
          <w:id w:val="982499398"/>
          <w:citation/>
        </w:sdtPr>
        <w:sdtContent>
          <w:r w:rsidR="00001A3F" w:rsidRPr="00E05960">
            <w:rPr>
              <w:sz w:val="20"/>
              <w:szCs w:val="20"/>
            </w:rPr>
            <w:fldChar w:fldCharType="begin"/>
          </w:r>
          <w:r w:rsidR="00001A3F" w:rsidRPr="00E05960">
            <w:rPr>
              <w:sz w:val="20"/>
              <w:szCs w:val="20"/>
            </w:rPr>
            <w:instrText xml:space="preserve"> CITATION SRa20 \l 1033 </w:instrText>
          </w:r>
          <w:r w:rsidR="00001A3F" w:rsidRPr="00E05960">
            <w:rPr>
              <w:sz w:val="20"/>
              <w:szCs w:val="20"/>
            </w:rPr>
            <w:fldChar w:fldCharType="separate"/>
          </w:r>
          <w:r w:rsidR="00001A3F" w:rsidRPr="00E05960">
            <w:rPr>
              <w:noProof/>
              <w:sz w:val="20"/>
              <w:szCs w:val="20"/>
            </w:rPr>
            <w:t xml:space="preserve"> [9]</w:t>
          </w:r>
          <w:r w:rsidR="00001A3F" w:rsidRPr="00E05960">
            <w:rPr>
              <w:sz w:val="20"/>
              <w:szCs w:val="20"/>
            </w:rPr>
            <w:fldChar w:fldCharType="end"/>
          </w:r>
        </w:sdtContent>
      </w:sdt>
      <w:r w:rsidR="004E607E" w:rsidRPr="00E05960">
        <w:rPr>
          <w:sz w:val="20"/>
          <w:szCs w:val="20"/>
        </w:rPr>
        <w:t xml:space="preserve"> For IoMT devices Wireless connections are essential. If our wireless network is ’unsecured’ or ‘open’ then an intruder can easily gain </w:t>
      </w:r>
      <w:r w:rsidR="004E607E" w:rsidRPr="00E05960">
        <w:rPr>
          <w:sz w:val="20"/>
          <w:szCs w:val="20"/>
        </w:rPr>
        <w:lastRenderedPageBreak/>
        <w:t>access to our internal network resources as well as to the Internet, all without our consent</w:t>
      </w:r>
      <w:r w:rsidR="00001A3F" w:rsidRPr="00E05960">
        <w:rPr>
          <w:sz w:val="20"/>
          <w:szCs w:val="20"/>
        </w:rPr>
        <w:t xml:space="preserve">. </w:t>
      </w:r>
      <w:proofErr w:type="spellStart"/>
      <w:r w:rsidR="00001A3F" w:rsidRPr="00E05960">
        <w:rPr>
          <w:sz w:val="20"/>
          <w:szCs w:val="20"/>
        </w:rPr>
        <w:t>Aircrack</w:t>
      </w:r>
      <w:proofErr w:type="spellEnd"/>
      <w:r w:rsidR="00001A3F" w:rsidRPr="00E05960">
        <w:rPr>
          <w:sz w:val="20"/>
          <w:szCs w:val="20"/>
        </w:rPr>
        <w:t>-ng Suite and Kismet are such tools. Kismet is a network detector, packet sniffer, and intrusion detection system for 802.11 wireless LANs</w:t>
      </w:r>
      <w:r w:rsidR="004E607E" w:rsidRPr="00E05960">
        <w:rPr>
          <w:sz w:val="20"/>
          <w:szCs w:val="20"/>
        </w:rPr>
        <w:t>.</w:t>
      </w:r>
      <w:sdt>
        <w:sdtPr>
          <w:rPr>
            <w:sz w:val="20"/>
            <w:szCs w:val="20"/>
          </w:rPr>
          <w:id w:val="-1130709706"/>
          <w:citation/>
        </w:sdtPr>
        <w:sdtContent>
          <w:r w:rsidR="004E607E" w:rsidRPr="00E05960">
            <w:rPr>
              <w:sz w:val="20"/>
              <w:szCs w:val="20"/>
            </w:rPr>
            <w:fldChar w:fldCharType="begin"/>
          </w:r>
          <w:r w:rsidR="004E607E" w:rsidRPr="00E05960">
            <w:rPr>
              <w:sz w:val="20"/>
              <w:szCs w:val="20"/>
            </w:rPr>
            <w:instrText xml:space="preserve"> CITATION Poo21 \l 1033 </w:instrText>
          </w:r>
          <w:r w:rsidR="004E607E" w:rsidRPr="00E05960">
            <w:rPr>
              <w:sz w:val="20"/>
              <w:szCs w:val="20"/>
            </w:rPr>
            <w:fldChar w:fldCharType="separate"/>
          </w:r>
          <w:r w:rsidR="004E607E" w:rsidRPr="00E05960">
            <w:rPr>
              <w:noProof/>
              <w:sz w:val="20"/>
              <w:szCs w:val="20"/>
            </w:rPr>
            <w:t xml:space="preserve"> [9]</w:t>
          </w:r>
          <w:r w:rsidR="004E607E" w:rsidRPr="00E05960">
            <w:rPr>
              <w:sz w:val="20"/>
              <w:szCs w:val="20"/>
            </w:rPr>
            <w:fldChar w:fldCharType="end"/>
          </w:r>
        </w:sdtContent>
      </w:sdt>
      <w:r w:rsidR="004E607E" w:rsidRPr="00E05960">
        <w:rPr>
          <w:sz w:val="20"/>
          <w:szCs w:val="20"/>
        </w:rPr>
        <w:t xml:space="preserve"> </w:t>
      </w:r>
    </w:p>
    <w:p w14:paraId="0F170485" w14:textId="77777777" w:rsidR="00E05960" w:rsidRPr="00E05960" w:rsidRDefault="006867E2" w:rsidP="00E05960">
      <w:pPr>
        <w:spacing w:after="160" w:line="259" w:lineRule="auto"/>
        <w:ind w:left="0" w:firstLine="0"/>
        <w:jc w:val="both"/>
        <w:rPr>
          <w:sz w:val="20"/>
          <w:szCs w:val="20"/>
        </w:rPr>
      </w:pPr>
      <w:r w:rsidRPr="00E05960">
        <w:rPr>
          <w:sz w:val="20"/>
          <w:szCs w:val="20"/>
        </w:rPr>
        <w:t>The increasing population and the rise in chronic diseases have increased the demand for hospital resources and monitoring technology.</w:t>
      </w:r>
      <w:sdt>
        <w:sdtPr>
          <w:rPr>
            <w:sz w:val="20"/>
            <w:szCs w:val="20"/>
          </w:rPr>
          <w:id w:val="-2060624788"/>
          <w:citation/>
        </w:sdtPr>
        <w:sdtContent>
          <w:r w:rsidRPr="00E05960">
            <w:rPr>
              <w:sz w:val="20"/>
              <w:szCs w:val="20"/>
            </w:rPr>
            <w:fldChar w:fldCharType="begin"/>
          </w:r>
          <w:r w:rsidRPr="00E05960">
            <w:rPr>
              <w:sz w:val="20"/>
              <w:szCs w:val="20"/>
            </w:rPr>
            <w:instrText xml:space="preserve"> CITATION Moh12 \l 1033 </w:instrText>
          </w:r>
          <w:r w:rsidRPr="00E05960">
            <w:rPr>
              <w:sz w:val="20"/>
              <w:szCs w:val="20"/>
            </w:rPr>
            <w:fldChar w:fldCharType="separate"/>
          </w:r>
          <w:r w:rsidRPr="00E05960">
            <w:rPr>
              <w:noProof/>
              <w:sz w:val="20"/>
              <w:szCs w:val="20"/>
            </w:rPr>
            <w:t xml:space="preserve"> [11]</w:t>
          </w:r>
          <w:r w:rsidRPr="00E05960">
            <w:rPr>
              <w:sz w:val="20"/>
              <w:szCs w:val="20"/>
            </w:rPr>
            <w:fldChar w:fldCharType="end"/>
          </w:r>
        </w:sdtContent>
      </w:sdt>
      <w:r w:rsidRPr="00E05960">
        <w:rPr>
          <w:sz w:val="20"/>
          <w:szCs w:val="20"/>
        </w:rPr>
        <w:t xml:space="preserve"> use of IoMT devices has increased because of </w:t>
      </w:r>
      <w:r w:rsidR="00BC3184" w:rsidRPr="00E05960">
        <w:rPr>
          <w:sz w:val="20"/>
          <w:szCs w:val="20"/>
        </w:rPr>
        <w:t>current pandemics like Covid-19. Although this technology brings effectiveness and cost reduction to healthcare industry several limitations are there.</w:t>
      </w:r>
    </w:p>
    <w:p w14:paraId="7D37E764" w14:textId="77777777" w:rsidR="00E05960" w:rsidRPr="00E05960" w:rsidRDefault="00BC3184" w:rsidP="00E05960">
      <w:pPr>
        <w:spacing w:after="160" w:line="259" w:lineRule="auto"/>
        <w:ind w:left="0" w:firstLine="0"/>
        <w:jc w:val="both"/>
        <w:rPr>
          <w:sz w:val="20"/>
          <w:szCs w:val="20"/>
        </w:rPr>
      </w:pPr>
      <w:r w:rsidRPr="00E05960">
        <w:rPr>
          <w:sz w:val="20"/>
          <w:szCs w:val="20"/>
        </w:rPr>
        <w:t xml:space="preserve"> </w:t>
      </w:r>
      <w:r w:rsidRPr="00E05960">
        <w:rPr>
          <w:b/>
          <w:bCs/>
          <w:sz w:val="20"/>
          <w:szCs w:val="20"/>
        </w:rPr>
        <w:t>The Diversity of devices</w:t>
      </w:r>
      <w:r w:rsidRPr="00E05960">
        <w:rPr>
          <w:sz w:val="20"/>
          <w:szCs w:val="20"/>
        </w:rPr>
        <w:t>: IoT devices are a multiplicity inside the IoT networks, ranging from full personal computer to low radio frequency identification. As a result, it is difficult to find a single security system that can accommodate even the simplest devices.</w:t>
      </w:r>
      <w:sdt>
        <w:sdtPr>
          <w:rPr>
            <w:sz w:val="20"/>
            <w:szCs w:val="20"/>
          </w:rPr>
          <w:id w:val="1781373052"/>
          <w:citation/>
        </w:sdtPr>
        <w:sdtContent>
          <w:r w:rsidRPr="00E05960">
            <w:rPr>
              <w:sz w:val="20"/>
              <w:szCs w:val="20"/>
            </w:rPr>
            <w:fldChar w:fldCharType="begin"/>
          </w:r>
          <w:r w:rsidRPr="00E05960">
            <w:rPr>
              <w:sz w:val="20"/>
              <w:szCs w:val="20"/>
            </w:rPr>
            <w:instrText xml:space="preserve"> CITATION Suh02 \l 1033 </w:instrText>
          </w:r>
          <w:r w:rsidRPr="00E05960">
            <w:rPr>
              <w:sz w:val="20"/>
              <w:szCs w:val="20"/>
            </w:rPr>
            <w:fldChar w:fldCharType="separate"/>
          </w:r>
          <w:r w:rsidRPr="00E05960">
            <w:rPr>
              <w:noProof/>
              <w:sz w:val="20"/>
              <w:szCs w:val="20"/>
            </w:rPr>
            <w:t xml:space="preserve"> [12]</w:t>
          </w:r>
          <w:r w:rsidRPr="00E05960">
            <w:rPr>
              <w:sz w:val="20"/>
              <w:szCs w:val="20"/>
            </w:rPr>
            <w:fldChar w:fldCharType="end"/>
          </w:r>
        </w:sdtContent>
      </w:sdt>
      <w:r w:rsidR="00E17D49" w:rsidRPr="00E05960">
        <w:rPr>
          <w:sz w:val="20"/>
          <w:szCs w:val="20"/>
        </w:rPr>
        <w:t xml:space="preserve"> </w:t>
      </w:r>
    </w:p>
    <w:p w14:paraId="096E31D0" w14:textId="77777777" w:rsidR="00E05960" w:rsidRPr="00E05960" w:rsidRDefault="00E17D49" w:rsidP="00E05960">
      <w:pPr>
        <w:spacing w:after="160" w:line="259" w:lineRule="auto"/>
        <w:ind w:left="0" w:firstLine="0"/>
        <w:jc w:val="both"/>
        <w:rPr>
          <w:sz w:val="20"/>
          <w:szCs w:val="20"/>
        </w:rPr>
      </w:pPr>
      <w:r w:rsidRPr="00E05960">
        <w:rPr>
          <w:b/>
          <w:bCs/>
          <w:sz w:val="20"/>
          <w:szCs w:val="20"/>
        </w:rPr>
        <w:t>Resource constraints:</w:t>
      </w:r>
      <w:r w:rsidR="009E20F0" w:rsidRPr="00E05960">
        <w:rPr>
          <w:rFonts w:ascii="Georgia" w:hAnsi="Georgia"/>
          <w:color w:val="1F1F1F"/>
          <w:sz w:val="20"/>
          <w:szCs w:val="20"/>
        </w:rPr>
        <w:t xml:space="preserve"> </w:t>
      </w:r>
      <w:r w:rsidR="009E20F0" w:rsidRPr="00E05960">
        <w:rPr>
          <w:sz w:val="20"/>
          <w:szCs w:val="20"/>
        </w:rPr>
        <w:t>A critical issue in implementing security for the streaming health information is to offer data privacy and validation of a patient’s information over networking environment in a resource efficient manner.</w:t>
      </w:r>
      <w:sdt>
        <w:sdtPr>
          <w:rPr>
            <w:sz w:val="20"/>
            <w:szCs w:val="20"/>
          </w:rPr>
          <w:id w:val="-1735082059"/>
          <w:citation/>
        </w:sdtPr>
        <w:sdtContent>
          <w:r w:rsidR="009E20F0" w:rsidRPr="00E05960">
            <w:rPr>
              <w:sz w:val="20"/>
              <w:szCs w:val="20"/>
            </w:rPr>
            <w:fldChar w:fldCharType="begin"/>
          </w:r>
          <w:r w:rsidR="009E20F0" w:rsidRPr="00E05960">
            <w:rPr>
              <w:sz w:val="20"/>
              <w:szCs w:val="20"/>
            </w:rPr>
            <w:instrText xml:space="preserve"> CITATION San19 \l 1033 </w:instrText>
          </w:r>
          <w:r w:rsidR="009E20F0" w:rsidRPr="00E05960">
            <w:rPr>
              <w:sz w:val="20"/>
              <w:szCs w:val="20"/>
            </w:rPr>
            <w:fldChar w:fldCharType="separate"/>
          </w:r>
          <w:r w:rsidR="009E20F0" w:rsidRPr="00E05960">
            <w:rPr>
              <w:noProof/>
              <w:sz w:val="20"/>
              <w:szCs w:val="20"/>
            </w:rPr>
            <w:t xml:space="preserve"> [13]</w:t>
          </w:r>
          <w:r w:rsidR="009E20F0" w:rsidRPr="00E05960">
            <w:rPr>
              <w:sz w:val="20"/>
              <w:szCs w:val="20"/>
            </w:rPr>
            <w:fldChar w:fldCharType="end"/>
          </w:r>
        </w:sdtContent>
      </w:sdt>
      <w:r w:rsidR="009E20F0" w:rsidRPr="00E05960">
        <w:rPr>
          <w:b/>
          <w:bCs/>
          <w:sz w:val="20"/>
          <w:szCs w:val="20"/>
        </w:rPr>
        <w:t xml:space="preserve"> </w:t>
      </w:r>
      <w:r w:rsidR="009E20F0" w:rsidRPr="00E05960">
        <w:rPr>
          <w:sz w:val="20"/>
          <w:szCs w:val="20"/>
        </w:rPr>
        <w:t>Current computational power to implement these IoMT system is a crucial problem.</w:t>
      </w:r>
      <w:r w:rsidR="005A2AAE" w:rsidRPr="00E05960">
        <w:rPr>
          <w:sz w:val="20"/>
          <w:szCs w:val="20"/>
        </w:rPr>
        <w:t xml:space="preserve"> n IoT lack storage capacity, power, and CPU that make the system very complicated.</w:t>
      </w:r>
      <w:sdt>
        <w:sdtPr>
          <w:rPr>
            <w:sz w:val="20"/>
            <w:szCs w:val="20"/>
          </w:rPr>
          <w:id w:val="542946801"/>
          <w:citation/>
        </w:sdtPr>
        <w:sdtContent>
          <w:r w:rsidR="005A2AAE" w:rsidRPr="00E05960">
            <w:rPr>
              <w:sz w:val="20"/>
              <w:szCs w:val="20"/>
            </w:rPr>
            <w:fldChar w:fldCharType="begin"/>
          </w:r>
          <w:r w:rsidR="005A2AAE" w:rsidRPr="00E05960">
            <w:rPr>
              <w:sz w:val="20"/>
              <w:szCs w:val="20"/>
            </w:rPr>
            <w:instrText xml:space="preserve"> CITATION Har16 \l 1033 </w:instrText>
          </w:r>
          <w:r w:rsidR="005A2AAE" w:rsidRPr="00E05960">
            <w:rPr>
              <w:sz w:val="20"/>
              <w:szCs w:val="20"/>
            </w:rPr>
            <w:fldChar w:fldCharType="separate"/>
          </w:r>
          <w:r w:rsidR="005A2AAE" w:rsidRPr="00E05960">
            <w:rPr>
              <w:noProof/>
              <w:sz w:val="20"/>
              <w:szCs w:val="20"/>
            </w:rPr>
            <w:t xml:space="preserve"> [14]</w:t>
          </w:r>
          <w:r w:rsidR="005A2AAE" w:rsidRPr="00E05960">
            <w:rPr>
              <w:sz w:val="20"/>
              <w:szCs w:val="20"/>
            </w:rPr>
            <w:fldChar w:fldCharType="end"/>
          </w:r>
        </w:sdtContent>
      </w:sdt>
      <w:r w:rsidR="00AD754E" w:rsidRPr="00E05960">
        <w:rPr>
          <w:sz w:val="20"/>
          <w:szCs w:val="20"/>
        </w:rPr>
        <w:t xml:space="preserve"> </w:t>
      </w:r>
    </w:p>
    <w:p w14:paraId="618325EA" w14:textId="64B4DC24" w:rsidR="00953EF6" w:rsidRDefault="00AD754E" w:rsidP="00E05960">
      <w:pPr>
        <w:spacing w:after="160" w:line="259" w:lineRule="auto"/>
        <w:ind w:left="0" w:firstLine="0"/>
        <w:jc w:val="both"/>
        <w:rPr>
          <w:sz w:val="20"/>
          <w:szCs w:val="20"/>
        </w:rPr>
      </w:pPr>
      <w:r w:rsidRPr="00E05960">
        <w:rPr>
          <w:b/>
          <w:bCs/>
          <w:sz w:val="20"/>
          <w:szCs w:val="20"/>
        </w:rPr>
        <w:t>Real-time and critical Operations</w:t>
      </w:r>
      <w:r w:rsidR="005A2AAE" w:rsidRPr="00E05960">
        <w:rPr>
          <w:b/>
          <w:bCs/>
          <w:sz w:val="20"/>
          <w:szCs w:val="20"/>
        </w:rPr>
        <w:t>:</w:t>
      </w:r>
      <w:r w:rsidRPr="00E05960">
        <w:rPr>
          <w:sz w:val="20"/>
          <w:szCs w:val="20"/>
        </w:rPr>
        <w:t xml:space="preserve"> Because IoMT devices are typically used in vital patient care operations, penetration testing must be conducted with extreme caution to prevent disrupting essential services. This reduces the amount of testing that can be done securely, particularly active exploitation approaches.</w:t>
      </w:r>
      <w:r w:rsidR="0066757E" w:rsidRPr="00E05960">
        <w:rPr>
          <w:sz w:val="20"/>
          <w:szCs w:val="20"/>
        </w:rPr>
        <w:t xml:space="preserve"> While typical penetration testing tools and techniques can provide extremely significant insights, they must be tailored to the specific problems given by these systems. This means that in healthcare, significant attention is made in the selection of tools while custom-developing testing frameworks that disrupt patient care as little as possible while still detecting and mitigating vulnerabilities effectively.</w:t>
      </w:r>
    </w:p>
    <w:p w14:paraId="5FB2B096" w14:textId="77777777" w:rsidR="00942D17" w:rsidRPr="00E05960" w:rsidRDefault="00942D17" w:rsidP="00E05960">
      <w:pPr>
        <w:spacing w:after="160" w:line="259" w:lineRule="auto"/>
        <w:ind w:left="0" w:firstLine="0"/>
        <w:jc w:val="both"/>
        <w:rPr>
          <w:sz w:val="20"/>
          <w:szCs w:val="20"/>
        </w:rPr>
      </w:pPr>
    </w:p>
    <w:p w14:paraId="466FF66A" w14:textId="33D9C5DA" w:rsidR="000A481C" w:rsidRPr="00E05960" w:rsidRDefault="000A481C" w:rsidP="00E05960">
      <w:pPr>
        <w:pStyle w:val="ListParagraph"/>
        <w:numPr>
          <w:ilvl w:val="1"/>
          <w:numId w:val="3"/>
        </w:numPr>
        <w:spacing w:after="160" w:line="259" w:lineRule="auto"/>
        <w:rPr>
          <w:b/>
          <w:bCs/>
          <w:sz w:val="22"/>
          <w:szCs w:val="22"/>
        </w:rPr>
      </w:pPr>
      <w:r w:rsidRPr="00E05960">
        <w:rPr>
          <w:b/>
          <w:bCs/>
          <w:sz w:val="22"/>
          <w:szCs w:val="22"/>
        </w:rPr>
        <w:t>Challenges in securing IoMT systems</w:t>
      </w:r>
    </w:p>
    <w:p w14:paraId="50A6CC53" w14:textId="77777777" w:rsidR="00E05960" w:rsidRPr="00E05960" w:rsidRDefault="009C3D7A" w:rsidP="00D7496F">
      <w:pPr>
        <w:spacing w:after="160" w:line="259" w:lineRule="auto"/>
        <w:ind w:left="0" w:firstLine="0"/>
        <w:rPr>
          <w:sz w:val="20"/>
          <w:szCs w:val="20"/>
        </w:rPr>
      </w:pPr>
      <w:r w:rsidRPr="00E05960">
        <w:rPr>
          <w:sz w:val="20"/>
          <w:szCs w:val="20"/>
        </w:rPr>
        <w:t xml:space="preserve">This is one of the most difficult tasks because it involves unique systems and extremely important information. IoMT devices are critical in servicing patients, but they introduce </w:t>
      </w:r>
      <w:proofErr w:type="gramStart"/>
      <w:r w:rsidRPr="00E05960">
        <w:rPr>
          <w:sz w:val="20"/>
          <w:szCs w:val="20"/>
        </w:rPr>
        <w:t>a number of</w:t>
      </w:r>
      <w:proofErr w:type="gramEnd"/>
      <w:r w:rsidRPr="00E05960">
        <w:rPr>
          <w:sz w:val="20"/>
          <w:szCs w:val="20"/>
        </w:rPr>
        <w:t xml:space="preserve"> dangers that </w:t>
      </w:r>
      <w:r w:rsidRPr="00E05960">
        <w:rPr>
          <w:sz w:val="20"/>
          <w:szCs w:val="20"/>
        </w:rPr>
        <w:t>must be addressed in order to protect patient safety, data quality, and the whole healthcare system. There are main challenges in securing IoMT systems.</w:t>
      </w:r>
    </w:p>
    <w:p w14:paraId="63374B80" w14:textId="77777777" w:rsidR="00E05960" w:rsidRPr="00E05960" w:rsidRDefault="009C3D7A" w:rsidP="00D7496F">
      <w:pPr>
        <w:spacing w:after="160" w:line="259" w:lineRule="auto"/>
        <w:ind w:left="0" w:firstLine="0"/>
        <w:rPr>
          <w:sz w:val="20"/>
          <w:szCs w:val="20"/>
        </w:rPr>
      </w:pPr>
      <w:r w:rsidRPr="00E05960">
        <w:rPr>
          <w:sz w:val="20"/>
          <w:szCs w:val="20"/>
        </w:rPr>
        <w:t xml:space="preserve"> </w:t>
      </w:r>
      <w:r w:rsidRPr="00E05960">
        <w:rPr>
          <w:b/>
          <w:bCs/>
          <w:sz w:val="20"/>
          <w:szCs w:val="20"/>
        </w:rPr>
        <w:t>Data Privacy</w:t>
      </w:r>
      <w:r w:rsidRPr="00E05960">
        <w:rPr>
          <w:sz w:val="20"/>
          <w:szCs w:val="20"/>
        </w:rPr>
        <w:t>: Data privacy remains a major concern in IoMT contexts because to the large amounts of sensitive patient information handled by these systems, such as medical records, diagnoses, and ongoing operations.</w:t>
      </w:r>
      <w:r w:rsidRPr="00E05960">
        <w:rPr>
          <w:sz w:val="22"/>
          <w:szCs w:val="22"/>
        </w:rPr>
        <w:t xml:space="preserve"> </w:t>
      </w:r>
      <w:r w:rsidRPr="00E05960">
        <w:rPr>
          <w:sz w:val="20"/>
          <w:szCs w:val="20"/>
        </w:rPr>
        <w:t>Privacy is an important tension in the systemic model for IoT security because of the ubiquitous character of the environment.</w:t>
      </w:r>
      <w:sdt>
        <w:sdtPr>
          <w:rPr>
            <w:sz w:val="20"/>
            <w:szCs w:val="20"/>
          </w:rPr>
          <w:id w:val="546414768"/>
          <w:citation/>
        </w:sdtPr>
        <w:sdtContent>
          <w:r w:rsidRPr="00E05960">
            <w:rPr>
              <w:sz w:val="20"/>
              <w:szCs w:val="20"/>
            </w:rPr>
            <w:fldChar w:fldCharType="begin"/>
          </w:r>
          <w:r w:rsidRPr="00E05960">
            <w:rPr>
              <w:sz w:val="20"/>
              <w:szCs w:val="20"/>
            </w:rPr>
            <w:instrText xml:space="preserve"> CITATION Arb13 \l 1033 </w:instrText>
          </w:r>
          <w:r w:rsidRPr="00E05960">
            <w:rPr>
              <w:sz w:val="20"/>
              <w:szCs w:val="20"/>
            </w:rPr>
            <w:fldChar w:fldCharType="separate"/>
          </w:r>
          <w:r w:rsidRPr="00E05960">
            <w:rPr>
              <w:noProof/>
              <w:sz w:val="20"/>
              <w:szCs w:val="20"/>
            </w:rPr>
            <w:t xml:space="preserve"> [15]</w:t>
          </w:r>
          <w:r w:rsidRPr="00E05960">
            <w:rPr>
              <w:sz w:val="20"/>
              <w:szCs w:val="20"/>
            </w:rPr>
            <w:fldChar w:fldCharType="end"/>
          </w:r>
        </w:sdtContent>
      </w:sdt>
      <w:r w:rsidR="00EE6815" w:rsidRPr="00E05960">
        <w:rPr>
          <w:sz w:val="20"/>
          <w:szCs w:val="20"/>
        </w:rPr>
        <w:t xml:space="preserve"> Unauthorized access, insecure data transmissions, insecure storage methods and regulatory compliance are key challenges in securing data privacy. These leads </w:t>
      </w:r>
      <w:r w:rsidR="0053143D" w:rsidRPr="00E05960">
        <w:rPr>
          <w:sz w:val="20"/>
          <w:szCs w:val="20"/>
        </w:rPr>
        <w:t>into</w:t>
      </w:r>
      <w:r w:rsidR="00EE6815" w:rsidRPr="00E05960">
        <w:rPr>
          <w:sz w:val="20"/>
          <w:szCs w:val="20"/>
        </w:rPr>
        <w:t xml:space="preserve"> Man-in-the middle attacks</w:t>
      </w:r>
      <w:sdt>
        <w:sdtPr>
          <w:rPr>
            <w:sz w:val="20"/>
            <w:szCs w:val="20"/>
          </w:rPr>
          <w:id w:val="1766960322"/>
          <w:citation/>
        </w:sdtPr>
        <w:sdtContent>
          <w:r w:rsidR="00EE6815" w:rsidRPr="00E05960">
            <w:rPr>
              <w:sz w:val="20"/>
              <w:szCs w:val="20"/>
            </w:rPr>
            <w:fldChar w:fldCharType="begin"/>
          </w:r>
          <w:r w:rsidR="00EE6815" w:rsidRPr="00E05960">
            <w:rPr>
              <w:sz w:val="20"/>
              <w:szCs w:val="20"/>
            </w:rPr>
            <w:instrText xml:space="preserve"> CITATION Kap16 \l 1033 </w:instrText>
          </w:r>
          <w:r w:rsidR="00EE6815" w:rsidRPr="00E05960">
            <w:rPr>
              <w:sz w:val="20"/>
              <w:szCs w:val="20"/>
            </w:rPr>
            <w:fldChar w:fldCharType="separate"/>
          </w:r>
          <w:r w:rsidR="00EE6815" w:rsidRPr="00E05960">
            <w:rPr>
              <w:noProof/>
              <w:sz w:val="20"/>
              <w:szCs w:val="20"/>
            </w:rPr>
            <w:t xml:space="preserve"> [16]</w:t>
          </w:r>
          <w:r w:rsidR="00EE6815" w:rsidRPr="00E05960">
            <w:rPr>
              <w:sz w:val="20"/>
              <w:szCs w:val="20"/>
            </w:rPr>
            <w:fldChar w:fldCharType="end"/>
          </w:r>
        </w:sdtContent>
      </w:sdt>
      <w:r w:rsidR="00EE6815" w:rsidRPr="00E05960">
        <w:rPr>
          <w:sz w:val="20"/>
          <w:szCs w:val="20"/>
        </w:rPr>
        <w:t>, tampering and eavesdropping.</w:t>
      </w:r>
      <w:r w:rsidR="00D7496F" w:rsidRPr="00E05960">
        <w:rPr>
          <w:sz w:val="20"/>
          <w:szCs w:val="20"/>
        </w:rPr>
        <w:t xml:space="preserve"> </w:t>
      </w:r>
    </w:p>
    <w:p w14:paraId="66003767" w14:textId="77777777" w:rsidR="00E05960" w:rsidRPr="00E05960" w:rsidRDefault="00D7496F" w:rsidP="00D7496F">
      <w:pPr>
        <w:spacing w:after="160" w:line="259" w:lineRule="auto"/>
        <w:ind w:left="0" w:firstLine="0"/>
        <w:rPr>
          <w:sz w:val="20"/>
          <w:szCs w:val="20"/>
        </w:rPr>
      </w:pPr>
      <w:r w:rsidRPr="00E05960">
        <w:rPr>
          <w:b/>
          <w:bCs/>
          <w:sz w:val="20"/>
          <w:szCs w:val="20"/>
        </w:rPr>
        <w:t>Diverse range of Devices:</w:t>
      </w:r>
      <w:r w:rsidRPr="00E05960">
        <w:rPr>
          <w:color w:val="auto"/>
          <w:kern w:val="0"/>
          <w:sz w:val="22"/>
          <w:szCs w:val="22"/>
          <w14:ligatures w14:val="none"/>
        </w:rPr>
        <w:t xml:space="preserve"> </w:t>
      </w:r>
      <w:r w:rsidRPr="00E05960">
        <w:rPr>
          <w:sz w:val="20"/>
          <w:szCs w:val="20"/>
        </w:rPr>
        <w:t>IoMT settings contain a diverse range of devices, including sensors, wearable monitors, imaging machines, and smart surgical tools. These devices are made by various vendors, run different operating systems, and communicate using various protocols. The primary concern is the Lack of Standardization.</w:t>
      </w:r>
      <w:r w:rsidRPr="00E05960">
        <w:rPr>
          <w:rFonts w:ascii="Segoe UI" w:hAnsi="Segoe UI" w:cs="Segoe UI"/>
        </w:rPr>
        <w:t xml:space="preserve"> </w:t>
      </w:r>
      <w:r w:rsidRPr="00E05960">
        <w:rPr>
          <w:sz w:val="20"/>
          <w:szCs w:val="20"/>
        </w:rPr>
        <w:t xml:space="preserve">The lack of standardization is a problem for the Internet of Things (IoT) because it makes it difficult for different devices and systems to communicate and work together seamlessly. IoT devices are made by many different manufacturers and can use a wide variety of communication protocols and data formats, making it challenging to develop a unified standard that works across all devices. </w:t>
      </w:r>
      <w:sdt>
        <w:sdtPr>
          <w:rPr>
            <w:sz w:val="20"/>
            <w:szCs w:val="20"/>
          </w:rPr>
          <w:id w:val="977723175"/>
          <w:citation/>
        </w:sdtPr>
        <w:sdtContent>
          <w:r w:rsidRPr="00E05960">
            <w:rPr>
              <w:sz w:val="20"/>
              <w:szCs w:val="20"/>
            </w:rPr>
            <w:fldChar w:fldCharType="begin"/>
          </w:r>
          <w:r w:rsidRPr="00E05960">
            <w:rPr>
              <w:sz w:val="20"/>
              <w:szCs w:val="20"/>
            </w:rPr>
            <w:instrText xml:space="preserve"> CITATION kun23 \l 1033 </w:instrText>
          </w:r>
          <w:r w:rsidRPr="00E05960">
            <w:rPr>
              <w:sz w:val="20"/>
              <w:szCs w:val="20"/>
            </w:rPr>
            <w:fldChar w:fldCharType="separate"/>
          </w:r>
          <w:r w:rsidRPr="00E05960">
            <w:rPr>
              <w:noProof/>
              <w:sz w:val="20"/>
              <w:szCs w:val="20"/>
            </w:rPr>
            <w:t>[17]</w:t>
          </w:r>
          <w:r w:rsidRPr="00E05960">
            <w:rPr>
              <w:sz w:val="20"/>
              <w:szCs w:val="20"/>
            </w:rPr>
            <w:fldChar w:fldCharType="end"/>
          </w:r>
        </w:sdtContent>
      </w:sdt>
    </w:p>
    <w:p w14:paraId="37AD3E18" w14:textId="5B584FF4" w:rsidR="003A2F08" w:rsidRPr="00D2391D" w:rsidRDefault="0053143D" w:rsidP="00D2391D">
      <w:pPr>
        <w:spacing w:after="160" w:line="259" w:lineRule="auto"/>
        <w:ind w:left="0" w:firstLine="0"/>
        <w:jc w:val="both"/>
        <w:rPr>
          <w:sz w:val="20"/>
          <w:szCs w:val="20"/>
        </w:rPr>
      </w:pPr>
      <w:r>
        <w:rPr>
          <w:sz w:val="22"/>
          <w:szCs w:val="22"/>
        </w:rPr>
        <w:t xml:space="preserve"> </w:t>
      </w:r>
      <w:r w:rsidR="003A2F08" w:rsidRPr="00D2391D">
        <w:rPr>
          <w:b/>
          <w:bCs/>
          <w:sz w:val="20"/>
          <w:szCs w:val="20"/>
        </w:rPr>
        <w:t xml:space="preserve">Network Complexity: </w:t>
      </w:r>
      <w:r w:rsidRPr="00D2391D">
        <w:rPr>
          <w:sz w:val="20"/>
          <w:szCs w:val="20"/>
        </w:rPr>
        <w:t>IoMT devices having different levels of security and the basic security protections not being their cause a major surface for the threats. The complexity of healthcare networks and size of the interconnected devices through network creates a larger attack surface to the attackers.</w:t>
      </w:r>
      <w:r w:rsidR="003A2F08" w:rsidRPr="00D2391D">
        <w:rPr>
          <w:sz w:val="22"/>
          <w:szCs w:val="22"/>
        </w:rPr>
        <w:t xml:space="preserve"> </w:t>
      </w:r>
      <w:r w:rsidR="003A2F08" w:rsidRPr="00D2391D">
        <w:rPr>
          <w:sz w:val="20"/>
          <w:szCs w:val="20"/>
        </w:rPr>
        <w:t>If your IoT ecosystem of devices grows, you give the hacker a greater surface to hit.</w:t>
      </w:r>
      <w:sdt>
        <w:sdtPr>
          <w:rPr>
            <w:sz w:val="20"/>
            <w:szCs w:val="20"/>
          </w:rPr>
          <w:id w:val="-1559314451"/>
          <w:citation/>
        </w:sdtPr>
        <w:sdtContent>
          <w:r w:rsidR="003A2F08" w:rsidRPr="00D2391D">
            <w:rPr>
              <w:sz w:val="20"/>
              <w:szCs w:val="20"/>
            </w:rPr>
            <w:fldChar w:fldCharType="begin"/>
          </w:r>
          <w:r w:rsidR="003A2F08" w:rsidRPr="00D2391D">
            <w:rPr>
              <w:sz w:val="20"/>
              <w:szCs w:val="20"/>
            </w:rPr>
            <w:instrText xml:space="preserve"> CITATION Car23 \l 1033 </w:instrText>
          </w:r>
          <w:r w:rsidR="003A2F08" w:rsidRPr="00D2391D">
            <w:rPr>
              <w:sz w:val="20"/>
              <w:szCs w:val="20"/>
            </w:rPr>
            <w:fldChar w:fldCharType="separate"/>
          </w:r>
          <w:r w:rsidR="003A2F08" w:rsidRPr="00D2391D">
            <w:rPr>
              <w:noProof/>
              <w:sz w:val="20"/>
              <w:szCs w:val="20"/>
            </w:rPr>
            <w:t xml:space="preserve"> [18]</w:t>
          </w:r>
          <w:r w:rsidR="003A2F08" w:rsidRPr="00D2391D">
            <w:rPr>
              <w:sz w:val="20"/>
              <w:szCs w:val="20"/>
            </w:rPr>
            <w:fldChar w:fldCharType="end"/>
          </w:r>
        </w:sdtContent>
      </w:sdt>
      <w:r w:rsidR="003A2F08" w:rsidRPr="00D2391D">
        <w:rPr>
          <w:sz w:val="20"/>
          <w:szCs w:val="20"/>
        </w:rPr>
        <w:t xml:space="preserve"> Diverse communication protocols are used in IoMT devices such as wi-fi, Bluetooth and proprietary protocols.</w:t>
      </w:r>
      <w:r w:rsidR="003A2F08" w:rsidRPr="00D2391D">
        <w:rPr>
          <w:sz w:val="22"/>
          <w:szCs w:val="22"/>
        </w:rPr>
        <w:t xml:space="preserve"> </w:t>
      </w:r>
      <w:r w:rsidR="003A2F08" w:rsidRPr="00D2391D">
        <w:rPr>
          <w:sz w:val="20"/>
          <w:szCs w:val="20"/>
        </w:rPr>
        <w:t>IoT communication protocol varies according to criteria such as the transport layer Transmission Control Protocol (TCP), the User Datagram Protocol (UDP), architecture (publisher/subscriber and client/server), security, service quality, the priority mechanism, and packet header size.</w:t>
      </w:r>
      <w:sdt>
        <w:sdtPr>
          <w:rPr>
            <w:sz w:val="20"/>
            <w:szCs w:val="20"/>
          </w:rPr>
          <w:id w:val="-1194765100"/>
          <w:citation/>
        </w:sdtPr>
        <w:sdtContent>
          <w:r w:rsidR="003A2F08" w:rsidRPr="00D2391D">
            <w:rPr>
              <w:sz w:val="20"/>
              <w:szCs w:val="20"/>
            </w:rPr>
            <w:fldChar w:fldCharType="begin"/>
          </w:r>
          <w:r w:rsidR="003A2F08" w:rsidRPr="00D2391D">
            <w:rPr>
              <w:sz w:val="20"/>
              <w:szCs w:val="20"/>
            </w:rPr>
            <w:instrText xml:space="preserve"> CITATION Cün22 \l 1033 </w:instrText>
          </w:r>
          <w:r w:rsidR="003A2F08" w:rsidRPr="00D2391D">
            <w:rPr>
              <w:sz w:val="20"/>
              <w:szCs w:val="20"/>
            </w:rPr>
            <w:fldChar w:fldCharType="separate"/>
          </w:r>
          <w:r w:rsidR="003A2F08" w:rsidRPr="00D2391D">
            <w:rPr>
              <w:noProof/>
              <w:sz w:val="20"/>
              <w:szCs w:val="20"/>
            </w:rPr>
            <w:t xml:space="preserve"> [19]</w:t>
          </w:r>
          <w:r w:rsidR="003A2F08" w:rsidRPr="00D2391D">
            <w:rPr>
              <w:sz w:val="20"/>
              <w:szCs w:val="20"/>
            </w:rPr>
            <w:fldChar w:fldCharType="end"/>
          </w:r>
        </w:sdtContent>
      </w:sdt>
      <w:r w:rsidR="008136E4" w:rsidRPr="00D2391D">
        <w:rPr>
          <w:sz w:val="20"/>
          <w:szCs w:val="20"/>
        </w:rPr>
        <w:t xml:space="preserve"> Securing IoMT systems require addressing faults in mentioned data privacy, Diversity of devices and their security measures and Network complexity issues adhering to variety of protocols.</w:t>
      </w:r>
    </w:p>
    <w:p w14:paraId="1EED6134" w14:textId="4193D739" w:rsidR="009C3D7A" w:rsidRDefault="00D2391D" w:rsidP="009C3D7A">
      <w:pPr>
        <w:spacing w:after="160" w:line="259" w:lineRule="auto"/>
        <w:ind w:left="0" w:firstLine="0"/>
        <w:rPr>
          <w:sz w:val="22"/>
          <w:szCs w:val="22"/>
        </w:rPr>
      </w:pPr>
      <w:r>
        <w:rPr>
          <w:noProof/>
          <w:sz w:val="22"/>
          <w:szCs w:val="22"/>
        </w:rPr>
        <w:lastRenderedPageBreak/>
        <mc:AlternateContent>
          <mc:Choice Requires="wps">
            <w:drawing>
              <wp:anchor distT="0" distB="0" distL="114300" distR="114300" simplePos="0" relativeHeight="251661312" behindDoc="1" locked="0" layoutInCell="1" allowOverlap="1" wp14:anchorId="5FB48BC2" wp14:editId="03B85E8A">
                <wp:simplePos x="0" y="0"/>
                <wp:positionH relativeFrom="column">
                  <wp:posOffset>68580</wp:posOffset>
                </wp:positionH>
                <wp:positionV relativeFrom="paragraph">
                  <wp:posOffset>0</wp:posOffset>
                </wp:positionV>
                <wp:extent cx="2644140" cy="2194560"/>
                <wp:effectExtent l="0" t="0" r="22860" b="15240"/>
                <wp:wrapTight wrapText="bothSides">
                  <wp:wrapPolygon edited="0">
                    <wp:start x="0" y="0"/>
                    <wp:lineTo x="0" y="21563"/>
                    <wp:lineTo x="21631" y="21563"/>
                    <wp:lineTo x="21631" y="0"/>
                    <wp:lineTo x="0" y="0"/>
                  </wp:wrapPolygon>
                </wp:wrapTight>
                <wp:docPr id="13159859" name="Text Box 11"/>
                <wp:cNvGraphicFramePr/>
                <a:graphic xmlns:a="http://schemas.openxmlformats.org/drawingml/2006/main">
                  <a:graphicData uri="http://schemas.microsoft.com/office/word/2010/wordprocessingShape">
                    <wps:wsp>
                      <wps:cNvSpPr txBox="1"/>
                      <wps:spPr>
                        <a:xfrm>
                          <a:off x="0" y="0"/>
                          <a:ext cx="2644140" cy="2194560"/>
                        </a:xfrm>
                        <a:prstGeom prst="rect">
                          <a:avLst/>
                        </a:prstGeom>
                        <a:solidFill>
                          <a:schemeClr val="lt1"/>
                        </a:solidFill>
                        <a:ln w="6350">
                          <a:solidFill>
                            <a:prstClr val="black"/>
                          </a:solidFill>
                        </a:ln>
                      </wps:spPr>
                      <wps:txbx>
                        <w:txbxContent>
                          <w:p w14:paraId="02542A64" w14:textId="14AC457C" w:rsidR="00D2391D" w:rsidRDefault="00D2391D">
                            <w:pPr>
                              <w:ind w:left="0"/>
                            </w:pPr>
                            <w:r>
                              <w:rPr>
                                <w:noProof/>
                              </w:rPr>
                              <w:drawing>
                                <wp:inline distT="0" distB="0" distL="0" distR="0" wp14:anchorId="368FC6F1" wp14:editId="54D463C7">
                                  <wp:extent cx="2454910" cy="1668780"/>
                                  <wp:effectExtent l="0" t="0" r="2540" b="7620"/>
                                  <wp:docPr id="215440687" name="Picture 12" descr="11 Security and privacy concerns of IoM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1 Security and privacy concerns of IoMT.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4910" cy="1668780"/>
                                          </a:xfrm>
                                          <a:prstGeom prst="rect">
                                            <a:avLst/>
                                          </a:prstGeom>
                                          <a:noFill/>
                                          <a:ln>
                                            <a:noFill/>
                                          </a:ln>
                                        </pic:spPr>
                                      </pic:pic>
                                    </a:graphicData>
                                  </a:graphic>
                                </wp:inline>
                              </w:drawing>
                            </w:r>
                          </w:p>
                          <w:p w14:paraId="16A501FD" w14:textId="6A274147" w:rsidR="00D2391D" w:rsidRPr="00D2391D" w:rsidRDefault="00D2391D">
                            <w:pPr>
                              <w:ind w:left="0"/>
                              <w:rPr>
                                <w:b/>
                                <w:bCs/>
                                <w:sz w:val="20"/>
                                <w:szCs w:val="20"/>
                              </w:rPr>
                            </w:pPr>
                            <w:r w:rsidRPr="00D2391D">
                              <w:rPr>
                                <w:b/>
                                <w:bCs/>
                                <w:sz w:val="20"/>
                                <w:szCs w:val="20"/>
                              </w:rPr>
                              <w:t>Figure 03: security and privacy concerns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B48BC2" id="Text Box 11" o:spid="_x0000_s1027" type="#_x0000_t202" style="position:absolute;margin-left:5.4pt;margin-top:0;width:208.2pt;height:172.8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" fillcolor="white [3201]" strokeweight=".5pt">
                <v:textbox>
                  <w:txbxContent>
                    <w:p w14:paraId="02542A64" w14:textId="14AC457C" w:rsidR="00D2391D" w:rsidRDefault="00D2391D">
                      <w:pPr>
                        <w:ind w:left="0"/>
                      </w:pPr>
                      <w:r>
                        <w:rPr>
                          <w:noProof/>
                        </w:rPr>
                        <w:drawing>
                          <wp:inline distT="0" distB="0" distL="0" distR="0" wp14:anchorId="368FC6F1" wp14:editId="54D463C7">
                            <wp:extent cx="2454910" cy="1668780"/>
                            <wp:effectExtent l="0" t="0" r="2540" b="7620"/>
                            <wp:docPr id="215440687" name="Picture 12" descr="11 Security and privacy concerns of IoM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1 Security and privacy concerns of IoMT.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4910" cy="1668780"/>
                                    </a:xfrm>
                                    <a:prstGeom prst="rect">
                                      <a:avLst/>
                                    </a:prstGeom>
                                    <a:noFill/>
                                    <a:ln>
                                      <a:noFill/>
                                    </a:ln>
                                  </pic:spPr>
                                </pic:pic>
                              </a:graphicData>
                            </a:graphic>
                          </wp:inline>
                        </w:drawing>
                      </w:r>
                    </w:p>
                    <w:p w14:paraId="16A501FD" w14:textId="6A274147" w:rsidR="00D2391D" w:rsidRPr="00D2391D" w:rsidRDefault="00D2391D">
                      <w:pPr>
                        <w:ind w:left="0"/>
                        <w:rPr>
                          <w:b/>
                          <w:bCs/>
                          <w:sz w:val="20"/>
                          <w:szCs w:val="20"/>
                        </w:rPr>
                      </w:pPr>
                      <w:r w:rsidRPr="00D2391D">
                        <w:rPr>
                          <w:b/>
                          <w:bCs/>
                          <w:sz w:val="20"/>
                          <w:szCs w:val="20"/>
                        </w:rPr>
                        <w:t>Figure 03: security and privacy concerns</w:t>
                      </w:r>
                    </w:p>
                  </w:txbxContent>
                </v:textbox>
                <w10:wrap type="tight"/>
              </v:shape>
            </w:pict>
          </mc:Fallback>
        </mc:AlternateContent>
      </w:r>
    </w:p>
    <w:p w14:paraId="18ABB1C5" w14:textId="04EDBE13" w:rsidR="00AF6E58" w:rsidRPr="00942D17" w:rsidRDefault="00AF6E58" w:rsidP="00942D17">
      <w:pPr>
        <w:pStyle w:val="ListParagraph"/>
        <w:numPr>
          <w:ilvl w:val="0"/>
          <w:numId w:val="3"/>
        </w:numPr>
        <w:spacing w:after="160" w:line="259" w:lineRule="auto"/>
        <w:rPr>
          <w:b/>
          <w:bCs/>
        </w:rPr>
      </w:pPr>
      <w:r w:rsidRPr="00942D17">
        <w:rPr>
          <w:b/>
          <w:bCs/>
        </w:rPr>
        <w:t>Future Research</w:t>
      </w:r>
    </w:p>
    <w:p w14:paraId="28FBAD4A" w14:textId="09027754" w:rsidR="00106CC0" w:rsidRPr="00942D17" w:rsidRDefault="00FB5CD1" w:rsidP="00942D17">
      <w:pPr>
        <w:spacing w:after="160" w:line="259" w:lineRule="auto"/>
        <w:ind w:left="0" w:firstLine="0"/>
        <w:jc w:val="both"/>
        <w:rPr>
          <w:sz w:val="20"/>
          <w:szCs w:val="20"/>
        </w:rPr>
      </w:pPr>
      <w:r w:rsidRPr="00942D17">
        <w:rPr>
          <w:sz w:val="20"/>
          <w:szCs w:val="20"/>
        </w:rPr>
        <w:t>The rapid growth in networks of IoMT systems leads to increment of cyber threats with parrel to progresses made in developing security measures and solutions in healthcare industry.</w:t>
      </w:r>
      <w:r w:rsidRPr="00942D17">
        <w:rPr>
          <w:rFonts w:ascii="Roboto" w:hAnsi="Roboto"/>
          <w:color w:val="333333"/>
          <w:sz w:val="20"/>
          <w:szCs w:val="20"/>
          <w:shd w:val="clear" w:color="auto" w:fill="FFFFFF"/>
        </w:rPr>
        <w:t xml:space="preserve"> </w:t>
      </w:r>
      <w:r w:rsidRPr="00942D17">
        <w:rPr>
          <w:sz w:val="20"/>
          <w:szCs w:val="20"/>
        </w:rPr>
        <w:t>The integration of cutting-edge technologies facilitates this paradigm shift. A new age of healthcare system optimization and patient care is being ushered in.</w:t>
      </w:r>
      <w:sdt>
        <w:sdtPr>
          <w:rPr>
            <w:sz w:val="20"/>
            <w:szCs w:val="20"/>
          </w:rPr>
          <w:id w:val="838205682"/>
          <w:citation/>
        </w:sdtPr>
        <w:sdtContent>
          <w:r w:rsidRPr="00942D17">
            <w:rPr>
              <w:sz w:val="20"/>
              <w:szCs w:val="20"/>
            </w:rPr>
            <w:fldChar w:fldCharType="begin"/>
          </w:r>
          <w:r w:rsidRPr="00942D17">
            <w:rPr>
              <w:sz w:val="20"/>
              <w:szCs w:val="20"/>
            </w:rPr>
            <w:instrText xml:space="preserve"> CITATION Sha \l 1033 </w:instrText>
          </w:r>
          <w:r w:rsidRPr="00942D17">
            <w:rPr>
              <w:sz w:val="20"/>
              <w:szCs w:val="20"/>
            </w:rPr>
            <w:fldChar w:fldCharType="separate"/>
          </w:r>
          <w:r w:rsidRPr="00942D17">
            <w:rPr>
              <w:noProof/>
              <w:sz w:val="20"/>
              <w:szCs w:val="20"/>
            </w:rPr>
            <w:t xml:space="preserve"> [20]</w:t>
          </w:r>
          <w:r w:rsidRPr="00942D17">
            <w:rPr>
              <w:sz w:val="20"/>
              <w:szCs w:val="20"/>
            </w:rPr>
            <w:fldChar w:fldCharType="end"/>
          </w:r>
        </w:sdtContent>
      </w:sdt>
      <w:r w:rsidR="00106CC0" w:rsidRPr="00942D17">
        <w:rPr>
          <w:sz w:val="20"/>
          <w:szCs w:val="20"/>
        </w:rPr>
        <w:t xml:space="preserve"> This section brings out key gaps in consideration to current research, emerging trends and future research to developing new techniques for the securing of IoMT systems.</w:t>
      </w:r>
      <w:r w:rsidR="009E1E37" w:rsidRPr="00942D17">
        <w:rPr>
          <w:sz w:val="20"/>
          <w:szCs w:val="20"/>
        </w:rPr>
        <w:t xml:space="preserve"> There are several gaps remaining that require consideration for </w:t>
      </w:r>
      <w:r w:rsidR="00942D17" w:rsidRPr="00942D17">
        <w:rPr>
          <w:sz w:val="20"/>
          <w:szCs w:val="20"/>
        </w:rPr>
        <w:t>the future</w:t>
      </w:r>
      <w:r w:rsidR="009E1E37" w:rsidRPr="00942D17">
        <w:rPr>
          <w:sz w:val="20"/>
          <w:szCs w:val="20"/>
        </w:rPr>
        <w:t xml:space="preserve"> of IoMT systems.</w:t>
      </w:r>
    </w:p>
    <w:p w14:paraId="7B90D6B8" w14:textId="7E8A5264" w:rsidR="0009390F" w:rsidRPr="00942D17" w:rsidRDefault="009E1E37" w:rsidP="00942D17">
      <w:pPr>
        <w:spacing w:after="160" w:line="259" w:lineRule="auto"/>
        <w:ind w:left="0" w:firstLine="0"/>
        <w:jc w:val="both"/>
        <w:rPr>
          <w:sz w:val="20"/>
          <w:szCs w:val="20"/>
        </w:rPr>
      </w:pPr>
      <w:r w:rsidRPr="00942D17">
        <w:rPr>
          <w:sz w:val="20"/>
          <w:szCs w:val="20"/>
        </w:rPr>
        <w:t xml:space="preserve">Lack of penetration testing Frameworks: current penetration frameworks are well organized and well established for general penetration testing practices </w:t>
      </w:r>
      <w:r w:rsidR="001B36F6" w:rsidRPr="00942D17">
        <w:rPr>
          <w:sz w:val="20"/>
          <w:szCs w:val="20"/>
        </w:rPr>
        <w:t>but</w:t>
      </w:r>
      <w:r w:rsidRPr="00942D17">
        <w:rPr>
          <w:sz w:val="20"/>
          <w:szCs w:val="20"/>
        </w:rPr>
        <w:t xml:space="preserve"> frameworks that are specifically designed to address IoMT systems are lacking.</w:t>
      </w:r>
      <w:r w:rsidR="004C7659" w:rsidRPr="00942D17">
        <w:rPr>
          <w:sz w:val="20"/>
          <w:szCs w:val="20"/>
        </w:rPr>
        <w:t xml:space="preserve"> These frameworks are essential</w:t>
      </w:r>
      <w:r w:rsidRPr="00942D17">
        <w:rPr>
          <w:sz w:val="20"/>
          <w:szCs w:val="20"/>
        </w:rPr>
        <w:t xml:space="preserve"> </w:t>
      </w:r>
      <w:r w:rsidR="004C7659" w:rsidRPr="00942D17">
        <w:rPr>
          <w:sz w:val="20"/>
          <w:szCs w:val="20"/>
        </w:rPr>
        <w:t>for managing upcoming and known risks. Future research must focus on developing IoMT specific Frameworks. Lack of</w:t>
      </w:r>
      <w:r w:rsidR="007622F1" w:rsidRPr="00942D17">
        <w:rPr>
          <w:sz w:val="20"/>
          <w:szCs w:val="20"/>
        </w:rPr>
        <w:t xml:space="preserve"> r</w:t>
      </w:r>
      <w:r w:rsidR="004C7659" w:rsidRPr="00942D17">
        <w:rPr>
          <w:sz w:val="20"/>
          <w:szCs w:val="20"/>
        </w:rPr>
        <w:t>esearch on AI and ML specified security solutions:</w:t>
      </w:r>
      <w:r w:rsidR="00D87E6D" w:rsidRPr="00942D17">
        <w:rPr>
          <w:color w:val="auto"/>
          <w:kern w:val="0"/>
          <w:sz w:val="22"/>
          <w:szCs w:val="22"/>
          <w14:ligatures w14:val="none"/>
        </w:rPr>
        <w:t xml:space="preserve"> </w:t>
      </w:r>
      <w:r w:rsidR="00D87E6D" w:rsidRPr="00942D17">
        <w:rPr>
          <w:sz w:val="20"/>
          <w:szCs w:val="20"/>
        </w:rPr>
        <w:t>AI and ML-aided cybersecurity applications are on the rise; nevertheless, the overdevelopment of IoMT security systems based on these models is still weak.</w:t>
      </w:r>
      <w:r w:rsidR="007622F1" w:rsidRPr="00942D17">
        <w:rPr>
          <w:rFonts w:ascii="Arial" w:hAnsi="Arial" w:cs="Arial"/>
          <w:color w:val="273B68"/>
          <w:sz w:val="22"/>
          <w:szCs w:val="22"/>
          <w:shd w:val="clear" w:color="auto" w:fill="FFFFFF"/>
        </w:rPr>
        <w:t xml:space="preserve"> </w:t>
      </w:r>
      <w:r w:rsidR="007622F1" w:rsidRPr="00942D17">
        <w:rPr>
          <w:sz w:val="20"/>
          <w:szCs w:val="20"/>
        </w:rPr>
        <w:t>Developing artificial intelligence models that will recognize and neutralize threats aimed at IoMT systems in real-time, learning new methods of attack and also being lightweight enough to fit into IoMT devices.</w:t>
      </w:r>
      <w:sdt>
        <w:sdtPr>
          <w:rPr>
            <w:sz w:val="20"/>
            <w:szCs w:val="20"/>
          </w:rPr>
          <w:id w:val="746693247"/>
          <w:citation/>
        </w:sdtPr>
        <w:sdtContent>
          <w:r w:rsidR="007622F1" w:rsidRPr="00942D17">
            <w:rPr>
              <w:sz w:val="20"/>
              <w:szCs w:val="20"/>
            </w:rPr>
            <w:fldChar w:fldCharType="begin"/>
          </w:r>
          <w:r w:rsidR="007622F1" w:rsidRPr="00942D17">
            <w:rPr>
              <w:sz w:val="20"/>
              <w:szCs w:val="20"/>
            </w:rPr>
            <w:instrText xml:space="preserve"> CITATION Fad23 \l 1033 </w:instrText>
          </w:r>
          <w:r w:rsidR="007622F1" w:rsidRPr="00942D17">
            <w:rPr>
              <w:sz w:val="20"/>
              <w:szCs w:val="20"/>
            </w:rPr>
            <w:fldChar w:fldCharType="separate"/>
          </w:r>
          <w:r w:rsidR="007622F1" w:rsidRPr="00942D17">
            <w:rPr>
              <w:noProof/>
              <w:sz w:val="20"/>
              <w:szCs w:val="20"/>
            </w:rPr>
            <w:t xml:space="preserve"> [21]</w:t>
          </w:r>
          <w:r w:rsidR="007622F1" w:rsidRPr="00942D17">
            <w:rPr>
              <w:sz w:val="20"/>
              <w:szCs w:val="20"/>
            </w:rPr>
            <w:fldChar w:fldCharType="end"/>
          </w:r>
        </w:sdtContent>
      </w:sdt>
      <w:r w:rsidR="007622F1" w:rsidRPr="00942D17">
        <w:rPr>
          <w:sz w:val="20"/>
          <w:szCs w:val="20"/>
        </w:rPr>
        <w:t xml:space="preserve"> Insufficient Focus on Data Privacy:</w:t>
      </w:r>
      <w:r w:rsidR="003F7077" w:rsidRPr="00942D17">
        <w:rPr>
          <w:sz w:val="22"/>
          <w:szCs w:val="22"/>
        </w:rPr>
        <w:t xml:space="preserve"> </w:t>
      </w:r>
      <w:r w:rsidR="003F7077" w:rsidRPr="00942D17">
        <w:rPr>
          <w:sz w:val="20"/>
          <w:szCs w:val="20"/>
        </w:rPr>
        <w:t>Over the IoMT environment, medical data can be accessed by various malicious actors as it presents huge security concerns regarding confidentiality, integrity, and accuracy.</w:t>
      </w:r>
      <w:sdt>
        <w:sdtPr>
          <w:rPr>
            <w:sz w:val="20"/>
            <w:szCs w:val="20"/>
          </w:rPr>
          <w:id w:val="1052425738"/>
          <w:citation/>
        </w:sdtPr>
        <w:sdtContent>
          <w:r w:rsidR="003F7077" w:rsidRPr="00942D17">
            <w:rPr>
              <w:sz w:val="20"/>
              <w:szCs w:val="20"/>
            </w:rPr>
            <w:fldChar w:fldCharType="begin"/>
          </w:r>
          <w:r w:rsidR="003F7077" w:rsidRPr="00942D17">
            <w:rPr>
              <w:sz w:val="20"/>
              <w:szCs w:val="20"/>
            </w:rPr>
            <w:instrText xml:space="preserve"> CITATION Pan22 \l 1033 </w:instrText>
          </w:r>
          <w:r w:rsidR="003F7077" w:rsidRPr="00942D17">
            <w:rPr>
              <w:sz w:val="20"/>
              <w:szCs w:val="20"/>
            </w:rPr>
            <w:fldChar w:fldCharType="separate"/>
          </w:r>
          <w:r w:rsidR="003F7077" w:rsidRPr="00942D17">
            <w:rPr>
              <w:noProof/>
              <w:sz w:val="20"/>
              <w:szCs w:val="20"/>
            </w:rPr>
            <w:t xml:space="preserve"> [22]</w:t>
          </w:r>
          <w:r w:rsidR="003F7077" w:rsidRPr="00942D17">
            <w:rPr>
              <w:sz w:val="20"/>
              <w:szCs w:val="20"/>
            </w:rPr>
            <w:fldChar w:fldCharType="end"/>
          </w:r>
        </w:sdtContent>
      </w:sdt>
      <w:r w:rsidR="003F7077" w:rsidRPr="00942D17">
        <w:rPr>
          <w:sz w:val="20"/>
          <w:szCs w:val="20"/>
        </w:rPr>
        <w:t xml:space="preserve"> The system becomes vulnerable with </w:t>
      </w:r>
      <w:r w:rsidR="003F7077" w:rsidRPr="00942D17">
        <w:rPr>
          <w:sz w:val="20"/>
          <w:szCs w:val="20"/>
        </w:rPr>
        <w:t>respect to inadequate authorization or authentication of medical devices or sensors, lack of knowledge about encrypting the data, insecurity of device interface, etc.</w:t>
      </w:r>
      <w:sdt>
        <w:sdtPr>
          <w:rPr>
            <w:sz w:val="20"/>
            <w:szCs w:val="20"/>
          </w:rPr>
          <w:id w:val="-317425303"/>
          <w:citation/>
        </w:sdtPr>
        <w:sdtContent>
          <w:r w:rsidR="003F7077" w:rsidRPr="00942D17">
            <w:rPr>
              <w:sz w:val="20"/>
              <w:szCs w:val="20"/>
            </w:rPr>
            <w:fldChar w:fldCharType="begin"/>
          </w:r>
          <w:r w:rsidR="003F7077" w:rsidRPr="00942D17">
            <w:rPr>
              <w:sz w:val="20"/>
              <w:szCs w:val="20"/>
            </w:rPr>
            <w:instrText xml:space="preserve"> CITATION Kau21 \l 1033 </w:instrText>
          </w:r>
          <w:r w:rsidR="003F7077" w:rsidRPr="00942D17">
            <w:rPr>
              <w:sz w:val="20"/>
              <w:szCs w:val="20"/>
            </w:rPr>
            <w:fldChar w:fldCharType="separate"/>
          </w:r>
          <w:r w:rsidR="003F7077" w:rsidRPr="00942D17">
            <w:rPr>
              <w:noProof/>
              <w:sz w:val="20"/>
              <w:szCs w:val="20"/>
            </w:rPr>
            <w:t xml:space="preserve"> [23]</w:t>
          </w:r>
          <w:r w:rsidR="003F7077" w:rsidRPr="00942D17">
            <w:rPr>
              <w:sz w:val="20"/>
              <w:szCs w:val="20"/>
            </w:rPr>
            <w:fldChar w:fldCharType="end"/>
          </w:r>
        </w:sdtContent>
      </w:sdt>
      <w:r w:rsidR="00314EBB" w:rsidRPr="00942D17">
        <w:rPr>
          <w:sz w:val="20"/>
          <w:szCs w:val="20"/>
        </w:rPr>
        <w:t xml:space="preserve">  Data transfer among different infrastructures needs security and privacy-preserving solutions (Rafique et al., 2019a).</w:t>
      </w:r>
      <w:sdt>
        <w:sdtPr>
          <w:rPr>
            <w:sz w:val="20"/>
            <w:szCs w:val="20"/>
          </w:rPr>
          <w:id w:val="1546562708"/>
          <w:citation/>
        </w:sdtPr>
        <w:sdtContent>
          <w:r w:rsidR="00314EBB" w:rsidRPr="00942D17">
            <w:rPr>
              <w:sz w:val="20"/>
              <w:szCs w:val="20"/>
            </w:rPr>
            <w:fldChar w:fldCharType="begin"/>
          </w:r>
          <w:r w:rsidR="00314EBB" w:rsidRPr="00942D17">
            <w:rPr>
              <w:sz w:val="20"/>
              <w:szCs w:val="20"/>
            </w:rPr>
            <w:instrText xml:space="preserve"> CITATION Rai22 \l 1033 </w:instrText>
          </w:r>
          <w:r w:rsidR="00314EBB" w:rsidRPr="00942D17">
            <w:rPr>
              <w:sz w:val="20"/>
              <w:szCs w:val="20"/>
            </w:rPr>
            <w:fldChar w:fldCharType="separate"/>
          </w:r>
          <w:r w:rsidR="00314EBB" w:rsidRPr="00942D17">
            <w:rPr>
              <w:noProof/>
              <w:sz w:val="20"/>
              <w:szCs w:val="20"/>
            </w:rPr>
            <w:t xml:space="preserve"> [24]</w:t>
          </w:r>
          <w:r w:rsidR="00314EBB" w:rsidRPr="00942D17">
            <w:rPr>
              <w:sz w:val="20"/>
              <w:szCs w:val="20"/>
            </w:rPr>
            <w:fldChar w:fldCharType="end"/>
          </w:r>
        </w:sdtContent>
      </w:sdt>
      <w:r w:rsidR="00314EBB" w:rsidRPr="00942D17">
        <w:rPr>
          <w:sz w:val="20"/>
          <w:szCs w:val="20"/>
        </w:rPr>
        <w:t xml:space="preserve"> Future study should look for creative means to ensuring data privacy, such as encryption and safe data storage.</w:t>
      </w:r>
      <w:r w:rsidR="005A017F" w:rsidRPr="00942D17">
        <w:rPr>
          <w:sz w:val="20"/>
          <w:szCs w:val="20"/>
        </w:rPr>
        <w:t xml:space="preserve"> To address these gaps and challenges, focusing on emerging trends in IoMT systems and future research </w:t>
      </w:r>
      <w:r w:rsidR="0009390F" w:rsidRPr="00942D17">
        <w:rPr>
          <w:sz w:val="20"/>
          <w:szCs w:val="20"/>
        </w:rPr>
        <w:t>are essential for the advancement in security.</w:t>
      </w:r>
    </w:p>
    <w:p w14:paraId="14167549" w14:textId="77777777" w:rsidR="009A0C62" w:rsidRDefault="0009390F" w:rsidP="00942D17">
      <w:pPr>
        <w:spacing w:after="160" w:line="259" w:lineRule="auto"/>
        <w:ind w:left="0" w:firstLine="0"/>
        <w:jc w:val="both"/>
        <w:rPr>
          <w:sz w:val="20"/>
          <w:szCs w:val="20"/>
        </w:rPr>
      </w:pPr>
      <w:r w:rsidRPr="003E178D">
        <w:rPr>
          <w:b/>
          <w:bCs/>
          <w:sz w:val="20"/>
          <w:szCs w:val="20"/>
        </w:rPr>
        <w:t xml:space="preserve">Adoption of AI and Machine </w:t>
      </w:r>
      <w:r w:rsidR="002F2946" w:rsidRPr="003E178D">
        <w:rPr>
          <w:b/>
          <w:bCs/>
          <w:sz w:val="20"/>
          <w:szCs w:val="20"/>
        </w:rPr>
        <w:t>learning (ML)</w:t>
      </w:r>
      <w:r w:rsidRPr="003E178D">
        <w:rPr>
          <w:b/>
          <w:bCs/>
          <w:sz w:val="20"/>
          <w:szCs w:val="20"/>
        </w:rPr>
        <w:t>:</w:t>
      </w:r>
      <w:r w:rsidRPr="00942D17">
        <w:rPr>
          <w:sz w:val="20"/>
          <w:szCs w:val="20"/>
        </w:rPr>
        <w:t xml:space="preserve"> </w:t>
      </w:r>
      <w:r w:rsidR="002F2946" w:rsidRPr="00942D17">
        <w:rPr>
          <w:sz w:val="20"/>
          <w:szCs w:val="20"/>
        </w:rPr>
        <w:t>There is increased use of AI and ML. This technology can be used to assess large volumes of data generated by IoMT devices, identifying potential security issues and responding to prevent the situation from getting worse. And AI-based models have shown their worth in pharmaceutical and healthcare industries by improving the efficiency in therapeutic drug manufacturing, real-time health monitoring, and predictive forecasting.</w:t>
      </w:r>
      <w:sdt>
        <w:sdtPr>
          <w:rPr>
            <w:sz w:val="20"/>
            <w:szCs w:val="20"/>
          </w:rPr>
          <w:id w:val="-45381639"/>
          <w:citation/>
        </w:sdtPr>
        <w:sdtContent>
          <w:r w:rsidR="002F2946" w:rsidRPr="00942D17">
            <w:rPr>
              <w:sz w:val="20"/>
              <w:szCs w:val="20"/>
            </w:rPr>
            <w:fldChar w:fldCharType="begin"/>
          </w:r>
          <w:r w:rsidR="002F2946" w:rsidRPr="00942D17">
            <w:rPr>
              <w:sz w:val="20"/>
              <w:szCs w:val="20"/>
            </w:rPr>
            <w:instrText xml:space="preserve"> CITATION Bio22 \l 1033 </w:instrText>
          </w:r>
          <w:r w:rsidR="002F2946" w:rsidRPr="00942D17">
            <w:rPr>
              <w:sz w:val="20"/>
              <w:szCs w:val="20"/>
            </w:rPr>
            <w:fldChar w:fldCharType="separate"/>
          </w:r>
          <w:r w:rsidR="002F2946" w:rsidRPr="00942D17">
            <w:rPr>
              <w:noProof/>
              <w:sz w:val="20"/>
              <w:szCs w:val="20"/>
            </w:rPr>
            <w:t xml:space="preserve"> [25]</w:t>
          </w:r>
          <w:r w:rsidR="002F2946" w:rsidRPr="00942D17">
            <w:rPr>
              <w:sz w:val="20"/>
              <w:szCs w:val="20"/>
            </w:rPr>
            <w:fldChar w:fldCharType="end"/>
          </w:r>
        </w:sdtContent>
      </w:sdt>
      <w:r w:rsidR="009A0C62" w:rsidRPr="00942D17">
        <w:rPr>
          <w:sz w:val="20"/>
          <w:szCs w:val="20"/>
        </w:rPr>
        <w:t xml:space="preserve">  </w:t>
      </w:r>
    </w:p>
    <w:p w14:paraId="6CD195ED" w14:textId="62F8142A" w:rsidR="003E178D" w:rsidRPr="00942D17" w:rsidRDefault="003E178D" w:rsidP="00942D17">
      <w:pPr>
        <w:spacing w:after="160" w:line="259" w:lineRule="auto"/>
        <w:ind w:left="0" w:firstLine="0"/>
        <w:jc w:val="both"/>
        <w:rPr>
          <w:sz w:val="20"/>
          <w:szCs w:val="20"/>
        </w:rPr>
      </w:pPr>
      <w:r>
        <w:rPr>
          <w:noProof/>
          <w:sz w:val="20"/>
          <w:szCs w:val="20"/>
        </w:rPr>
        <mc:AlternateContent>
          <mc:Choice Requires="wps">
            <w:drawing>
              <wp:anchor distT="0" distB="0" distL="114300" distR="114300" simplePos="0" relativeHeight="251662336" behindDoc="1" locked="0" layoutInCell="1" allowOverlap="1" wp14:anchorId="2585A289" wp14:editId="65B39BB6">
                <wp:simplePos x="0" y="0"/>
                <wp:positionH relativeFrom="column">
                  <wp:posOffset>22860</wp:posOffset>
                </wp:positionH>
                <wp:positionV relativeFrom="paragraph">
                  <wp:posOffset>76200</wp:posOffset>
                </wp:positionV>
                <wp:extent cx="2849880" cy="2103120"/>
                <wp:effectExtent l="0" t="0" r="26670" b="11430"/>
                <wp:wrapTight wrapText="bothSides">
                  <wp:wrapPolygon edited="0">
                    <wp:start x="0" y="0"/>
                    <wp:lineTo x="0" y="21522"/>
                    <wp:lineTo x="21658" y="21522"/>
                    <wp:lineTo x="21658" y="0"/>
                    <wp:lineTo x="0" y="0"/>
                  </wp:wrapPolygon>
                </wp:wrapTight>
                <wp:docPr id="1498565927" name="Text Box 14"/>
                <wp:cNvGraphicFramePr/>
                <a:graphic xmlns:a="http://schemas.openxmlformats.org/drawingml/2006/main">
                  <a:graphicData uri="http://schemas.microsoft.com/office/word/2010/wordprocessingShape">
                    <wps:wsp>
                      <wps:cNvSpPr txBox="1"/>
                      <wps:spPr>
                        <a:xfrm>
                          <a:off x="0" y="0"/>
                          <a:ext cx="2849880" cy="2103120"/>
                        </a:xfrm>
                        <a:prstGeom prst="rect">
                          <a:avLst/>
                        </a:prstGeom>
                        <a:solidFill>
                          <a:schemeClr val="lt1"/>
                        </a:solidFill>
                        <a:ln w="6350">
                          <a:solidFill>
                            <a:prstClr val="black"/>
                          </a:solidFill>
                        </a:ln>
                      </wps:spPr>
                      <wps:txbx>
                        <w:txbxContent>
                          <w:p w14:paraId="64D4FC80" w14:textId="2ED51FB7" w:rsidR="003E178D" w:rsidRDefault="003E178D">
                            <w:pPr>
                              <w:ind w:left="0"/>
                            </w:pPr>
                            <w:r>
                              <w:rPr>
                                <w:noProof/>
                              </w:rPr>
                              <w:drawing>
                                <wp:inline distT="0" distB="0" distL="0" distR="0" wp14:anchorId="25BCE9E6" wp14:editId="55EF9370">
                                  <wp:extent cx="2660649" cy="1607820"/>
                                  <wp:effectExtent l="0" t="0" r="6985" b="0"/>
                                  <wp:docPr id="1913519272" name="Picture 15" descr="AI In Healthcare Market Size, Share &amp; Growth Report, 2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I In Healthcare Market Size, Share &amp; Growth Report, 20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2328" cy="1614877"/>
                                          </a:xfrm>
                                          <a:prstGeom prst="rect">
                                            <a:avLst/>
                                          </a:prstGeom>
                                          <a:noFill/>
                                          <a:ln>
                                            <a:noFill/>
                                          </a:ln>
                                        </pic:spPr>
                                      </pic:pic>
                                    </a:graphicData>
                                  </a:graphic>
                                </wp:inline>
                              </w:drawing>
                            </w:r>
                          </w:p>
                          <w:p w14:paraId="1FBFB541" w14:textId="77777777" w:rsidR="003E178D" w:rsidRDefault="003E178D">
                            <w:pPr>
                              <w:ind w:left="0"/>
                            </w:pPr>
                          </w:p>
                          <w:p w14:paraId="690CC07E" w14:textId="18982492" w:rsidR="003E178D" w:rsidRPr="003E178D" w:rsidRDefault="003E178D">
                            <w:pPr>
                              <w:ind w:left="0"/>
                              <w:rPr>
                                <w:b/>
                                <w:bCs/>
                                <w:sz w:val="20"/>
                                <w:szCs w:val="20"/>
                              </w:rPr>
                            </w:pPr>
                            <w:r w:rsidRPr="003E178D">
                              <w:rPr>
                                <w:b/>
                                <w:bCs/>
                                <w:sz w:val="20"/>
                                <w:szCs w:val="20"/>
                              </w:rPr>
                              <w:t>Figure 04: U.S. AI in healthcare market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85A289" id="Text Box 14" o:spid="_x0000_s1028" type="#_x0000_t202" style="position:absolute;left:0;text-align:left;margin-left:1.8pt;margin-top:6pt;width:224.4pt;height:165.6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" fillcolor="white [3201]" strokeweight=".5pt">
                <v:textbox>
                  <w:txbxContent>
                    <w:p w14:paraId="64D4FC80" w14:textId="2ED51FB7" w:rsidR="003E178D" w:rsidRDefault="003E178D">
                      <w:pPr>
                        <w:ind w:left="0"/>
                      </w:pPr>
                      <w:r>
                        <w:rPr>
                          <w:noProof/>
                        </w:rPr>
                        <w:drawing>
                          <wp:inline distT="0" distB="0" distL="0" distR="0" wp14:anchorId="25BCE9E6" wp14:editId="55EF9370">
                            <wp:extent cx="2660649" cy="1607820"/>
                            <wp:effectExtent l="0" t="0" r="6985" b="0"/>
                            <wp:docPr id="1913519272" name="Picture 15" descr="AI In Healthcare Market Size, Share &amp; Growth Report, 2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I In Healthcare Market Size, Share &amp; Growth Report, 20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2328" cy="1614877"/>
                                    </a:xfrm>
                                    <a:prstGeom prst="rect">
                                      <a:avLst/>
                                    </a:prstGeom>
                                    <a:noFill/>
                                    <a:ln>
                                      <a:noFill/>
                                    </a:ln>
                                  </pic:spPr>
                                </pic:pic>
                              </a:graphicData>
                            </a:graphic>
                          </wp:inline>
                        </w:drawing>
                      </w:r>
                    </w:p>
                    <w:p w14:paraId="1FBFB541" w14:textId="77777777" w:rsidR="003E178D" w:rsidRDefault="003E178D">
                      <w:pPr>
                        <w:ind w:left="0"/>
                      </w:pPr>
                    </w:p>
                    <w:p w14:paraId="690CC07E" w14:textId="18982492" w:rsidR="003E178D" w:rsidRPr="003E178D" w:rsidRDefault="003E178D">
                      <w:pPr>
                        <w:ind w:left="0"/>
                        <w:rPr>
                          <w:b/>
                          <w:bCs/>
                          <w:sz w:val="20"/>
                          <w:szCs w:val="20"/>
                        </w:rPr>
                      </w:pPr>
                      <w:r w:rsidRPr="003E178D">
                        <w:rPr>
                          <w:b/>
                          <w:bCs/>
                          <w:sz w:val="20"/>
                          <w:szCs w:val="20"/>
                        </w:rPr>
                        <w:t>Figure 04: U.S. AI in healthcare market</w:t>
                      </w:r>
                    </w:p>
                  </w:txbxContent>
                </v:textbox>
                <w10:wrap type="tight"/>
              </v:shape>
            </w:pict>
          </mc:Fallback>
        </mc:AlternateContent>
      </w:r>
    </w:p>
    <w:p w14:paraId="56D874D6" w14:textId="277D7C4E" w:rsidR="009A0C62" w:rsidRPr="00942D17" w:rsidRDefault="009A0C62" w:rsidP="00942D17">
      <w:pPr>
        <w:spacing w:after="160" w:line="259" w:lineRule="auto"/>
        <w:ind w:left="0" w:firstLine="0"/>
        <w:jc w:val="both"/>
        <w:rPr>
          <w:sz w:val="20"/>
          <w:szCs w:val="20"/>
        </w:rPr>
      </w:pPr>
      <w:r w:rsidRPr="003E178D">
        <w:rPr>
          <w:b/>
          <w:bCs/>
          <w:sz w:val="20"/>
          <w:szCs w:val="20"/>
        </w:rPr>
        <w:t>Blockchain for secure data Transmission</w:t>
      </w:r>
      <w:r w:rsidRPr="00942D17">
        <w:rPr>
          <w:sz w:val="20"/>
          <w:szCs w:val="20"/>
        </w:rPr>
        <w:t>:</w:t>
      </w:r>
      <w:r w:rsidRPr="00942D17">
        <w:rPr>
          <w:color w:val="auto"/>
          <w:kern w:val="0"/>
          <w:sz w:val="22"/>
          <w:szCs w:val="22"/>
          <w14:ligatures w14:val="none"/>
        </w:rPr>
        <w:t xml:space="preserve"> </w:t>
      </w:r>
      <w:r w:rsidRPr="00942D17">
        <w:rPr>
          <w:sz w:val="20"/>
          <w:szCs w:val="20"/>
        </w:rPr>
        <w:t>Blockchain technology has received attention as a means of protecting data across IoMT networks. The key reason is that it is decentralized in nature and incorporates methods to secure data such as recording data exchange in ways that cannot be manipulated.</w:t>
      </w:r>
      <w:r w:rsidRPr="00942D17">
        <w:rPr>
          <w:rFonts w:ascii="Arial" w:hAnsi="Arial" w:cs="Arial"/>
          <w:color w:val="222222"/>
          <w:sz w:val="20"/>
          <w:szCs w:val="20"/>
        </w:rPr>
        <w:t xml:space="preserve"> </w:t>
      </w:r>
      <w:r w:rsidRPr="00942D17">
        <w:rPr>
          <w:sz w:val="20"/>
          <w:szCs w:val="20"/>
        </w:rPr>
        <w:t>The use of a time-stamped feature of blockchain could be very useful in detecting the integrity of such data and information. Once these data are stored in a distributed ledger, the detection of an anomaly in patients’ data could be tackled efficiently.</w:t>
      </w:r>
      <w:sdt>
        <w:sdtPr>
          <w:rPr>
            <w:sz w:val="20"/>
            <w:szCs w:val="20"/>
          </w:rPr>
          <w:id w:val="1076639199"/>
          <w:citation/>
        </w:sdtPr>
        <w:sdtContent>
          <w:r w:rsidRPr="00942D17">
            <w:rPr>
              <w:sz w:val="20"/>
              <w:szCs w:val="20"/>
            </w:rPr>
            <w:fldChar w:fldCharType="begin"/>
          </w:r>
          <w:r w:rsidRPr="00942D17">
            <w:rPr>
              <w:sz w:val="20"/>
              <w:szCs w:val="20"/>
            </w:rPr>
            <w:instrText xml:space="preserve"> CITATION Ime21 \l 1033 </w:instrText>
          </w:r>
          <w:r w:rsidRPr="00942D17">
            <w:rPr>
              <w:sz w:val="20"/>
              <w:szCs w:val="20"/>
            </w:rPr>
            <w:fldChar w:fldCharType="separate"/>
          </w:r>
          <w:r w:rsidRPr="00942D17">
            <w:rPr>
              <w:noProof/>
              <w:sz w:val="20"/>
              <w:szCs w:val="20"/>
            </w:rPr>
            <w:t xml:space="preserve"> [26]</w:t>
          </w:r>
          <w:r w:rsidRPr="00942D17">
            <w:rPr>
              <w:sz w:val="20"/>
              <w:szCs w:val="20"/>
            </w:rPr>
            <w:fldChar w:fldCharType="end"/>
          </w:r>
        </w:sdtContent>
      </w:sdt>
    </w:p>
    <w:p w14:paraId="09DEA518" w14:textId="77777777" w:rsidR="004B5CBC" w:rsidRPr="00942D17" w:rsidRDefault="00D34F86" w:rsidP="00942D17">
      <w:pPr>
        <w:spacing w:after="160" w:line="259" w:lineRule="auto"/>
        <w:ind w:left="0" w:firstLine="0"/>
        <w:jc w:val="both"/>
        <w:rPr>
          <w:sz w:val="20"/>
          <w:szCs w:val="20"/>
        </w:rPr>
      </w:pPr>
      <w:r w:rsidRPr="003E178D">
        <w:rPr>
          <w:b/>
          <w:bCs/>
          <w:sz w:val="20"/>
          <w:szCs w:val="20"/>
        </w:rPr>
        <w:t>Quantum resistant cryptography:</w:t>
      </w:r>
      <w:r w:rsidRPr="00942D17">
        <w:rPr>
          <w:sz w:val="22"/>
          <w:szCs w:val="22"/>
        </w:rPr>
        <w:t xml:space="preserve"> </w:t>
      </w:r>
      <w:r w:rsidRPr="00942D17">
        <w:rPr>
          <w:sz w:val="20"/>
          <w:szCs w:val="20"/>
        </w:rPr>
        <w:t xml:space="preserve">As quantum computers become more practical, classical </w:t>
      </w:r>
      <w:r w:rsidRPr="00942D17">
        <w:rPr>
          <w:sz w:val="20"/>
          <w:szCs w:val="20"/>
        </w:rPr>
        <w:lastRenderedPageBreak/>
        <w:t xml:space="preserve">encryption techniques will be rendered useless </w:t>
      </w:r>
      <w:proofErr w:type="gramStart"/>
      <w:r w:rsidRPr="00942D17">
        <w:rPr>
          <w:sz w:val="20"/>
          <w:szCs w:val="20"/>
        </w:rPr>
        <w:t>in the near future</w:t>
      </w:r>
      <w:proofErr w:type="gramEnd"/>
      <w:r w:rsidRPr="00942D17">
        <w:rPr>
          <w:sz w:val="20"/>
          <w:szCs w:val="20"/>
        </w:rPr>
        <w:t xml:space="preserve">. Studies being conducted in this area are directed towards </w:t>
      </w:r>
      <w:proofErr w:type="gramStart"/>
      <w:r w:rsidRPr="00942D17">
        <w:rPr>
          <w:sz w:val="20"/>
          <w:szCs w:val="20"/>
        </w:rPr>
        <w:t>development</w:t>
      </w:r>
      <w:proofErr w:type="gramEnd"/>
      <w:r w:rsidRPr="00942D17">
        <w:rPr>
          <w:sz w:val="20"/>
          <w:szCs w:val="20"/>
        </w:rPr>
        <w:t xml:space="preserve"> of algorithms that are not susceptible to quantum threats in future and therefore will protect IMOT data.</w:t>
      </w:r>
      <w:r w:rsidRPr="00942D17">
        <w:rPr>
          <w:rFonts w:ascii="Roboto" w:hAnsi="Roboto"/>
          <w:color w:val="333333"/>
          <w:sz w:val="20"/>
          <w:szCs w:val="20"/>
          <w:shd w:val="clear" w:color="auto" w:fill="FFFFFF"/>
        </w:rPr>
        <w:t xml:space="preserve"> </w:t>
      </w:r>
      <w:r w:rsidRPr="00942D17">
        <w:rPr>
          <w:sz w:val="20"/>
          <w:szCs w:val="20"/>
        </w:rPr>
        <w:t>Quantum key distribution then generates a secure key leveraging entangled quantum states, becoming the cornerstone of encryption. Quantum encryption shields healthcare data in an impenetrable veil of secrecy, leveraging the complexities of quantum mechanics to thwart unauthorized decryption attempts. </w:t>
      </w:r>
      <w:sdt>
        <w:sdtPr>
          <w:rPr>
            <w:sz w:val="20"/>
            <w:szCs w:val="20"/>
          </w:rPr>
          <w:id w:val="-869999834"/>
          <w:citation/>
        </w:sdtPr>
        <w:sdtContent>
          <w:r w:rsidRPr="00942D17">
            <w:rPr>
              <w:sz w:val="20"/>
              <w:szCs w:val="20"/>
            </w:rPr>
            <w:fldChar w:fldCharType="begin"/>
          </w:r>
          <w:r w:rsidRPr="00942D17">
            <w:rPr>
              <w:sz w:val="20"/>
              <w:szCs w:val="20"/>
            </w:rPr>
            <w:instrText xml:space="preserve"> CITATION Bag24 \l 1033 </w:instrText>
          </w:r>
          <w:r w:rsidRPr="00942D17">
            <w:rPr>
              <w:sz w:val="20"/>
              <w:szCs w:val="20"/>
            </w:rPr>
            <w:fldChar w:fldCharType="separate"/>
          </w:r>
          <w:r w:rsidRPr="00942D17">
            <w:rPr>
              <w:noProof/>
              <w:sz w:val="20"/>
              <w:szCs w:val="20"/>
            </w:rPr>
            <w:t>[27]</w:t>
          </w:r>
          <w:r w:rsidRPr="00942D17">
            <w:rPr>
              <w:sz w:val="20"/>
              <w:szCs w:val="20"/>
            </w:rPr>
            <w:fldChar w:fldCharType="end"/>
          </w:r>
        </w:sdtContent>
      </w:sdt>
    </w:p>
    <w:p w14:paraId="636822F0" w14:textId="6CF1C682" w:rsidR="004B5CBC" w:rsidRPr="00942D17" w:rsidRDefault="003E178D" w:rsidP="00942D17">
      <w:pPr>
        <w:spacing w:after="160" w:line="259" w:lineRule="auto"/>
        <w:ind w:left="0" w:firstLine="0"/>
        <w:jc w:val="both"/>
        <w:rPr>
          <w:sz w:val="20"/>
          <w:szCs w:val="20"/>
        </w:rPr>
      </w:pPr>
      <w:r w:rsidRPr="003E178D">
        <w:rPr>
          <w:b/>
          <w:bCs/>
          <w:noProof/>
          <w:sz w:val="20"/>
          <w:szCs w:val="20"/>
        </w:rPr>
        <mc:AlternateContent>
          <mc:Choice Requires="wps">
            <w:drawing>
              <wp:anchor distT="0" distB="0" distL="114300" distR="114300" simplePos="0" relativeHeight="251659264" behindDoc="1" locked="0" layoutInCell="1" allowOverlap="1" wp14:anchorId="573651B2" wp14:editId="67B9152C">
                <wp:simplePos x="0" y="0"/>
                <wp:positionH relativeFrom="column">
                  <wp:posOffset>-22860</wp:posOffset>
                </wp:positionH>
                <wp:positionV relativeFrom="paragraph">
                  <wp:posOffset>2249170</wp:posOffset>
                </wp:positionV>
                <wp:extent cx="2804160" cy="2324100"/>
                <wp:effectExtent l="0" t="0" r="15240" b="19050"/>
                <wp:wrapTight wrapText="bothSides">
                  <wp:wrapPolygon edited="0">
                    <wp:start x="0" y="0"/>
                    <wp:lineTo x="0" y="21600"/>
                    <wp:lineTo x="21571" y="21600"/>
                    <wp:lineTo x="21571" y="0"/>
                    <wp:lineTo x="0" y="0"/>
                  </wp:wrapPolygon>
                </wp:wrapTight>
                <wp:docPr id="1491858332" name="Text Box 4"/>
                <wp:cNvGraphicFramePr/>
                <a:graphic xmlns:a="http://schemas.openxmlformats.org/drawingml/2006/main">
                  <a:graphicData uri="http://schemas.microsoft.com/office/word/2010/wordprocessingShape">
                    <wps:wsp>
                      <wps:cNvSpPr txBox="1"/>
                      <wps:spPr>
                        <a:xfrm>
                          <a:off x="0" y="0"/>
                          <a:ext cx="2804160" cy="2324100"/>
                        </a:xfrm>
                        <a:prstGeom prst="rect">
                          <a:avLst/>
                        </a:prstGeom>
                        <a:solidFill>
                          <a:schemeClr val="lt1"/>
                        </a:solidFill>
                        <a:ln w="6350">
                          <a:solidFill>
                            <a:prstClr val="black"/>
                          </a:solidFill>
                        </a:ln>
                      </wps:spPr>
                      <wps:txbx>
                        <w:txbxContent>
                          <w:p w14:paraId="456C6C04" w14:textId="42B8343B" w:rsidR="00B00671" w:rsidRPr="007E4658" w:rsidRDefault="00B00671">
                            <w:pPr>
                              <w:ind w:left="0"/>
                              <w:rPr>
                                <w:sz w:val="20"/>
                                <w:szCs w:val="20"/>
                              </w:rPr>
                            </w:pPr>
                            <w:r>
                              <w:rPr>
                                <w:noProof/>
                                <w:sz w:val="22"/>
                                <w:szCs w:val="22"/>
                              </w:rPr>
                              <w:drawing>
                                <wp:inline distT="0" distB="0" distL="0" distR="0" wp14:anchorId="177F3157" wp14:editId="2988B754">
                                  <wp:extent cx="2727960" cy="1866900"/>
                                  <wp:effectExtent l="0" t="0" r="0" b="0"/>
                                  <wp:docPr id="12267322" name="Picture 2" descr=" Features and improvement plan for future 5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267893" name="Picture 2" descr=" Features and improvement plan for future 5G&#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4190" cy="1898538"/>
                                          </a:xfrm>
                                          <a:prstGeom prst="rect">
                                            <a:avLst/>
                                          </a:prstGeom>
                                          <a:noFill/>
                                        </pic:spPr>
                                      </pic:pic>
                                    </a:graphicData>
                                  </a:graphic>
                                </wp:inline>
                              </w:drawing>
                            </w:r>
                            <w:r>
                              <w:rPr>
                                <w:b/>
                                <w:bCs/>
                                <w:sz w:val="22"/>
                                <w:szCs w:val="22"/>
                              </w:rPr>
                              <w:t xml:space="preserve">    </w:t>
                            </w:r>
                            <w:r w:rsidRPr="003E178D">
                              <w:rPr>
                                <w:b/>
                                <w:bCs/>
                                <w:sz w:val="20"/>
                                <w:szCs w:val="20"/>
                              </w:rPr>
                              <w:t>Figure</w:t>
                            </w:r>
                            <w:r w:rsidR="003E178D" w:rsidRPr="003E178D">
                              <w:rPr>
                                <w:b/>
                                <w:bCs/>
                                <w:sz w:val="20"/>
                                <w:szCs w:val="20"/>
                              </w:rPr>
                              <w:t xml:space="preserve"> </w:t>
                            </w:r>
                            <w:proofErr w:type="gramStart"/>
                            <w:r w:rsidR="003E178D" w:rsidRPr="003E178D">
                              <w:rPr>
                                <w:b/>
                                <w:bCs/>
                                <w:sz w:val="20"/>
                                <w:szCs w:val="20"/>
                              </w:rPr>
                              <w:t xml:space="preserve">05 </w:t>
                            </w:r>
                            <w:r w:rsidRPr="003E178D">
                              <w:rPr>
                                <w:b/>
                                <w:bCs/>
                                <w:sz w:val="20"/>
                                <w:szCs w:val="20"/>
                              </w:rPr>
                              <w:t>:</w:t>
                            </w:r>
                            <w:proofErr w:type="gramEnd"/>
                            <w:r w:rsidRPr="003E178D">
                              <w:rPr>
                                <w:b/>
                                <w:bCs/>
                                <w:sz w:val="20"/>
                                <w:szCs w:val="20"/>
                              </w:rPr>
                              <w:t xml:space="preserve"> Features and improvement plan for future 5G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651B2" id="Text Box 4" o:spid="_x0000_s1029" type="#_x0000_t202" style="position:absolute;left:0;text-align:left;margin-left:-1.8pt;margin-top:177.1pt;width:220.8pt;height:18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" fillcolor="white [3201]" strokeweight=".5pt">
                <v:textbox>
                  <w:txbxContent>
                    <w:p w14:paraId="456C6C04" w14:textId="42B8343B" w:rsidR="00B00671" w:rsidRPr="007E4658" w:rsidRDefault="00B00671">
                      <w:pPr>
                        <w:ind w:left="0"/>
                        <w:rPr>
                          <w:sz w:val="20"/>
                          <w:szCs w:val="20"/>
                        </w:rPr>
                      </w:pPr>
                      <w:r>
                        <w:rPr>
                          <w:noProof/>
                          <w:sz w:val="22"/>
                          <w:szCs w:val="22"/>
                        </w:rPr>
                        <w:drawing>
                          <wp:inline distT="0" distB="0" distL="0" distR="0" wp14:anchorId="177F3157" wp14:editId="2988B754">
                            <wp:extent cx="2727960" cy="1866900"/>
                            <wp:effectExtent l="0" t="0" r="0" b="0"/>
                            <wp:docPr id="12267322" name="Picture 2" descr=" Features and improvement plan for future 5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267893" name="Picture 2" descr=" Features and improvement plan for future 5G&#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4190" cy="1898538"/>
                                    </a:xfrm>
                                    <a:prstGeom prst="rect">
                                      <a:avLst/>
                                    </a:prstGeom>
                                    <a:noFill/>
                                  </pic:spPr>
                                </pic:pic>
                              </a:graphicData>
                            </a:graphic>
                          </wp:inline>
                        </w:drawing>
                      </w:r>
                      <w:r>
                        <w:rPr>
                          <w:b/>
                          <w:bCs/>
                          <w:sz w:val="22"/>
                          <w:szCs w:val="22"/>
                        </w:rPr>
                        <w:t xml:space="preserve">    </w:t>
                      </w:r>
                      <w:r w:rsidRPr="003E178D">
                        <w:rPr>
                          <w:b/>
                          <w:bCs/>
                          <w:sz w:val="20"/>
                          <w:szCs w:val="20"/>
                        </w:rPr>
                        <w:t>Figure</w:t>
                      </w:r>
                      <w:r w:rsidR="003E178D" w:rsidRPr="003E178D">
                        <w:rPr>
                          <w:b/>
                          <w:bCs/>
                          <w:sz w:val="20"/>
                          <w:szCs w:val="20"/>
                        </w:rPr>
                        <w:t xml:space="preserve"> </w:t>
                      </w:r>
                      <w:proofErr w:type="gramStart"/>
                      <w:r w:rsidR="003E178D" w:rsidRPr="003E178D">
                        <w:rPr>
                          <w:b/>
                          <w:bCs/>
                          <w:sz w:val="20"/>
                          <w:szCs w:val="20"/>
                        </w:rPr>
                        <w:t xml:space="preserve">05 </w:t>
                      </w:r>
                      <w:r w:rsidRPr="003E178D">
                        <w:rPr>
                          <w:b/>
                          <w:bCs/>
                          <w:sz w:val="20"/>
                          <w:szCs w:val="20"/>
                        </w:rPr>
                        <w:t>:</w:t>
                      </w:r>
                      <w:proofErr w:type="gramEnd"/>
                      <w:r w:rsidRPr="003E178D">
                        <w:rPr>
                          <w:b/>
                          <w:bCs/>
                          <w:sz w:val="20"/>
                          <w:szCs w:val="20"/>
                        </w:rPr>
                        <w:t xml:space="preserve"> Features and improvement plan for future 5G</w:t>
                      </w:r>
                    </w:p>
                  </w:txbxContent>
                </v:textbox>
                <w10:wrap type="tight"/>
              </v:shape>
            </w:pict>
          </mc:Fallback>
        </mc:AlternateContent>
      </w:r>
      <w:r w:rsidR="004B5CBC" w:rsidRPr="003E178D">
        <w:rPr>
          <w:b/>
          <w:bCs/>
          <w:sz w:val="20"/>
          <w:szCs w:val="20"/>
        </w:rPr>
        <w:t>5G and Edge computing</w:t>
      </w:r>
      <w:r w:rsidR="004B5CBC" w:rsidRPr="00942D17">
        <w:rPr>
          <w:sz w:val="20"/>
          <w:szCs w:val="20"/>
        </w:rPr>
        <w:t>:</w:t>
      </w:r>
      <w:r w:rsidR="004B5CBC" w:rsidRPr="00942D17">
        <w:rPr>
          <w:color w:val="auto"/>
          <w:kern w:val="0"/>
          <w:sz w:val="20"/>
          <w:szCs w:val="20"/>
          <w14:ligatures w14:val="none"/>
        </w:rPr>
        <w:t xml:space="preserve"> </w:t>
      </w:r>
      <w:r w:rsidR="004B5CBC" w:rsidRPr="00942D17">
        <w:rPr>
          <w:sz w:val="20"/>
          <w:szCs w:val="20"/>
        </w:rPr>
        <w:t>With the introduction of 5G and the rise of edge computing, IoMT security has improved possibilities. 5G boosts communication between consumers and computing devices by allowing clients to get information faster and greatly reducing the time required to respond to systems. Edge computing decreases the quantity of data that must be transferred to remote centralized servers by performing computational activities near the data's source.</w:t>
      </w:r>
      <w:r w:rsidR="004B5CBC" w:rsidRPr="00942D17">
        <w:rPr>
          <w:rFonts w:ascii="Merriweather" w:hAnsi="Merriweather"/>
          <w:color w:val="222222"/>
          <w:sz w:val="20"/>
          <w:szCs w:val="20"/>
          <w:shd w:val="clear" w:color="auto" w:fill="FFFFFF"/>
        </w:rPr>
        <w:t xml:space="preserve"> </w:t>
      </w:r>
      <w:r w:rsidR="004B5CBC" w:rsidRPr="00942D17">
        <w:rPr>
          <w:sz w:val="20"/>
          <w:szCs w:val="20"/>
        </w:rPr>
        <w:t>In support of healthcare devices needing uninterrupted and reliable low-latency communications (URLLC), the cooperative utilization of 5G and MEC technologies is a way to go.</w:t>
      </w:r>
      <w:sdt>
        <w:sdtPr>
          <w:rPr>
            <w:sz w:val="20"/>
            <w:szCs w:val="20"/>
          </w:rPr>
          <w:id w:val="1503238249"/>
          <w:citation/>
        </w:sdtPr>
        <w:sdtContent>
          <w:r w:rsidR="004B5CBC" w:rsidRPr="00942D17">
            <w:rPr>
              <w:sz w:val="20"/>
              <w:szCs w:val="20"/>
            </w:rPr>
            <w:fldChar w:fldCharType="begin"/>
          </w:r>
          <w:r w:rsidR="004B5CBC" w:rsidRPr="00942D17">
            <w:rPr>
              <w:sz w:val="20"/>
              <w:szCs w:val="20"/>
            </w:rPr>
            <w:instrText xml:space="preserve"> CITATION Mur19 \l 1033 </w:instrText>
          </w:r>
          <w:r w:rsidR="004B5CBC" w:rsidRPr="00942D17">
            <w:rPr>
              <w:sz w:val="20"/>
              <w:szCs w:val="20"/>
            </w:rPr>
            <w:fldChar w:fldCharType="separate"/>
          </w:r>
          <w:r w:rsidR="004B5CBC" w:rsidRPr="00942D17">
            <w:rPr>
              <w:noProof/>
              <w:sz w:val="20"/>
              <w:szCs w:val="20"/>
            </w:rPr>
            <w:t xml:space="preserve"> [28]</w:t>
          </w:r>
          <w:r w:rsidR="004B5CBC" w:rsidRPr="00942D17">
            <w:rPr>
              <w:sz w:val="20"/>
              <w:szCs w:val="20"/>
            </w:rPr>
            <w:fldChar w:fldCharType="end"/>
          </w:r>
        </w:sdtContent>
      </w:sdt>
    </w:p>
    <w:p w14:paraId="4752B686" w14:textId="1D44A16E" w:rsidR="005D268C" w:rsidRPr="00942D17" w:rsidRDefault="005D268C" w:rsidP="00942D17">
      <w:pPr>
        <w:spacing w:after="160" w:line="259" w:lineRule="auto"/>
        <w:ind w:left="0" w:firstLine="0"/>
        <w:jc w:val="both"/>
        <w:rPr>
          <w:sz w:val="20"/>
          <w:szCs w:val="20"/>
        </w:rPr>
      </w:pPr>
    </w:p>
    <w:p w14:paraId="0985847E" w14:textId="02162C3C" w:rsidR="009A0C62" w:rsidRPr="00942D17" w:rsidRDefault="009A0C62" w:rsidP="00942D17">
      <w:pPr>
        <w:spacing w:after="160" w:line="259" w:lineRule="auto"/>
        <w:ind w:left="0" w:firstLine="0"/>
        <w:jc w:val="both"/>
        <w:rPr>
          <w:sz w:val="20"/>
          <w:szCs w:val="20"/>
        </w:rPr>
      </w:pPr>
    </w:p>
    <w:p w14:paraId="432E5D46" w14:textId="70E951DB" w:rsidR="0009390F" w:rsidRPr="00942D17" w:rsidRDefault="0009390F" w:rsidP="00942D17">
      <w:pPr>
        <w:spacing w:after="160" w:line="259" w:lineRule="auto"/>
        <w:ind w:left="0" w:firstLine="0"/>
        <w:jc w:val="both"/>
        <w:rPr>
          <w:sz w:val="20"/>
          <w:szCs w:val="20"/>
        </w:rPr>
      </w:pPr>
    </w:p>
    <w:p w14:paraId="2329CDB9" w14:textId="77777777" w:rsidR="00314EBB" w:rsidRPr="00942D17" w:rsidRDefault="00314EBB" w:rsidP="00942D17">
      <w:pPr>
        <w:spacing w:after="160" w:line="259" w:lineRule="auto"/>
        <w:ind w:left="0" w:firstLine="0"/>
        <w:jc w:val="both"/>
        <w:rPr>
          <w:sz w:val="20"/>
          <w:szCs w:val="20"/>
        </w:rPr>
      </w:pPr>
    </w:p>
    <w:p w14:paraId="07D84985" w14:textId="13B664E1" w:rsidR="004C7659" w:rsidRPr="00942D17" w:rsidRDefault="004C7659" w:rsidP="00942D17">
      <w:pPr>
        <w:spacing w:after="160" w:line="259" w:lineRule="auto"/>
        <w:ind w:left="0" w:firstLine="0"/>
        <w:jc w:val="both"/>
        <w:rPr>
          <w:sz w:val="20"/>
          <w:szCs w:val="20"/>
        </w:rPr>
      </w:pPr>
    </w:p>
    <w:p w14:paraId="3FD482C6" w14:textId="77777777" w:rsidR="00B00671" w:rsidRPr="00942D17" w:rsidRDefault="00B00671" w:rsidP="00942D17">
      <w:pPr>
        <w:jc w:val="both"/>
        <w:rPr>
          <w:sz w:val="20"/>
          <w:szCs w:val="20"/>
        </w:rPr>
      </w:pPr>
    </w:p>
    <w:p w14:paraId="4790CCDC" w14:textId="77777777" w:rsidR="00B00671" w:rsidRPr="00942D17" w:rsidRDefault="00B00671" w:rsidP="00942D17">
      <w:pPr>
        <w:jc w:val="both"/>
        <w:rPr>
          <w:sz w:val="20"/>
          <w:szCs w:val="20"/>
        </w:rPr>
      </w:pPr>
    </w:p>
    <w:p w14:paraId="15C1C541" w14:textId="77777777" w:rsidR="00B00671" w:rsidRPr="00942D17" w:rsidRDefault="00B00671" w:rsidP="00942D17">
      <w:pPr>
        <w:jc w:val="both"/>
        <w:rPr>
          <w:sz w:val="20"/>
          <w:szCs w:val="20"/>
        </w:rPr>
      </w:pPr>
    </w:p>
    <w:p w14:paraId="0B71EB69" w14:textId="49766C8A" w:rsidR="00B00671" w:rsidRPr="003E178D" w:rsidRDefault="00B00671" w:rsidP="003E178D">
      <w:pPr>
        <w:tabs>
          <w:tab w:val="left" w:pos="7068"/>
        </w:tabs>
        <w:jc w:val="both"/>
      </w:pPr>
      <w:r w:rsidRPr="003E178D">
        <w:rPr>
          <w:b/>
          <w:bCs/>
        </w:rPr>
        <w:t>Conclusion</w:t>
      </w:r>
    </w:p>
    <w:p w14:paraId="27CBB5F2" w14:textId="77777777" w:rsidR="00AC7B79" w:rsidRPr="00942D17" w:rsidRDefault="00AC7B79" w:rsidP="00942D17">
      <w:pPr>
        <w:tabs>
          <w:tab w:val="left" w:pos="7068"/>
        </w:tabs>
        <w:jc w:val="both"/>
        <w:rPr>
          <w:b/>
          <w:bCs/>
          <w:sz w:val="20"/>
          <w:szCs w:val="20"/>
        </w:rPr>
      </w:pPr>
    </w:p>
    <w:p w14:paraId="773BCCA3" w14:textId="097C3F5B" w:rsidR="00AC7B79" w:rsidRPr="00942D17" w:rsidRDefault="00AC7B79" w:rsidP="00942D17">
      <w:pPr>
        <w:tabs>
          <w:tab w:val="left" w:pos="7068"/>
        </w:tabs>
        <w:jc w:val="both"/>
        <w:rPr>
          <w:sz w:val="20"/>
          <w:szCs w:val="20"/>
        </w:rPr>
      </w:pPr>
      <w:r w:rsidRPr="00942D17">
        <w:rPr>
          <w:sz w:val="20"/>
          <w:szCs w:val="20"/>
        </w:rPr>
        <w:t>This review has also underscored the need to improve the penetration testing approaches for Internet of Medical Things (IoMT), as these systems tend to have their own security issues that need particular attention. On one hand, the simple IoMT sensors as well as the complex medical equipment habitually used in practice are of immense importance in enhancing the patient care and the healthcare services operational efficiency. However, their diversity, sensitivity of handled data and complexity of the networks also exposes them to significant security risks. Existing penetration testing methodologies which apply mostly to general IT and IoT systems do not adequately address vulnerabilities that are unique to IoMT. These standards have been glaringly absent in the reviews done with researchers noting that there is failure in the integration of new technologies including AI, Machine learning for timely response to threats,</w:t>
      </w:r>
      <w:r w:rsidR="00906973" w:rsidRPr="00942D17">
        <w:rPr>
          <w:sz w:val="20"/>
          <w:szCs w:val="20"/>
        </w:rPr>
        <w:t xml:space="preserve"> </w:t>
      </w:r>
      <w:r w:rsidRPr="00942D17">
        <w:rPr>
          <w:sz w:val="20"/>
          <w:szCs w:val="20"/>
        </w:rPr>
        <w:t>blockchain for secure network transmissions and 5G</w:t>
      </w:r>
      <w:r w:rsidR="00906973" w:rsidRPr="00942D17">
        <w:rPr>
          <w:sz w:val="20"/>
          <w:szCs w:val="20"/>
        </w:rPr>
        <w:t xml:space="preserve"> and edge computing for enhanced effectiveness</w:t>
      </w:r>
      <w:r w:rsidRPr="00942D17">
        <w:rPr>
          <w:sz w:val="20"/>
          <w:szCs w:val="20"/>
        </w:rPr>
        <w:t xml:space="preserve">. </w:t>
      </w:r>
      <w:proofErr w:type="gramStart"/>
      <w:r w:rsidR="00906973" w:rsidRPr="00942D17">
        <w:rPr>
          <w:sz w:val="20"/>
          <w:szCs w:val="20"/>
        </w:rPr>
        <w:t>In order to</w:t>
      </w:r>
      <w:proofErr w:type="gramEnd"/>
      <w:r w:rsidR="00906973" w:rsidRPr="00942D17">
        <w:rPr>
          <w:sz w:val="20"/>
          <w:szCs w:val="20"/>
        </w:rPr>
        <w:t xml:space="preserve"> </w:t>
      </w:r>
      <w:r w:rsidRPr="00942D17">
        <w:rPr>
          <w:sz w:val="20"/>
          <w:szCs w:val="20"/>
        </w:rPr>
        <w:t xml:space="preserve">enhance the security of IoMT, the next studies should aim at creating advanced penetration testing frameworks relevant to the IoMT environments that will encompass different operational devices and contexts within </w:t>
      </w:r>
      <w:r w:rsidR="00906973" w:rsidRPr="00942D17">
        <w:rPr>
          <w:sz w:val="20"/>
          <w:szCs w:val="20"/>
        </w:rPr>
        <w:t>the healthcare industry</w:t>
      </w:r>
      <w:r w:rsidRPr="00942D17">
        <w:rPr>
          <w:sz w:val="20"/>
          <w:szCs w:val="20"/>
        </w:rPr>
        <w:t xml:space="preserve">. There is also a need to incorporate more advanced predictive technologies into these frameworks to reduce risk comparatively more than is currently possible. Also, contribution from the industries is equally important </w:t>
      </w:r>
      <w:proofErr w:type="gramStart"/>
      <w:r w:rsidRPr="00942D17">
        <w:rPr>
          <w:sz w:val="20"/>
          <w:szCs w:val="20"/>
        </w:rPr>
        <w:t>in order for</w:t>
      </w:r>
      <w:proofErr w:type="gramEnd"/>
      <w:r w:rsidRPr="00942D17">
        <w:rPr>
          <w:sz w:val="20"/>
          <w:szCs w:val="20"/>
        </w:rPr>
        <w:t xml:space="preserve"> common security policies on all the IoMT devices to be implemented.</w:t>
      </w:r>
    </w:p>
    <w:p w14:paraId="13A10EBF" w14:textId="77777777" w:rsidR="00B00671" w:rsidRPr="00942D17" w:rsidRDefault="00B00671" w:rsidP="00942D17">
      <w:pPr>
        <w:tabs>
          <w:tab w:val="left" w:pos="7068"/>
        </w:tabs>
        <w:jc w:val="both"/>
        <w:rPr>
          <w:b/>
          <w:bCs/>
          <w:sz w:val="20"/>
          <w:szCs w:val="20"/>
        </w:rPr>
      </w:pPr>
    </w:p>
    <w:p w14:paraId="6452451D" w14:textId="77777777" w:rsidR="00792182" w:rsidRDefault="00792182" w:rsidP="00B00671">
      <w:pPr>
        <w:tabs>
          <w:tab w:val="left" w:pos="7068"/>
        </w:tabs>
        <w:rPr>
          <w:b/>
          <w:bCs/>
        </w:rPr>
      </w:pPr>
    </w:p>
    <w:p w14:paraId="7E601CBA" w14:textId="30EC5B85" w:rsidR="00792182" w:rsidRDefault="00792182" w:rsidP="00B00671">
      <w:pPr>
        <w:tabs>
          <w:tab w:val="left" w:pos="7068"/>
        </w:tabs>
        <w:rPr>
          <w:b/>
          <w:bCs/>
        </w:rPr>
      </w:pPr>
    </w:p>
    <w:p w14:paraId="767FDAE6" w14:textId="77777777" w:rsidR="00792182" w:rsidRDefault="00792182">
      <w:pPr>
        <w:spacing w:after="160" w:line="259" w:lineRule="auto"/>
        <w:ind w:left="0" w:firstLine="0"/>
        <w:rPr>
          <w:b/>
          <w:bCs/>
        </w:rPr>
      </w:pPr>
      <w:r>
        <w:rPr>
          <w:b/>
          <w:bCs/>
        </w:rPr>
        <w:br w:type="page"/>
      </w:r>
    </w:p>
    <w:sdt>
      <w:sdtPr>
        <w:rPr>
          <w:rFonts w:ascii="Times New Roman" w:eastAsia="Times New Roman" w:hAnsi="Times New Roman" w:cs="Times New Roman"/>
          <w:color w:val="000000"/>
          <w:sz w:val="24"/>
          <w:szCs w:val="24"/>
        </w:rPr>
        <w:id w:val="-664940641"/>
        <w:docPartObj>
          <w:docPartGallery w:val="Bibliographies"/>
          <w:docPartUnique/>
        </w:docPartObj>
      </w:sdtPr>
      <w:sdtContent>
        <w:p w14:paraId="5D8BB187" w14:textId="4A4C4CE7" w:rsidR="00792182" w:rsidRDefault="00792182">
          <w:pPr>
            <w:pStyle w:val="Heading1"/>
          </w:pPr>
          <w:r>
            <w:t>References</w:t>
          </w:r>
        </w:p>
        <w:sdt>
          <w:sdtPr>
            <w:id w:val="-573587230"/>
            <w:bibliography/>
          </w:sdtPr>
          <w:sdtContent>
            <w:p w14:paraId="02CFF994" w14:textId="77777777" w:rsidR="00792182" w:rsidRDefault="00792182">
              <w:pPr>
                <w:rPr>
                  <w:rFonts w:asciiTheme="minorHAnsi" w:eastAsiaTheme="minorHAnsi" w:hAnsiTheme="minorHAnsi" w:cstheme="minorBidi"/>
                  <w:noProof/>
                  <w:color w:val="auto"/>
                  <w:sz w:val="22"/>
                  <w:szCs w:val="22"/>
                  <w:lang w:bidi="ta-I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75"/>
                <w:gridCol w:w="4145"/>
              </w:tblGrid>
              <w:tr w:rsidR="00792182" w:rsidRPr="00792182" w14:paraId="08AF25A6" w14:textId="77777777">
                <w:trPr>
                  <w:divId w:val="656306996"/>
                  <w:tblCellSpacing w:w="15" w:type="dxa"/>
                </w:trPr>
                <w:tc>
                  <w:tcPr>
                    <w:tcW w:w="50" w:type="pct"/>
                    <w:hideMark/>
                  </w:tcPr>
                  <w:p w14:paraId="4A5367C4" w14:textId="4DFA66B7" w:rsidR="00792182" w:rsidRPr="00792182" w:rsidRDefault="00792182">
                    <w:pPr>
                      <w:pStyle w:val="Bibliography"/>
                      <w:rPr>
                        <w:noProof/>
                        <w:kern w:val="0"/>
                        <w:sz w:val="20"/>
                        <w:szCs w:val="20"/>
                        <w14:ligatures w14:val="none"/>
                      </w:rPr>
                    </w:pPr>
                    <w:r w:rsidRPr="00792182">
                      <w:rPr>
                        <w:noProof/>
                        <w:sz w:val="20"/>
                        <w:szCs w:val="20"/>
                      </w:rPr>
                      <w:t>[1</w:t>
                    </w:r>
                    <w:r>
                      <w:rPr>
                        <w:noProof/>
                        <w:sz w:val="20"/>
                        <w:szCs w:val="20"/>
                      </w:rPr>
                      <w:t xml:space="preserve">  </w:t>
                    </w:r>
                    <w:r w:rsidRPr="00792182">
                      <w:rPr>
                        <w:noProof/>
                        <w:sz w:val="20"/>
                        <w:szCs w:val="20"/>
                      </w:rPr>
                      <w:t xml:space="preserve">] </w:t>
                    </w:r>
                  </w:p>
                </w:tc>
                <w:tc>
                  <w:tcPr>
                    <w:tcW w:w="0" w:type="auto"/>
                    <w:hideMark/>
                  </w:tcPr>
                  <w:p w14:paraId="7CC0BA11" w14:textId="77777777" w:rsidR="00792182" w:rsidRPr="00792182" w:rsidRDefault="00792182">
                    <w:pPr>
                      <w:pStyle w:val="Bibliography"/>
                      <w:rPr>
                        <w:noProof/>
                        <w:sz w:val="20"/>
                        <w:szCs w:val="20"/>
                      </w:rPr>
                    </w:pPr>
                    <w:r w:rsidRPr="00792182">
                      <w:rPr>
                        <w:noProof/>
                        <w:sz w:val="20"/>
                        <w:szCs w:val="20"/>
                      </w:rPr>
                      <w:t>A. Muacevic, "Clinicians’ Perspectives on Healthcare Cybersecurity and Cyber Threats," 15 octomber 2023. [Online]. Available: https://www.ncbi.nlm.nih.gov/pmc/articles/PMC10642560/#:~:text=The%20risks%20of%20cyber%2Dattacks,cybersecurity%20in%20today's%20healthcare%20organizations..</w:t>
                    </w:r>
                  </w:p>
                </w:tc>
              </w:tr>
              <w:tr w:rsidR="00792182" w:rsidRPr="00792182" w14:paraId="2731FF2A" w14:textId="77777777">
                <w:trPr>
                  <w:divId w:val="656306996"/>
                  <w:tblCellSpacing w:w="15" w:type="dxa"/>
                </w:trPr>
                <w:tc>
                  <w:tcPr>
                    <w:tcW w:w="50" w:type="pct"/>
                    <w:hideMark/>
                  </w:tcPr>
                  <w:p w14:paraId="4244145E" w14:textId="77777777" w:rsidR="00792182" w:rsidRPr="00792182" w:rsidRDefault="00792182">
                    <w:pPr>
                      <w:pStyle w:val="Bibliography"/>
                      <w:rPr>
                        <w:noProof/>
                        <w:sz w:val="20"/>
                        <w:szCs w:val="20"/>
                      </w:rPr>
                    </w:pPr>
                    <w:r w:rsidRPr="00792182">
                      <w:rPr>
                        <w:noProof/>
                        <w:sz w:val="20"/>
                        <w:szCs w:val="20"/>
                      </w:rPr>
                      <w:t xml:space="preserve">[2] </w:t>
                    </w:r>
                  </w:p>
                </w:tc>
                <w:tc>
                  <w:tcPr>
                    <w:tcW w:w="0" w:type="auto"/>
                    <w:hideMark/>
                  </w:tcPr>
                  <w:p w14:paraId="48CE236E" w14:textId="77777777" w:rsidR="00792182" w:rsidRPr="00792182" w:rsidRDefault="00792182">
                    <w:pPr>
                      <w:pStyle w:val="Bibliography"/>
                      <w:rPr>
                        <w:noProof/>
                        <w:sz w:val="20"/>
                        <w:szCs w:val="20"/>
                      </w:rPr>
                    </w:pPr>
                    <w:r w:rsidRPr="00792182">
                      <w:rPr>
                        <w:noProof/>
                        <w:sz w:val="20"/>
                        <w:szCs w:val="20"/>
                      </w:rPr>
                      <w:t>A. Q. M. G. A. A.-F. A. R. J. Q. Khansa Rasheed, "computers in Biology and Medicine," ScienceDirect, 2022. [Online]. Available: https://www.sciencedirect.com/science/article/pii/S0010482522007569.</w:t>
                    </w:r>
                  </w:p>
                </w:tc>
              </w:tr>
              <w:tr w:rsidR="00792182" w:rsidRPr="00792182" w14:paraId="04DD9EB4" w14:textId="77777777">
                <w:trPr>
                  <w:divId w:val="656306996"/>
                  <w:tblCellSpacing w:w="15" w:type="dxa"/>
                </w:trPr>
                <w:tc>
                  <w:tcPr>
                    <w:tcW w:w="50" w:type="pct"/>
                    <w:hideMark/>
                  </w:tcPr>
                  <w:p w14:paraId="4416BDAF" w14:textId="77777777" w:rsidR="00792182" w:rsidRPr="00792182" w:rsidRDefault="00792182">
                    <w:pPr>
                      <w:pStyle w:val="Bibliography"/>
                      <w:rPr>
                        <w:noProof/>
                        <w:sz w:val="20"/>
                        <w:szCs w:val="20"/>
                      </w:rPr>
                    </w:pPr>
                    <w:r w:rsidRPr="00792182">
                      <w:rPr>
                        <w:noProof/>
                        <w:sz w:val="20"/>
                        <w:szCs w:val="20"/>
                      </w:rPr>
                      <w:t xml:space="preserve">[3] </w:t>
                    </w:r>
                  </w:p>
                </w:tc>
                <w:tc>
                  <w:tcPr>
                    <w:tcW w:w="0" w:type="auto"/>
                    <w:hideMark/>
                  </w:tcPr>
                  <w:p w14:paraId="3777AABB" w14:textId="77777777" w:rsidR="00792182" w:rsidRPr="00792182" w:rsidRDefault="00792182">
                    <w:pPr>
                      <w:pStyle w:val="Bibliography"/>
                      <w:rPr>
                        <w:noProof/>
                        <w:sz w:val="20"/>
                        <w:szCs w:val="20"/>
                      </w:rPr>
                    </w:pPr>
                    <w:r w:rsidRPr="00792182">
                      <w:rPr>
                        <w:noProof/>
                        <w:sz w:val="20"/>
                        <w:szCs w:val="20"/>
                      </w:rPr>
                      <w:t>Ben Lutkevich, "IoT Agenda," TechTarget, march 2023. [Online]. Available: https://www.techtarget.com/iotagenda/definition/IoMT-Internet-of-Medical-Things. [Accessed 10 september 2024].</w:t>
                    </w:r>
                  </w:p>
                </w:tc>
              </w:tr>
              <w:tr w:rsidR="00792182" w:rsidRPr="00792182" w14:paraId="2BDD3C28" w14:textId="77777777">
                <w:trPr>
                  <w:divId w:val="656306996"/>
                  <w:tblCellSpacing w:w="15" w:type="dxa"/>
                </w:trPr>
                <w:tc>
                  <w:tcPr>
                    <w:tcW w:w="50" w:type="pct"/>
                    <w:hideMark/>
                  </w:tcPr>
                  <w:p w14:paraId="451E1FE7" w14:textId="77777777" w:rsidR="00792182" w:rsidRPr="00792182" w:rsidRDefault="00792182">
                    <w:pPr>
                      <w:pStyle w:val="Bibliography"/>
                      <w:rPr>
                        <w:noProof/>
                        <w:sz w:val="20"/>
                        <w:szCs w:val="20"/>
                      </w:rPr>
                    </w:pPr>
                    <w:r w:rsidRPr="00792182">
                      <w:rPr>
                        <w:noProof/>
                        <w:sz w:val="20"/>
                        <w:szCs w:val="20"/>
                      </w:rPr>
                      <w:t xml:space="preserve">[4] </w:t>
                    </w:r>
                  </w:p>
                </w:tc>
                <w:tc>
                  <w:tcPr>
                    <w:tcW w:w="0" w:type="auto"/>
                    <w:hideMark/>
                  </w:tcPr>
                  <w:p w14:paraId="2FBAC9D2" w14:textId="77777777" w:rsidR="00792182" w:rsidRPr="00792182" w:rsidRDefault="00792182">
                    <w:pPr>
                      <w:pStyle w:val="Bibliography"/>
                      <w:rPr>
                        <w:noProof/>
                        <w:sz w:val="20"/>
                        <w:szCs w:val="20"/>
                      </w:rPr>
                    </w:pPr>
                    <w:r w:rsidRPr="00792182">
                      <w:rPr>
                        <w:noProof/>
                        <w:sz w:val="20"/>
                        <w:szCs w:val="20"/>
                      </w:rPr>
                      <w:t>J. W. W. Z. Chenxi Huang, "Internet of medical things: A systematic review," Neurocomputing, 2023. [Online]. Available: https://www.sciencedirect.com/science/article/pii/S0925231223008421.</w:t>
                    </w:r>
                  </w:p>
                </w:tc>
              </w:tr>
              <w:tr w:rsidR="00792182" w:rsidRPr="00792182" w14:paraId="5673EE3F" w14:textId="77777777">
                <w:trPr>
                  <w:divId w:val="656306996"/>
                  <w:tblCellSpacing w:w="15" w:type="dxa"/>
                </w:trPr>
                <w:tc>
                  <w:tcPr>
                    <w:tcW w:w="50" w:type="pct"/>
                    <w:hideMark/>
                  </w:tcPr>
                  <w:p w14:paraId="61598D37" w14:textId="77777777" w:rsidR="00792182" w:rsidRPr="00792182" w:rsidRDefault="00792182">
                    <w:pPr>
                      <w:pStyle w:val="Bibliography"/>
                      <w:rPr>
                        <w:noProof/>
                        <w:sz w:val="20"/>
                        <w:szCs w:val="20"/>
                      </w:rPr>
                    </w:pPr>
                    <w:r w:rsidRPr="00792182">
                      <w:rPr>
                        <w:noProof/>
                        <w:sz w:val="20"/>
                        <w:szCs w:val="20"/>
                      </w:rPr>
                      <w:t xml:space="preserve">[5] </w:t>
                    </w:r>
                  </w:p>
                </w:tc>
                <w:tc>
                  <w:tcPr>
                    <w:tcW w:w="0" w:type="auto"/>
                    <w:hideMark/>
                  </w:tcPr>
                  <w:p w14:paraId="438B6A25" w14:textId="77777777" w:rsidR="00792182" w:rsidRPr="00792182" w:rsidRDefault="00792182">
                    <w:pPr>
                      <w:pStyle w:val="Bibliography"/>
                      <w:rPr>
                        <w:noProof/>
                        <w:sz w:val="20"/>
                        <w:szCs w:val="20"/>
                      </w:rPr>
                    </w:pPr>
                    <w:r w:rsidRPr="00792182">
                      <w:rPr>
                        <w:noProof/>
                        <w:sz w:val="20"/>
                        <w:szCs w:val="20"/>
                      </w:rPr>
                      <w:t>c. communications, "IoMT AND PERSONALIZED MEDICINE,A Paradigm Shift in Healthcare that Tailors Treatments and Medical Devices to Individuals.," 5 april 2024. [Online]. Available: https://www.cultivate-communications.com/medical-device/iomt-personalized-medicine-shift-healthcare-tailors-treatments/.</w:t>
                    </w:r>
                  </w:p>
                </w:tc>
              </w:tr>
              <w:tr w:rsidR="00792182" w:rsidRPr="00792182" w14:paraId="463222DD" w14:textId="77777777">
                <w:trPr>
                  <w:divId w:val="656306996"/>
                  <w:tblCellSpacing w:w="15" w:type="dxa"/>
                </w:trPr>
                <w:tc>
                  <w:tcPr>
                    <w:tcW w:w="50" w:type="pct"/>
                    <w:hideMark/>
                  </w:tcPr>
                  <w:p w14:paraId="3887DACD" w14:textId="77777777" w:rsidR="00792182" w:rsidRPr="00792182" w:rsidRDefault="00792182">
                    <w:pPr>
                      <w:pStyle w:val="Bibliography"/>
                      <w:rPr>
                        <w:noProof/>
                        <w:sz w:val="20"/>
                        <w:szCs w:val="20"/>
                      </w:rPr>
                    </w:pPr>
                    <w:r w:rsidRPr="00792182">
                      <w:rPr>
                        <w:noProof/>
                        <w:sz w:val="20"/>
                        <w:szCs w:val="20"/>
                      </w:rPr>
                      <w:t xml:space="preserve">[6] </w:t>
                    </w:r>
                  </w:p>
                </w:tc>
                <w:tc>
                  <w:tcPr>
                    <w:tcW w:w="0" w:type="auto"/>
                    <w:hideMark/>
                  </w:tcPr>
                  <w:p w14:paraId="4EE1C43C" w14:textId="77777777" w:rsidR="00792182" w:rsidRPr="00792182" w:rsidRDefault="00792182">
                    <w:pPr>
                      <w:pStyle w:val="Bibliography"/>
                      <w:rPr>
                        <w:noProof/>
                        <w:sz w:val="20"/>
                        <w:szCs w:val="20"/>
                      </w:rPr>
                    </w:pPr>
                    <w:r w:rsidRPr="00792182">
                      <w:rPr>
                        <w:noProof/>
                        <w:sz w:val="20"/>
                        <w:szCs w:val="20"/>
                      </w:rPr>
                      <w:t>S. Meggitt, "Tufts University," 12 december 2018. [Online]. Available: https://www.cs.tufts.edu/comp/116/archive/fall2018/smeggitt.pdf.</w:t>
                    </w:r>
                  </w:p>
                </w:tc>
              </w:tr>
              <w:tr w:rsidR="00792182" w:rsidRPr="00792182" w14:paraId="0800ECA5" w14:textId="77777777">
                <w:trPr>
                  <w:divId w:val="656306996"/>
                  <w:tblCellSpacing w:w="15" w:type="dxa"/>
                </w:trPr>
                <w:tc>
                  <w:tcPr>
                    <w:tcW w:w="50" w:type="pct"/>
                    <w:hideMark/>
                  </w:tcPr>
                  <w:p w14:paraId="0C7055CD" w14:textId="77777777" w:rsidR="00792182" w:rsidRPr="00792182" w:rsidRDefault="00792182">
                    <w:pPr>
                      <w:pStyle w:val="Bibliography"/>
                      <w:rPr>
                        <w:noProof/>
                        <w:sz w:val="20"/>
                        <w:szCs w:val="20"/>
                      </w:rPr>
                    </w:pPr>
                    <w:r w:rsidRPr="00792182">
                      <w:rPr>
                        <w:noProof/>
                        <w:sz w:val="20"/>
                        <w:szCs w:val="20"/>
                      </w:rPr>
                      <w:t xml:space="preserve">[7] </w:t>
                    </w:r>
                  </w:p>
                </w:tc>
                <w:tc>
                  <w:tcPr>
                    <w:tcW w:w="0" w:type="auto"/>
                    <w:hideMark/>
                  </w:tcPr>
                  <w:p w14:paraId="4C9840F6" w14:textId="77777777" w:rsidR="00792182" w:rsidRPr="00792182" w:rsidRDefault="00792182">
                    <w:pPr>
                      <w:pStyle w:val="Bibliography"/>
                      <w:rPr>
                        <w:noProof/>
                        <w:sz w:val="20"/>
                        <w:szCs w:val="20"/>
                      </w:rPr>
                    </w:pPr>
                    <w:r w:rsidRPr="00792182">
                      <w:rPr>
                        <w:noProof/>
                        <w:sz w:val="20"/>
                        <w:szCs w:val="20"/>
                      </w:rPr>
                      <w:t>M. Lessing, "Sdxcentral," [Online]. Available: https://www.sdxcentral.com/security/definitions/what-is-ransomware/case-study-wannacry-ransomware/. [Accessed 11 september 2024].</w:t>
                    </w:r>
                  </w:p>
                </w:tc>
              </w:tr>
              <w:tr w:rsidR="00792182" w:rsidRPr="00792182" w14:paraId="2AFA4B0C" w14:textId="77777777">
                <w:trPr>
                  <w:divId w:val="656306996"/>
                  <w:tblCellSpacing w:w="15" w:type="dxa"/>
                </w:trPr>
                <w:tc>
                  <w:tcPr>
                    <w:tcW w:w="50" w:type="pct"/>
                    <w:hideMark/>
                  </w:tcPr>
                  <w:p w14:paraId="2683302A" w14:textId="77777777" w:rsidR="00792182" w:rsidRPr="00792182" w:rsidRDefault="00792182">
                    <w:pPr>
                      <w:pStyle w:val="Bibliography"/>
                      <w:rPr>
                        <w:noProof/>
                        <w:sz w:val="20"/>
                        <w:szCs w:val="20"/>
                      </w:rPr>
                    </w:pPr>
                    <w:r w:rsidRPr="00792182">
                      <w:rPr>
                        <w:noProof/>
                        <w:sz w:val="20"/>
                        <w:szCs w:val="20"/>
                      </w:rPr>
                      <w:t xml:space="preserve">[8] </w:t>
                    </w:r>
                  </w:p>
                </w:tc>
                <w:tc>
                  <w:tcPr>
                    <w:tcW w:w="0" w:type="auto"/>
                    <w:hideMark/>
                  </w:tcPr>
                  <w:p w14:paraId="11DB73E8" w14:textId="38F2608C" w:rsidR="00792182" w:rsidRPr="00792182" w:rsidRDefault="00792182">
                    <w:pPr>
                      <w:pStyle w:val="Bibliography"/>
                      <w:rPr>
                        <w:noProof/>
                        <w:sz w:val="20"/>
                        <w:szCs w:val="20"/>
                      </w:rPr>
                    </w:pPr>
                    <w:r w:rsidRPr="00792182">
                      <w:rPr>
                        <w:noProof/>
                        <w:sz w:val="20"/>
                        <w:szCs w:val="20"/>
                      </w:rPr>
                      <w:t>S. S. S. S. a. K. K. Hadiyanto Hadiyanto1, "E3S web of conferences,The 8th International Conference on Energy, Environment, Epidemiology and Information System (ICENIS 2023)," 17 november 2023. [Online]. Available: https://www.e3s-conferences.org/articles/e3sconf/abs/2023/85/e3sc</w:t>
                    </w:r>
                    <w:r w:rsidRPr="00792182">
                      <w:rPr>
                        <w:noProof/>
                        <w:sz w:val="20"/>
                        <w:szCs w:val="20"/>
                      </w:rPr>
                      <w:t>onf_icenis2023_02058/e3sconf_icenis2023_02058.html. [Accessed 11 september 2024].</w:t>
                    </w:r>
                  </w:p>
                </w:tc>
              </w:tr>
              <w:tr w:rsidR="00792182" w:rsidRPr="00792182" w14:paraId="1CE166A5" w14:textId="77777777">
                <w:trPr>
                  <w:divId w:val="656306996"/>
                  <w:tblCellSpacing w:w="15" w:type="dxa"/>
                </w:trPr>
                <w:tc>
                  <w:tcPr>
                    <w:tcW w:w="50" w:type="pct"/>
                    <w:hideMark/>
                  </w:tcPr>
                  <w:p w14:paraId="5F1DD4F0" w14:textId="77777777" w:rsidR="00792182" w:rsidRPr="00792182" w:rsidRDefault="00792182">
                    <w:pPr>
                      <w:pStyle w:val="Bibliography"/>
                      <w:rPr>
                        <w:noProof/>
                        <w:sz w:val="20"/>
                        <w:szCs w:val="20"/>
                      </w:rPr>
                    </w:pPr>
                    <w:r w:rsidRPr="00792182">
                      <w:rPr>
                        <w:noProof/>
                        <w:sz w:val="20"/>
                        <w:szCs w:val="20"/>
                      </w:rPr>
                      <w:t xml:space="preserve">[9] </w:t>
                    </w:r>
                  </w:p>
                </w:tc>
                <w:tc>
                  <w:tcPr>
                    <w:tcW w:w="0" w:type="auto"/>
                    <w:hideMark/>
                  </w:tcPr>
                  <w:p w14:paraId="167EE344" w14:textId="77777777" w:rsidR="00792182" w:rsidRPr="00792182" w:rsidRDefault="00792182">
                    <w:pPr>
                      <w:pStyle w:val="Bibliography"/>
                      <w:rPr>
                        <w:noProof/>
                        <w:sz w:val="20"/>
                        <w:szCs w:val="20"/>
                      </w:rPr>
                    </w:pPr>
                    <w:r w:rsidRPr="00792182">
                      <w:rPr>
                        <w:noProof/>
                        <w:sz w:val="20"/>
                        <w:szCs w:val="20"/>
                      </w:rPr>
                      <w:t>S. Raj and N. K. Walia, "A Study on Metasploit Framework: A Pen-Testing Tool,," 2020 International Conference on Computational Performance Evaluation (ComPE), Shillong, India, 2020.</w:t>
                    </w:r>
                  </w:p>
                </w:tc>
              </w:tr>
              <w:tr w:rsidR="00792182" w:rsidRPr="00792182" w14:paraId="3D55E286" w14:textId="77777777">
                <w:trPr>
                  <w:divId w:val="656306996"/>
                  <w:tblCellSpacing w:w="15" w:type="dxa"/>
                </w:trPr>
                <w:tc>
                  <w:tcPr>
                    <w:tcW w:w="50" w:type="pct"/>
                    <w:hideMark/>
                  </w:tcPr>
                  <w:p w14:paraId="0E2B9199" w14:textId="77777777" w:rsidR="00792182" w:rsidRPr="00792182" w:rsidRDefault="00792182">
                    <w:pPr>
                      <w:pStyle w:val="Bibliography"/>
                      <w:rPr>
                        <w:noProof/>
                        <w:sz w:val="20"/>
                        <w:szCs w:val="20"/>
                      </w:rPr>
                    </w:pPr>
                    <w:r w:rsidRPr="00792182">
                      <w:rPr>
                        <w:noProof/>
                        <w:sz w:val="20"/>
                        <w:szCs w:val="20"/>
                      </w:rPr>
                      <w:t xml:space="preserve">[10] </w:t>
                    </w:r>
                  </w:p>
                </w:tc>
                <w:tc>
                  <w:tcPr>
                    <w:tcW w:w="0" w:type="auto"/>
                    <w:hideMark/>
                  </w:tcPr>
                  <w:p w14:paraId="387D6343" w14:textId="77777777" w:rsidR="00792182" w:rsidRPr="00792182" w:rsidRDefault="00792182">
                    <w:pPr>
                      <w:pStyle w:val="Bibliography"/>
                      <w:rPr>
                        <w:noProof/>
                        <w:sz w:val="20"/>
                        <w:szCs w:val="20"/>
                      </w:rPr>
                    </w:pPr>
                    <w:r w:rsidRPr="00792182">
                      <w:rPr>
                        <w:noProof/>
                        <w:sz w:val="20"/>
                        <w:szCs w:val="20"/>
                      </w:rPr>
                      <w:t>P. Pandit, "Researchgate," octomber 2021. [Online]. Available: https://www.researchgate.net/publication/354971431_A_Study_of_Security_Tools_for_Wireless_Networks. [Accessed 11 september 2024].</w:t>
                    </w:r>
                  </w:p>
                </w:tc>
              </w:tr>
              <w:tr w:rsidR="00792182" w:rsidRPr="00792182" w14:paraId="2E37275F" w14:textId="77777777">
                <w:trPr>
                  <w:divId w:val="656306996"/>
                  <w:tblCellSpacing w:w="15" w:type="dxa"/>
                </w:trPr>
                <w:tc>
                  <w:tcPr>
                    <w:tcW w:w="50" w:type="pct"/>
                    <w:hideMark/>
                  </w:tcPr>
                  <w:p w14:paraId="22DFF8B6" w14:textId="77777777" w:rsidR="00792182" w:rsidRPr="00792182" w:rsidRDefault="00792182">
                    <w:pPr>
                      <w:pStyle w:val="Bibliography"/>
                      <w:rPr>
                        <w:noProof/>
                        <w:sz w:val="20"/>
                        <w:szCs w:val="20"/>
                      </w:rPr>
                    </w:pPr>
                    <w:r w:rsidRPr="00792182">
                      <w:rPr>
                        <w:noProof/>
                        <w:sz w:val="20"/>
                        <w:szCs w:val="20"/>
                      </w:rPr>
                      <w:t xml:space="preserve">[11] </w:t>
                    </w:r>
                  </w:p>
                </w:tc>
                <w:tc>
                  <w:tcPr>
                    <w:tcW w:w="0" w:type="auto"/>
                    <w:hideMark/>
                  </w:tcPr>
                  <w:p w14:paraId="05552348" w14:textId="77777777" w:rsidR="00792182" w:rsidRPr="00792182" w:rsidRDefault="00792182">
                    <w:pPr>
                      <w:pStyle w:val="Bibliography"/>
                      <w:rPr>
                        <w:noProof/>
                        <w:sz w:val="20"/>
                        <w:szCs w:val="20"/>
                      </w:rPr>
                    </w:pPr>
                    <w:r w:rsidRPr="00792182">
                      <w:rPr>
                        <w:noProof/>
                        <w:sz w:val="20"/>
                        <w:szCs w:val="20"/>
                      </w:rPr>
                      <w:t>K. Mohit, A. Kumar, S. Verma, P. Bhattacharya, D. Ghimire, S.-H. Kim and A. Hosen, "Healthcare Internet of Things (H-IoT): Current Trends, Future Prospects, Applications, Challenges, and Security Issues.," Electronics 2023, 2023.12.</w:t>
                    </w:r>
                  </w:p>
                </w:tc>
              </w:tr>
              <w:tr w:rsidR="00792182" w:rsidRPr="00792182" w14:paraId="10225EE1" w14:textId="77777777">
                <w:trPr>
                  <w:divId w:val="656306996"/>
                  <w:tblCellSpacing w:w="15" w:type="dxa"/>
                </w:trPr>
                <w:tc>
                  <w:tcPr>
                    <w:tcW w:w="50" w:type="pct"/>
                    <w:hideMark/>
                  </w:tcPr>
                  <w:p w14:paraId="14EE336B" w14:textId="77777777" w:rsidR="00792182" w:rsidRPr="00792182" w:rsidRDefault="00792182">
                    <w:pPr>
                      <w:pStyle w:val="Bibliography"/>
                      <w:rPr>
                        <w:noProof/>
                        <w:sz w:val="20"/>
                        <w:szCs w:val="20"/>
                      </w:rPr>
                    </w:pPr>
                    <w:r w:rsidRPr="00792182">
                      <w:rPr>
                        <w:noProof/>
                        <w:sz w:val="20"/>
                        <w:szCs w:val="20"/>
                      </w:rPr>
                      <w:t xml:space="preserve">[12] </w:t>
                    </w:r>
                  </w:p>
                </w:tc>
                <w:tc>
                  <w:tcPr>
                    <w:tcW w:w="0" w:type="auto"/>
                    <w:hideMark/>
                  </w:tcPr>
                  <w:p w14:paraId="1137436D" w14:textId="77777777" w:rsidR="00792182" w:rsidRPr="00792182" w:rsidRDefault="00792182">
                    <w:pPr>
                      <w:pStyle w:val="Bibliography"/>
                      <w:rPr>
                        <w:noProof/>
                        <w:sz w:val="20"/>
                        <w:szCs w:val="20"/>
                      </w:rPr>
                    </w:pPr>
                    <w:r w:rsidRPr="00792182">
                      <w:rPr>
                        <w:noProof/>
                        <w:sz w:val="20"/>
                        <w:szCs w:val="20"/>
                      </w:rPr>
                      <w:t xml:space="preserve">A.-S. Suha Ibrahim, "Security Challenges and Limitations in IoT Environments," </w:t>
                    </w:r>
                    <w:r w:rsidRPr="00792182">
                      <w:rPr>
                        <w:i/>
                        <w:iCs/>
                        <w:noProof/>
                        <w:sz w:val="20"/>
                        <w:szCs w:val="20"/>
                      </w:rPr>
                      <w:t xml:space="preserve">IJCSNS International Journal of Computer Science and Network Security, </w:t>
                    </w:r>
                    <w:r w:rsidRPr="00792182">
                      <w:rPr>
                        <w:noProof/>
                        <w:sz w:val="20"/>
                        <w:szCs w:val="20"/>
                      </w:rPr>
                      <w:t xml:space="preserve">vol. vol19, p. 7, 2019.02. </w:t>
                    </w:r>
                  </w:p>
                </w:tc>
              </w:tr>
              <w:tr w:rsidR="00792182" w:rsidRPr="00792182" w14:paraId="60CBF0BA" w14:textId="77777777">
                <w:trPr>
                  <w:divId w:val="656306996"/>
                  <w:tblCellSpacing w:w="15" w:type="dxa"/>
                </w:trPr>
                <w:tc>
                  <w:tcPr>
                    <w:tcW w:w="50" w:type="pct"/>
                    <w:hideMark/>
                  </w:tcPr>
                  <w:p w14:paraId="119E8CA6" w14:textId="77777777" w:rsidR="00792182" w:rsidRPr="00792182" w:rsidRDefault="00792182">
                    <w:pPr>
                      <w:pStyle w:val="Bibliography"/>
                      <w:rPr>
                        <w:noProof/>
                        <w:sz w:val="20"/>
                        <w:szCs w:val="20"/>
                      </w:rPr>
                    </w:pPr>
                    <w:r w:rsidRPr="00792182">
                      <w:rPr>
                        <w:noProof/>
                        <w:sz w:val="20"/>
                        <w:szCs w:val="20"/>
                      </w:rPr>
                      <w:t xml:space="preserve">[13] </w:t>
                    </w:r>
                  </w:p>
                </w:tc>
                <w:tc>
                  <w:tcPr>
                    <w:tcW w:w="0" w:type="auto"/>
                    <w:hideMark/>
                  </w:tcPr>
                  <w:p w14:paraId="0A86648B" w14:textId="77777777" w:rsidR="00792182" w:rsidRPr="00792182" w:rsidRDefault="00792182">
                    <w:pPr>
                      <w:pStyle w:val="Bibliography"/>
                      <w:rPr>
                        <w:noProof/>
                        <w:sz w:val="20"/>
                        <w:szCs w:val="20"/>
                      </w:rPr>
                    </w:pPr>
                    <w:r w:rsidRPr="00792182">
                      <w:rPr>
                        <w:noProof/>
                        <w:sz w:val="20"/>
                        <w:szCs w:val="20"/>
                      </w:rPr>
                      <w:t xml:space="preserve">O. W. S. W. W. A. K. S. G. L. Sandeep Pirbhulal, "A joint resource-aware and medical data security framework for wearable healthcare systems," </w:t>
                    </w:r>
                    <w:r w:rsidRPr="00792182">
                      <w:rPr>
                        <w:i/>
                        <w:iCs/>
                        <w:noProof/>
                        <w:sz w:val="20"/>
                        <w:szCs w:val="20"/>
                      </w:rPr>
                      <w:t xml:space="preserve">Future Generation Computer Systems, </w:t>
                    </w:r>
                    <w:r w:rsidRPr="00792182">
                      <w:rPr>
                        <w:noProof/>
                        <w:sz w:val="20"/>
                        <w:szCs w:val="20"/>
                      </w:rPr>
                      <w:t xml:space="preserve">vol. 95, pp. 382-391, 2019. </w:t>
                    </w:r>
                  </w:p>
                </w:tc>
              </w:tr>
              <w:tr w:rsidR="00792182" w:rsidRPr="00792182" w14:paraId="09D0D7A2" w14:textId="77777777">
                <w:trPr>
                  <w:divId w:val="656306996"/>
                  <w:tblCellSpacing w:w="15" w:type="dxa"/>
                </w:trPr>
                <w:tc>
                  <w:tcPr>
                    <w:tcW w:w="50" w:type="pct"/>
                    <w:hideMark/>
                  </w:tcPr>
                  <w:p w14:paraId="0ADEED4F" w14:textId="77777777" w:rsidR="00792182" w:rsidRPr="00792182" w:rsidRDefault="00792182">
                    <w:pPr>
                      <w:pStyle w:val="Bibliography"/>
                      <w:rPr>
                        <w:noProof/>
                        <w:sz w:val="20"/>
                        <w:szCs w:val="20"/>
                      </w:rPr>
                    </w:pPr>
                    <w:r w:rsidRPr="00792182">
                      <w:rPr>
                        <w:noProof/>
                        <w:sz w:val="20"/>
                        <w:szCs w:val="20"/>
                      </w:rPr>
                      <w:t xml:space="preserve">[14] </w:t>
                    </w:r>
                  </w:p>
                </w:tc>
                <w:tc>
                  <w:tcPr>
                    <w:tcW w:w="0" w:type="auto"/>
                    <w:hideMark/>
                  </w:tcPr>
                  <w:p w14:paraId="2542AC18" w14:textId="77777777" w:rsidR="00792182" w:rsidRPr="00792182" w:rsidRDefault="00792182">
                    <w:pPr>
                      <w:pStyle w:val="Bibliography"/>
                      <w:rPr>
                        <w:noProof/>
                        <w:sz w:val="20"/>
                        <w:szCs w:val="20"/>
                      </w:rPr>
                    </w:pPr>
                    <w:r w:rsidRPr="00792182">
                      <w:rPr>
                        <w:noProof/>
                        <w:sz w:val="20"/>
                        <w:szCs w:val="20"/>
                      </w:rPr>
                      <w:t>A. S. M. A. Y. N. W. K. M. Haroon, " Constraints in the IoT: the world in," 2016.</w:t>
                    </w:r>
                  </w:p>
                </w:tc>
              </w:tr>
              <w:tr w:rsidR="00792182" w:rsidRPr="00792182" w14:paraId="2446BE59" w14:textId="77777777">
                <w:trPr>
                  <w:divId w:val="656306996"/>
                  <w:tblCellSpacing w:w="15" w:type="dxa"/>
                </w:trPr>
                <w:tc>
                  <w:tcPr>
                    <w:tcW w:w="50" w:type="pct"/>
                    <w:hideMark/>
                  </w:tcPr>
                  <w:p w14:paraId="2BED1D32" w14:textId="77777777" w:rsidR="00792182" w:rsidRPr="00792182" w:rsidRDefault="00792182">
                    <w:pPr>
                      <w:pStyle w:val="Bibliography"/>
                      <w:rPr>
                        <w:noProof/>
                        <w:sz w:val="20"/>
                        <w:szCs w:val="20"/>
                      </w:rPr>
                    </w:pPr>
                    <w:r w:rsidRPr="00792182">
                      <w:rPr>
                        <w:noProof/>
                        <w:sz w:val="20"/>
                        <w:szCs w:val="20"/>
                      </w:rPr>
                      <w:t xml:space="preserve">[15] </w:t>
                    </w:r>
                  </w:p>
                </w:tc>
                <w:tc>
                  <w:tcPr>
                    <w:tcW w:w="0" w:type="auto"/>
                    <w:hideMark/>
                  </w:tcPr>
                  <w:p w14:paraId="4285DB9C" w14:textId="77777777" w:rsidR="00792182" w:rsidRPr="00792182" w:rsidRDefault="00792182">
                    <w:pPr>
                      <w:pStyle w:val="Bibliography"/>
                      <w:rPr>
                        <w:noProof/>
                        <w:sz w:val="20"/>
                        <w:szCs w:val="20"/>
                      </w:rPr>
                    </w:pPr>
                    <w:r w:rsidRPr="00792182">
                      <w:rPr>
                        <w:noProof/>
                        <w:sz w:val="20"/>
                        <w:szCs w:val="20"/>
                      </w:rPr>
                      <w:t>Y. C. †. E. N. Z. C. A. B. Arbia Riahi</w:t>
                    </w:r>
                    <w:r w:rsidRPr="00792182">
                      <w:rPr>
                        <w:rFonts w:ascii="Cambria Math" w:hAnsi="Cambria Math" w:cs="Cambria Math"/>
                        <w:noProof/>
                        <w:sz w:val="20"/>
                        <w:szCs w:val="20"/>
                      </w:rPr>
                      <w:t>∗</w:t>
                    </w:r>
                    <w:r w:rsidRPr="00792182">
                      <w:rPr>
                        <w:noProof/>
                        <w:sz w:val="20"/>
                        <w:szCs w:val="20"/>
                      </w:rPr>
                      <w:t xml:space="preserve">, "A Systemic Approach for IoT Security," in </w:t>
                    </w:r>
                    <w:r w:rsidRPr="00792182">
                      <w:rPr>
                        <w:i/>
                        <w:iCs/>
                        <w:noProof/>
                        <w:sz w:val="20"/>
                        <w:szCs w:val="20"/>
                      </w:rPr>
                      <w:t>Distributed Computing in Sensor Systems (DCOSS), 2013 IEEE International Conference on</w:t>
                    </w:r>
                    <w:r w:rsidRPr="00792182">
                      <w:rPr>
                        <w:noProof/>
                        <w:sz w:val="20"/>
                        <w:szCs w:val="20"/>
                      </w:rPr>
                      <w:t xml:space="preserve">, 2013. </w:t>
                    </w:r>
                  </w:p>
                </w:tc>
              </w:tr>
              <w:tr w:rsidR="00792182" w:rsidRPr="00792182" w14:paraId="288BD4F3" w14:textId="77777777">
                <w:trPr>
                  <w:divId w:val="656306996"/>
                  <w:tblCellSpacing w:w="15" w:type="dxa"/>
                </w:trPr>
                <w:tc>
                  <w:tcPr>
                    <w:tcW w:w="50" w:type="pct"/>
                    <w:hideMark/>
                  </w:tcPr>
                  <w:p w14:paraId="49012B88" w14:textId="77777777" w:rsidR="00792182" w:rsidRPr="00792182" w:rsidRDefault="00792182">
                    <w:pPr>
                      <w:pStyle w:val="Bibliography"/>
                      <w:rPr>
                        <w:noProof/>
                        <w:sz w:val="20"/>
                        <w:szCs w:val="20"/>
                      </w:rPr>
                    </w:pPr>
                    <w:r w:rsidRPr="00792182">
                      <w:rPr>
                        <w:noProof/>
                        <w:sz w:val="20"/>
                        <w:szCs w:val="20"/>
                      </w:rPr>
                      <w:t xml:space="preserve">[16] </w:t>
                    </w:r>
                  </w:p>
                </w:tc>
                <w:tc>
                  <w:tcPr>
                    <w:tcW w:w="0" w:type="auto"/>
                    <w:hideMark/>
                  </w:tcPr>
                  <w:p w14:paraId="4CEFDA05" w14:textId="77777777" w:rsidR="00792182" w:rsidRPr="00792182" w:rsidRDefault="00792182">
                    <w:pPr>
                      <w:pStyle w:val="Bibliography"/>
                      <w:rPr>
                        <w:noProof/>
                        <w:sz w:val="20"/>
                        <w:szCs w:val="20"/>
                      </w:rPr>
                    </w:pPr>
                    <w:r w:rsidRPr="00792182">
                      <w:rPr>
                        <w:noProof/>
                        <w:sz w:val="20"/>
                        <w:szCs w:val="20"/>
                      </w:rPr>
                      <w:t xml:space="preserve">M. V. J. L. B. Kapil M. Jain, "A Survey on Man in the Middle Attack," </w:t>
                    </w:r>
                    <w:r w:rsidRPr="00792182">
                      <w:rPr>
                        <w:i/>
                        <w:iCs/>
                        <w:noProof/>
                        <w:sz w:val="20"/>
                        <w:szCs w:val="20"/>
                      </w:rPr>
                      <w:t xml:space="preserve">IJSTE - International Journal of Science Technology &amp; Engineering, </w:t>
                    </w:r>
                    <w:r w:rsidRPr="00792182">
                      <w:rPr>
                        <w:noProof/>
                        <w:sz w:val="20"/>
                        <w:szCs w:val="20"/>
                      </w:rPr>
                      <w:t xml:space="preserve">vol. 2, no. 9, 2016. </w:t>
                    </w:r>
                  </w:p>
                </w:tc>
              </w:tr>
              <w:tr w:rsidR="00792182" w:rsidRPr="00792182" w14:paraId="2C724F07" w14:textId="77777777">
                <w:trPr>
                  <w:divId w:val="656306996"/>
                  <w:tblCellSpacing w:w="15" w:type="dxa"/>
                </w:trPr>
                <w:tc>
                  <w:tcPr>
                    <w:tcW w:w="50" w:type="pct"/>
                    <w:hideMark/>
                  </w:tcPr>
                  <w:p w14:paraId="17752DAB" w14:textId="77777777" w:rsidR="00792182" w:rsidRPr="00792182" w:rsidRDefault="00792182">
                    <w:pPr>
                      <w:pStyle w:val="Bibliography"/>
                      <w:rPr>
                        <w:noProof/>
                        <w:sz w:val="20"/>
                        <w:szCs w:val="20"/>
                      </w:rPr>
                    </w:pPr>
                    <w:r w:rsidRPr="00792182">
                      <w:rPr>
                        <w:noProof/>
                        <w:sz w:val="20"/>
                        <w:szCs w:val="20"/>
                      </w:rPr>
                      <w:t xml:space="preserve">[17] </w:t>
                    </w:r>
                  </w:p>
                </w:tc>
                <w:tc>
                  <w:tcPr>
                    <w:tcW w:w="0" w:type="auto"/>
                    <w:hideMark/>
                  </w:tcPr>
                  <w:p w14:paraId="0565C63A" w14:textId="77777777" w:rsidR="00792182" w:rsidRPr="00792182" w:rsidRDefault="00792182">
                    <w:pPr>
                      <w:pStyle w:val="Bibliography"/>
                      <w:rPr>
                        <w:noProof/>
                        <w:sz w:val="20"/>
                        <w:szCs w:val="20"/>
                      </w:rPr>
                    </w:pPr>
                    <w:r w:rsidRPr="00792182">
                      <w:rPr>
                        <w:noProof/>
                        <w:sz w:val="20"/>
                        <w:szCs w:val="20"/>
                      </w:rPr>
                      <w:t>v. kunreth, "Why is lack of standardization a problem with IoT," 23 feb 2023. [Online]. Available: https://www.linkedin.com/pulse/why-lack-standardization-problem-iot-volkmar-kunerth#:~:text=The%20lack%20of%20standardization%20is,communicate%20and%20work%20together%20seamlessly.. [Accessed 11 sept 2024].</w:t>
                    </w:r>
                  </w:p>
                </w:tc>
              </w:tr>
              <w:tr w:rsidR="00792182" w:rsidRPr="00792182" w14:paraId="03477ECF" w14:textId="77777777">
                <w:trPr>
                  <w:divId w:val="656306996"/>
                  <w:tblCellSpacing w:w="15" w:type="dxa"/>
                </w:trPr>
                <w:tc>
                  <w:tcPr>
                    <w:tcW w:w="50" w:type="pct"/>
                    <w:hideMark/>
                  </w:tcPr>
                  <w:p w14:paraId="384E7C9C" w14:textId="77777777" w:rsidR="00792182" w:rsidRPr="00792182" w:rsidRDefault="00792182">
                    <w:pPr>
                      <w:pStyle w:val="Bibliography"/>
                      <w:rPr>
                        <w:noProof/>
                        <w:sz w:val="20"/>
                        <w:szCs w:val="20"/>
                      </w:rPr>
                    </w:pPr>
                    <w:r w:rsidRPr="00792182">
                      <w:rPr>
                        <w:noProof/>
                        <w:sz w:val="20"/>
                        <w:szCs w:val="20"/>
                      </w:rPr>
                      <w:t>[1</w:t>
                    </w:r>
                    <w:r w:rsidRPr="00792182">
                      <w:rPr>
                        <w:noProof/>
                        <w:sz w:val="20"/>
                        <w:szCs w:val="20"/>
                      </w:rPr>
                      <w:lastRenderedPageBreak/>
                      <w:t xml:space="preserve">8] </w:t>
                    </w:r>
                  </w:p>
                </w:tc>
                <w:tc>
                  <w:tcPr>
                    <w:tcW w:w="0" w:type="auto"/>
                    <w:hideMark/>
                  </w:tcPr>
                  <w:p w14:paraId="360F47EF" w14:textId="77777777" w:rsidR="00792182" w:rsidRPr="00792182" w:rsidRDefault="00792182">
                    <w:pPr>
                      <w:pStyle w:val="Bibliography"/>
                      <w:rPr>
                        <w:noProof/>
                        <w:sz w:val="20"/>
                        <w:szCs w:val="20"/>
                      </w:rPr>
                    </w:pPr>
                    <w:r w:rsidRPr="00792182">
                      <w:rPr>
                        <w:noProof/>
                        <w:sz w:val="20"/>
                        <w:szCs w:val="20"/>
                      </w:rPr>
                      <w:lastRenderedPageBreak/>
                      <w:t>C. Preisler, "moxso," 24 04 2023. [Online]. Available: https://moxso.com/blog/internet-of-</w:t>
                    </w:r>
                    <w:r w:rsidRPr="00792182">
                      <w:rPr>
                        <w:noProof/>
                        <w:sz w:val="20"/>
                        <w:szCs w:val="20"/>
                      </w:rPr>
                      <w:lastRenderedPageBreak/>
                      <w:t>things-a-larger-attack-surface. [Accessed 11 09 2024].</w:t>
                    </w:r>
                  </w:p>
                </w:tc>
              </w:tr>
              <w:tr w:rsidR="00792182" w:rsidRPr="00792182" w14:paraId="3FFBA7A9" w14:textId="77777777">
                <w:trPr>
                  <w:divId w:val="656306996"/>
                  <w:tblCellSpacing w:w="15" w:type="dxa"/>
                </w:trPr>
                <w:tc>
                  <w:tcPr>
                    <w:tcW w:w="50" w:type="pct"/>
                    <w:hideMark/>
                  </w:tcPr>
                  <w:p w14:paraId="68D87CA6" w14:textId="77777777" w:rsidR="00792182" w:rsidRPr="00792182" w:rsidRDefault="00792182">
                    <w:pPr>
                      <w:pStyle w:val="Bibliography"/>
                      <w:rPr>
                        <w:noProof/>
                        <w:sz w:val="20"/>
                        <w:szCs w:val="20"/>
                      </w:rPr>
                    </w:pPr>
                    <w:r w:rsidRPr="00792182">
                      <w:rPr>
                        <w:noProof/>
                        <w:sz w:val="20"/>
                        <w:szCs w:val="20"/>
                      </w:rPr>
                      <w:lastRenderedPageBreak/>
                      <w:t xml:space="preserve">[19] </w:t>
                    </w:r>
                  </w:p>
                </w:tc>
                <w:tc>
                  <w:tcPr>
                    <w:tcW w:w="0" w:type="auto"/>
                    <w:hideMark/>
                  </w:tcPr>
                  <w:p w14:paraId="5432E803" w14:textId="77777777" w:rsidR="00792182" w:rsidRPr="00792182" w:rsidRDefault="00792182">
                    <w:pPr>
                      <w:pStyle w:val="Bibliography"/>
                      <w:rPr>
                        <w:noProof/>
                        <w:sz w:val="20"/>
                        <w:szCs w:val="20"/>
                      </w:rPr>
                    </w:pPr>
                    <w:r w:rsidRPr="00792182">
                      <w:rPr>
                        <w:noProof/>
                        <w:sz w:val="20"/>
                        <w:szCs w:val="20"/>
                      </w:rPr>
                      <w:t>M. A. E. Ü. Ç. K. K. A. S. Cüneyt Bayılmış, "A survey on communication protocols and performance evaluations for Internet of Things,," science Direct, 6 december 2022. [Online]. Available: (https://www.sciencedirect.com/science/article/pii/S2352864822000347).</w:t>
                    </w:r>
                  </w:p>
                </w:tc>
              </w:tr>
              <w:tr w:rsidR="00792182" w:rsidRPr="00792182" w14:paraId="432166F1" w14:textId="77777777">
                <w:trPr>
                  <w:divId w:val="656306996"/>
                  <w:tblCellSpacing w:w="15" w:type="dxa"/>
                </w:trPr>
                <w:tc>
                  <w:tcPr>
                    <w:tcW w:w="50" w:type="pct"/>
                    <w:hideMark/>
                  </w:tcPr>
                  <w:p w14:paraId="345BDFCD" w14:textId="77777777" w:rsidR="00792182" w:rsidRPr="00792182" w:rsidRDefault="00792182">
                    <w:pPr>
                      <w:pStyle w:val="Bibliography"/>
                      <w:rPr>
                        <w:noProof/>
                        <w:sz w:val="20"/>
                        <w:szCs w:val="20"/>
                      </w:rPr>
                    </w:pPr>
                    <w:r w:rsidRPr="00792182">
                      <w:rPr>
                        <w:noProof/>
                        <w:sz w:val="20"/>
                        <w:szCs w:val="20"/>
                      </w:rPr>
                      <w:t xml:space="preserve">[20] </w:t>
                    </w:r>
                  </w:p>
                </w:tc>
                <w:tc>
                  <w:tcPr>
                    <w:tcW w:w="0" w:type="auto"/>
                    <w:hideMark/>
                  </w:tcPr>
                  <w:p w14:paraId="43A59A68" w14:textId="77777777" w:rsidR="00792182" w:rsidRPr="00792182" w:rsidRDefault="00792182">
                    <w:pPr>
                      <w:pStyle w:val="Bibliography"/>
                      <w:rPr>
                        <w:noProof/>
                        <w:sz w:val="20"/>
                        <w:szCs w:val="20"/>
                      </w:rPr>
                    </w:pPr>
                    <w:r w:rsidRPr="00792182">
                      <w:rPr>
                        <w:noProof/>
                        <w:sz w:val="20"/>
                        <w:szCs w:val="20"/>
                      </w:rPr>
                      <w:t xml:space="preserve">W. Shafik, "IoMT Future Trends and Challenges Emerging Technologies Policy Implications and Research Questions," in </w:t>
                    </w:r>
                    <w:r w:rsidRPr="00792182">
                      <w:rPr>
                        <w:i/>
                        <w:iCs/>
                        <w:noProof/>
                        <w:sz w:val="20"/>
                        <w:szCs w:val="20"/>
                      </w:rPr>
                      <w:t>Lightweight Digital Trust Architectures in the Internet of Medical Things (IoMT)</w:t>
                    </w:r>
                    <w:r w:rsidRPr="00792182">
                      <w:rPr>
                        <w:noProof/>
                        <w:sz w:val="20"/>
                        <w:szCs w:val="20"/>
                      </w:rPr>
                      <w:t>, IGI Global, p. 23.</w:t>
                    </w:r>
                  </w:p>
                </w:tc>
              </w:tr>
              <w:tr w:rsidR="00792182" w:rsidRPr="00792182" w14:paraId="0E4F9A1B" w14:textId="77777777">
                <w:trPr>
                  <w:divId w:val="656306996"/>
                  <w:tblCellSpacing w:w="15" w:type="dxa"/>
                </w:trPr>
                <w:tc>
                  <w:tcPr>
                    <w:tcW w:w="50" w:type="pct"/>
                    <w:hideMark/>
                  </w:tcPr>
                  <w:p w14:paraId="7376F940" w14:textId="77777777" w:rsidR="00792182" w:rsidRPr="00792182" w:rsidRDefault="00792182">
                    <w:pPr>
                      <w:pStyle w:val="Bibliography"/>
                      <w:rPr>
                        <w:noProof/>
                        <w:sz w:val="20"/>
                        <w:szCs w:val="20"/>
                      </w:rPr>
                    </w:pPr>
                    <w:r w:rsidRPr="00792182">
                      <w:rPr>
                        <w:noProof/>
                        <w:sz w:val="20"/>
                        <w:szCs w:val="20"/>
                      </w:rPr>
                      <w:t xml:space="preserve">[21] </w:t>
                    </w:r>
                  </w:p>
                </w:tc>
                <w:tc>
                  <w:tcPr>
                    <w:tcW w:w="0" w:type="auto"/>
                    <w:hideMark/>
                  </w:tcPr>
                  <w:p w14:paraId="3644F3F4" w14:textId="77777777" w:rsidR="00792182" w:rsidRPr="00792182" w:rsidRDefault="00792182">
                    <w:pPr>
                      <w:pStyle w:val="Bibliography"/>
                      <w:rPr>
                        <w:noProof/>
                        <w:sz w:val="20"/>
                        <w:szCs w:val="20"/>
                      </w:rPr>
                    </w:pPr>
                    <w:r w:rsidRPr="00792182">
                      <w:rPr>
                        <w:noProof/>
                        <w:sz w:val="20"/>
                        <w:szCs w:val="20"/>
                      </w:rPr>
                      <w:t xml:space="preserve">L. A. T. Fadi Muheidat, "Chapter 2 - AIoMT artificial intelligence (AI) and Internet of Medical Things (IoMT): applications, challenges, and future trends," vol. 14, pp. 33-54, 2023. </w:t>
                    </w:r>
                  </w:p>
                </w:tc>
              </w:tr>
              <w:tr w:rsidR="00792182" w:rsidRPr="00792182" w14:paraId="67C30BBD" w14:textId="77777777">
                <w:trPr>
                  <w:divId w:val="656306996"/>
                  <w:tblCellSpacing w:w="15" w:type="dxa"/>
                </w:trPr>
                <w:tc>
                  <w:tcPr>
                    <w:tcW w:w="50" w:type="pct"/>
                    <w:hideMark/>
                  </w:tcPr>
                  <w:p w14:paraId="1ED7B5B5" w14:textId="77777777" w:rsidR="00792182" w:rsidRPr="00792182" w:rsidRDefault="00792182">
                    <w:pPr>
                      <w:pStyle w:val="Bibliography"/>
                      <w:rPr>
                        <w:noProof/>
                        <w:sz w:val="20"/>
                        <w:szCs w:val="20"/>
                      </w:rPr>
                    </w:pPr>
                    <w:r w:rsidRPr="00792182">
                      <w:rPr>
                        <w:noProof/>
                        <w:sz w:val="20"/>
                        <w:szCs w:val="20"/>
                      </w:rPr>
                      <w:t xml:space="preserve">[22] </w:t>
                    </w:r>
                  </w:p>
                </w:tc>
                <w:tc>
                  <w:tcPr>
                    <w:tcW w:w="0" w:type="auto"/>
                    <w:hideMark/>
                  </w:tcPr>
                  <w:p w14:paraId="5462A78F" w14:textId="77777777" w:rsidR="00792182" w:rsidRPr="00792182" w:rsidRDefault="00792182">
                    <w:pPr>
                      <w:pStyle w:val="Bibliography"/>
                      <w:rPr>
                        <w:noProof/>
                        <w:sz w:val="20"/>
                        <w:szCs w:val="20"/>
                      </w:rPr>
                    </w:pPr>
                    <w:r w:rsidRPr="00792182">
                      <w:rPr>
                        <w:noProof/>
                        <w:sz w:val="20"/>
                        <w:szCs w:val="20"/>
                      </w:rPr>
                      <w:t xml:space="preserve">B. Y. Pankaj KHATIWADA, "Performance Metrics,Merits, Demerits, and Challenges," </w:t>
                    </w:r>
                    <w:r w:rsidRPr="00792182">
                      <w:rPr>
                        <w:i/>
                        <w:iCs/>
                        <w:noProof/>
                        <w:sz w:val="20"/>
                        <w:szCs w:val="20"/>
                      </w:rPr>
                      <w:t xml:space="preserve">An Overview on Security and Privacy of Data in IoMT Devices, </w:t>
                    </w:r>
                    <w:r w:rsidRPr="00792182">
                      <w:rPr>
                        <w:noProof/>
                        <w:sz w:val="20"/>
                        <w:szCs w:val="20"/>
                      </w:rPr>
                      <w:t xml:space="preserve">p. 11, 2022. </w:t>
                    </w:r>
                  </w:p>
                </w:tc>
              </w:tr>
              <w:tr w:rsidR="00792182" w:rsidRPr="00792182" w14:paraId="096C1D12" w14:textId="77777777">
                <w:trPr>
                  <w:divId w:val="656306996"/>
                  <w:tblCellSpacing w:w="15" w:type="dxa"/>
                </w:trPr>
                <w:tc>
                  <w:tcPr>
                    <w:tcW w:w="50" w:type="pct"/>
                    <w:hideMark/>
                  </w:tcPr>
                  <w:p w14:paraId="40A635FD" w14:textId="77777777" w:rsidR="00792182" w:rsidRPr="00792182" w:rsidRDefault="00792182">
                    <w:pPr>
                      <w:pStyle w:val="Bibliography"/>
                      <w:rPr>
                        <w:noProof/>
                        <w:sz w:val="20"/>
                        <w:szCs w:val="20"/>
                      </w:rPr>
                    </w:pPr>
                    <w:r w:rsidRPr="00792182">
                      <w:rPr>
                        <w:noProof/>
                        <w:sz w:val="20"/>
                        <w:szCs w:val="20"/>
                      </w:rPr>
                      <w:t xml:space="preserve">[23] </w:t>
                    </w:r>
                  </w:p>
                </w:tc>
                <w:tc>
                  <w:tcPr>
                    <w:tcW w:w="0" w:type="auto"/>
                    <w:hideMark/>
                  </w:tcPr>
                  <w:p w14:paraId="43720D11" w14:textId="77777777" w:rsidR="00792182" w:rsidRPr="00792182" w:rsidRDefault="00792182">
                    <w:pPr>
                      <w:pStyle w:val="Bibliography"/>
                      <w:rPr>
                        <w:noProof/>
                        <w:sz w:val="20"/>
                        <w:szCs w:val="20"/>
                      </w:rPr>
                    </w:pPr>
                    <w:r w:rsidRPr="00792182">
                      <w:rPr>
                        <w:noProof/>
                        <w:sz w:val="20"/>
                        <w:szCs w:val="20"/>
                      </w:rPr>
                      <w:t xml:space="preserve">S. D. K. V. G. B. E.-L. A. Kaur M, "Secure and Energy Efficient-Based E-Health Care Framework for Green Internet of Things," in </w:t>
                    </w:r>
                    <w:r w:rsidRPr="00792182">
                      <w:rPr>
                        <w:i/>
                        <w:iCs/>
                        <w:noProof/>
                        <w:sz w:val="20"/>
                        <w:szCs w:val="20"/>
                      </w:rPr>
                      <w:t>IEEE Transactions on Green Communications and Networking</w:t>
                    </w:r>
                    <w:r w:rsidRPr="00792182">
                      <w:rPr>
                        <w:noProof/>
                        <w:sz w:val="20"/>
                        <w:szCs w:val="20"/>
                      </w:rPr>
                      <w:t xml:space="preserve">, 2021. </w:t>
                    </w:r>
                  </w:p>
                </w:tc>
              </w:tr>
              <w:tr w:rsidR="00792182" w:rsidRPr="00792182" w14:paraId="6810D167" w14:textId="77777777">
                <w:trPr>
                  <w:divId w:val="656306996"/>
                  <w:tblCellSpacing w:w="15" w:type="dxa"/>
                </w:trPr>
                <w:tc>
                  <w:tcPr>
                    <w:tcW w:w="50" w:type="pct"/>
                    <w:hideMark/>
                  </w:tcPr>
                  <w:p w14:paraId="13A3F17E" w14:textId="77777777" w:rsidR="00792182" w:rsidRPr="00792182" w:rsidRDefault="00792182">
                    <w:pPr>
                      <w:pStyle w:val="Bibliography"/>
                      <w:rPr>
                        <w:noProof/>
                        <w:sz w:val="20"/>
                        <w:szCs w:val="20"/>
                      </w:rPr>
                    </w:pPr>
                    <w:r w:rsidRPr="00792182">
                      <w:rPr>
                        <w:noProof/>
                        <w:sz w:val="20"/>
                        <w:szCs w:val="20"/>
                      </w:rPr>
                      <w:t>[2</w:t>
                    </w:r>
                    <w:r w:rsidRPr="00792182">
                      <w:rPr>
                        <w:noProof/>
                        <w:sz w:val="20"/>
                        <w:szCs w:val="20"/>
                      </w:rPr>
                      <w:t xml:space="preserve">4] </w:t>
                    </w:r>
                  </w:p>
                </w:tc>
                <w:tc>
                  <w:tcPr>
                    <w:tcW w:w="0" w:type="auto"/>
                    <w:hideMark/>
                  </w:tcPr>
                  <w:p w14:paraId="137419DC" w14:textId="77777777" w:rsidR="00792182" w:rsidRPr="00792182" w:rsidRDefault="00792182">
                    <w:pPr>
                      <w:pStyle w:val="Bibliography"/>
                      <w:rPr>
                        <w:noProof/>
                        <w:sz w:val="20"/>
                        <w:szCs w:val="20"/>
                      </w:rPr>
                    </w:pPr>
                    <w:r w:rsidRPr="00792182">
                      <w:rPr>
                        <w:noProof/>
                        <w:sz w:val="20"/>
                        <w:szCs w:val="20"/>
                      </w:rPr>
                      <w:t xml:space="preserve">H. F. A. W. R. A. Q. J. Q. Raihan Ur Rasool, "Security and privacy of internet of medical things: A contemporary review in the age of surveillance, botnets, and adversarial ML," </w:t>
                    </w:r>
                    <w:r w:rsidRPr="00792182">
                      <w:rPr>
                        <w:i/>
                        <w:iCs/>
                        <w:noProof/>
                        <w:sz w:val="20"/>
                        <w:szCs w:val="20"/>
                      </w:rPr>
                      <w:t xml:space="preserve">Journal of Network and Computer Applications, </w:t>
                    </w:r>
                    <w:r w:rsidRPr="00792182">
                      <w:rPr>
                        <w:noProof/>
                        <w:sz w:val="20"/>
                        <w:szCs w:val="20"/>
                      </w:rPr>
                      <w:t xml:space="preserve">vol. 201, 2022. </w:t>
                    </w:r>
                  </w:p>
                </w:tc>
              </w:tr>
              <w:tr w:rsidR="00792182" w:rsidRPr="00792182" w14:paraId="3D8DCB9F" w14:textId="77777777">
                <w:trPr>
                  <w:divId w:val="656306996"/>
                  <w:tblCellSpacing w:w="15" w:type="dxa"/>
                </w:trPr>
                <w:tc>
                  <w:tcPr>
                    <w:tcW w:w="50" w:type="pct"/>
                    <w:hideMark/>
                  </w:tcPr>
                  <w:p w14:paraId="683E5D5E" w14:textId="77777777" w:rsidR="00792182" w:rsidRPr="00792182" w:rsidRDefault="00792182">
                    <w:pPr>
                      <w:pStyle w:val="Bibliography"/>
                      <w:rPr>
                        <w:noProof/>
                        <w:sz w:val="20"/>
                        <w:szCs w:val="20"/>
                      </w:rPr>
                    </w:pPr>
                    <w:r w:rsidRPr="00792182">
                      <w:rPr>
                        <w:noProof/>
                        <w:sz w:val="20"/>
                        <w:szCs w:val="20"/>
                      </w:rPr>
                      <w:t xml:space="preserve">[25] </w:t>
                    </w:r>
                  </w:p>
                </w:tc>
                <w:tc>
                  <w:tcPr>
                    <w:tcW w:w="0" w:type="auto"/>
                    <w:hideMark/>
                  </w:tcPr>
                  <w:p w14:paraId="3B90D024" w14:textId="77777777" w:rsidR="00792182" w:rsidRPr="00792182" w:rsidRDefault="00792182">
                    <w:pPr>
                      <w:pStyle w:val="Bibliography"/>
                      <w:rPr>
                        <w:noProof/>
                        <w:sz w:val="20"/>
                        <w:szCs w:val="20"/>
                      </w:rPr>
                    </w:pPr>
                    <w:r w:rsidRPr="00792182">
                      <w:rPr>
                        <w:noProof/>
                        <w:sz w:val="20"/>
                        <w:szCs w:val="20"/>
                      </w:rPr>
                      <w:t>B. (Basel)., "national library of medicine," 12 aug 2022. [Online]. Available: https://www.ncbi.nlm.nih.gov/pmc/articles/PMC9330886/.</w:t>
                    </w:r>
                  </w:p>
                </w:tc>
              </w:tr>
              <w:tr w:rsidR="00792182" w:rsidRPr="00792182" w14:paraId="522D1544" w14:textId="77777777">
                <w:trPr>
                  <w:divId w:val="656306996"/>
                  <w:tblCellSpacing w:w="15" w:type="dxa"/>
                </w:trPr>
                <w:tc>
                  <w:tcPr>
                    <w:tcW w:w="50" w:type="pct"/>
                    <w:hideMark/>
                  </w:tcPr>
                  <w:p w14:paraId="03C964BD" w14:textId="77777777" w:rsidR="00792182" w:rsidRPr="00792182" w:rsidRDefault="00792182">
                    <w:pPr>
                      <w:pStyle w:val="Bibliography"/>
                      <w:rPr>
                        <w:noProof/>
                        <w:sz w:val="20"/>
                        <w:szCs w:val="20"/>
                      </w:rPr>
                    </w:pPr>
                    <w:r w:rsidRPr="00792182">
                      <w:rPr>
                        <w:noProof/>
                        <w:sz w:val="20"/>
                        <w:szCs w:val="20"/>
                      </w:rPr>
                      <w:t xml:space="preserve">[26] </w:t>
                    </w:r>
                  </w:p>
                </w:tc>
                <w:tc>
                  <w:tcPr>
                    <w:tcW w:w="0" w:type="auto"/>
                    <w:hideMark/>
                  </w:tcPr>
                  <w:p w14:paraId="602A4F32" w14:textId="77777777" w:rsidR="00792182" w:rsidRPr="00792182" w:rsidRDefault="00792182">
                    <w:pPr>
                      <w:pStyle w:val="Bibliography"/>
                      <w:rPr>
                        <w:noProof/>
                        <w:sz w:val="20"/>
                        <w:szCs w:val="20"/>
                      </w:rPr>
                    </w:pPr>
                    <w:r w:rsidRPr="00792182">
                      <w:rPr>
                        <w:noProof/>
                        <w:sz w:val="20"/>
                        <w:szCs w:val="20"/>
                      </w:rPr>
                      <w:t>M. E. ,. B. A. B. a. K. Imed Ben Dhaou, "Edge Devices for Internet of Medical Things: Technologies, Techniques, and Implementation," Multidisciplinary Digital Publishing Institute, 22 july 2021. [Online]. Available: https://www.mdpi.com/2071-1050/15/7/6177.</w:t>
                    </w:r>
                  </w:p>
                </w:tc>
              </w:tr>
              <w:tr w:rsidR="00792182" w:rsidRPr="00792182" w14:paraId="03512667" w14:textId="77777777">
                <w:trPr>
                  <w:divId w:val="656306996"/>
                  <w:tblCellSpacing w:w="15" w:type="dxa"/>
                </w:trPr>
                <w:tc>
                  <w:tcPr>
                    <w:tcW w:w="50" w:type="pct"/>
                    <w:hideMark/>
                  </w:tcPr>
                  <w:p w14:paraId="2695C552" w14:textId="77777777" w:rsidR="00792182" w:rsidRPr="00792182" w:rsidRDefault="00792182">
                    <w:pPr>
                      <w:pStyle w:val="Bibliography"/>
                      <w:rPr>
                        <w:noProof/>
                        <w:sz w:val="20"/>
                        <w:szCs w:val="20"/>
                      </w:rPr>
                    </w:pPr>
                    <w:r w:rsidRPr="00792182">
                      <w:rPr>
                        <w:noProof/>
                        <w:sz w:val="20"/>
                        <w:szCs w:val="20"/>
                      </w:rPr>
                      <w:t xml:space="preserve">[27] </w:t>
                    </w:r>
                  </w:p>
                </w:tc>
                <w:tc>
                  <w:tcPr>
                    <w:tcW w:w="0" w:type="auto"/>
                    <w:hideMark/>
                  </w:tcPr>
                  <w:p w14:paraId="5ABF98AE" w14:textId="77777777" w:rsidR="00792182" w:rsidRPr="00792182" w:rsidRDefault="00792182">
                    <w:pPr>
                      <w:pStyle w:val="Bibliography"/>
                      <w:rPr>
                        <w:noProof/>
                        <w:sz w:val="20"/>
                        <w:szCs w:val="20"/>
                      </w:rPr>
                    </w:pPr>
                    <w:r w:rsidRPr="00792182">
                      <w:rPr>
                        <w:noProof/>
                        <w:sz w:val="20"/>
                        <w:szCs w:val="20"/>
                      </w:rPr>
                      <w:t xml:space="preserve">B. Bagath, "Enhancing Healthcare Data Security Using Quantum Cryptography for Efficient and Robust Encryption," </w:t>
                    </w:r>
                    <w:r w:rsidRPr="00792182">
                      <w:rPr>
                        <w:i/>
                        <w:iCs/>
                        <w:noProof/>
                        <w:sz w:val="20"/>
                        <w:szCs w:val="20"/>
                      </w:rPr>
                      <w:t xml:space="preserve">Journal of Electrical Systems 20(5s):1993-2000, </w:t>
                    </w:r>
                    <w:r w:rsidRPr="00792182">
                      <w:rPr>
                        <w:noProof/>
                        <w:sz w:val="20"/>
                        <w:szCs w:val="20"/>
                      </w:rPr>
                      <w:t xml:space="preserve">2024. </w:t>
                    </w:r>
                  </w:p>
                </w:tc>
              </w:tr>
              <w:tr w:rsidR="00792182" w:rsidRPr="00792182" w14:paraId="2CC9D782" w14:textId="77777777">
                <w:trPr>
                  <w:divId w:val="656306996"/>
                  <w:tblCellSpacing w:w="15" w:type="dxa"/>
                </w:trPr>
                <w:tc>
                  <w:tcPr>
                    <w:tcW w:w="50" w:type="pct"/>
                    <w:hideMark/>
                  </w:tcPr>
                  <w:p w14:paraId="5B3AF311" w14:textId="77777777" w:rsidR="00792182" w:rsidRPr="00792182" w:rsidRDefault="00792182">
                    <w:pPr>
                      <w:pStyle w:val="Bibliography"/>
                      <w:rPr>
                        <w:noProof/>
                        <w:sz w:val="20"/>
                        <w:szCs w:val="20"/>
                      </w:rPr>
                    </w:pPr>
                    <w:r w:rsidRPr="00792182">
                      <w:rPr>
                        <w:noProof/>
                        <w:sz w:val="20"/>
                        <w:szCs w:val="20"/>
                      </w:rPr>
                      <w:t xml:space="preserve">[28] </w:t>
                    </w:r>
                  </w:p>
                </w:tc>
                <w:tc>
                  <w:tcPr>
                    <w:tcW w:w="0" w:type="auto"/>
                    <w:hideMark/>
                  </w:tcPr>
                  <w:p w14:paraId="7F8BAF1D" w14:textId="77777777" w:rsidR="00792182" w:rsidRPr="00792182" w:rsidRDefault="00792182">
                    <w:pPr>
                      <w:pStyle w:val="Bibliography"/>
                      <w:rPr>
                        <w:noProof/>
                        <w:sz w:val="20"/>
                        <w:szCs w:val="20"/>
                      </w:rPr>
                    </w:pPr>
                    <w:r w:rsidRPr="00792182">
                      <w:rPr>
                        <w:noProof/>
                        <w:sz w:val="20"/>
                        <w:szCs w:val="20"/>
                      </w:rPr>
                      <w:t xml:space="preserve">H. Y. ,. a. J. Murtaza Ahmed Siddiqi, "5G Ultra-Reliable Low-Latency Communication Implementation Challenges and Operational Issues with IoT Devices," </w:t>
                    </w:r>
                    <w:r w:rsidRPr="00792182">
                      <w:rPr>
                        <w:i/>
                        <w:iCs/>
                        <w:noProof/>
                        <w:sz w:val="20"/>
                        <w:szCs w:val="20"/>
                      </w:rPr>
                      <w:t xml:space="preserve">Electronics 2019, </w:t>
                    </w:r>
                    <w:r w:rsidRPr="00792182">
                      <w:rPr>
                        <w:noProof/>
                        <w:sz w:val="20"/>
                        <w:szCs w:val="20"/>
                      </w:rPr>
                      <w:t xml:space="preserve">vol. 8, no. 9, 2019. </w:t>
                    </w:r>
                  </w:p>
                </w:tc>
              </w:tr>
            </w:tbl>
            <w:p w14:paraId="565D6653" w14:textId="77777777" w:rsidR="00792182" w:rsidRDefault="00792182">
              <w:pPr>
                <w:divId w:val="656306996"/>
                <w:rPr>
                  <w:noProof/>
                </w:rPr>
              </w:pPr>
            </w:p>
            <w:p w14:paraId="53267477" w14:textId="28C936E9" w:rsidR="00792182" w:rsidRDefault="00792182">
              <w:r>
                <w:rPr>
                  <w:b/>
                  <w:bCs/>
                  <w:noProof/>
                </w:rPr>
                <w:fldChar w:fldCharType="end"/>
              </w:r>
            </w:p>
          </w:sdtContent>
        </w:sdt>
      </w:sdtContent>
    </w:sdt>
    <w:p w14:paraId="1CD4F5F4" w14:textId="56CCDDD4" w:rsidR="00E305AD" w:rsidRDefault="00E305AD" w:rsidP="00B00671">
      <w:pPr>
        <w:tabs>
          <w:tab w:val="left" w:pos="7068"/>
        </w:tabs>
        <w:rPr>
          <w:b/>
          <w:bCs/>
        </w:rPr>
      </w:pPr>
    </w:p>
    <w:p w14:paraId="0C6704EE" w14:textId="77777777" w:rsidR="00E305AD" w:rsidRDefault="00E305AD">
      <w:pPr>
        <w:spacing w:after="160" w:line="259" w:lineRule="auto"/>
        <w:ind w:left="0" w:firstLine="0"/>
        <w:rPr>
          <w:b/>
          <w:bCs/>
        </w:rPr>
      </w:pPr>
      <w:r>
        <w:rPr>
          <w:b/>
          <w:bCs/>
        </w:rPr>
        <w:br w:type="page"/>
      </w:r>
    </w:p>
    <w:p w14:paraId="609F203A" w14:textId="77777777" w:rsidR="00E305AD" w:rsidRDefault="00E305AD" w:rsidP="00B00671">
      <w:pPr>
        <w:tabs>
          <w:tab w:val="left" w:pos="7068"/>
        </w:tabs>
        <w:rPr>
          <w:b/>
          <w:bCs/>
          <w:sz w:val="32"/>
          <w:szCs w:val="32"/>
        </w:rPr>
        <w:sectPr w:rsidR="00E305AD" w:rsidSect="00E17548">
          <w:type w:val="continuous"/>
          <w:pgSz w:w="12240" w:h="15840"/>
          <w:pgMar w:top="1440" w:right="1440" w:bottom="1440" w:left="1440" w:header="720" w:footer="720" w:gutter="0"/>
          <w:cols w:num="2" w:space="720"/>
          <w:docGrid w:linePitch="360"/>
        </w:sectPr>
      </w:pPr>
    </w:p>
    <w:p w14:paraId="389CD664" w14:textId="77777777" w:rsidR="00E305AD" w:rsidRDefault="00E305AD" w:rsidP="008552AD">
      <w:pPr>
        <w:pBdr>
          <w:bottom w:val="single" w:sz="4" w:space="1" w:color="auto"/>
        </w:pBdr>
        <w:tabs>
          <w:tab w:val="left" w:pos="7068"/>
        </w:tabs>
        <w:rPr>
          <w:b/>
          <w:bCs/>
          <w:sz w:val="32"/>
          <w:szCs w:val="32"/>
        </w:rPr>
      </w:pPr>
    </w:p>
    <w:p w14:paraId="78AB1837" w14:textId="21F46A40" w:rsidR="00792182" w:rsidRDefault="00E305AD" w:rsidP="00B00671">
      <w:pPr>
        <w:tabs>
          <w:tab w:val="left" w:pos="7068"/>
        </w:tabs>
        <w:rPr>
          <w:b/>
          <w:bCs/>
          <w:sz w:val="32"/>
          <w:szCs w:val="32"/>
        </w:rPr>
      </w:pPr>
      <w:r w:rsidRPr="00E305AD">
        <w:rPr>
          <w:b/>
          <w:bCs/>
          <w:sz w:val="32"/>
          <w:szCs w:val="32"/>
        </w:rPr>
        <w:t>Author</w:t>
      </w:r>
    </w:p>
    <w:p w14:paraId="1B52A6B8" w14:textId="77777777" w:rsidR="00E305AD" w:rsidRDefault="00E305AD" w:rsidP="00B00671">
      <w:pPr>
        <w:tabs>
          <w:tab w:val="left" w:pos="7068"/>
        </w:tabs>
        <w:rPr>
          <w:b/>
          <w:bCs/>
          <w:sz w:val="32"/>
          <w:szCs w:val="32"/>
        </w:rPr>
      </w:pPr>
    </w:p>
    <w:p w14:paraId="453AA357" w14:textId="57ACF9B5" w:rsidR="00E305AD" w:rsidRPr="00E305AD" w:rsidRDefault="00E305AD" w:rsidP="00B00671">
      <w:pPr>
        <w:tabs>
          <w:tab w:val="left" w:pos="7068"/>
        </w:tabs>
        <w:rPr>
          <w:sz w:val="32"/>
          <w:szCs w:val="32"/>
        </w:rPr>
      </w:pPr>
      <w:r w:rsidRPr="00E305AD">
        <w:rPr>
          <w:b/>
          <w:bCs/>
          <w:noProof/>
          <w:sz w:val="32"/>
          <w:szCs w:val="32"/>
        </w:rPr>
        <w:drawing>
          <wp:anchor distT="0" distB="0" distL="114300" distR="114300" simplePos="0" relativeHeight="251663360" behindDoc="1" locked="0" layoutInCell="1" allowOverlap="1" wp14:anchorId="2E5326B9" wp14:editId="73D99C8E">
            <wp:simplePos x="0" y="0"/>
            <wp:positionH relativeFrom="column">
              <wp:posOffset>7620</wp:posOffset>
            </wp:positionH>
            <wp:positionV relativeFrom="paragraph">
              <wp:posOffset>-1270</wp:posOffset>
            </wp:positionV>
            <wp:extent cx="1303020" cy="1710768"/>
            <wp:effectExtent l="0" t="0" r="0" b="3810"/>
            <wp:wrapTight wrapText="bothSides">
              <wp:wrapPolygon edited="0">
                <wp:start x="0" y="0"/>
                <wp:lineTo x="0" y="21408"/>
                <wp:lineTo x="21158" y="21408"/>
                <wp:lineTo x="21158" y="0"/>
                <wp:lineTo x="0" y="0"/>
              </wp:wrapPolygon>
            </wp:wrapTight>
            <wp:docPr id="1618536861" name="Picture 5" descr="A person in a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536861" name="Picture 5" descr="A person in a suit&#10;&#10;Description automatically generated"/>
                    <pic:cNvPicPr/>
                  </pic:nvPicPr>
                  <pic:blipFill rotWithShape="1">
                    <a:blip r:embed="rId14" cstate="print">
                      <a:extLst>
                        <a:ext uri="{28A0092B-C50C-407E-A947-70E740481C1C}">
                          <a14:useLocalDpi xmlns:a14="http://schemas.microsoft.com/office/drawing/2010/main" val="0"/>
                        </a:ext>
                      </a:extLst>
                    </a:blip>
                    <a:srcRect l="8889" t="22030" r="9445" b="17657"/>
                    <a:stretch/>
                  </pic:blipFill>
                  <pic:spPr bwMode="auto">
                    <a:xfrm>
                      <a:off x="0" y="0"/>
                      <a:ext cx="1303020" cy="1710768"/>
                    </a:xfrm>
                    <a:prstGeom prst="rect">
                      <a:avLst/>
                    </a:prstGeom>
                    <a:ln>
                      <a:noFill/>
                    </a:ln>
                    <a:extLst>
                      <a:ext uri="{53640926-AAD7-44D8-BBD7-CCE9431645EC}">
                        <a14:shadowObscured xmlns:a14="http://schemas.microsoft.com/office/drawing/2010/main"/>
                      </a:ext>
                    </a:extLst>
                  </pic:spPr>
                </pic:pic>
              </a:graphicData>
            </a:graphic>
          </wp:anchor>
        </w:drawing>
      </w:r>
      <w:r w:rsidRPr="00E305AD">
        <w:rPr>
          <w:b/>
          <w:bCs/>
          <w:sz w:val="20"/>
          <w:szCs w:val="20"/>
        </w:rPr>
        <w:t>Chethana Amidu Rathnayaka,</w:t>
      </w:r>
      <w:r>
        <w:rPr>
          <w:sz w:val="20"/>
          <w:szCs w:val="20"/>
        </w:rPr>
        <w:t xml:space="preserve"> Undergraduate </w:t>
      </w:r>
      <w:r w:rsidRPr="00E305AD">
        <w:rPr>
          <w:sz w:val="22"/>
          <w:szCs w:val="22"/>
        </w:rPr>
        <w:t>B.Sc. (Hons) Information Technology Specialized in Cyber Security</w:t>
      </w:r>
      <w:r w:rsidRPr="00E305AD">
        <w:rPr>
          <w:sz w:val="22"/>
          <w:szCs w:val="22"/>
        </w:rPr>
        <w:t>.</w:t>
      </w:r>
      <w:r>
        <w:rPr>
          <w:i/>
          <w:iCs/>
          <w:sz w:val="22"/>
          <w:szCs w:val="22"/>
        </w:rPr>
        <w:t xml:space="preserve"> </w:t>
      </w:r>
      <w:r>
        <w:rPr>
          <w:sz w:val="22"/>
          <w:szCs w:val="22"/>
        </w:rPr>
        <w:t>The review article is done as an Applied Information Assurance.</w:t>
      </w:r>
    </w:p>
    <w:sectPr w:rsidR="00E305AD" w:rsidRPr="00E305AD" w:rsidSect="00E305A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DFC920" w14:textId="77777777" w:rsidR="008F532E" w:rsidRDefault="008F532E" w:rsidP="00AD25F9">
      <w:pPr>
        <w:spacing w:after="0" w:line="240" w:lineRule="auto"/>
      </w:pPr>
      <w:r>
        <w:separator/>
      </w:r>
    </w:p>
  </w:endnote>
  <w:endnote w:type="continuationSeparator" w:id="0">
    <w:p w14:paraId="07E2E01D" w14:textId="77777777" w:rsidR="008F532E" w:rsidRDefault="008F532E" w:rsidP="00AD2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Vijaya">
    <w:panose1 w:val="01010601010101010101"/>
    <w:charset w:val="00"/>
    <w:family w:val="roman"/>
    <w:pitch w:val="variable"/>
    <w:sig w:usb0="00100003" w:usb1="00000000" w:usb2="00000000" w:usb3="00000000" w:csb0="00000001"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2758228"/>
      <w:docPartObj>
        <w:docPartGallery w:val="Page Numbers (Bottom of Page)"/>
        <w:docPartUnique/>
      </w:docPartObj>
    </w:sdtPr>
    <w:sdtEndPr>
      <w:rPr>
        <w:noProof/>
      </w:rPr>
    </w:sdtEndPr>
    <w:sdtContent>
      <w:p w14:paraId="4F5BA93E" w14:textId="5E735958" w:rsidR="00FC27C2" w:rsidRDefault="00FC27C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832218" w14:textId="77777777" w:rsidR="00FC27C2" w:rsidRDefault="00FC27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B60F7B" w14:textId="77777777" w:rsidR="008F532E" w:rsidRDefault="008F532E" w:rsidP="00AD25F9">
      <w:pPr>
        <w:spacing w:after="0" w:line="240" w:lineRule="auto"/>
      </w:pPr>
      <w:r>
        <w:separator/>
      </w:r>
    </w:p>
  </w:footnote>
  <w:footnote w:type="continuationSeparator" w:id="0">
    <w:p w14:paraId="4B12B43E" w14:textId="77777777" w:rsidR="008F532E" w:rsidRDefault="008F532E" w:rsidP="00AD25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1D170A"/>
    <w:multiLevelType w:val="hybridMultilevel"/>
    <w:tmpl w:val="042419F4"/>
    <w:lvl w:ilvl="0" w:tplc="0409000F">
      <w:start w:val="1"/>
      <w:numFmt w:val="decimal"/>
      <w:lvlText w:val="%1."/>
      <w:lvlJc w:val="left"/>
      <w:pPr>
        <w:ind w:left="1812" w:hanging="360"/>
      </w:pPr>
    </w:lvl>
    <w:lvl w:ilvl="1" w:tplc="04090019" w:tentative="1">
      <w:start w:val="1"/>
      <w:numFmt w:val="lowerLetter"/>
      <w:lvlText w:val="%2."/>
      <w:lvlJc w:val="left"/>
      <w:pPr>
        <w:ind w:left="2532" w:hanging="360"/>
      </w:pPr>
    </w:lvl>
    <w:lvl w:ilvl="2" w:tplc="0409001B" w:tentative="1">
      <w:start w:val="1"/>
      <w:numFmt w:val="lowerRoman"/>
      <w:lvlText w:val="%3."/>
      <w:lvlJc w:val="right"/>
      <w:pPr>
        <w:ind w:left="3252" w:hanging="180"/>
      </w:pPr>
    </w:lvl>
    <w:lvl w:ilvl="3" w:tplc="0409000F" w:tentative="1">
      <w:start w:val="1"/>
      <w:numFmt w:val="decimal"/>
      <w:lvlText w:val="%4."/>
      <w:lvlJc w:val="left"/>
      <w:pPr>
        <w:ind w:left="3972" w:hanging="360"/>
      </w:pPr>
    </w:lvl>
    <w:lvl w:ilvl="4" w:tplc="04090019" w:tentative="1">
      <w:start w:val="1"/>
      <w:numFmt w:val="lowerLetter"/>
      <w:lvlText w:val="%5."/>
      <w:lvlJc w:val="left"/>
      <w:pPr>
        <w:ind w:left="4692" w:hanging="360"/>
      </w:pPr>
    </w:lvl>
    <w:lvl w:ilvl="5" w:tplc="0409001B" w:tentative="1">
      <w:start w:val="1"/>
      <w:numFmt w:val="lowerRoman"/>
      <w:lvlText w:val="%6."/>
      <w:lvlJc w:val="right"/>
      <w:pPr>
        <w:ind w:left="5412" w:hanging="180"/>
      </w:pPr>
    </w:lvl>
    <w:lvl w:ilvl="6" w:tplc="0409000F" w:tentative="1">
      <w:start w:val="1"/>
      <w:numFmt w:val="decimal"/>
      <w:lvlText w:val="%7."/>
      <w:lvlJc w:val="left"/>
      <w:pPr>
        <w:ind w:left="6132" w:hanging="360"/>
      </w:pPr>
    </w:lvl>
    <w:lvl w:ilvl="7" w:tplc="04090019" w:tentative="1">
      <w:start w:val="1"/>
      <w:numFmt w:val="lowerLetter"/>
      <w:lvlText w:val="%8."/>
      <w:lvlJc w:val="left"/>
      <w:pPr>
        <w:ind w:left="6852" w:hanging="360"/>
      </w:pPr>
    </w:lvl>
    <w:lvl w:ilvl="8" w:tplc="0409001B" w:tentative="1">
      <w:start w:val="1"/>
      <w:numFmt w:val="lowerRoman"/>
      <w:lvlText w:val="%9."/>
      <w:lvlJc w:val="right"/>
      <w:pPr>
        <w:ind w:left="7572" w:hanging="180"/>
      </w:pPr>
    </w:lvl>
  </w:abstractNum>
  <w:abstractNum w:abstractNumId="1" w15:restartNumberingAfterBreak="0">
    <w:nsid w:val="5F2A0D38"/>
    <w:multiLevelType w:val="hybridMultilevel"/>
    <w:tmpl w:val="C25A9AB0"/>
    <w:lvl w:ilvl="0" w:tplc="E0B2B7AA">
      <w:start w:val="1"/>
      <w:numFmt w:val="decimal"/>
      <w:pStyle w:val="Heading21"/>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E6B1078"/>
    <w:multiLevelType w:val="multilevel"/>
    <w:tmpl w:val="EE56E4CC"/>
    <w:lvl w:ilvl="0">
      <w:start w:val="1"/>
      <w:numFmt w:val="decimal"/>
      <w:lvlText w:val="%1."/>
      <w:lvlJc w:val="left"/>
      <w:pPr>
        <w:ind w:left="730" w:hanging="360"/>
      </w:pPr>
    </w:lvl>
    <w:lvl w:ilvl="1">
      <w:start w:val="2"/>
      <w:numFmt w:val="decimal"/>
      <w:isLgl/>
      <w:lvlText w:val="%1.%2."/>
      <w:lvlJc w:val="left"/>
      <w:pPr>
        <w:ind w:left="730" w:hanging="360"/>
      </w:pPr>
      <w:rPr>
        <w:rFonts w:hint="default"/>
      </w:rPr>
    </w:lvl>
    <w:lvl w:ilvl="2">
      <w:start w:val="1"/>
      <w:numFmt w:val="decimal"/>
      <w:isLgl/>
      <w:lvlText w:val="%1.%2.%3."/>
      <w:lvlJc w:val="left"/>
      <w:pPr>
        <w:ind w:left="1090" w:hanging="720"/>
      </w:pPr>
      <w:rPr>
        <w:rFonts w:hint="default"/>
      </w:rPr>
    </w:lvl>
    <w:lvl w:ilvl="3">
      <w:start w:val="1"/>
      <w:numFmt w:val="decimal"/>
      <w:isLgl/>
      <w:lvlText w:val="%1.%2.%3.%4."/>
      <w:lvlJc w:val="left"/>
      <w:pPr>
        <w:ind w:left="1090" w:hanging="720"/>
      </w:pPr>
      <w:rPr>
        <w:rFonts w:hint="default"/>
      </w:rPr>
    </w:lvl>
    <w:lvl w:ilvl="4">
      <w:start w:val="1"/>
      <w:numFmt w:val="decimal"/>
      <w:isLgl/>
      <w:lvlText w:val="%1.%2.%3.%4.%5."/>
      <w:lvlJc w:val="left"/>
      <w:pPr>
        <w:ind w:left="1450" w:hanging="1080"/>
      </w:pPr>
      <w:rPr>
        <w:rFonts w:hint="default"/>
      </w:rPr>
    </w:lvl>
    <w:lvl w:ilvl="5">
      <w:start w:val="1"/>
      <w:numFmt w:val="decimal"/>
      <w:isLgl/>
      <w:lvlText w:val="%1.%2.%3.%4.%5.%6."/>
      <w:lvlJc w:val="left"/>
      <w:pPr>
        <w:ind w:left="1450" w:hanging="1080"/>
      </w:pPr>
      <w:rPr>
        <w:rFonts w:hint="default"/>
      </w:rPr>
    </w:lvl>
    <w:lvl w:ilvl="6">
      <w:start w:val="1"/>
      <w:numFmt w:val="decimal"/>
      <w:isLgl/>
      <w:lvlText w:val="%1.%2.%3.%4.%5.%6.%7."/>
      <w:lvlJc w:val="left"/>
      <w:pPr>
        <w:ind w:left="1810" w:hanging="1440"/>
      </w:pPr>
      <w:rPr>
        <w:rFonts w:hint="default"/>
      </w:rPr>
    </w:lvl>
    <w:lvl w:ilvl="7">
      <w:start w:val="1"/>
      <w:numFmt w:val="decimal"/>
      <w:isLgl/>
      <w:lvlText w:val="%1.%2.%3.%4.%5.%6.%7.%8."/>
      <w:lvlJc w:val="left"/>
      <w:pPr>
        <w:ind w:left="1810" w:hanging="1440"/>
      </w:pPr>
      <w:rPr>
        <w:rFonts w:hint="default"/>
      </w:rPr>
    </w:lvl>
    <w:lvl w:ilvl="8">
      <w:start w:val="1"/>
      <w:numFmt w:val="decimal"/>
      <w:isLgl/>
      <w:lvlText w:val="%1.%2.%3.%4.%5.%6.%7.%8.%9."/>
      <w:lvlJc w:val="left"/>
      <w:pPr>
        <w:ind w:left="2170" w:hanging="1800"/>
      </w:pPr>
      <w:rPr>
        <w:rFonts w:hint="default"/>
      </w:rPr>
    </w:lvl>
  </w:abstractNum>
  <w:num w:numId="1" w16cid:durableId="481582744">
    <w:abstractNumId w:val="0"/>
  </w:num>
  <w:num w:numId="2" w16cid:durableId="990714496">
    <w:abstractNumId w:val="1"/>
  </w:num>
  <w:num w:numId="3" w16cid:durableId="8965534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173"/>
    <w:rsid w:val="00000C2C"/>
    <w:rsid w:val="00001A3F"/>
    <w:rsid w:val="0001274C"/>
    <w:rsid w:val="00047026"/>
    <w:rsid w:val="00076EA1"/>
    <w:rsid w:val="0009390F"/>
    <w:rsid w:val="000A481C"/>
    <w:rsid w:val="000C6014"/>
    <w:rsid w:val="00106CC0"/>
    <w:rsid w:val="00113050"/>
    <w:rsid w:val="00115E3E"/>
    <w:rsid w:val="00125DF4"/>
    <w:rsid w:val="001B36F6"/>
    <w:rsid w:val="001F7FD9"/>
    <w:rsid w:val="00223ED2"/>
    <w:rsid w:val="0025732B"/>
    <w:rsid w:val="002663AD"/>
    <w:rsid w:val="00271914"/>
    <w:rsid w:val="002A1FC7"/>
    <w:rsid w:val="002F2946"/>
    <w:rsid w:val="0030449B"/>
    <w:rsid w:val="003058BB"/>
    <w:rsid w:val="00314EBB"/>
    <w:rsid w:val="00392549"/>
    <w:rsid w:val="00396842"/>
    <w:rsid w:val="003A2F08"/>
    <w:rsid w:val="003E178D"/>
    <w:rsid w:val="003F7077"/>
    <w:rsid w:val="003F796E"/>
    <w:rsid w:val="0040357F"/>
    <w:rsid w:val="004436F0"/>
    <w:rsid w:val="004903CE"/>
    <w:rsid w:val="004B5CBC"/>
    <w:rsid w:val="004C7659"/>
    <w:rsid w:val="004E607E"/>
    <w:rsid w:val="00514FC8"/>
    <w:rsid w:val="0053143D"/>
    <w:rsid w:val="00531E66"/>
    <w:rsid w:val="005A017F"/>
    <w:rsid w:val="005A0883"/>
    <w:rsid w:val="005A2AAE"/>
    <w:rsid w:val="005D268C"/>
    <w:rsid w:val="005E1200"/>
    <w:rsid w:val="006264DB"/>
    <w:rsid w:val="00643BC3"/>
    <w:rsid w:val="0066757E"/>
    <w:rsid w:val="006675BE"/>
    <w:rsid w:val="006811BD"/>
    <w:rsid w:val="006867E2"/>
    <w:rsid w:val="006F779A"/>
    <w:rsid w:val="007056EF"/>
    <w:rsid w:val="00730F63"/>
    <w:rsid w:val="007622F1"/>
    <w:rsid w:val="00792182"/>
    <w:rsid w:val="00797A51"/>
    <w:rsid w:val="007C5BD9"/>
    <w:rsid w:val="007C6011"/>
    <w:rsid w:val="007E4658"/>
    <w:rsid w:val="007E53F2"/>
    <w:rsid w:val="00801475"/>
    <w:rsid w:val="00807A33"/>
    <w:rsid w:val="008136E4"/>
    <w:rsid w:val="008552AD"/>
    <w:rsid w:val="008F532E"/>
    <w:rsid w:val="00906973"/>
    <w:rsid w:val="00923DC0"/>
    <w:rsid w:val="00942D17"/>
    <w:rsid w:val="00953EF6"/>
    <w:rsid w:val="009A0C62"/>
    <w:rsid w:val="009C3D7A"/>
    <w:rsid w:val="009E1E37"/>
    <w:rsid w:val="009E20F0"/>
    <w:rsid w:val="00A66C94"/>
    <w:rsid w:val="00AC7B79"/>
    <w:rsid w:val="00AD25F9"/>
    <w:rsid w:val="00AD754E"/>
    <w:rsid w:val="00AF6E58"/>
    <w:rsid w:val="00AF73CF"/>
    <w:rsid w:val="00B00671"/>
    <w:rsid w:val="00B45573"/>
    <w:rsid w:val="00B64209"/>
    <w:rsid w:val="00BC3184"/>
    <w:rsid w:val="00BD14E7"/>
    <w:rsid w:val="00C00D46"/>
    <w:rsid w:val="00CA297A"/>
    <w:rsid w:val="00CB5E12"/>
    <w:rsid w:val="00CC14E7"/>
    <w:rsid w:val="00D0385D"/>
    <w:rsid w:val="00D2391D"/>
    <w:rsid w:val="00D34F86"/>
    <w:rsid w:val="00D7496F"/>
    <w:rsid w:val="00D834D6"/>
    <w:rsid w:val="00D87E6D"/>
    <w:rsid w:val="00D92AC2"/>
    <w:rsid w:val="00DA7A3D"/>
    <w:rsid w:val="00DB1CDD"/>
    <w:rsid w:val="00DB3B27"/>
    <w:rsid w:val="00E05960"/>
    <w:rsid w:val="00E17548"/>
    <w:rsid w:val="00E17D49"/>
    <w:rsid w:val="00E22173"/>
    <w:rsid w:val="00E305AD"/>
    <w:rsid w:val="00E32190"/>
    <w:rsid w:val="00E413AD"/>
    <w:rsid w:val="00ED2EC3"/>
    <w:rsid w:val="00EE6815"/>
    <w:rsid w:val="00EF4394"/>
    <w:rsid w:val="00F3634D"/>
    <w:rsid w:val="00F77C41"/>
    <w:rsid w:val="00FB0935"/>
    <w:rsid w:val="00FB5CD1"/>
    <w:rsid w:val="00FC27C2"/>
    <w:rsid w:val="00FD7D6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38A2DD"/>
  <w15:chartTrackingRefBased/>
  <w15:docId w15:val="{26116E55-F073-4574-82AC-542D87959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EF6"/>
    <w:pPr>
      <w:spacing w:after="3" w:line="261" w:lineRule="auto"/>
      <w:ind w:left="24" w:hanging="10"/>
    </w:pPr>
    <w:rPr>
      <w:rFonts w:ascii="Times New Roman" w:eastAsia="Times New Roman" w:hAnsi="Times New Roman" w:cs="Times New Roman"/>
      <w:color w:val="000000"/>
      <w:sz w:val="24"/>
      <w:szCs w:val="24"/>
      <w:lang w:bidi="ar-SA"/>
    </w:rPr>
  </w:style>
  <w:style w:type="paragraph" w:styleId="Heading1">
    <w:name w:val="heading 1"/>
    <w:basedOn w:val="Normal"/>
    <w:next w:val="Normal"/>
    <w:link w:val="Heading1Char"/>
    <w:uiPriority w:val="9"/>
    <w:qFormat/>
    <w:rsid w:val="00E221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21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21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21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21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21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21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21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21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1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21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21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21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21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21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21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21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2173"/>
    <w:rPr>
      <w:rFonts w:eastAsiaTheme="majorEastAsia" w:cstheme="majorBidi"/>
      <w:color w:val="272727" w:themeColor="text1" w:themeTint="D8"/>
    </w:rPr>
  </w:style>
  <w:style w:type="paragraph" w:styleId="Title">
    <w:name w:val="Title"/>
    <w:basedOn w:val="Normal"/>
    <w:next w:val="Normal"/>
    <w:link w:val="TitleChar"/>
    <w:uiPriority w:val="10"/>
    <w:qFormat/>
    <w:rsid w:val="00E221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1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2173"/>
    <w:pPr>
      <w:numPr>
        <w:ilvl w:val="1"/>
      </w:numPr>
      <w:ind w:left="24"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21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2173"/>
    <w:pPr>
      <w:spacing w:before="160"/>
      <w:jc w:val="center"/>
    </w:pPr>
    <w:rPr>
      <w:i/>
      <w:iCs/>
      <w:color w:val="404040" w:themeColor="text1" w:themeTint="BF"/>
    </w:rPr>
  </w:style>
  <w:style w:type="character" w:customStyle="1" w:styleId="QuoteChar">
    <w:name w:val="Quote Char"/>
    <w:basedOn w:val="DefaultParagraphFont"/>
    <w:link w:val="Quote"/>
    <w:uiPriority w:val="29"/>
    <w:rsid w:val="00E22173"/>
    <w:rPr>
      <w:rFonts w:cs="Vijaya"/>
      <w:i/>
      <w:iCs/>
      <w:color w:val="404040" w:themeColor="text1" w:themeTint="BF"/>
    </w:rPr>
  </w:style>
  <w:style w:type="paragraph" w:styleId="ListParagraph">
    <w:name w:val="List Paragraph"/>
    <w:basedOn w:val="Normal"/>
    <w:uiPriority w:val="34"/>
    <w:qFormat/>
    <w:rsid w:val="00E22173"/>
    <w:pPr>
      <w:ind w:left="720"/>
      <w:contextualSpacing/>
    </w:pPr>
  </w:style>
  <w:style w:type="character" w:styleId="IntenseEmphasis">
    <w:name w:val="Intense Emphasis"/>
    <w:basedOn w:val="DefaultParagraphFont"/>
    <w:uiPriority w:val="21"/>
    <w:qFormat/>
    <w:rsid w:val="00E22173"/>
    <w:rPr>
      <w:i/>
      <w:iCs/>
      <w:color w:val="0F4761" w:themeColor="accent1" w:themeShade="BF"/>
    </w:rPr>
  </w:style>
  <w:style w:type="paragraph" w:styleId="IntenseQuote">
    <w:name w:val="Intense Quote"/>
    <w:basedOn w:val="Normal"/>
    <w:next w:val="Normal"/>
    <w:link w:val="IntenseQuoteChar"/>
    <w:uiPriority w:val="30"/>
    <w:qFormat/>
    <w:rsid w:val="00E221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2173"/>
    <w:rPr>
      <w:rFonts w:cs="Vijaya"/>
      <w:i/>
      <w:iCs/>
      <w:color w:val="0F4761" w:themeColor="accent1" w:themeShade="BF"/>
    </w:rPr>
  </w:style>
  <w:style w:type="character" w:styleId="IntenseReference">
    <w:name w:val="Intense Reference"/>
    <w:basedOn w:val="DefaultParagraphFont"/>
    <w:uiPriority w:val="32"/>
    <w:qFormat/>
    <w:rsid w:val="00E22173"/>
    <w:rPr>
      <w:b/>
      <w:bCs/>
      <w:smallCaps/>
      <w:color w:val="0F4761" w:themeColor="accent1" w:themeShade="BF"/>
      <w:spacing w:val="5"/>
    </w:rPr>
  </w:style>
  <w:style w:type="paragraph" w:styleId="Header">
    <w:name w:val="header"/>
    <w:basedOn w:val="Normal"/>
    <w:link w:val="HeaderChar"/>
    <w:uiPriority w:val="99"/>
    <w:unhideWhenUsed/>
    <w:rsid w:val="00AD25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5F9"/>
    <w:rPr>
      <w:rFonts w:ascii="Times New Roman" w:eastAsia="Times New Roman" w:hAnsi="Times New Roman" w:cs="Times New Roman"/>
      <w:color w:val="000000"/>
      <w:sz w:val="24"/>
      <w:szCs w:val="24"/>
      <w:lang w:bidi="ar-SA"/>
    </w:rPr>
  </w:style>
  <w:style w:type="paragraph" w:styleId="Footer">
    <w:name w:val="footer"/>
    <w:basedOn w:val="Normal"/>
    <w:link w:val="FooterChar"/>
    <w:uiPriority w:val="99"/>
    <w:unhideWhenUsed/>
    <w:rsid w:val="00AD25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5F9"/>
    <w:rPr>
      <w:rFonts w:ascii="Times New Roman" w:eastAsia="Times New Roman" w:hAnsi="Times New Roman" w:cs="Times New Roman"/>
      <w:color w:val="000000"/>
      <w:sz w:val="24"/>
      <w:szCs w:val="24"/>
      <w:lang w:bidi="ar-SA"/>
    </w:rPr>
  </w:style>
  <w:style w:type="character" w:styleId="Hyperlink">
    <w:name w:val="Hyperlink"/>
    <w:basedOn w:val="DefaultParagraphFont"/>
    <w:uiPriority w:val="99"/>
    <w:unhideWhenUsed/>
    <w:rsid w:val="00C00D46"/>
    <w:rPr>
      <w:color w:val="467886" w:themeColor="hyperlink"/>
      <w:u w:val="single"/>
    </w:rPr>
  </w:style>
  <w:style w:type="character" w:styleId="UnresolvedMention">
    <w:name w:val="Unresolved Mention"/>
    <w:basedOn w:val="DefaultParagraphFont"/>
    <w:uiPriority w:val="99"/>
    <w:semiHidden/>
    <w:unhideWhenUsed/>
    <w:rsid w:val="00C00D46"/>
    <w:rPr>
      <w:color w:val="605E5C"/>
      <w:shd w:val="clear" w:color="auto" w:fill="E1DFDD"/>
    </w:rPr>
  </w:style>
  <w:style w:type="paragraph" w:styleId="Bibliography">
    <w:name w:val="Bibliography"/>
    <w:basedOn w:val="Normal"/>
    <w:next w:val="Normal"/>
    <w:uiPriority w:val="37"/>
    <w:unhideWhenUsed/>
    <w:rsid w:val="00792182"/>
  </w:style>
  <w:style w:type="paragraph" w:customStyle="1" w:styleId="paper-Title">
    <w:name w:val="paper-Title"/>
    <w:basedOn w:val="Normal"/>
    <w:link w:val="paper-TitleChar"/>
    <w:qFormat/>
    <w:rsid w:val="006675BE"/>
    <w:pPr>
      <w:spacing w:after="264" w:line="256" w:lineRule="auto"/>
      <w:ind w:firstLine="0"/>
      <w:jc w:val="center"/>
    </w:pPr>
    <w:rPr>
      <w:b/>
      <w:bCs/>
      <w:sz w:val="40"/>
      <w:szCs w:val="40"/>
    </w:rPr>
  </w:style>
  <w:style w:type="character" w:customStyle="1" w:styleId="paper-TitleChar">
    <w:name w:val="paper-Title Char"/>
    <w:basedOn w:val="DefaultParagraphFont"/>
    <w:link w:val="paper-Title"/>
    <w:rsid w:val="006675BE"/>
    <w:rPr>
      <w:rFonts w:ascii="Times New Roman" w:eastAsia="Times New Roman" w:hAnsi="Times New Roman" w:cs="Times New Roman"/>
      <w:b/>
      <w:bCs/>
      <w:color w:val="000000"/>
      <w:sz w:val="40"/>
      <w:szCs w:val="40"/>
      <w:lang w:bidi="ar-SA"/>
    </w:rPr>
  </w:style>
  <w:style w:type="paragraph" w:customStyle="1" w:styleId="Authors">
    <w:name w:val="Authors"/>
    <w:basedOn w:val="paper-Title"/>
    <w:link w:val="AuthorsChar"/>
    <w:qFormat/>
    <w:rsid w:val="006675BE"/>
    <w:pPr>
      <w:spacing w:after="180" w:line="257" w:lineRule="auto"/>
      <w:ind w:left="29"/>
      <w:jc w:val="left"/>
    </w:pPr>
    <w:rPr>
      <w:b w:val="0"/>
      <w:i/>
      <w:sz w:val="24"/>
      <w:szCs w:val="32"/>
    </w:rPr>
  </w:style>
  <w:style w:type="character" w:customStyle="1" w:styleId="AuthorsChar">
    <w:name w:val="Authors Char"/>
    <w:basedOn w:val="paper-TitleChar"/>
    <w:link w:val="Authors"/>
    <w:rsid w:val="006675BE"/>
    <w:rPr>
      <w:rFonts w:ascii="Times New Roman" w:eastAsia="Times New Roman" w:hAnsi="Times New Roman" w:cs="Times New Roman"/>
      <w:b w:val="0"/>
      <w:bCs/>
      <w:i/>
      <w:color w:val="000000"/>
      <w:sz w:val="24"/>
      <w:szCs w:val="32"/>
      <w:lang w:bidi="ar-SA"/>
    </w:rPr>
  </w:style>
  <w:style w:type="paragraph" w:customStyle="1" w:styleId="Heading11">
    <w:name w:val="Heading 11"/>
    <w:basedOn w:val="Normal"/>
    <w:link w:val="heading1Char0"/>
    <w:qFormat/>
    <w:rsid w:val="00E17548"/>
    <w:pPr>
      <w:spacing w:after="264" w:line="256" w:lineRule="auto"/>
      <w:ind w:left="10" w:firstLine="0"/>
      <w:jc w:val="both"/>
    </w:pPr>
    <w:rPr>
      <w:b/>
      <w:bCs/>
      <w:szCs w:val="20"/>
    </w:rPr>
  </w:style>
  <w:style w:type="character" w:customStyle="1" w:styleId="heading1Char0">
    <w:name w:val="heading 1 Char"/>
    <w:basedOn w:val="DefaultParagraphFont"/>
    <w:link w:val="Heading11"/>
    <w:rsid w:val="00E17548"/>
    <w:rPr>
      <w:rFonts w:ascii="Times New Roman" w:eastAsia="Times New Roman" w:hAnsi="Times New Roman" w:cs="Times New Roman"/>
      <w:b/>
      <w:bCs/>
      <w:color w:val="000000"/>
      <w:sz w:val="24"/>
      <w:szCs w:val="20"/>
      <w:lang w:bidi="ar-SA"/>
    </w:rPr>
  </w:style>
  <w:style w:type="paragraph" w:customStyle="1" w:styleId="Heading21">
    <w:name w:val="Heading 21"/>
    <w:basedOn w:val="Heading11"/>
    <w:link w:val="heading2Char0"/>
    <w:rsid w:val="0025732B"/>
    <w:pPr>
      <w:numPr>
        <w:numId w:val="2"/>
      </w:numPr>
    </w:pPr>
    <w:rPr>
      <w:sz w:val="22"/>
    </w:rPr>
  </w:style>
  <w:style w:type="character" w:customStyle="1" w:styleId="heading2Char0">
    <w:name w:val="heading 2 Char"/>
    <w:basedOn w:val="heading1Char0"/>
    <w:link w:val="Heading21"/>
    <w:rsid w:val="0025732B"/>
    <w:rPr>
      <w:rFonts w:ascii="Times New Roman" w:eastAsia="Times New Roman" w:hAnsi="Times New Roman" w:cs="Times New Roman"/>
      <w:b/>
      <w:bCs/>
      <w:color w:val="000000"/>
      <w:sz w:val="24"/>
      <w:szCs w:val="20"/>
      <w:lang w:bidi="ar-SA"/>
    </w:rPr>
  </w:style>
  <w:style w:type="paragraph" w:customStyle="1" w:styleId="subheading">
    <w:name w:val="sub heading"/>
    <w:basedOn w:val="Normal"/>
    <w:link w:val="subheadingChar"/>
    <w:qFormat/>
    <w:rsid w:val="0025732B"/>
    <w:pPr>
      <w:spacing w:after="264" w:line="256" w:lineRule="auto"/>
      <w:ind w:left="10" w:firstLine="0"/>
    </w:pPr>
    <w:rPr>
      <w:b/>
      <w:bCs/>
      <w:sz w:val="22"/>
      <w:szCs w:val="22"/>
    </w:rPr>
  </w:style>
  <w:style w:type="character" w:customStyle="1" w:styleId="subheadingChar">
    <w:name w:val="sub heading Char"/>
    <w:basedOn w:val="DefaultParagraphFont"/>
    <w:link w:val="subheading"/>
    <w:rsid w:val="0025732B"/>
    <w:rPr>
      <w:rFonts w:ascii="Times New Roman" w:eastAsia="Times New Roman" w:hAnsi="Times New Roman" w:cs="Times New Roman"/>
      <w:b/>
      <w:bCs/>
      <w:color w:val="00000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33215">
      <w:bodyDiv w:val="1"/>
      <w:marLeft w:val="0"/>
      <w:marRight w:val="0"/>
      <w:marTop w:val="0"/>
      <w:marBottom w:val="0"/>
      <w:divBdr>
        <w:top w:val="none" w:sz="0" w:space="0" w:color="auto"/>
        <w:left w:val="none" w:sz="0" w:space="0" w:color="auto"/>
        <w:bottom w:val="none" w:sz="0" w:space="0" w:color="auto"/>
        <w:right w:val="none" w:sz="0" w:space="0" w:color="auto"/>
      </w:divBdr>
    </w:div>
    <w:div w:id="24791461">
      <w:bodyDiv w:val="1"/>
      <w:marLeft w:val="0"/>
      <w:marRight w:val="0"/>
      <w:marTop w:val="0"/>
      <w:marBottom w:val="0"/>
      <w:divBdr>
        <w:top w:val="none" w:sz="0" w:space="0" w:color="auto"/>
        <w:left w:val="none" w:sz="0" w:space="0" w:color="auto"/>
        <w:bottom w:val="none" w:sz="0" w:space="0" w:color="auto"/>
        <w:right w:val="none" w:sz="0" w:space="0" w:color="auto"/>
      </w:divBdr>
    </w:div>
    <w:div w:id="30737925">
      <w:bodyDiv w:val="1"/>
      <w:marLeft w:val="0"/>
      <w:marRight w:val="0"/>
      <w:marTop w:val="0"/>
      <w:marBottom w:val="0"/>
      <w:divBdr>
        <w:top w:val="none" w:sz="0" w:space="0" w:color="auto"/>
        <w:left w:val="none" w:sz="0" w:space="0" w:color="auto"/>
        <w:bottom w:val="none" w:sz="0" w:space="0" w:color="auto"/>
        <w:right w:val="none" w:sz="0" w:space="0" w:color="auto"/>
      </w:divBdr>
    </w:div>
    <w:div w:id="71392118">
      <w:bodyDiv w:val="1"/>
      <w:marLeft w:val="0"/>
      <w:marRight w:val="0"/>
      <w:marTop w:val="0"/>
      <w:marBottom w:val="0"/>
      <w:divBdr>
        <w:top w:val="none" w:sz="0" w:space="0" w:color="auto"/>
        <w:left w:val="none" w:sz="0" w:space="0" w:color="auto"/>
        <w:bottom w:val="none" w:sz="0" w:space="0" w:color="auto"/>
        <w:right w:val="none" w:sz="0" w:space="0" w:color="auto"/>
      </w:divBdr>
    </w:div>
    <w:div w:id="97607998">
      <w:bodyDiv w:val="1"/>
      <w:marLeft w:val="0"/>
      <w:marRight w:val="0"/>
      <w:marTop w:val="0"/>
      <w:marBottom w:val="0"/>
      <w:divBdr>
        <w:top w:val="none" w:sz="0" w:space="0" w:color="auto"/>
        <w:left w:val="none" w:sz="0" w:space="0" w:color="auto"/>
        <w:bottom w:val="none" w:sz="0" w:space="0" w:color="auto"/>
        <w:right w:val="none" w:sz="0" w:space="0" w:color="auto"/>
      </w:divBdr>
    </w:div>
    <w:div w:id="116796725">
      <w:bodyDiv w:val="1"/>
      <w:marLeft w:val="0"/>
      <w:marRight w:val="0"/>
      <w:marTop w:val="0"/>
      <w:marBottom w:val="0"/>
      <w:divBdr>
        <w:top w:val="none" w:sz="0" w:space="0" w:color="auto"/>
        <w:left w:val="none" w:sz="0" w:space="0" w:color="auto"/>
        <w:bottom w:val="none" w:sz="0" w:space="0" w:color="auto"/>
        <w:right w:val="none" w:sz="0" w:space="0" w:color="auto"/>
      </w:divBdr>
    </w:div>
    <w:div w:id="166021566">
      <w:bodyDiv w:val="1"/>
      <w:marLeft w:val="0"/>
      <w:marRight w:val="0"/>
      <w:marTop w:val="0"/>
      <w:marBottom w:val="0"/>
      <w:divBdr>
        <w:top w:val="none" w:sz="0" w:space="0" w:color="auto"/>
        <w:left w:val="none" w:sz="0" w:space="0" w:color="auto"/>
        <w:bottom w:val="none" w:sz="0" w:space="0" w:color="auto"/>
        <w:right w:val="none" w:sz="0" w:space="0" w:color="auto"/>
      </w:divBdr>
    </w:div>
    <w:div w:id="187988725">
      <w:bodyDiv w:val="1"/>
      <w:marLeft w:val="0"/>
      <w:marRight w:val="0"/>
      <w:marTop w:val="0"/>
      <w:marBottom w:val="0"/>
      <w:divBdr>
        <w:top w:val="none" w:sz="0" w:space="0" w:color="auto"/>
        <w:left w:val="none" w:sz="0" w:space="0" w:color="auto"/>
        <w:bottom w:val="none" w:sz="0" w:space="0" w:color="auto"/>
        <w:right w:val="none" w:sz="0" w:space="0" w:color="auto"/>
      </w:divBdr>
    </w:div>
    <w:div w:id="214004280">
      <w:bodyDiv w:val="1"/>
      <w:marLeft w:val="0"/>
      <w:marRight w:val="0"/>
      <w:marTop w:val="0"/>
      <w:marBottom w:val="0"/>
      <w:divBdr>
        <w:top w:val="none" w:sz="0" w:space="0" w:color="auto"/>
        <w:left w:val="none" w:sz="0" w:space="0" w:color="auto"/>
        <w:bottom w:val="none" w:sz="0" w:space="0" w:color="auto"/>
        <w:right w:val="none" w:sz="0" w:space="0" w:color="auto"/>
      </w:divBdr>
    </w:div>
    <w:div w:id="233928322">
      <w:bodyDiv w:val="1"/>
      <w:marLeft w:val="0"/>
      <w:marRight w:val="0"/>
      <w:marTop w:val="0"/>
      <w:marBottom w:val="0"/>
      <w:divBdr>
        <w:top w:val="none" w:sz="0" w:space="0" w:color="auto"/>
        <w:left w:val="none" w:sz="0" w:space="0" w:color="auto"/>
        <w:bottom w:val="none" w:sz="0" w:space="0" w:color="auto"/>
        <w:right w:val="none" w:sz="0" w:space="0" w:color="auto"/>
      </w:divBdr>
    </w:div>
    <w:div w:id="258953127">
      <w:bodyDiv w:val="1"/>
      <w:marLeft w:val="0"/>
      <w:marRight w:val="0"/>
      <w:marTop w:val="0"/>
      <w:marBottom w:val="0"/>
      <w:divBdr>
        <w:top w:val="none" w:sz="0" w:space="0" w:color="auto"/>
        <w:left w:val="none" w:sz="0" w:space="0" w:color="auto"/>
        <w:bottom w:val="none" w:sz="0" w:space="0" w:color="auto"/>
        <w:right w:val="none" w:sz="0" w:space="0" w:color="auto"/>
      </w:divBdr>
    </w:div>
    <w:div w:id="263389474">
      <w:bodyDiv w:val="1"/>
      <w:marLeft w:val="0"/>
      <w:marRight w:val="0"/>
      <w:marTop w:val="0"/>
      <w:marBottom w:val="0"/>
      <w:divBdr>
        <w:top w:val="none" w:sz="0" w:space="0" w:color="auto"/>
        <w:left w:val="none" w:sz="0" w:space="0" w:color="auto"/>
        <w:bottom w:val="none" w:sz="0" w:space="0" w:color="auto"/>
        <w:right w:val="none" w:sz="0" w:space="0" w:color="auto"/>
      </w:divBdr>
    </w:div>
    <w:div w:id="294063051">
      <w:bodyDiv w:val="1"/>
      <w:marLeft w:val="0"/>
      <w:marRight w:val="0"/>
      <w:marTop w:val="0"/>
      <w:marBottom w:val="0"/>
      <w:divBdr>
        <w:top w:val="none" w:sz="0" w:space="0" w:color="auto"/>
        <w:left w:val="none" w:sz="0" w:space="0" w:color="auto"/>
        <w:bottom w:val="none" w:sz="0" w:space="0" w:color="auto"/>
        <w:right w:val="none" w:sz="0" w:space="0" w:color="auto"/>
      </w:divBdr>
    </w:div>
    <w:div w:id="316956310">
      <w:bodyDiv w:val="1"/>
      <w:marLeft w:val="0"/>
      <w:marRight w:val="0"/>
      <w:marTop w:val="0"/>
      <w:marBottom w:val="0"/>
      <w:divBdr>
        <w:top w:val="none" w:sz="0" w:space="0" w:color="auto"/>
        <w:left w:val="none" w:sz="0" w:space="0" w:color="auto"/>
        <w:bottom w:val="none" w:sz="0" w:space="0" w:color="auto"/>
        <w:right w:val="none" w:sz="0" w:space="0" w:color="auto"/>
      </w:divBdr>
    </w:div>
    <w:div w:id="328411851">
      <w:bodyDiv w:val="1"/>
      <w:marLeft w:val="0"/>
      <w:marRight w:val="0"/>
      <w:marTop w:val="0"/>
      <w:marBottom w:val="0"/>
      <w:divBdr>
        <w:top w:val="none" w:sz="0" w:space="0" w:color="auto"/>
        <w:left w:val="none" w:sz="0" w:space="0" w:color="auto"/>
        <w:bottom w:val="none" w:sz="0" w:space="0" w:color="auto"/>
        <w:right w:val="none" w:sz="0" w:space="0" w:color="auto"/>
      </w:divBdr>
    </w:div>
    <w:div w:id="330648113">
      <w:bodyDiv w:val="1"/>
      <w:marLeft w:val="0"/>
      <w:marRight w:val="0"/>
      <w:marTop w:val="0"/>
      <w:marBottom w:val="0"/>
      <w:divBdr>
        <w:top w:val="none" w:sz="0" w:space="0" w:color="auto"/>
        <w:left w:val="none" w:sz="0" w:space="0" w:color="auto"/>
        <w:bottom w:val="none" w:sz="0" w:space="0" w:color="auto"/>
        <w:right w:val="none" w:sz="0" w:space="0" w:color="auto"/>
      </w:divBdr>
    </w:div>
    <w:div w:id="331104120">
      <w:bodyDiv w:val="1"/>
      <w:marLeft w:val="0"/>
      <w:marRight w:val="0"/>
      <w:marTop w:val="0"/>
      <w:marBottom w:val="0"/>
      <w:divBdr>
        <w:top w:val="none" w:sz="0" w:space="0" w:color="auto"/>
        <w:left w:val="none" w:sz="0" w:space="0" w:color="auto"/>
        <w:bottom w:val="none" w:sz="0" w:space="0" w:color="auto"/>
        <w:right w:val="none" w:sz="0" w:space="0" w:color="auto"/>
      </w:divBdr>
    </w:div>
    <w:div w:id="339163964">
      <w:bodyDiv w:val="1"/>
      <w:marLeft w:val="0"/>
      <w:marRight w:val="0"/>
      <w:marTop w:val="0"/>
      <w:marBottom w:val="0"/>
      <w:divBdr>
        <w:top w:val="none" w:sz="0" w:space="0" w:color="auto"/>
        <w:left w:val="none" w:sz="0" w:space="0" w:color="auto"/>
        <w:bottom w:val="none" w:sz="0" w:space="0" w:color="auto"/>
        <w:right w:val="none" w:sz="0" w:space="0" w:color="auto"/>
      </w:divBdr>
    </w:div>
    <w:div w:id="377515475">
      <w:bodyDiv w:val="1"/>
      <w:marLeft w:val="0"/>
      <w:marRight w:val="0"/>
      <w:marTop w:val="0"/>
      <w:marBottom w:val="0"/>
      <w:divBdr>
        <w:top w:val="none" w:sz="0" w:space="0" w:color="auto"/>
        <w:left w:val="none" w:sz="0" w:space="0" w:color="auto"/>
        <w:bottom w:val="none" w:sz="0" w:space="0" w:color="auto"/>
        <w:right w:val="none" w:sz="0" w:space="0" w:color="auto"/>
      </w:divBdr>
    </w:div>
    <w:div w:id="383718226">
      <w:bodyDiv w:val="1"/>
      <w:marLeft w:val="0"/>
      <w:marRight w:val="0"/>
      <w:marTop w:val="0"/>
      <w:marBottom w:val="0"/>
      <w:divBdr>
        <w:top w:val="none" w:sz="0" w:space="0" w:color="auto"/>
        <w:left w:val="none" w:sz="0" w:space="0" w:color="auto"/>
        <w:bottom w:val="none" w:sz="0" w:space="0" w:color="auto"/>
        <w:right w:val="none" w:sz="0" w:space="0" w:color="auto"/>
      </w:divBdr>
    </w:div>
    <w:div w:id="390541631">
      <w:bodyDiv w:val="1"/>
      <w:marLeft w:val="0"/>
      <w:marRight w:val="0"/>
      <w:marTop w:val="0"/>
      <w:marBottom w:val="0"/>
      <w:divBdr>
        <w:top w:val="none" w:sz="0" w:space="0" w:color="auto"/>
        <w:left w:val="none" w:sz="0" w:space="0" w:color="auto"/>
        <w:bottom w:val="none" w:sz="0" w:space="0" w:color="auto"/>
        <w:right w:val="none" w:sz="0" w:space="0" w:color="auto"/>
      </w:divBdr>
    </w:div>
    <w:div w:id="414665244">
      <w:bodyDiv w:val="1"/>
      <w:marLeft w:val="0"/>
      <w:marRight w:val="0"/>
      <w:marTop w:val="0"/>
      <w:marBottom w:val="0"/>
      <w:divBdr>
        <w:top w:val="none" w:sz="0" w:space="0" w:color="auto"/>
        <w:left w:val="none" w:sz="0" w:space="0" w:color="auto"/>
        <w:bottom w:val="none" w:sz="0" w:space="0" w:color="auto"/>
        <w:right w:val="none" w:sz="0" w:space="0" w:color="auto"/>
      </w:divBdr>
    </w:div>
    <w:div w:id="432363530">
      <w:bodyDiv w:val="1"/>
      <w:marLeft w:val="0"/>
      <w:marRight w:val="0"/>
      <w:marTop w:val="0"/>
      <w:marBottom w:val="0"/>
      <w:divBdr>
        <w:top w:val="none" w:sz="0" w:space="0" w:color="auto"/>
        <w:left w:val="none" w:sz="0" w:space="0" w:color="auto"/>
        <w:bottom w:val="none" w:sz="0" w:space="0" w:color="auto"/>
        <w:right w:val="none" w:sz="0" w:space="0" w:color="auto"/>
      </w:divBdr>
    </w:div>
    <w:div w:id="463620404">
      <w:bodyDiv w:val="1"/>
      <w:marLeft w:val="0"/>
      <w:marRight w:val="0"/>
      <w:marTop w:val="0"/>
      <w:marBottom w:val="0"/>
      <w:divBdr>
        <w:top w:val="none" w:sz="0" w:space="0" w:color="auto"/>
        <w:left w:val="none" w:sz="0" w:space="0" w:color="auto"/>
        <w:bottom w:val="none" w:sz="0" w:space="0" w:color="auto"/>
        <w:right w:val="none" w:sz="0" w:space="0" w:color="auto"/>
      </w:divBdr>
    </w:div>
    <w:div w:id="465852599">
      <w:bodyDiv w:val="1"/>
      <w:marLeft w:val="0"/>
      <w:marRight w:val="0"/>
      <w:marTop w:val="0"/>
      <w:marBottom w:val="0"/>
      <w:divBdr>
        <w:top w:val="none" w:sz="0" w:space="0" w:color="auto"/>
        <w:left w:val="none" w:sz="0" w:space="0" w:color="auto"/>
        <w:bottom w:val="none" w:sz="0" w:space="0" w:color="auto"/>
        <w:right w:val="none" w:sz="0" w:space="0" w:color="auto"/>
      </w:divBdr>
    </w:div>
    <w:div w:id="469447375">
      <w:bodyDiv w:val="1"/>
      <w:marLeft w:val="0"/>
      <w:marRight w:val="0"/>
      <w:marTop w:val="0"/>
      <w:marBottom w:val="0"/>
      <w:divBdr>
        <w:top w:val="none" w:sz="0" w:space="0" w:color="auto"/>
        <w:left w:val="none" w:sz="0" w:space="0" w:color="auto"/>
        <w:bottom w:val="none" w:sz="0" w:space="0" w:color="auto"/>
        <w:right w:val="none" w:sz="0" w:space="0" w:color="auto"/>
      </w:divBdr>
    </w:div>
    <w:div w:id="495194177">
      <w:bodyDiv w:val="1"/>
      <w:marLeft w:val="0"/>
      <w:marRight w:val="0"/>
      <w:marTop w:val="0"/>
      <w:marBottom w:val="0"/>
      <w:divBdr>
        <w:top w:val="none" w:sz="0" w:space="0" w:color="auto"/>
        <w:left w:val="none" w:sz="0" w:space="0" w:color="auto"/>
        <w:bottom w:val="none" w:sz="0" w:space="0" w:color="auto"/>
        <w:right w:val="none" w:sz="0" w:space="0" w:color="auto"/>
      </w:divBdr>
    </w:div>
    <w:div w:id="512381315">
      <w:bodyDiv w:val="1"/>
      <w:marLeft w:val="0"/>
      <w:marRight w:val="0"/>
      <w:marTop w:val="0"/>
      <w:marBottom w:val="0"/>
      <w:divBdr>
        <w:top w:val="none" w:sz="0" w:space="0" w:color="auto"/>
        <w:left w:val="none" w:sz="0" w:space="0" w:color="auto"/>
        <w:bottom w:val="none" w:sz="0" w:space="0" w:color="auto"/>
        <w:right w:val="none" w:sz="0" w:space="0" w:color="auto"/>
      </w:divBdr>
    </w:div>
    <w:div w:id="531839879">
      <w:bodyDiv w:val="1"/>
      <w:marLeft w:val="0"/>
      <w:marRight w:val="0"/>
      <w:marTop w:val="0"/>
      <w:marBottom w:val="0"/>
      <w:divBdr>
        <w:top w:val="none" w:sz="0" w:space="0" w:color="auto"/>
        <w:left w:val="none" w:sz="0" w:space="0" w:color="auto"/>
        <w:bottom w:val="none" w:sz="0" w:space="0" w:color="auto"/>
        <w:right w:val="none" w:sz="0" w:space="0" w:color="auto"/>
      </w:divBdr>
    </w:div>
    <w:div w:id="552037999">
      <w:bodyDiv w:val="1"/>
      <w:marLeft w:val="0"/>
      <w:marRight w:val="0"/>
      <w:marTop w:val="0"/>
      <w:marBottom w:val="0"/>
      <w:divBdr>
        <w:top w:val="none" w:sz="0" w:space="0" w:color="auto"/>
        <w:left w:val="none" w:sz="0" w:space="0" w:color="auto"/>
        <w:bottom w:val="none" w:sz="0" w:space="0" w:color="auto"/>
        <w:right w:val="none" w:sz="0" w:space="0" w:color="auto"/>
      </w:divBdr>
    </w:div>
    <w:div w:id="562065949">
      <w:bodyDiv w:val="1"/>
      <w:marLeft w:val="0"/>
      <w:marRight w:val="0"/>
      <w:marTop w:val="0"/>
      <w:marBottom w:val="0"/>
      <w:divBdr>
        <w:top w:val="none" w:sz="0" w:space="0" w:color="auto"/>
        <w:left w:val="none" w:sz="0" w:space="0" w:color="auto"/>
        <w:bottom w:val="none" w:sz="0" w:space="0" w:color="auto"/>
        <w:right w:val="none" w:sz="0" w:space="0" w:color="auto"/>
      </w:divBdr>
    </w:div>
    <w:div w:id="582109998">
      <w:bodyDiv w:val="1"/>
      <w:marLeft w:val="0"/>
      <w:marRight w:val="0"/>
      <w:marTop w:val="0"/>
      <w:marBottom w:val="0"/>
      <w:divBdr>
        <w:top w:val="none" w:sz="0" w:space="0" w:color="auto"/>
        <w:left w:val="none" w:sz="0" w:space="0" w:color="auto"/>
        <w:bottom w:val="none" w:sz="0" w:space="0" w:color="auto"/>
        <w:right w:val="none" w:sz="0" w:space="0" w:color="auto"/>
      </w:divBdr>
    </w:div>
    <w:div w:id="587346261">
      <w:bodyDiv w:val="1"/>
      <w:marLeft w:val="0"/>
      <w:marRight w:val="0"/>
      <w:marTop w:val="0"/>
      <w:marBottom w:val="0"/>
      <w:divBdr>
        <w:top w:val="none" w:sz="0" w:space="0" w:color="auto"/>
        <w:left w:val="none" w:sz="0" w:space="0" w:color="auto"/>
        <w:bottom w:val="none" w:sz="0" w:space="0" w:color="auto"/>
        <w:right w:val="none" w:sz="0" w:space="0" w:color="auto"/>
      </w:divBdr>
    </w:div>
    <w:div w:id="595753546">
      <w:bodyDiv w:val="1"/>
      <w:marLeft w:val="0"/>
      <w:marRight w:val="0"/>
      <w:marTop w:val="0"/>
      <w:marBottom w:val="0"/>
      <w:divBdr>
        <w:top w:val="none" w:sz="0" w:space="0" w:color="auto"/>
        <w:left w:val="none" w:sz="0" w:space="0" w:color="auto"/>
        <w:bottom w:val="none" w:sz="0" w:space="0" w:color="auto"/>
        <w:right w:val="none" w:sz="0" w:space="0" w:color="auto"/>
      </w:divBdr>
    </w:div>
    <w:div w:id="596912512">
      <w:bodyDiv w:val="1"/>
      <w:marLeft w:val="0"/>
      <w:marRight w:val="0"/>
      <w:marTop w:val="0"/>
      <w:marBottom w:val="0"/>
      <w:divBdr>
        <w:top w:val="none" w:sz="0" w:space="0" w:color="auto"/>
        <w:left w:val="none" w:sz="0" w:space="0" w:color="auto"/>
        <w:bottom w:val="none" w:sz="0" w:space="0" w:color="auto"/>
        <w:right w:val="none" w:sz="0" w:space="0" w:color="auto"/>
      </w:divBdr>
    </w:div>
    <w:div w:id="651640245">
      <w:bodyDiv w:val="1"/>
      <w:marLeft w:val="0"/>
      <w:marRight w:val="0"/>
      <w:marTop w:val="0"/>
      <w:marBottom w:val="0"/>
      <w:divBdr>
        <w:top w:val="none" w:sz="0" w:space="0" w:color="auto"/>
        <w:left w:val="none" w:sz="0" w:space="0" w:color="auto"/>
        <w:bottom w:val="none" w:sz="0" w:space="0" w:color="auto"/>
        <w:right w:val="none" w:sz="0" w:space="0" w:color="auto"/>
      </w:divBdr>
    </w:div>
    <w:div w:id="656306996">
      <w:bodyDiv w:val="1"/>
      <w:marLeft w:val="0"/>
      <w:marRight w:val="0"/>
      <w:marTop w:val="0"/>
      <w:marBottom w:val="0"/>
      <w:divBdr>
        <w:top w:val="none" w:sz="0" w:space="0" w:color="auto"/>
        <w:left w:val="none" w:sz="0" w:space="0" w:color="auto"/>
        <w:bottom w:val="none" w:sz="0" w:space="0" w:color="auto"/>
        <w:right w:val="none" w:sz="0" w:space="0" w:color="auto"/>
      </w:divBdr>
    </w:div>
    <w:div w:id="665983132">
      <w:bodyDiv w:val="1"/>
      <w:marLeft w:val="0"/>
      <w:marRight w:val="0"/>
      <w:marTop w:val="0"/>
      <w:marBottom w:val="0"/>
      <w:divBdr>
        <w:top w:val="none" w:sz="0" w:space="0" w:color="auto"/>
        <w:left w:val="none" w:sz="0" w:space="0" w:color="auto"/>
        <w:bottom w:val="none" w:sz="0" w:space="0" w:color="auto"/>
        <w:right w:val="none" w:sz="0" w:space="0" w:color="auto"/>
      </w:divBdr>
    </w:div>
    <w:div w:id="698313939">
      <w:bodyDiv w:val="1"/>
      <w:marLeft w:val="0"/>
      <w:marRight w:val="0"/>
      <w:marTop w:val="0"/>
      <w:marBottom w:val="0"/>
      <w:divBdr>
        <w:top w:val="none" w:sz="0" w:space="0" w:color="auto"/>
        <w:left w:val="none" w:sz="0" w:space="0" w:color="auto"/>
        <w:bottom w:val="none" w:sz="0" w:space="0" w:color="auto"/>
        <w:right w:val="none" w:sz="0" w:space="0" w:color="auto"/>
      </w:divBdr>
    </w:div>
    <w:div w:id="700783138">
      <w:bodyDiv w:val="1"/>
      <w:marLeft w:val="0"/>
      <w:marRight w:val="0"/>
      <w:marTop w:val="0"/>
      <w:marBottom w:val="0"/>
      <w:divBdr>
        <w:top w:val="none" w:sz="0" w:space="0" w:color="auto"/>
        <w:left w:val="none" w:sz="0" w:space="0" w:color="auto"/>
        <w:bottom w:val="none" w:sz="0" w:space="0" w:color="auto"/>
        <w:right w:val="none" w:sz="0" w:space="0" w:color="auto"/>
      </w:divBdr>
    </w:div>
    <w:div w:id="708409743">
      <w:bodyDiv w:val="1"/>
      <w:marLeft w:val="0"/>
      <w:marRight w:val="0"/>
      <w:marTop w:val="0"/>
      <w:marBottom w:val="0"/>
      <w:divBdr>
        <w:top w:val="none" w:sz="0" w:space="0" w:color="auto"/>
        <w:left w:val="none" w:sz="0" w:space="0" w:color="auto"/>
        <w:bottom w:val="none" w:sz="0" w:space="0" w:color="auto"/>
        <w:right w:val="none" w:sz="0" w:space="0" w:color="auto"/>
      </w:divBdr>
    </w:div>
    <w:div w:id="739181191">
      <w:bodyDiv w:val="1"/>
      <w:marLeft w:val="0"/>
      <w:marRight w:val="0"/>
      <w:marTop w:val="0"/>
      <w:marBottom w:val="0"/>
      <w:divBdr>
        <w:top w:val="none" w:sz="0" w:space="0" w:color="auto"/>
        <w:left w:val="none" w:sz="0" w:space="0" w:color="auto"/>
        <w:bottom w:val="none" w:sz="0" w:space="0" w:color="auto"/>
        <w:right w:val="none" w:sz="0" w:space="0" w:color="auto"/>
      </w:divBdr>
    </w:div>
    <w:div w:id="740718730">
      <w:bodyDiv w:val="1"/>
      <w:marLeft w:val="0"/>
      <w:marRight w:val="0"/>
      <w:marTop w:val="0"/>
      <w:marBottom w:val="0"/>
      <w:divBdr>
        <w:top w:val="none" w:sz="0" w:space="0" w:color="auto"/>
        <w:left w:val="none" w:sz="0" w:space="0" w:color="auto"/>
        <w:bottom w:val="none" w:sz="0" w:space="0" w:color="auto"/>
        <w:right w:val="none" w:sz="0" w:space="0" w:color="auto"/>
      </w:divBdr>
    </w:div>
    <w:div w:id="753622678">
      <w:bodyDiv w:val="1"/>
      <w:marLeft w:val="0"/>
      <w:marRight w:val="0"/>
      <w:marTop w:val="0"/>
      <w:marBottom w:val="0"/>
      <w:divBdr>
        <w:top w:val="none" w:sz="0" w:space="0" w:color="auto"/>
        <w:left w:val="none" w:sz="0" w:space="0" w:color="auto"/>
        <w:bottom w:val="none" w:sz="0" w:space="0" w:color="auto"/>
        <w:right w:val="none" w:sz="0" w:space="0" w:color="auto"/>
      </w:divBdr>
    </w:div>
    <w:div w:id="769743981">
      <w:bodyDiv w:val="1"/>
      <w:marLeft w:val="0"/>
      <w:marRight w:val="0"/>
      <w:marTop w:val="0"/>
      <w:marBottom w:val="0"/>
      <w:divBdr>
        <w:top w:val="none" w:sz="0" w:space="0" w:color="auto"/>
        <w:left w:val="none" w:sz="0" w:space="0" w:color="auto"/>
        <w:bottom w:val="none" w:sz="0" w:space="0" w:color="auto"/>
        <w:right w:val="none" w:sz="0" w:space="0" w:color="auto"/>
      </w:divBdr>
    </w:div>
    <w:div w:id="800612459">
      <w:bodyDiv w:val="1"/>
      <w:marLeft w:val="0"/>
      <w:marRight w:val="0"/>
      <w:marTop w:val="0"/>
      <w:marBottom w:val="0"/>
      <w:divBdr>
        <w:top w:val="none" w:sz="0" w:space="0" w:color="auto"/>
        <w:left w:val="none" w:sz="0" w:space="0" w:color="auto"/>
        <w:bottom w:val="none" w:sz="0" w:space="0" w:color="auto"/>
        <w:right w:val="none" w:sz="0" w:space="0" w:color="auto"/>
      </w:divBdr>
    </w:div>
    <w:div w:id="814378497">
      <w:bodyDiv w:val="1"/>
      <w:marLeft w:val="0"/>
      <w:marRight w:val="0"/>
      <w:marTop w:val="0"/>
      <w:marBottom w:val="0"/>
      <w:divBdr>
        <w:top w:val="none" w:sz="0" w:space="0" w:color="auto"/>
        <w:left w:val="none" w:sz="0" w:space="0" w:color="auto"/>
        <w:bottom w:val="none" w:sz="0" w:space="0" w:color="auto"/>
        <w:right w:val="none" w:sz="0" w:space="0" w:color="auto"/>
      </w:divBdr>
    </w:div>
    <w:div w:id="815489790">
      <w:bodyDiv w:val="1"/>
      <w:marLeft w:val="0"/>
      <w:marRight w:val="0"/>
      <w:marTop w:val="0"/>
      <w:marBottom w:val="0"/>
      <w:divBdr>
        <w:top w:val="none" w:sz="0" w:space="0" w:color="auto"/>
        <w:left w:val="none" w:sz="0" w:space="0" w:color="auto"/>
        <w:bottom w:val="none" w:sz="0" w:space="0" w:color="auto"/>
        <w:right w:val="none" w:sz="0" w:space="0" w:color="auto"/>
      </w:divBdr>
    </w:div>
    <w:div w:id="838156759">
      <w:bodyDiv w:val="1"/>
      <w:marLeft w:val="0"/>
      <w:marRight w:val="0"/>
      <w:marTop w:val="0"/>
      <w:marBottom w:val="0"/>
      <w:divBdr>
        <w:top w:val="none" w:sz="0" w:space="0" w:color="auto"/>
        <w:left w:val="none" w:sz="0" w:space="0" w:color="auto"/>
        <w:bottom w:val="none" w:sz="0" w:space="0" w:color="auto"/>
        <w:right w:val="none" w:sz="0" w:space="0" w:color="auto"/>
      </w:divBdr>
    </w:div>
    <w:div w:id="856120552">
      <w:bodyDiv w:val="1"/>
      <w:marLeft w:val="0"/>
      <w:marRight w:val="0"/>
      <w:marTop w:val="0"/>
      <w:marBottom w:val="0"/>
      <w:divBdr>
        <w:top w:val="none" w:sz="0" w:space="0" w:color="auto"/>
        <w:left w:val="none" w:sz="0" w:space="0" w:color="auto"/>
        <w:bottom w:val="none" w:sz="0" w:space="0" w:color="auto"/>
        <w:right w:val="none" w:sz="0" w:space="0" w:color="auto"/>
      </w:divBdr>
    </w:div>
    <w:div w:id="862937710">
      <w:bodyDiv w:val="1"/>
      <w:marLeft w:val="0"/>
      <w:marRight w:val="0"/>
      <w:marTop w:val="0"/>
      <w:marBottom w:val="0"/>
      <w:divBdr>
        <w:top w:val="none" w:sz="0" w:space="0" w:color="auto"/>
        <w:left w:val="none" w:sz="0" w:space="0" w:color="auto"/>
        <w:bottom w:val="none" w:sz="0" w:space="0" w:color="auto"/>
        <w:right w:val="none" w:sz="0" w:space="0" w:color="auto"/>
      </w:divBdr>
    </w:div>
    <w:div w:id="871503521">
      <w:bodyDiv w:val="1"/>
      <w:marLeft w:val="0"/>
      <w:marRight w:val="0"/>
      <w:marTop w:val="0"/>
      <w:marBottom w:val="0"/>
      <w:divBdr>
        <w:top w:val="none" w:sz="0" w:space="0" w:color="auto"/>
        <w:left w:val="none" w:sz="0" w:space="0" w:color="auto"/>
        <w:bottom w:val="none" w:sz="0" w:space="0" w:color="auto"/>
        <w:right w:val="none" w:sz="0" w:space="0" w:color="auto"/>
      </w:divBdr>
    </w:div>
    <w:div w:id="876742390">
      <w:bodyDiv w:val="1"/>
      <w:marLeft w:val="0"/>
      <w:marRight w:val="0"/>
      <w:marTop w:val="0"/>
      <w:marBottom w:val="0"/>
      <w:divBdr>
        <w:top w:val="none" w:sz="0" w:space="0" w:color="auto"/>
        <w:left w:val="none" w:sz="0" w:space="0" w:color="auto"/>
        <w:bottom w:val="none" w:sz="0" w:space="0" w:color="auto"/>
        <w:right w:val="none" w:sz="0" w:space="0" w:color="auto"/>
      </w:divBdr>
    </w:div>
    <w:div w:id="881671780">
      <w:bodyDiv w:val="1"/>
      <w:marLeft w:val="0"/>
      <w:marRight w:val="0"/>
      <w:marTop w:val="0"/>
      <w:marBottom w:val="0"/>
      <w:divBdr>
        <w:top w:val="none" w:sz="0" w:space="0" w:color="auto"/>
        <w:left w:val="none" w:sz="0" w:space="0" w:color="auto"/>
        <w:bottom w:val="none" w:sz="0" w:space="0" w:color="auto"/>
        <w:right w:val="none" w:sz="0" w:space="0" w:color="auto"/>
      </w:divBdr>
    </w:div>
    <w:div w:id="884948563">
      <w:bodyDiv w:val="1"/>
      <w:marLeft w:val="0"/>
      <w:marRight w:val="0"/>
      <w:marTop w:val="0"/>
      <w:marBottom w:val="0"/>
      <w:divBdr>
        <w:top w:val="none" w:sz="0" w:space="0" w:color="auto"/>
        <w:left w:val="none" w:sz="0" w:space="0" w:color="auto"/>
        <w:bottom w:val="none" w:sz="0" w:space="0" w:color="auto"/>
        <w:right w:val="none" w:sz="0" w:space="0" w:color="auto"/>
      </w:divBdr>
    </w:div>
    <w:div w:id="985278526">
      <w:bodyDiv w:val="1"/>
      <w:marLeft w:val="0"/>
      <w:marRight w:val="0"/>
      <w:marTop w:val="0"/>
      <w:marBottom w:val="0"/>
      <w:divBdr>
        <w:top w:val="none" w:sz="0" w:space="0" w:color="auto"/>
        <w:left w:val="none" w:sz="0" w:space="0" w:color="auto"/>
        <w:bottom w:val="none" w:sz="0" w:space="0" w:color="auto"/>
        <w:right w:val="none" w:sz="0" w:space="0" w:color="auto"/>
      </w:divBdr>
    </w:div>
    <w:div w:id="1002509717">
      <w:bodyDiv w:val="1"/>
      <w:marLeft w:val="0"/>
      <w:marRight w:val="0"/>
      <w:marTop w:val="0"/>
      <w:marBottom w:val="0"/>
      <w:divBdr>
        <w:top w:val="none" w:sz="0" w:space="0" w:color="auto"/>
        <w:left w:val="none" w:sz="0" w:space="0" w:color="auto"/>
        <w:bottom w:val="none" w:sz="0" w:space="0" w:color="auto"/>
        <w:right w:val="none" w:sz="0" w:space="0" w:color="auto"/>
      </w:divBdr>
    </w:div>
    <w:div w:id="1003506225">
      <w:bodyDiv w:val="1"/>
      <w:marLeft w:val="0"/>
      <w:marRight w:val="0"/>
      <w:marTop w:val="0"/>
      <w:marBottom w:val="0"/>
      <w:divBdr>
        <w:top w:val="none" w:sz="0" w:space="0" w:color="auto"/>
        <w:left w:val="none" w:sz="0" w:space="0" w:color="auto"/>
        <w:bottom w:val="none" w:sz="0" w:space="0" w:color="auto"/>
        <w:right w:val="none" w:sz="0" w:space="0" w:color="auto"/>
      </w:divBdr>
    </w:div>
    <w:div w:id="1004168628">
      <w:bodyDiv w:val="1"/>
      <w:marLeft w:val="0"/>
      <w:marRight w:val="0"/>
      <w:marTop w:val="0"/>
      <w:marBottom w:val="0"/>
      <w:divBdr>
        <w:top w:val="none" w:sz="0" w:space="0" w:color="auto"/>
        <w:left w:val="none" w:sz="0" w:space="0" w:color="auto"/>
        <w:bottom w:val="none" w:sz="0" w:space="0" w:color="auto"/>
        <w:right w:val="none" w:sz="0" w:space="0" w:color="auto"/>
      </w:divBdr>
    </w:div>
    <w:div w:id="1054696376">
      <w:bodyDiv w:val="1"/>
      <w:marLeft w:val="0"/>
      <w:marRight w:val="0"/>
      <w:marTop w:val="0"/>
      <w:marBottom w:val="0"/>
      <w:divBdr>
        <w:top w:val="none" w:sz="0" w:space="0" w:color="auto"/>
        <w:left w:val="none" w:sz="0" w:space="0" w:color="auto"/>
        <w:bottom w:val="none" w:sz="0" w:space="0" w:color="auto"/>
        <w:right w:val="none" w:sz="0" w:space="0" w:color="auto"/>
      </w:divBdr>
    </w:div>
    <w:div w:id="1105885849">
      <w:bodyDiv w:val="1"/>
      <w:marLeft w:val="0"/>
      <w:marRight w:val="0"/>
      <w:marTop w:val="0"/>
      <w:marBottom w:val="0"/>
      <w:divBdr>
        <w:top w:val="none" w:sz="0" w:space="0" w:color="auto"/>
        <w:left w:val="none" w:sz="0" w:space="0" w:color="auto"/>
        <w:bottom w:val="none" w:sz="0" w:space="0" w:color="auto"/>
        <w:right w:val="none" w:sz="0" w:space="0" w:color="auto"/>
      </w:divBdr>
    </w:div>
    <w:div w:id="1115904386">
      <w:bodyDiv w:val="1"/>
      <w:marLeft w:val="0"/>
      <w:marRight w:val="0"/>
      <w:marTop w:val="0"/>
      <w:marBottom w:val="0"/>
      <w:divBdr>
        <w:top w:val="none" w:sz="0" w:space="0" w:color="auto"/>
        <w:left w:val="none" w:sz="0" w:space="0" w:color="auto"/>
        <w:bottom w:val="none" w:sz="0" w:space="0" w:color="auto"/>
        <w:right w:val="none" w:sz="0" w:space="0" w:color="auto"/>
      </w:divBdr>
    </w:div>
    <w:div w:id="1130512857">
      <w:bodyDiv w:val="1"/>
      <w:marLeft w:val="0"/>
      <w:marRight w:val="0"/>
      <w:marTop w:val="0"/>
      <w:marBottom w:val="0"/>
      <w:divBdr>
        <w:top w:val="none" w:sz="0" w:space="0" w:color="auto"/>
        <w:left w:val="none" w:sz="0" w:space="0" w:color="auto"/>
        <w:bottom w:val="none" w:sz="0" w:space="0" w:color="auto"/>
        <w:right w:val="none" w:sz="0" w:space="0" w:color="auto"/>
      </w:divBdr>
    </w:div>
    <w:div w:id="1139156003">
      <w:bodyDiv w:val="1"/>
      <w:marLeft w:val="0"/>
      <w:marRight w:val="0"/>
      <w:marTop w:val="0"/>
      <w:marBottom w:val="0"/>
      <w:divBdr>
        <w:top w:val="none" w:sz="0" w:space="0" w:color="auto"/>
        <w:left w:val="none" w:sz="0" w:space="0" w:color="auto"/>
        <w:bottom w:val="none" w:sz="0" w:space="0" w:color="auto"/>
        <w:right w:val="none" w:sz="0" w:space="0" w:color="auto"/>
      </w:divBdr>
    </w:div>
    <w:div w:id="1206673585">
      <w:bodyDiv w:val="1"/>
      <w:marLeft w:val="0"/>
      <w:marRight w:val="0"/>
      <w:marTop w:val="0"/>
      <w:marBottom w:val="0"/>
      <w:divBdr>
        <w:top w:val="none" w:sz="0" w:space="0" w:color="auto"/>
        <w:left w:val="none" w:sz="0" w:space="0" w:color="auto"/>
        <w:bottom w:val="none" w:sz="0" w:space="0" w:color="auto"/>
        <w:right w:val="none" w:sz="0" w:space="0" w:color="auto"/>
      </w:divBdr>
    </w:div>
    <w:div w:id="1226529491">
      <w:bodyDiv w:val="1"/>
      <w:marLeft w:val="0"/>
      <w:marRight w:val="0"/>
      <w:marTop w:val="0"/>
      <w:marBottom w:val="0"/>
      <w:divBdr>
        <w:top w:val="none" w:sz="0" w:space="0" w:color="auto"/>
        <w:left w:val="none" w:sz="0" w:space="0" w:color="auto"/>
        <w:bottom w:val="none" w:sz="0" w:space="0" w:color="auto"/>
        <w:right w:val="none" w:sz="0" w:space="0" w:color="auto"/>
      </w:divBdr>
    </w:div>
    <w:div w:id="1247422937">
      <w:bodyDiv w:val="1"/>
      <w:marLeft w:val="0"/>
      <w:marRight w:val="0"/>
      <w:marTop w:val="0"/>
      <w:marBottom w:val="0"/>
      <w:divBdr>
        <w:top w:val="none" w:sz="0" w:space="0" w:color="auto"/>
        <w:left w:val="none" w:sz="0" w:space="0" w:color="auto"/>
        <w:bottom w:val="none" w:sz="0" w:space="0" w:color="auto"/>
        <w:right w:val="none" w:sz="0" w:space="0" w:color="auto"/>
      </w:divBdr>
    </w:div>
    <w:div w:id="1290280417">
      <w:bodyDiv w:val="1"/>
      <w:marLeft w:val="0"/>
      <w:marRight w:val="0"/>
      <w:marTop w:val="0"/>
      <w:marBottom w:val="0"/>
      <w:divBdr>
        <w:top w:val="none" w:sz="0" w:space="0" w:color="auto"/>
        <w:left w:val="none" w:sz="0" w:space="0" w:color="auto"/>
        <w:bottom w:val="none" w:sz="0" w:space="0" w:color="auto"/>
        <w:right w:val="none" w:sz="0" w:space="0" w:color="auto"/>
      </w:divBdr>
    </w:div>
    <w:div w:id="1308247380">
      <w:bodyDiv w:val="1"/>
      <w:marLeft w:val="0"/>
      <w:marRight w:val="0"/>
      <w:marTop w:val="0"/>
      <w:marBottom w:val="0"/>
      <w:divBdr>
        <w:top w:val="none" w:sz="0" w:space="0" w:color="auto"/>
        <w:left w:val="none" w:sz="0" w:space="0" w:color="auto"/>
        <w:bottom w:val="none" w:sz="0" w:space="0" w:color="auto"/>
        <w:right w:val="none" w:sz="0" w:space="0" w:color="auto"/>
      </w:divBdr>
    </w:div>
    <w:div w:id="1342047077">
      <w:bodyDiv w:val="1"/>
      <w:marLeft w:val="0"/>
      <w:marRight w:val="0"/>
      <w:marTop w:val="0"/>
      <w:marBottom w:val="0"/>
      <w:divBdr>
        <w:top w:val="none" w:sz="0" w:space="0" w:color="auto"/>
        <w:left w:val="none" w:sz="0" w:space="0" w:color="auto"/>
        <w:bottom w:val="none" w:sz="0" w:space="0" w:color="auto"/>
        <w:right w:val="none" w:sz="0" w:space="0" w:color="auto"/>
      </w:divBdr>
    </w:div>
    <w:div w:id="1354259573">
      <w:bodyDiv w:val="1"/>
      <w:marLeft w:val="0"/>
      <w:marRight w:val="0"/>
      <w:marTop w:val="0"/>
      <w:marBottom w:val="0"/>
      <w:divBdr>
        <w:top w:val="none" w:sz="0" w:space="0" w:color="auto"/>
        <w:left w:val="none" w:sz="0" w:space="0" w:color="auto"/>
        <w:bottom w:val="none" w:sz="0" w:space="0" w:color="auto"/>
        <w:right w:val="none" w:sz="0" w:space="0" w:color="auto"/>
      </w:divBdr>
    </w:div>
    <w:div w:id="1362512869">
      <w:bodyDiv w:val="1"/>
      <w:marLeft w:val="0"/>
      <w:marRight w:val="0"/>
      <w:marTop w:val="0"/>
      <w:marBottom w:val="0"/>
      <w:divBdr>
        <w:top w:val="none" w:sz="0" w:space="0" w:color="auto"/>
        <w:left w:val="none" w:sz="0" w:space="0" w:color="auto"/>
        <w:bottom w:val="none" w:sz="0" w:space="0" w:color="auto"/>
        <w:right w:val="none" w:sz="0" w:space="0" w:color="auto"/>
      </w:divBdr>
    </w:div>
    <w:div w:id="1379161716">
      <w:bodyDiv w:val="1"/>
      <w:marLeft w:val="0"/>
      <w:marRight w:val="0"/>
      <w:marTop w:val="0"/>
      <w:marBottom w:val="0"/>
      <w:divBdr>
        <w:top w:val="none" w:sz="0" w:space="0" w:color="auto"/>
        <w:left w:val="none" w:sz="0" w:space="0" w:color="auto"/>
        <w:bottom w:val="none" w:sz="0" w:space="0" w:color="auto"/>
        <w:right w:val="none" w:sz="0" w:space="0" w:color="auto"/>
      </w:divBdr>
    </w:div>
    <w:div w:id="1425767042">
      <w:bodyDiv w:val="1"/>
      <w:marLeft w:val="0"/>
      <w:marRight w:val="0"/>
      <w:marTop w:val="0"/>
      <w:marBottom w:val="0"/>
      <w:divBdr>
        <w:top w:val="none" w:sz="0" w:space="0" w:color="auto"/>
        <w:left w:val="none" w:sz="0" w:space="0" w:color="auto"/>
        <w:bottom w:val="none" w:sz="0" w:space="0" w:color="auto"/>
        <w:right w:val="none" w:sz="0" w:space="0" w:color="auto"/>
      </w:divBdr>
    </w:div>
    <w:div w:id="1448349039">
      <w:bodyDiv w:val="1"/>
      <w:marLeft w:val="0"/>
      <w:marRight w:val="0"/>
      <w:marTop w:val="0"/>
      <w:marBottom w:val="0"/>
      <w:divBdr>
        <w:top w:val="none" w:sz="0" w:space="0" w:color="auto"/>
        <w:left w:val="none" w:sz="0" w:space="0" w:color="auto"/>
        <w:bottom w:val="none" w:sz="0" w:space="0" w:color="auto"/>
        <w:right w:val="none" w:sz="0" w:space="0" w:color="auto"/>
      </w:divBdr>
    </w:div>
    <w:div w:id="1459685005">
      <w:bodyDiv w:val="1"/>
      <w:marLeft w:val="0"/>
      <w:marRight w:val="0"/>
      <w:marTop w:val="0"/>
      <w:marBottom w:val="0"/>
      <w:divBdr>
        <w:top w:val="none" w:sz="0" w:space="0" w:color="auto"/>
        <w:left w:val="none" w:sz="0" w:space="0" w:color="auto"/>
        <w:bottom w:val="none" w:sz="0" w:space="0" w:color="auto"/>
        <w:right w:val="none" w:sz="0" w:space="0" w:color="auto"/>
      </w:divBdr>
    </w:div>
    <w:div w:id="1503468026">
      <w:bodyDiv w:val="1"/>
      <w:marLeft w:val="0"/>
      <w:marRight w:val="0"/>
      <w:marTop w:val="0"/>
      <w:marBottom w:val="0"/>
      <w:divBdr>
        <w:top w:val="none" w:sz="0" w:space="0" w:color="auto"/>
        <w:left w:val="none" w:sz="0" w:space="0" w:color="auto"/>
        <w:bottom w:val="none" w:sz="0" w:space="0" w:color="auto"/>
        <w:right w:val="none" w:sz="0" w:space="0" w:color="auto"/>
      </w:divBdr>
    </w:div>
    <w:div w:id="1505974146">
      <w:bodyDiv w:val="1"/>
      <w:marLeft w:val="0"/>
      <w:marRight w:val="0"/>
      <w:marTop w:val="0"/>
      <w:marBottom w:val="0"/>
      <w:divBdr>
        <w:top w:val="none" w:sz="0" w:space="0" w:color="auto"/>
        <w:left w:val="none" w:sz="0" w:space="0" w:color="auto"/>
        <w:bottom w:val="none" w:sz="0" w:space="0" w:color="auto"/>
        <w:right w:val="none" w:sz="0" w:space="0" w:color="auto"/>
      </w:divBdr>
    </w:div>
    <w:div w:id="1541241175">
      <w:bodyDiv w:val="1"/>
      <w:marLeft w:val="0"/>
      <w:marRight w:val="0"/>
      <w:marTop w:val="0"/>
      <w:marBottom w:val="0"/>
      <w:divBdr>
        <w:top w:val="none" w:sz="0" w:space="0" w:color="auto"/>
        <w:left w:val="none" w:sz="0" w:space="0" w:color="auto"/>
        <w:bottom w:val="none" w:sz="0" w:space="0" w:color="auto"/>
        <w:right w:val="none" w:sz="0" w:space="0" w:color="auto"/>
      </w:divBdr>
    </w:div>
    <w:div w:id="1568220646">
      <w:bodyDiv w:val="1"/>
      <w:marLeft w:val="0"/>
      <w:marRight w:val="0"/>
      <w:marTop w:val="0"/>
      <w:marBottom w:val="0"/>
      <w:divBdr>
        <w:top w:val="none" w:sz="0" w:space="0" w:color="auto"/>
        <w:left w:val="none" w:sz="0" w:space="0" w:color="auto"/>
        <w:bottom w:val="none" w:sz="0" w:space="0" w:color="auto"/>
        <w:right w:val="none" w:sz="0" w:space="0" w:color="auto"/>
      </w:divBdr>
    </w:div>
    <w:div w:id="1598095526">
      <w:bodyDiv w:val="1"/>
      <w:marLeft w:val="0"/>
      <w:marRight w:val="0"/>
      <w:marTop w:val="0"/>
      <w:marBottom w:val="0"/>
      <w:divBdr>
        <w:top w:val="none" w:sz="0" w:space="0" w:color="auto"/>
        <w:left w:val="none" w:sz="0" w:space="0" w:color="auto"/>
        <w:bottom w:val="none" w:sz="0" w:space="0" w:color="auto"/>
        <w:right w:val="none" w:sz="0" w:space="0" w:color="auto"/>
      </w:divBdr>
    </w:div>
    <w:div w:id="1624267715">
      <w:bodyDiv w:val="1"/>
      <w:marLeft w:val="0"/>
      <w:marRight w:val="0"/>
      <w:marTop w:val="0"/>
      <w:marBottom w:val="0"/>
      <w:divBdr>
        <w:top w:val="none" w:sz="0" w:space="0" w:color="auto"/>
        <w:left w:val="none" w:sz="0" w:space="0" w:color="auto"/>
        <w:bottom w:val="none" w:sz="0" w:space="0" w:color="auto"/>
        <w:right w:val="none" w:sz="0" w:space="0" w:color="auto"/>
      </w:divBdr>
    </w:div>
    <w:div w:id="1641687045">
      <w:bodyDiv w:val="1"/>
      <w:marLeft w:val="0"/>
      <w:marRight w:val="0"/>
      <w:marTop w:val="0"/>
      <w:marBottom w:val="0"/>
      <w:divBdr>
        <w:top w:val="none" w:sz="0" w:space="0" w:color="auto"/>
        <w:left w:val="none" w:sz="0" w:space="0" w:color="auto"/>
        <w:bottom w:val="none" w:sz="0" w:space="0" w:color="auto"/>
        <w:right w:val="none" w:sz="0" w:space="0" w:color="auto"/>
      </w:divBdr>
    </w:div>
    <w:div w:id="1644263821">
      <w:bodyDiv w:val="1"/>
      <w:marLeft w:val="0"/>
      <w:marRight w:val="0"/>
      <w:marTop w:val="0"/>
      <w:marBottom w:val="0"/>
      <w:divBdr>
        <w:top w:val="none" w:sz="0" w:space="0" w:color="auto"/>
        <w:left w:val="none" w:sz="0" w:space="0" w:color="auto"/>
        <w:bottom w:val="none" w:sz="0" w:space="0" w:color="auto"/>
        <w:right w:val="none" w:sz="0" w:space="0" w:color="auto"/>
      </w:divBdr>
    </w:div>
    <w:div w:id="1654600711">
      <w:bodyDiv w:val="1"/>
      <w:marLeft w:val="0"/>
      <w:marRight w:val="0"/>
      <w:marTop w:val="0"/>
      <w:marBottom w:val="0"/>
      <w:divBdr>
        <w:top w:val="none" w:sz="0" w:space="0" w:color="auto"/>
        <w:left w:val="none" w:sz="0" w:space="0" w:color="auto"/>
        <w:bottom w:val="none" w:sz="0" w:space="0" w:color="auto"/>
        <w:right w:val="none" w:sz="0" w:space="0" w:color="auto"/>
      </w:divBdr>
    </w:div>
    <w:div w:id="1694187040">
      <w:bodyDiv w:val="1"/>
      <w:marLeft w:val="0"/>
      <w:marRight w:val="0"/>
      <w:marTop w:val="0"/>
      <w:marBottom w:val="0"/>
      <w:divBdr>
        <w:top w:val="none" w:sz="0" w:space="0" w:color="auto"/>
        <w:left w:val="none" w:sz="0" w:space="0" w:color="auto"/>
        <w:bottom w:val="none" w:sz="0" w:space="0" w:color="auto"/>
        <w:right w:val="none" w:sz="0" w:space="0" w:color="auto"/>
      </w:divBdr>
    </w:div>
    <w:div w:id="1703700861">
      <w:bodyDiv w:val="1"/>
      <w:marLeft w:val="0"/>
      <w:marRight w:val="0"/>
      <w:marTop w:val="0"/>
      <w:marBottom w:val="0"/>
      <w:divBdr>
        <w:top w:val="none" w:sz="0" w:space="0" w:color="auto"/>
        <w:left w:val="none" w:sz="0" w:space="0" w:color="auto"/>
        <w:bottom w:val="none" w:sz="0" w:space="0" w:color="auto"/>
        <w:right w:val="none" w:sz="0" w:space="0" w:color="auto"/>
      </w:divBdr>
    </w:div>
    <w:div w:id="1718123915">
      <w:bodyDiv w:val="1"/>
      <w:marLeft w:val="0"/>
      <w:marRight w:val="0"/>
      <w:marTop w:val="0"/>
      <w:marBottom w:val="0"/>
      <w:divBdr>
        <w:top w:val="none" w:sz="0" w:space="0" w:color="auto"/>
        <w:left w:val="none" w:sz="0" w:space="0" w:color="auto"/>
        <w:bottom w:val="none" w:sz="0" w:space="0" w:color="auto"/>
        <w:right w:val="none" w:sz="0" w:space="0" w:color="auto"/>
      </w:divBdr>
    </w:div>
    <w:div w:id="1726291671">
      <w:bodyDiv w:val="1"/>
      <w:marLeft w:val="0"/>
      <w:marRight w:val="0"/>
      <w:marTop w:val="0"/>
      <w:marBottom w:val="0"/>
      <w:divBdr>
        <w:top w:val="none" w:sz="0" w:space="0" w:color="auto"/>
        <w:left w:val="none" w:sz="0" w:space="0" w:color="auto"/>
        <w:bottom w:val="none" w:sz="0" w:space="0" w:color="auto"/>
        <w:right w:val="none" w:sz="0" w:space="0" w:color="auto"/>
      </w:divBdr>
    </w:div>
    <w:div w:id="1736005697">
      <w:bodyDiv w:val="1"/>
      <w:marLeft w:val="0"/>
      <w:marRight w:val="0"/>
      <w:marTop w:val="0"/>
      <w:marBottom w:val="0"/>
      <w:divBdr>
        <w:top w:val="none" w:sz="0" w:space="0" w:color="auto"/>
        <w:left w:val="none" w:sz="0" w:space="0" w:color="auto"/>
        <w:bottom w:val="none" w:sz="0" w:space="0" w:color="auto"/>
        <w:right w:val="none" w:sz="0" w:space="0" w:color="auto"/>
      </w:divBdr>
    </w:div>
    <w:div w:id="1745374613">
      <w:bodyDiv w:val="1"/>
      <w:marLeft w:val="0"/>
      <w:marRight w:val="0"/>
      <w:marTop w:val="0"/>
      <w:marBottom w:val="0"/>
      <w:divBdr>
        <w:top w:val="none" w:sz="0" w:space="0" w:color="auto"/>
        <w:left w:val="none" w:sz="0" w:space="0" w:color="auto"/>
        <w:bottom w:val="none" w:sz="0" w:space="0" w:color="auto"/>
        <w:right w:val="none" w:sz="0" w:space="0" w:color="auto"/>
      </w:divBdr>
    </w:div>
    <w:div w:id="1754274226">
      <w:bodyDiv w:val="1"/>
      <w:marLeft w:val="0"/>
      <w:marRight w:val="0"/>
      <w:marTop w:val="0"/>
      <w:marBottom w:val="0"/>
      <w:divBdr>
        <w:top w:val="none" w:sz="0" w:space="0" w:color="auto"/>
        <w:left w:val="none" w:sz="0" w:space="0" w:color="auto"/>
        <w:bottom w:val="none" w:sz="0" w:space="0" w:color="auto"/>
        <w:right w:val="none" w:sz="0" w:space="0" w:color="auto"/>
      </w:divBdr>
    </w:div>
    <w:div w:id="1766151652">
      <w:bodyDiv w:val="1"/>
      <w:marLeft w:val="0"/>
      <w:marRight w:val="0"/>
      <w:marTop w:val="0"/>
      <w:marBottom w:val="0"/>
      <w:divBdr>
        <w:top w:val="none" w:sz="0" w:space="0" w:color="auto"/>
        <w:left w:val="none" w:sz="0" w:space="0" w:color="auto"/>
        <w:bottom w:val="none" w:sz="0" w:space="0" w:color="auto"/>
        <w:right w:val="none" w:sz="0" w:space="0" w:color="auto"/>
      </w:divBdr>
    </w:div>
    <w:div w:id="1803813985">
      <w:bodyDiv w:val="1"/>
      <w:marLeft w:val="0"/>
      <w:marRight w:val="0"/>
      <w:marTop w:val="0"/>
      <w:marBottom w:val="0"/>
      <w:divBdr>
        <w:top w:val="none" w:sz="0" w:space="0" w:color="auto"/>
        <w:left w:val="none" w:sz="0" w:space="0" w:color="auto"/>
        <w:bottom w:val="none" w:sz="0" w:space="0" w:color="auto"/>
        <w:right w:val="none" w:sz="0" w:space="0" w:color="auto"/>
      </w:divBdr>
    </w:div>
    <w:div w:id="1856918720">
      <w:bodyDiv w:val="1"/>
      <w:marLeft w:val="0"/>
      <w:marRight w:val="0"/>
      <w:marTop w:val="0"/>
      <w:marBottom w:val="0"/>
      <w:divBdr>
        <w:top w:val="none" w:sz="0" w:space="0" w:color="auto"/>
        <w:left w:val="none" w:sz="0" w:space="0" w:color="auto"/>
        <w:bottom w:val="none" w:sz="0" w:space="0" w:color="auto"/>
        <w:right w:val="none" w:sz="0" w:space="0" w:color="auto"/>
      </w:divBdr>
    </w:div>
    <w:div w:id="1888372173">
      <w:bodyDiv w:val="1"/>
      <w:marLeft w:val="0"/>
      <w:marRight w:val="0"/>
      <w:marTop w:val="0"/>
      <w:marBottom w:val="0"/>
      <w:divBdr>
        <w:top w:val="none" w:sz="0" w:space="0" w:color="auto"/>
        <w:left w:val="none" w:sz="0" w:space="0" w:color="auto"/>
        <w:bottom w:val="none" w:sz="0" w:space="0" w:color="auto"/>
        <w:right w:val="none" w:sz="0" w:space="0" w:color="auto"/>
      </w:divBdr>
    </w:div>
    <w:div w:id="1895652024">
      <w:bodyDiv w:val="1"/>
      <w:marLeft w:val="0"/>
      <w:marRight w:val="0"/>
      <w:marTop w:val="0"/>
      <w:marBottom w:val="0"/>
      <w:divBdr>
        <w:top w:val="none" w:sz="0" w:space="0" w:color="auto"/>
        <w:left w:val="none" w:sz="0" w:space="0" w:color="auto"/>
        <w:bottom w:val="none" w:sz="0" w:space="0" w:color="auto"/>
        <w:right w:val="none" w:sz="0" w:space="0" w:color="auto"/>
      </w:divBdr>
    </w:div>
    <w:div w:id="1935548490">
      <w:bodyDiv w:val="1"/>
      <w:marLeft w:val="0"/>
      <w:marRight w:val="0"/>
      <w:marTop w:val="0"/>
      <w:marBottom w:val="0"/>
      <w:divBdr>
        <w:top w:val="none" w:sz="0" w:space="0" w:color="auto"/>
        <w:left w:val="none" w:sz="0" w:space="0" w:color="auto"/>
        <w:bottom w:val="none" w:sz="0" w:space="0" w:color="auto"/>
        <w:right w:val="none" w:sz="0" w:space="0" w:color="auto"/>
      </w:divBdr>
    </w:div>
    <w:div w:id="1938443346">
      <w:bodyDiv w:val="1"/>
      <w:marLeft w:val="0"/>
      <w:marRight w:val="0"/>
      <w:marTop w:val="0"/>
      <w:marBottom w:val="0"/>
      <w:divBdr>
        <w:top w:val="none" w:sz="0" w:space="0" w:color="auto"/>
        <w:left w:val="none" w:sz="0" w:space="0" w:color="auto"/>
        <w:bottom w:val="none" w:sz="0" w:space="0" w:color="auto"/>
        <w:right w:val="none" w:sz="0" w:space="0" w:color="auto"/>
      </w:divBdr>
    </w:div>
    <w:div w:id="1959871456">
      <w:bodyDiv w:val="1"/>
      <w:marLeft w:val="0"/>
      <w:marRight w:val="0"/>
      <w:marTop w:val="0"/>
      <w:marBottom w:val="0"/>
      <w:divBdr>
        <w:top w:val="none" w:sz="0" w:space="0" w:color="auto"/>
        <w:left w:val="none" w:sz="0" w:space="0" w:color="auto"/>
        <w:bottom w:val="none" w:sz="0" w:space="0" w:color="auto"/>
        <w:right w:val="none" w:sz="0" w:space="0" w:color="auto"/>
      </w:divBdr>
    </w:div>
    <w:div w:id="1965424967">
      <w:bodyDiv w:val="1"/>
      <w:marLeft w:val="0"/>
      <w:marRight w:val="0"/>
      <w:marTop w:val="0"/>
      <w:marBottom w:val="0"/>
      <w:divBdr>
        <w:top w:val="none" w:sz="0" w:space="0" w:color="auto"/>
        <w:left w:val="none" w:sz="0" w:space="0" w:color="auto"/>
        <w:bottom w:val="none" w:sz="0" w:space="0" w:color="auto"/>
        <w:right w:val="none" w:sz="0" w:space="0" w:color="auto"/>
      </w:divBdr>
    </w:div>
    <w:div w:id="1972783080">
      <w:bodyDiv w:val="1"/>
      <w:marLeft w:val="0"/>
      <w:marRight w:val="0"/>
      <w:marTop w:val="0"/>
      <w:marBottom w:val="0"/>
      <w:divBdr>
        <w:top w:val="none" w:sz="0" w:space="0" w:color="auto"/>
        <w:left w:val="none" w:sz="0" w:space="0" w:color="auto"/>
        <w:bottom w:val="none" w:sz="0" w:space="0" w:color="auto"/>
        <w:right w:val="none" w:sz="0" w:space="0" w:color="auto"/>
      </w:divBdr>
    </w:div>
    <w:div w:id="1983539794">
      <w:bodyDiv w:val="1"/>
      <w:marLeft w:val="0"/>
      <w:marRight w:val="0"/>
      <w:marTop w:val="0"/>
      <w:marBottom w:val="0"/>
      <w:divBdr>
        <w:top w:val="none" w:sz="0" w:space="0" w:color="auto"/>
        <w:left w:val="none" w:sz="0" w:space="0" w:color="auto"/>
        <w:bottom w:val="none" w:sz="0" w:space="0" w:color="auto"/>
        <w:right w:val="none" w:sz="0" w:space="0" w:color="auto"/>
      </w:divBdr>
    </w:div>
    <w:div w:id="1990553090">
      <w:bodyDiv w:val="1"/>
      <w:marLeft w:val="0"/>
      <w:marRight w:val="0"/>
      <w:marTop w:val="0"/>
      <w:marBottom w:val="0"/>
      <w:divBdr>
        <w:top w:val="none" w:sz="0" w:space="0" w:color="auto"/>
        <w:left w:val="none" w:sz="0" w:space="0" w:color="auto"/>
        <w:bottom w:val="none" w:sz="0" w:space="0" w:color="auto"/>
        <w:right w:val="none" w:sz="0" w:space="0" w:color="auto"/>
      </w:divBdr>
    </w:div>
    <w:div w:id="2012833287">
      <w:bodyDiv w:val="1"/>
      <w:marLeft w:val="0"/>
      <w:marRight w:val="0"/>
      <w:marTop w:val="0"/>
      <w:marBottom w:val="0"/>
      <w:divBdr>
        <w:top w:val="none" w:sz="0" w:space="0" w:color="auto"/>
        <w:left w:val="none" w:sz="0" w:space="0" w:color="auto"/>
        <w:bottom w:val="none" w:sz="0" w:space="0" w:color="auto"/>
        <w:right w:val="none" w:sz="0" w:space="0" w:color="auto"/>
      </w:divBdr>
    </w:div>
    <w:div w:id="2025786310">
      <w:bodyDiv w:val="1"/>
      <w:marLeft w:val="0"/>
      <w:marRight w:val="0"/>
      <w:marTop w:val="0"/>
      <w:marBottom w:val="0"/>
      <w:divBdr>
        <w:top w:val="none" w:sz="0" w:space="0" w:color="auto"/>
        <w:left w:val="none" w:sz="0" w:space="0" w:color="auto"/>
        <w:bottom w:val="none" w:sz="0" w:space="0" w:color="auto"/>
        <w:right w:val="none" w:sz="0" w:space="0" w:color="auto"/>
      </w:divBdr>
    </w:div>
    <w:div w:id="2045866215">
      <w:bodyDiv w:val="1"/>
      <w:marLeft w:val="0"/>
      <w:marRight w:val="0"/>
      <w:marTop w:val="0"/>
      <w:marBottom w:val="0"/>
      <w:divBdr>
        <w:top w:val="none" w:sz="0" w:space="0" w:color="auto"/>
        <w:left w:val="none" w:sz="0" w:space="0" w:color="auto"/>
        <w:bottom w:val="none" w:sz="0" w:space="0" w:color="auto"/>
        <w:right w:val="none" w:sz="0" w:space="0" w:color="auto"/>
      </w:divBdr>
    </w:div>
    <w:div w:id="2054647461">
      <w:bodyDiv w:val="1"/>
      <w:marLeft w:val="0"/>
      <w:marRight w:val="0"/>
      <w:marTop w:val="0"/>
      <w:marBottom w:val="0"/>
      <w:divBdr>
        <w:top w:val="none" w:sz="0" w:space="0" w:color="auto"/>
        <w:left w:val="none" w:sz="0" w:space="0" w:color="auto"/>
        <w:bottom w:val="none" w:sz="0" w:space="0" w:color="auto"/>
        <w:right w:val="none" w:sz="0" w:space="0" w:color="auto"/>
      </w:divBdr>
    </w:div>
    <w:div w:id="2057243004">
      <w:bodyDiv w:val="1"/>
      <w:marLeft w:val="0"/>
      <w:marRight w:val="0"/>
      <w:marTop w:val="0"/>
      <w:marBottom w:val="0"/>
      <w:divBdr>
        <w:top w:val="none" w:sz="0" w:space="0" w:color="auto"/>
        <w:left w:val="none" w:sz="0" w:space="0" w:color="auto"/>
        <w:bottom w:val="none" w:sz="0" w:space="0" w:color="auto"/>
        <w:right w:val="none" w:sz="0" w:space="0" w:color="auto"/>
      </w:divBdr>
    </w:div>
    <w:div w:id="2131656566">
      <w:bodyDiv w:val="1"/>
      <w:marLeft w:val="0"/>
      <w:marRight w:val="0"/>
      <w:marTop w:val="0"/>
      <w:marBottom w:val="0"/>
      <w:divBdr>
        <w:top w:val="none" w:sz="0" w:space="0" w:color="auto"/>
        <w:left w:val="none" w:sz="0" w:space="0" w:color="auto"/>
        <w:bottom w:val="none" w:sz="0" w:space="0" w:color="auto"/>
        <w:right w:val="none" w:sz="0" w:space="0" w:color="auto"/>
      </w:divBdr>
    </w:div>
    <w:div w:id="214226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dxcentral.com/security/definitions/what-is-ransomware/"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Mua23</b:Tag>
    <b:SourceType>InternetSite</b:SourceType>
    <b:Guid>{FFCFD90A-3650-43FF-B761-BD765C9CC6C2}</b:Guid>
    <b:Title>Clinicians’ Perspectives on Healthcare Cybersecurity and Cyber Threats</b:Title>
    <b:Year>2023</b:Year>
    <b:Author>
      <b:Author>
        <b:NameList>
          <b:Person>
            <b:Last>Muacevic</b:Last>
            <b:First>Alexander</b:First>
          </b:Person>
        </b:NameList>
      </b:Author>
    </b:Author>
    <b:Month>octomber</b:Month>
    <b:Day>15</b:Day>
    <b:URL>https://www.ncbi.nlm.nih.gov/pmc/articles/PMC10642560/#:~:text=The%20risks%20of%20cyber%2Dattacks,cybersecurity%20in%20today's%20healthcare%20organizations.</b:URL>
    <b:RefOrder>1</b:RefOrder>
  </b:Source>
  <b:Source>
    <b:Tag>Kha22</b:Tag>
    <b:SourceType>InternetSite</b:SourceType>
    <b:Guid>{09326307-AE45-4A10-88AC-2973C8524987}</b:Guid>
    <b:Author>
      <b:Author>
        <b:NameList>
          <b:Person>
            <b:Last>Khansa Rasheed</b:Last>
            <b:First>Adnan</b:First>
            <b:Middle>Qayyum, Mohammed Ghaly, Ala Al-Fuqaha, Adeel Razi, Junaid Qadir</b:Middle>
          </b:Person>
        </b:NameList>
      </b:Author>
    </b:Author>
    <b:Title>computers in Biology and Medicine</b:Title>
    <b:ProductionCompany>ScienceDirect</b:ProductionCompany>
    <b:Year>2022</b:Year>
    <b:URL>https://www.sciencedirect.com/science/article/pii/S0010482522007569</b:URL>
    <b:RefOrder>2</b:RefOrder>
  </b:Source>
  <b:Source>
    <b:Tag>Ben23</b:Tag>
    <b:SourceType>InternetSite</b:SourceType>
    <b:Guid>{6821A243-D387-40F6-AE58-A5C73610819F}</b:Guid>
    <b:Author>
      <b:Author>
        <b:NameList>
          <b:Person>
            <b:Last>Ben Lutkevich</b:Last>
          </b:Person>
        </b:NameList>
      </b:Author>
    </b:Author>
    <b:Title>IoT Agenda</b:Title>
    <b:ProductionCompany>TechTarget</b:ProductionCompany>
    <b:Year>2023</b:Year>
    <b:Month>march</b:Month>
    <b:YearAccessed>2024</b:YearAccessed>
    <b:MonthAccessed>september</b:MonthAccessed>
    <b:DayAccessed>10</b:DayAccessed>
    <b:URL>https://www.techtarget.com/iotagenda/definition/IoMT-Internet-of-Medical-Things</b:URL>
    <b:RefOrder>3</b:RefOrder>
  </b:Source>
  <b:Source>
    <b:Tag>Che23</b:Tag>
    <b:SourceType>InternetSite</b:SourceType>
    <b:Guid>{7224A5F7-628B-4BF6-8766-311768268677}</b:Guid>
    <b:Author>
      <b:Author>
        <b:NameList>
          <b:Person>
            <b:Last>Chenxi Huang</b:Last>
            <b:First>Jian</b:First>
            <b:Middle>Wang,Shuihua Wang,Yudong Zhang</b:Middle>
          </b:Person>
        </b:NameList>
      </b:Author>
    </b:Author>
    <b:Title>Internet of medical things: A systematic review</b:Title>
    <b:ProductionCompany>Neurocomputing</b:ProductionCompany>
    <b:Year>2023</b:Year>
    <b:URL>https://www.sciencedirect.com/science/article/pii/S0925231223008421</b:URL>
    <b:RefOrder>4</b:RefOrder>
  </b:Source>
  <b:Source>
    <b:Tag>cul24</b:Tag>
    <b:SourceType>InternetSite</b:SourceType>
    <b:Guid>{DF23BC2A-B84A-4E51-9076-A759EB448FAA}</b:Guid>
    <b:Author>
      <b:Author>
        <b:NameList>
          <b:Person>
            <b:Last>communications</b:Last>
            <b:First>cultivate</b:First>
          </b:Person>
        </b:NameList>
      </b:Author>
    </b:Author>
    <b:Title>IoMT AND PERSONALIZED MEDICINE,A Paradigm Shift in Healthcare that Tailors Treatments and Medical Devices to Individuals.</b:Title>
    <b:Year>2024</b:Year>
    <b:Month>april</b:Month>
    <b:Day>5</b:Day>
    <b:URL>https://www.cultivate-communications.com/medical-device/iomt-personalized-medicine-shift-healthcare-tailors-treatments/</b:URL>
    <b:RefOrder>5</b:RefOrder>
  </b:Source>
  <b:Source>
    <b:Tag>Sin18</b:Tag>
    <b:SourceType>InternetSite</b:SourceType>
    <b:Guid>{1333CC15-1A16-4B24-91F8-D101AFECBD07}</b:Guid>
    <b:Title>Tufts University</b:Title>
    <b:Year>2018</b:Year>
    <b:Month>december</b:Month>
    <b:Day>12</b:Day>
    <b:URL>https://www.cs.tufts.edu/comp/116/archive/fall2018/smeggitt.pdf</b:URL>
    <b:Author>
      <b:Author>
        <b:NameList>
          <b:Person>
            <b:Last>Meggitt</b:Last>
            <b:First>Sinclair</b:First>
          </b:Person>
        </b:NameList>
      </b:Author>
    </b:Author>
    <b:RefOrder>6</b:RefOrder>
  </b:Source>
  <b:Source>
    <b:Tag>Mar24</b:Tag>
    <b:SourceType>InternetSite</b:SourceType>
    <b:Guid>{8777F1CF-E1AC-4C0A-BC98-763DA10C23B3}</b:Guid>
    <b:Author>
      <b:Author>
        <b:NameList>
          <b:Person>
            <b:Last>Lessing</b:Last>
            <b:First>Marlese</b:First>
          </b:Person>
        </b:NameList>
      </b:Author>
    </b:Author>
    <b:Title>Sdxcentral</b:Title>
    <b:YearAccessed>2024</b:YearAccessed>
    <b:MonthAccessed>september</b:MonthAccessed>
    <b:DayAccessed>11</b:DayAccessed>
    <b:URL>https://www.sdxcentral.com/security/definitions/what-is-ransomware/case-study-wannacry-ransomware/</b:URL>
    <b:RefOrder>7</b:RefOrder>
  </b:Source>
  <b:Source>
    <b:Tag>Had23</b:Tag>
    <b:SourceType>InternetSite</b:SourceType>
    <b:Guid>{D3960C45-D219-4EB3-8B0E-6919F6E06E96}</b:Guid>
    <b:Author>
      <b:Author>
        <b:NameList>
          <b:Person>
            <b:Last>Hadiyanto Hadiyanto1</b:Last>
            <b:First>Sukamto</b:First>
            <b:Middle>Sukamto1,2*, Suryono Suryono1,3 and Kurnianingsih Kurnianingsih1,2</b:Middle>
          </b:Person>
        </b:NameList>
      </b:Author>
    </b:Author>
    <b:Title>E3S web of conferences,The 8th International Conference on Energy, Environment, Epidemiology and Information System (ICENIS 2023)</b:Title>
    <b:Year>2023</b:Year>
    <b:Month>november</b:Month>
    <b:Day>17</b:Day>
    <b:YearAccessed>2024</b:YearAccessed>
    <b:MonthAccessed>september</b:MonthAccessed>
    <b:DayAccessed>11</b:DayAccessed>
    <b:URL>https://www.e3s-conferences.org/articles/e3sconf/abs/2023/85/e3sconf_icenis2023_02058/e3sconf_icenis2023_02058.html</b:URL>
    <b:RefOrder>8</b:RefOrder>
  </b:Source>
  <b:Source>
    <b:Tag>Poo21</b:Tag>
    <b:SourceType>InternetSite</b:SourceType>
    <b:Guid>{5ABE80E0-10F4-4C06-AE7F-1B87533F3BBF}</b:Guid>
    <b:Author>
      <b:Author>
        <b:NameList>
          <b:Person>
            <b:Last>Pandit</b:Last>
            <b:First>Pooja</b:First>
          </b:Person>
        </b:NameList>
      </b:Author>
    </b:Author>
    <b:Title>Researchgate</b:Title>
    <b:Year>2021</b:Year>
    <b:Month>octomber</b:Month>
    <b:YearAccessed>2024</b:YearAccessed>
    <b:MonthAccessed>september</b:MonthAccessed>
    <b:DayAccessed>11</b:DayAccessed>
    <b:URL>https://www.researchgate.net/publication/354971431_A_Study_of_Security_Tools_for_Wireless_Networks</b:URL>
    <b:RefOrder>10</b:RefOrder>
  </b:Source>
  <b:Source>
    <b:Tag>SRa20</b:Tag>
    <b:SourceType>Report</b:SourceType>
    <b:Guid>{4572C215-09C0-4FD5-95EA-35229C58FDB8}</b:Guid>
    <b:Title>A Study on Metasploit Framework: A Pen-Testing Tool,</b:Title>
    <b:Year>2020</b:Year>
    <b:Publisher>2020 International Conference on Computational Performance Evaluation (ComPE)</b:Publisher>
    <b:City>Shillong, India</b:City>
    <b:Author>
      <b:Author>
        <b:NameList>
          <b:Person>
            <b:Last>S. Raj and N. K. Walia</b:Last>
          </b:Person>
        </b:NameList>
      </b:Author>
    </b:Author>
    <b:RefOrder>9</b:RefOrder>
  </b:Source>
  <b:Source>
    <b:Tag>Moh12</b:Tag>
    <b:SourceType>Report</b:SourceType>
    <b:Guid>{93744E02-2C21-432D-975F-14D78A61596E}</b:Guid>
    <b:Author>
      <b:Author>
        <b:NameList>
          <b:Person>
            <b:Last>Mohit</b:Last>
            <b:First>K.</b:First>
          </b:Person>
          <b:Person>
            <b:Last>Kumar</b:Last>
            <b:First>A.</b:First>
          </b:Person>
          <b:Person>
            <b:Last>Verma</b:Last>
            <b:First>S.</b:First>
          </b:Person>
          <b:Person>
            <b:Last>Bhattacharya</b:Last>
            <b:First>P.</b:First>
          </b:Person>
          <b:Person>
            <b:Last>Ghimire</b:Last>
            <b:First>D.</b:First>
          </b:Person>
          <b:Person>
            <b:Last>Kim</b:Last>
            <b:First>S.-H.</b:First>
          </b:Person>
          <b:Person>
            <b:Last>Hosen</b:Last>
            <b:First>A.S.</b:First>
          </b:Person>
        </b:NameList>
      </b:Author>
    </b:Author>
    <b:Title>Healthcare Internet of Things (H-IoT): Current Trends, Future Prospects, Applications, Challenges, and Security Issues.</b:Title>
    <b:Year>2023.12</b:Year>
    <b:Publisher>Electronics 2023</b:Publisher>
    <b:RefOrder>11</b:RefOrder>
  </b:Source>
  <b:Source>
    <b:Tag>Suh02</b:Tag>
    <b:SourceType>JournalArticle</b:SourceType>
    <b:Guid>{83AFAD50-B547-4FBF-9B4A-9467551DE6A7}</b:Guid>
    <b:Title>Security Challenges and Limitations in IoT Environments </b:Title>
    <b:Year>2019.02</b:Year>
    <b:Author>
      <b:Author>
        <b:NameList>
          <b:Person>
            <b:Last>Suha Ibrahim</b:Last>
            <b:First>Al-Sharekh1</b:First>
          </b:Person>
        </b:NameList>
      </b:Author>
    </b:Author>
    <b:JournalName>IJCSNS International Journal of Computer Science and Network Security</b:JournalName>
    <b:Pages>7</b:Pages>
    <b:Volume>vol19</b:Volume>
    <b:RefOrder>12</b:RefOrder>
  </b:Source>
  <b:Source>
    <b:Tag>San19</b:Tag>
    <b:SourceType>JournalArticle</b:SourceType>
    <b:Guid>{B63E2C81-EE7D-4395-8999-9A0F75482212}</b:Guid>
    <b:Author>
      <b:Author>
        <b:NameList>
          <b:Person>
            <b:Last>Sandeep Pirbhulal</b:Last>
            <b:First>Oluwarotimi</b:First>
            <b:Middle>Williams Samuel, Wanqing Wu, Arun Kumar Sangaiah, Guanglin Li,</b:Middle>
          </b:Person>
        </b:NameList>
      </b:Author>
    </b:Author>
    <b:Title>A joint resource-aware and medical data security framework for wearable healthcare systems</b:Title>
    <b:JournalName>Future Generation Computer Systems</b:JournalName>
    <b:Year>2019</b:Year>
    <b:Pages>382-391</b:Pages>
    <b:Volume>95</b:Volume>
    <b:RefOrder>13</b:RefOrder>
  </b:Source>
  <b:Source>
    <b:Tag>Har16</b:Tag>
    <b:SourceType>Report</b:SourceType>
    <b:Guid>{85E14101-7C6B-4A8C-9C52-BCA216A3CA25}</b:Guid>
    <b:Author>
      <b:Author>
        <b:NameList>
          <b:Person>
            <b:Last>Haroon</b:Last>
            <b:First>A.,</b:First>
            <b:Middle>Shah, M.A., Asim, Y., Naeem, W., Kamran, M.</b:Middle>
          </b:Person>
        </b:NameList>
      </b:Author>
    </b:Author>
    <b:Title>  Constraints in the IoT: the world in</b:Title>
    <b:Year>2016</b:Year>
    <b:RefOrder>14</b:RefOrder>
  </b:Source>
  <b:Source>
    <b:Tag>Arb13</b:Tag>
    <b:SourceType>ConferenceProceedings</b:SourceType>
    <b:Guid>{B4F69413-8BEF-4F59-ADD8-69D813682BA7}</b:Guid>
    <b:Title>A Systemic Approach for IoT Security</b:Title>
    <b:Year>2013</b:Year>
    <b:Author>
      <b:Author>
        <b:NameList>
          <b:Person>
            <b:Last>Arbia Riahi∗</b:Last>
            <b:First>Yacine</b:First>
            <b:Middle>Challal †, Enrico Natalizio†, Zied Chtourou∗, Abdelmadjid Bouabdallah</b:Middle>
          </b:Person>
        </b:NameList>
      </b:Author>
    </b:Author>
    <b:ConferenceName>Distributed Computing in Sensor Systems (DCOSS), 2013 IEEE International Conference on</b:ConferenceName>
    <b:RefOrder>15</b:RefOrder>
  </b:Source>
  <b:Source>
    <b:Tag>Kap16</b:Tag>
    <b:SourceType>JournalArticle</b:SourceType>
    <b:Guid>{88C592FD-6C0A-4624-A1A5-9094B5CB4203}</b:Guid>
    <b:Author>
      <b:Author>
        <b:NameList>
          <b:Person>
            <b:Last>Kapil M. Jain</b:Last>
            <b:First>Manoj</b:First>
            <b:Middle>V. Jain,Jay L. Borade</b:Middle>
          </b:Person>
        </b:NameList>
      </b:Author>
    </b:Author>
    <b:Title>A Survey on Man in the Middle Attack</b:Title>
    <b:Year>2016</b:Year>
    <b:JournalName>IJSTE - International Journal of Science Technology &amp; Engineering</b:JournalName>
    <b:Volume>2</b:Volume>
    <b:Issue>9</b:Issue>
    <b:RefOrder>16</b:RefOrder>
  </b:Source>
  <b:Source>
    <b:Tag>kun23</b:Tag>
    <b:SourceType>DocumentFromInternetSite</b:SourceType>
    <b:Guid>{896FB59E-C4B4-407E-8769-3206E6A3F406}</b:Guid>
    <b:Author>
      <b:Author>
        <b:NameList>
          <b:Person>
            <b:Last>kunreth</b:Last>
            <b:First>volkmar</b:First>
          </b:Person>
        </b:NameList>
      </b:Author>
    </b:Author>
    <b:Title>Why is lack of standardization a problem with IoT</b:Title>
    <b:Year>2023</b:Year>
    <b:Month>feb</b:Month>
    <b:Day>23</b:Day>
    <b:YearAccessed>2024</b:YearAccessed>
    <b:MonthAccessed>sept</b:MonthAccessed>
    <b:DayAccessed>11</b:DayAccessed>
    <b:URL>https://www.linkedin.com/pulse/why-lack-standardization-problem-iot-volkmar-kunerth#:~:text=The%20lack%20of%20standardization%20is,communicate%20and%20work%20together%20seamlessly.</b:URL>
    <b:RefOrder>17</b:RefOrder>
  </b:Source>
  <b:Source>
    <b:Tag>Car23</b:Tag>
    <b:SourceType>DocumentFromInternetSite</b:SourceType>
    <b:Guid>{3D95C62F-A5E1-464C-B08D-AA36930EF44D}</b:Guid>
    <b:Title>moxso</b:Title>
    <b:Year>2023</b:Year>
    <b:Month>04</b:Month>
    <b:Day>24</b:Day>
    <b:YearAccessed>2024</b:YearAccessed>
    <b:MonthAccessed>09</b:MonthAccessed>
    <b:DayAccessed>11</b:DayAccessed>
    <b:URL>https://moxso.com/blog/internet-of-things-a-larger-attack-surface</b:URL>
    <b:Author>
      <b:Author>
        <b:NameList>
          <b:Person>
            <b:Last>Preisler</b:Last>
            <b:First>Caroline</b:First>
          </b:Person>
        </b:NameList>
      </b:Author>
    </b:Author>
    <b:RefOrder>18</b:RefOrder>
  </b:Source>
  <b:Source>
    <b:Tag>Cün22</b:Tag>
    <b:SourceType>InternetSite</b:SourceType>
    <b:Guid>{55747B3C-1D53-4C66-9631-B848CB9B6091}</b:Guid>
    <b:Author>
      <b:Author>
        <b:NameList>
          <b:Person>
            <b:Last>Cüneyt Bayılmış</b:Last>
            <b:First>M.</b:First>
            <b:Middle>Ali Ebleme, Ünal Çavuşoğlu, Kerem Küçük, Abdullah Sevin</b:Middle>
          </b:Person>
        </b:NameList>
      </b:Author>
    </b:Author>
    <b:Title>A survey on communication protocols and performance evaluations for Internet of Things,</b:Title>
    <b:Year>2022</b:Year>
    <b:Month>december</b:Month>
    <b:Day>6</b:Day>
    <b:URL>(https://www.sciencedirect.com/science/article/pii/S2352864822000347)</b:URL>
    <b:ProductionCompany>science Direct</b:ProductionCompany>
    <b:RefOrder>19</b:RefOrder>
  </b:Source>
  <b:Source>
    <b:Tag>Sha</b:Tag>
    <b:SourceType>BookSection</b:SourceType>
    <b:Guid>{BF881673-4CF9-4EAE-83B4-22FB5B028225}</b:Guid>
    <b:Title>IoMT Future Trends and Challenges Emerging Technologies Policy Implications and Research Questions</b:Title>
    <b:Pages>23</b:Pages>
    <b:Author>
      <b:Author>
        <b:NameList>
          <b:Person>
            <b:Last>Shafik</b:Last>
            <b:First>Wasswa</b:First>
          </b:Person>
        </b:NameList>
      </b:Author>
    </b:Author>
    <b:Publisher> IGI Global</b:Publisher>
    <b:BookTitle>Lightweight Digital Trust Architectures in the Internet of Medical Things (IoMT)</b:BookTitle>
    <b:RefOrder>20</b:RefOrder>
  </b:Source>
  <b:Source>
    <b:Tag>Fad23</b:Tag>
    <b:SourceType>JournalArticle</b:SourceType>
    <b:Guid>{0582043F-91E3-4921-98FF-3529AB51EBFE}</b:Guid>
    <b:Title>Chapter 2 - AIoMT artificial intelligence (AI) and Internet of Medical Things (IoMT): applications, challenges, and future trends</b:Title>
    <b:Year>2023</b:Year>
    <b:Pages>33-54</b:Pages>
    <b:Author>
      <b:Author>
        <b:NameList>
          <b:Person>
            <b:Last>Fadi Muheidat</b:Last>
            <b:First>Loai</b:First>
            <b:Middle>A. Tawalbeh</b:Middle>
          </b:Person>
        </b:NameList>
      </b:Author>
    </b:Author>
    <b:Volume>14</b:Volume>
    <b:RefOrder>21</b:RefOrder>
  </b:Source>
  <b:Source>
    <b:Tag>Pan22</b:Tag>
    <b:SourceType>JournalArticle</b:SourceType>
    <b:Guid>{36384F14-CFB1-48F6-B08C-AD992BB577D9}</b:Guid>
    <b:Author>
      <b:Author>
        <b:NameList>
          <b:Person>
            <b:Last>Pankaj KHATIWADA</b:Last>
            <b:First>Bian</b:First>
            <b:Middle>YANG</b:Middle>
          </b:Person>
        </b:NameList>
      </b:Author>
    </b:Author>
    <b:Title>Performance Metrics,Merits, Demerits, and Challenges</b:Title>
    <b:JournalName>An Overview on Security and Privacy of Data in IoMT Devices</b:JournalName>
    <b:Year>2022</b:Year>
    <b:Pages>11</b:Pages>
    <b:RefOrder>22</b:RefOrder>
  </b:Source>
  <b:Source>
    <b:Tag>Kau21</b:Tag>
    <b:SourceType>ConferenceProceedings</b:SourceType>
    <b:Guid>{07435409-B2CF-4C79-8E2A-DBDD4BA18417}</b:Guid>
    <b:Title>Secure and Energy Efficient-Based E-Health Care Framework for Green Internet of Things</b:Title>
    <b:Year>2021</b:Year>
    <b:Author>
      <b:Author>
        <b:NameList>
          <b:Person>
            <b:Last>Kaur M</b:Last>
            <b:First>Singh</b:First>
            <b:Middle>D, Kumar V, Gupta BB, El-Latif AAA</b:Middle>
          </b:Person>
        </b:NameList>
      </b:Author>
    </b:Author>
    <b:ConferenceName>IEEE Transactions on Green Communications and Networking</b:ConferenceName>
    <b:RefOrder>23</b:RefOrder>
  </b:Source>
  <b:Source>
    <b:Tag>Rai22</b:Tag>
    <b:SourceType>JournalArticle</b:SourceType>
    <b:Guid>{BBFD59AC-3CDE-448F-B7E7-0DF8106BAFE6}</b:Guid>
    <b:Title>Security and privacy of internet of medical things: A contemporary review in the age of surveillance, botnets, and adversarial ML</b:Title>
    <b:Year>2022</b:Year>
    <b:JournalName>Journal of Network and Computer Applications</b:JournalName>
    <b:Volume>201</b:Volume>
    <b:Author>
      <b:Author>
        <b:NameList>
          <b:Person>
            <b:Last>Raihan Ur Rasool</b:Last>
            <b:First>Hafiz</b:First>
            <b:Middle>Farooq Ahmad, Wajid Rafique, Adnan Qayyum, Junaid Qadir</b:Middle>
          </b:Person>
        </b:NameList>
      </b:Author>
    </b:Author>
    <b:RefOrder>24</b:RefOrder>
  </b:Source>
  <b:Source>
    <b:Tag>Bio22</b:Tag>
    <b:SourceType>InternetSite</b:SourceType>
    <b:Guid>{E661C051-E037-4311-80A8-6F37082F42AA}</b:Guid>
    <b:Title>national library of medicine</b:Title>
    <b:Year>2022</b:Year>
    <b:Author>
      <b:Author>
        <b:NameList>
          <b:Person>
            <b:Last>(Basel).</b:Last>
            <b:First>Biosensors</b:First>
          </b:Person>
        </b:NameList>
      </b:Author>
    </b:Author>
    <b:Month>aug</b:Month>
    <b:Day>12</b:Day>
    <b:URL>https://www.ncbi.nlm.nih.gov/pmc/articles/PMC9330886/</b:URL>
    <b:RefOrder>25</b:RefOrder>
  </b:Source>
  <b:Source>
    <b:Tag>Ime21</b:Tag>
    <b:SourceType>InternetSite</b:SourceType>
    <b:Guid>{4A446906-0FA4-43D1-8CBD-9A58B849D703}</b:Guid>
    <b:Author>
      <b:Author>
        <b:NameList>
          <b:Person>
            <b:Last>Imed Ben Dhaou</b:Last>
            <b:First>Mousameh</b:First>
            <b:Middle>Ebrahimi ,Meriam Ben Ammar,Ghada Bouattour andOlfa Kanoun</b:Middle>
          </b:Person>
        </b:NameList>
      </b:Author>
    </b:Author>
    <b:Title>Edge Devices for Internet of Medical Things: Technologies, Techniques, and Implementation</b:Title>
    <b:ProductionCompany>Multidisciplinary Digital Publishing Institute</b:ProductionCompany>
    <b:Year>2021</b:Year>
    <b:Month>july</b:Month>
    <b:Day>22</b:Day>
    <b:URL>https://www.mdpi.com/2071-1050/15/7/6177</b:URL>
    <b:InternetSiteTitle>MDPI</b:InternetSiteTitle>
    <b:RefOrder>26</b:RefOrder>
  </b:Source>
  <b:Source>
    <b:Tag>Bag24</b:Tag>
    <b:SourceType>JournalArticle</b:SourceType>
    <b:Guid>{39E02D52-C396-4972-82E9-EF6D73BD23BF}</b:Guid>
    <b:Author>
      <b:Author>
        <b:NameList>
          <b:Person>
            <b:Last>Bagath</b:Last>
            <b:First>Basha</b:First>
          </b:Person>
        </b:NameList>
      </b:Author>
    </b:Author>
    <b:Title>Enhancing Healthcare Data Security Using Quantum Cryptography for Efficient and Robust Encryption</b:Title>
    <b:Year>2024</b:Year>
    <b:URL>https://www.researchgate.net/publication/380057203_Enhancing_Healthcare_Data_Security_Using_Quantum_Cryptography_for_Efficient_and_Robust_Encryption</b:URL>
    <b:JournalName>Journal of Electrical Systems 20(5s):1993-2000</b:JournalName>
    <b:DOI>10.52783/jes.2535</b:DOI>
    <b:RefOrder>27</b:RefOrder>
  </b:Source>
  <b:Source>
    <b:Tag>Mur19</b:Tag>
    <b:SourceType>JournalArticle</b:SourceType>
    <b:Guid>{2837AE8A-EAEE-4B87-9FF2-6745A728381E}</b:Guid>
    <b:Author>
      <b:Author>
        <b:NameList>
          <b:Person>
            <b:Last>Murtaza Ahmed Siddiqi</b:Last>
            <b:First>Heejung</b:First>
            <b:Middle>Yu , andJingon Joung</b:Middle>
          </b:Person>
        </b:NameList>
      </b:Author>
    </b:Author>
    <b:Title>5G Ultra-Reliable Low-Latency Communication Implementation Challenges and Operational Issues with IoT Devices</b:Title>
    <b:JournalName>Electronics 2019</b:JournalName>
    <b:Year>2019</b:Year>
    <b:Volume>8</b:Volume>
    <b:Issue>9</b:Issue>
    <b:URL> https://doi.org/10.3390/electronics8090981</b:URL>
    <b:DOI>10.3390/electronics8090981</b:DOI>
    <b:RefOrder>28</b:RefOrder>
  </b:Source>
</b:Sources>
</file>

<file path=customXml/itemProps1.xml><?xml version="1.0" encoding="utf-8"?>
<ds:datastoreItem xmlns:ds="http://schemas.openxmlformats.org/officeDocument/2006/customXml" ds:itemID="{2485CE05-013B-45E3-8120-51A92A873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2630</TotalTime>
  <Pages>9</Pages>
  <Words>3931</Words>
  <Characters>24280</Characters>
  <Application>Microsoft Office Word</Application>
  <DocSecurity>0</DocSecurity>
  <Lines>737</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chethana rathnayka</dc:creator>
  <cp:keywords/>
  <dc:description/>
  <cp:lastModifiedBy>chethana rathnayka</cp:lastModifiedBy>
  <cp:revision>17</cp:revision>
  <dcterms:created xsi:type="dcterms:W3CDTF">2024-09-11T05:41:00Z</dcterms:created>
  <dcterms:modified xsi:type="dcterms:W3CDTF">2024-09-14T10:33:00Z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fce3e498794ae4e9e14fc8ad1ddfed3764de491a877d4b3da18b4a25343ea5ea</vt:lpwstr>
  </property>
</Properties>
</file>