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ИССЛЕДОВАНИЕ ЦЕЛЕВОЙ АУДИТОРИИ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Планирование свадьбы (рынок РФ)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Где находится аудитория, что болит, как к ней обращаться · 29 мая 2026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Оговорка о доказательности. </w:t>
      </w:r>
      <w:r>
        <w:t xml:space="preserve">Проработано ~25 источников за один проход — меньше эталонных 80+. Размеры аудитории и «постов в неделю» в открытом поиске почти не индексируются точно: где не было прямых данных, это помечено как оценка. Цитаты ниже — реальные, из найденных обсуждений. Для полного охвата 80+ источников нужна отдельная глубокая фаза исследования.</w:t>
      </w:r>
    </w:p>
    <w:p>
      <w:pPr>
        <w:pStyle w:val="Heading1"/>
      </w:pPr>
      <w:r>
        <w:t xml:space="preserve">1. Самые активные сообщества</w:t>
      </w:r>
    </w:p>
    <w:p>
      <w:pPr>
        <w:spacing w:after="120"/>
      </w:pPr>
      <w:r>
        <w:t xml:space="preserve">Где реально собирается и обсуждает аудитория: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Сообщество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Почему ценно / топ-боли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Свадебный форум Gorko.ru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Форум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Крупнейший RU-форум. Ветки «чёрный список» подрядчиков. Концентрат живых жалоб + готовность делиться контактами.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Weddywood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Портал + соцсети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«Истории невест» с неудачным опытом поиска подрядчиков — навязывание допуслуг, давление.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WedWed.ru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Портал + органайзер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Продают планировщик с обещанием экономии бюджета и 100 часов времени — подтверждение спроса на инструмент.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Пикабу (тег «Свадьба»)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Соцконтент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Самый честный и эмоциональный язык. Посты набирают сотни комментариев.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Отзовик / iRecommend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Отзывы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Кладезь негатива по конкретным сервисам (включая свадебные порталы и Госуслуги).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Habr / qna.habr.com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Тех-сообщество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Механика «подрядчик игнорит после вопроса о цене» — взгляд с другой стороны.</w:t>
            </w:r>
          </w:p>
        </w:tc>
      </w:tr>
    </w:tbl>
    <w:p>
      <w:pPr>
        <w:spacing w:after="60" w:before="80"/>
      </w:pPr>
      <w:r>
        <w:rPr>
          <w:color w:val="595959"/>
          <w:sz w:val="18"/>
          <w:szCs w:val="18"/>
        </w:rPr>
        <w:t xml:space="preserve">Ветки VK / Одноклассников / Дзена в поиске почти не индексируются по существу — для них нужен ручной заход внутрь платформ.</w:t>
      </w:r>
    </w:p>
    <w:p>
      <w:pPr>
        <w:pStyle w:val="Heading1"/>
      </w:pPr>
      <w:r>
        <w:t xml:space="preserve">2. Карта болевых точек</w:t>
      </w:r>
    </w:p>
    <w:p>
      <w:pPr>
        <w:spacing w:after="120"/>
      </w:pPr>
      <w:r>
        <w:t xml:space="preserve">Оценка severity = частота × эмоциональная интенсивность.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№1 — Подрядчики кидают / срывают / молчат</w:t>
      </w:r>
      <w:r>
        <w:rPr>
          <w:b/>
          <w:bCs/>
          <w:color w:val="C00000"/>
          <w:sz w:val="20"/>
          <w:szCs w:val="20"/>
        </w:rPr>
        <w:t xml:space="preserve">   Severity: 9/10</w:t>
      </w:r>
    </w:p>
    <w:p>
      <w:pPr>
        <w:spacing w:after="120"/>
      </w:pPr>
      <w:r>
        <w:t xml:space="preserve">Самая эмоционально заряженная тема. Доверия по умолчанию нет; невесты предупреждают друг друга в «чёрных списках» и пробивают подрядчиков вручную.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девушка рассказала про тамаду, что та её кинула, вместо неё прислала другую с опозданием в 2 часа »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пробивать информацию о подрядчиках в Яндексе или Гугле по имени, по номеру телефона, если совсем не доверяете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«кинула», «обман», «мошенничество», «опоздал на 2 часа», «обещал одно — выдал другое»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№2 — Цены и непрозрачность бюджета</w:t>
      </w:r>
      <w:r>
        <w:rPr>
          <w:b/>
          <w:bCs/>
          <w:color w:val="C00000"/>
          <w:sz w:val="20"/>
          <w:szCs w:val="20"/>
        </w:rPr>
        <w:t xml:space="preserve">   Severity: 9/10</w:t>
      </w:r>
    </w:p>
    <w:p>
      <w:pPr>
        <w:spacing w:after="120"/>
      </w:pPr>
      <w:r>
        <w:t xml:space="preserve">Усилена ростом цен 2026. Боль не в самой цене, а в невозможности спрогнозировать смету заранее — у подрядчиков всё «по запросу».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свадьбы дорожают на 20% в 2026; средний бюджет превысит 2 млн ₽, а «качественно» — около 5 млн »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600к скромненько даже на 20 человек организовать свадьбу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«охренели цены», «скромненько», «дорого», «не потянем»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№3 — ЗАГС / Госуслуги: сбои и негибкость дат</w:t>
      </w:r>
      <w:r>
        <w:rPr>
          <w:b/>
          <w:bCs/>
          <w:color w:val="C00000"/>
          <w:sz w:val="20"/>
          <w:szCs w:val="20"/>
        </w:rPr>
        <w:t xml:space="preserve">   Severity: 8/10</w:t>
      </w:r>
    </w:p>
    <w:p>
      <w:pPr>
        <w:spacing w:after="120"/>
      </w:pPr>
      <w:r>
        <w:t xml:space="preserve">Острая, потому что бьёт по дате свадьбы. Техсбои, возврат заявления из-за мелкой ошибки, недоступные даты.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сайт, благодаря которому сорвалась наша запись на заключение брака »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неверно указали место рождения — возвращаетесь в самое начало, следующая попытка через месяц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«сорвалась запись», «не могу записаться», «вылетели в трубу 2000 рублей»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№4 — Всё валится на одного человека</w:t>
      </w:r>
      <w:r>
        <w:rPr>
          <w:b/>
          <w:bCs/>
          <w:color w:val="C00000"/>
          <w:sz w:val="20"/>
          <w:szCs w:val="20"/>
        </w:rPr>
        <w:t xml:space="preserve">   Severity: 8/10</w:t>
      </w:r>
    </w:p>
    <w:p>
      <w:pPr>
        <w:spacing w:after="120"/>
      </w:pPr>
      <w:r>
        <w:t xml:space="preserve">Организация почти всегда ложится на невесту; перегрузка задачами и координацией.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подготовка к свадьбе обычно ложится на плечи невесты… именно невеста становится главным организатором »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организовать свадьбу — это как успокаивать плачущего ребёнка, учить сербский, варить борщ, бежать марафон — одновременно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«всё на мне», «нервотрёпка», «голова кругом»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№5 — Сомнение «нужна ли классическая свадьба»</w:t>
      </w:r>
      <w:r>
        <w:rPr>
          <w:b/>
          <w:bCs/>
          <w:color w:val="C00000"/>
          <w:sz w:val="20"/>
          <w:szCs w:val="20"/>
        </w:rPr>
        <w:t xml:space="preserve">   Severity: 7/10</w:t>
      </w:r>
    </w:p>
    <w:p>
      <w:pPr>
        <w:spacing w:after="120"/>
      </w:pPr>
      <w:r>
        <w:t xml:space="preserve">Антибрендовый сегмент, уходящий в камерный формат и отказ от тамады/выкупа.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меня одного бесят типичные русские свадьбы? Вся суматоха, дебильные традиции типа выкупа… масштабная пьянка с тамадой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«бесит», «дебильные традиции», «для галочки», «лицемерие»</w:t>
      </w:r>
    </w:p>
    <w:p>
      <w:pPr>
        <w:spacing w:after="60" w:before="160"/>
      </w:pPr>
      <w:r>
        <w:rPr>
          <w:b/>
          <w:bCs/>
          <w:color w:val="1F3864"/>
          <w:sz w:val="24"/>
          <w:szCs w:val="24"/>
        </w:rPr>
        <w:t xml:space="preserve">Боль №6 — Навязывание пакетов и допуслуг</w:t>
      </w:r>
      <w:r>
        <w:rPr>
          <w:b/>
          <w:bCs/>
          <w:color w:val="C00000"/>
          <w:sz w:val="20"/>
          <w:szCs w:val="20"/>
        </w:rPr>
        <w:t xml:space="preserve">   Severity: 7/10</w:t>
      </w:r>
    </w:p>
    <w:p>
      <w:pPr>
        <w:spacing w:after="120"/>
      </w:pPr>
      <w:r>
        <w:t xml:space="preserve">Подрядчики продают комплекты и давят на тех, кому нужны не все услуги.</w:t>
      </w:r>
    </w:p>
    <w:p>
      <w:pPr>
        <w:pBdr>
          <w:left w:val="single" w:color="2E75B6" w:sz="18" w:space="8"/>
        </w:pBdr>
        <w:spacing w:after="80"/>
        <w:ind w:left="360"/>
      </w:pPr>
      <w:r>
        <w:rPr>
          <w:i/>
          <w:iCs/>
          <w:color w:val="333333"/>
          <w:sz w:val="20"/>
          <w:szCs w:val="20"/>
        </w:rPr>
        <w:t xml:space="preserve">« большинство профи пытаются навязать кучу допуслуг… я не хотела ни ведущего, ни диджея, ни видеографа, и меня постоянно гнобили, мол, это не свадьба вовсе »</w:t>
      </w:r>
    </w:p>
    <w:p>
      <w:pPr>
        <w:spacing w:after="120"/>
      </w:pPr>
      <w:r>
        <w:rPr>
          <w:b/>
          <w:bCs/>
          <w:color w:val="595959"/>
          <w:sz w:val="18"/>
          <w:szCs w:val="18"/>
        </w:rPr>
        <w:t xml:space="preserve">Триггеры фрустрации: </w:t>
      </w:r>
      <w:r>
        <w:rPr>
          <w:color w:val="595959"/>
          <w:sz w:val="18"/>
          <w:szCs w:val="18"/>
        </w:rPr>
        <w:t xml:space="preserve">«навязывают», «негибкие», «гнобили»</w:t>
      </w:r>
    </w:p>
    <w:p>
      <w:pPr>
        <w:pStyle w:val="Heading1"/>
      </w:pPr>
      <w:r>
        <w:t xml:space="preserve">3. Язык покупателя</w:t>
      </w:r>
    </w:p>
    <w:p>
      <w:pPr>
        <w:spacing w:after="120"/>
      </w:pPr>
      <w:r>
        <w:t xml:space="preserve">Точные формулировки и их скрытый смысл — основа для текстов лендинга и рекламы: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Фраза, как говорят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значит на самом деле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«не потратить все деньги и нервы»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Главный критерий выбора — экономия ресурса, а не красота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«кинула / обещал одно — выдал другое»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Нужны гарантии и договор; доверия по умолчанию нет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«пробивать по номеру телефона в Яндексе»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Ручная проверка репутации — ниша для агрегатора отзывов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«всё ложится на плечи невесты»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Запрос на делегирование и единое окно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«скромненько 600к на 20 человек»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Шок от цен; поиск реальной сметы заранее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«придётся всех ждать, это очень нервно»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Боль координации таймингов между подрядчиками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«навязывают пакеты, негибкие»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Запрос на конструктор «собери свою свадьбу»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«следующая попытка через месяц» (ЗАГС)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Страх потерять дату из-за ошибки в форме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«сорвалась запись»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Недоверие к госцифре, нужна подстраховка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«дебильные традиции, выкуп, тамада»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Сегмент анти-классики → камерный/альтернативный формат</w:t>
            </w:r>
          </w:p>
        </w:tc>
      </w:tr>
    </w:tbl>
    <w:p>
      <w:pPr>
        <w:pStyle w:val="Heading1"/>
      </w:pPr>
      <w:r>
        <w:t xml:space="preserve">4. Сигналы готовности покупать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 чём спрашивают: </w:t>
      </w:r>
      <w:r>
        <w:t xml:space="preserve">как заранее узнать реальную смету; как проверить подрядчика; как не потерять дату в ЗАГСе; органайзер/чек-лист, чтобы ничего не забыть.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Ценовые ориентиры (что реально тратят): </w:t>
      </w:r>
      <w:r>
        <w:t xml:space="preserve">банкет в ресторане среднего сегмента ~5000 ₽/чел.; средняя свадьба в Москве от 700 000 ₽; средний бюджет 2026 — выше 2 млн ₽. Платёжная готовность за сам инструмент прямо не озвучена — гипотеза: free + платные шаблоны или подписка 500–2000 ₽/мес, тестировать.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Сроки / срочность: </w:t>
      </w:r>
      <w:r>
        <w:t xml:space="preserve">фотографа и ведущего бронируют за 6 месяцев, платье — за 3. Окно активного поиска решений — 6–9 мес. до даты.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Текущие костыли: </w:t>
      </w:r>
      <w:r>
        <w:t xml:space="preserve">Excel-таблицы, разрозненные чаты, ручные чек-листы, обзвон подрядчиков. Решения фрагментарны.</w:t>
      </w:r>
    </w:p>
    <w:p>
      <w:pPr>
        <w:pStyle w:val="Heading1"/>
      </w:pPr>
      <w:r>
        <w:t xml:space="preserve">5. Стратегия входа</w:t>
      </w:r>
    </w:p>
    <w:p>
      <w:pPr>
        <w:pStyle w:val="Heading2"/>
      </w:pPr>
      <w:r>
        <w:t xml:space="preserve">С чего начать (топ-3)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Свадебный форум Gorko.ru</w:t>
      </w:r>
      <w:r>
        <w:t xml:space="preserve"> — через помощь в ветках «чёрный список» и «бюджет», без рекламы.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Пикабу (тег «Свадьба»)</w:t>
      </w:r>
      <w:r>
        <w:t xml:space="preserve"> — честная история/разбор «как мы сэкономили и не сошли с ума».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Отзовик / iRecommend</w:t>
      </w:r>
      <w:r>
        <w:t xml:space="preserve"> — мониторить негатив по конкурентам, отвечать пользой.</w:t>
      </w:r>
    </w:p>
    <w:p>
      <w:pPr>
        <w:pStyle w:val="Heading2"/>
      </w:pPr>
      <w:r>
        <w:t xml:space="preserve">Темы, которые зайдут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«Реальная смета свадьбы на 20/30 человек в 2026 с цифрами»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«Как проверить подрядчика, чтобы не кинул»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«Чек-лист подачи в ЗАГС, чтобы не слететь с даты»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«Свадьба без тамады и выкупа» (для анти-классиков)</w:t>
      </w:r>
    </w:p>
    <w:p>
      <w:pPr>
        <w:pStyle w:val="Heading2"/>
      </w:pPr>
      <w:r>
        <w:t xml:space="preserve">Мины (что бесит аудиторию)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Маркетинговый пафос «свадьба мечты» на фоне усталости от цен.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Навязывание пакетов — главный раздражитель.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Игнор или долгий ответ на запрос цены = мгновенная потеря доверия.</w:t>
      </w:r>
    </w:p>
    <w:p>
      <w:pPr>
        <w:pStyle w:val="Heading2"/>
      </w:pPr>
      <w:r>
        <w:t xml:space="preserve">Российская специфика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Низкое доверие к новым брендам → нужны соцдоказательства (реальные сметы, отзывы, кейсы).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Высокая ценочувствительность на фоне роста цен 2026 → ставка на прозрачность и экономию, не на «премиум».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Москва/СПб vs регионы — разный бюджетный масштаб, контент сегментировать по городу.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Оплата: ЮKassa/СБП; зарубежные сервисы (Zola, The Knot) недоступны → ниша «российского аналога».</w:t>
      </w:r>
    </w:p>
    <w:p>
      <w:pPr>
        <w:pStyle w:val="Heading1"/>
      </w:pPr>
      <w:r>
        <w:t xml:space="preserve">6. Резюме</w:t>
      </w:r>
    </w:p>
    <w:p>
      <w:pPr>
        <w:spacing w:after="120"/>
      </w:pPr>
      <w:r>
        <w:t xml:space="preserve">Аудитория сидит в свадебных форумах (Gorko.ru), на Пикабу и в отзовиках. Главная боль — </w:t>
      </w:r>
      <w:r>
        <w:rPr>
          <w:b/>
          <w:bCs/>
          <w:color w:val="C00000"/>
        </w:rPr>
        <w:t xml:space="preserve">не «как сделать красиво», а «как не потерять деньги, нервы и дату»</w:t>
      </w:r>
      <w:r>
        <w:t xml:space="preserve">: подрядчики кидают и молчат, цены непрозрачны и растут на 20% в 2026, ЗАГС/Госуслуги сбоят, и весь груз падает на одного человека.</w:t>
      </w:r>
    </w:p>
    <w:p>
      <w:pPr>
        <w:spacing w:after="120"/>
      </w:pPr>
      <w:r>
        <w:t xml:space="preserve">Заходить нужно через </w:t>
      </w:r>
      <w:r>
        <w:rPr>
          <w:b/>
          <w:bCs/>
        </w:rPr>
        <w:t xml:space="preserve">пользу и прозрачность</w:t>
      </w:r>
      <w:r>
        <w:t xml:space="preserve"> (готовые сметы, проверка подрядчиков, чек-листы ЗАГСа), без рекламного пафоса, с упором на доверие. Самый горящий сегмент — невесты за 6–9 месяцев до даты, которые уже обожглись на подрядчике или ценах и ищут единое окно вместо десятка чатов и Excel-таблиц.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595959"/>
        </w:rPr>
        <w:t xml:space="preserve">Связанный документ: </w:t>
      </w:r>
      <w:r>
        <w:rPr>
          <w:color w:val="595959"/>
          <w:sz w:val="18"/>
          <w:szCs w:val="18"/>
        </w:rPr>
        <w:t xml:space="preserve">«Конкурентный анализ: рынок планирования свадеб РФ» (разбор planning.wedding, WedWed, Weddywood, Gorko.ru и позиционирование продукта).</w:t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Стр.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4"/>
        <w:szCs w:val="14"/>
      </w:rPr>
      <w:t xml:space="preserve">Исследование ЦА: планирование свадьбы (РФ)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2026-05-29T15:06:26.426Z</dcterms:created>
  <dcterms:modified xsi:type="dcterms:W3CDTF">2026-05-29T15:06:26.444Z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