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word/people.xml" ContentType="application/vnd.openxmlformats-officedocument.wordprocessingml.people+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444AB" w:rsidRDefault="00B444AB" w:rsidP="00017C5B">
      <w:pPr>
        <w:jc w:val="center"/>
        <w:rPr>
          <w:b/>
          <w:sz w:val="24"/>
          <w:szCs w:val="24"/>
          <w:lang w:val="en-US"/>
        </w:rPr>
      </w:pPr>
    </w:p>
    <w:p w:rsidR="00B444AB" w:rsidRDefault="00466F1B" w:rsidP="00017C5B">
      <w:pPr>
        <w:jc w:val="center"/>
        <w:rPr>
          <w:b/>
          <w:sz w:val="24"/>
          <w:szCs w:val="24"/>
          <w:lang w:val="en-US"/>
        </w:rPr>
      </w:pPr>
      <w:r>
        <w:rPr>
          <w:b/>
          <w:noProof/>
          <w:sz w:val="24"/>
          <w:szCs w:val="24"/>
          <w:lang w:val="en-US"/>
        </w:rPr>
        <w:drawing>
          <wp:anchor distT="0" distB="0" distL="114300" distR="114300" simplePos="0" relativeHeight="251658240" behindDoc="0" locked="0" layoutInCell="1" allowOverlap="1">
            <wp:simplePos x="0" y="0"/>
            <wp:positionH relativeFrom="margin">
              <wp:posOffset>53975</wp:posOffset>
            </wp:positionH>
            <wp:positionV relativeFrom="margin">
              <wp:posOffset>302260</wp:posOffset>
            </wp:positionV>
            <wp:extent cx="2625725" cy="1069975"/>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ynaNet.gif"/>
                    <pic:cNvPicPr/>
                  </pic:nvPicPr>
                  <pic:blipFill>
                    <a:blip r:embed="rId4">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25725" cy="1069975"/>
                    </a:xfrm>
                    <a:prstGeom prst="rect">
                      <a:avLst/>
                    </a:prstGeom>
                  </pic:spPr>
                </pic:pic>
              </a:graphicData>
            </a:graphic>
          </wp:anchor>
        </w:drawing>
      </w:r>
    </w:p>
    <w:p w:rsidR="00E14434" w:rsidRDefault="00E14434" w:rsidP="00017C5B">
      <w:pPr>
        <w:jc w:val="center"/>
        <w:rPr>
          <w:b/>
          <w:sz w:val="24"/>
          <w:szCs w:val="24"/>
          <w:lang w:val="en-US"/>
        </w:rPr>
      </w:pPr>
    </w:p>
    <w:p w:rsidR="00315D61" w:rsidRDefault="00466F1B" w:rsidP="00466F1B">
      <w:pPr>
        <w:jc w:val="right"/>
        <w:rPr>
          <w:b/>
          <w:sz w:val="24"/>
          <w:szCs w:val="24"/>
          <w:lang w:val="en-US"/>
        </w:rPr>
      </w:pPr>
      <w:r>
        <w:rPr>
          <w:b/>
          <w:noProof/>
          <w:sz w:val="24"/>
          <w:szCs w:val="24"/>
          <w:lang w:val="en-US"/>
        </w:rPr>
        <w:drawing>
          <wp:inline distT="0" distB="0" distL="0" distR="0">
            <wp:extent cx="2456567" cy="76929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logo.png"/>
                    <pic:cNvPicPr/>
                  </pic:nvPicPr>
                  <pic:blipFill>
                    <a:blip r:embed="rId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477748" cy="775926"/>
                    </a:xfrm>
                    <a:prstGeom prst="rect">
                      <a:avLst/>
                    </a:prstGeom>
                  </pic:spPr>
                </pic:pic>
              </a:graphicData>
            </a:graphic>
          </wp:inline>
        </w:drawing>
      </w:r>
    </w:p>
    <w:p w:rsidR="00315D61" w:rsidRDefault="00315D61" w:rsidP="00017C5B">
      <w:pPr>
        <w:jc w:val="center"/>
        <w:rPr>
          <w:b/>
          <w:sz w:val="24"/>
          <w:szCs w:val="24"/>
          <w:lang w:val="en-US"/>
        </w:rPr>
      </w:pPr>
    </w:p>
    <w:p w:rsidR="00D06C5D" w:rsidRDefault="00D06C5D" w:rsidP="00017C5B">
      <w:pPr>
        <w:jc w:val="center"/>
        <w:rPr>
          <w:b/>
          <w:sz w:val="56"/>
          <w:szCs w:val="24"/>
          <w:lang w:val="en-US"/>
        </w:rPr>
      </w:pPr>
    </w:p>
    <w:p w:rsidR="00017C5B" w:rsidRPr="00100D38" w:rsidRDefault="00D06C5D" w:rsidP="00017C5B">
      <w:pPr>
        <w:jc w:val="center"/>
        <w:rPr>
          <w:b/>
          <w:sz w:val="56"/>
          <w:szCs w:val="24"/>
          <w:lang w:val="en-US"/>
        </w:rPr>
      </w:pPr>
      <w:r>
        <w:rPr>
          <w:rFonts w:cstheme="minorHAnsi"/>
          <w:b/>
          <w:sz w:val="56"/>
          <w:szCs w:val="24"/>
          <w:lang w:val="en-US"/>
        </w:rPr>
        <w:t>¡</w:t>
      </w:r>
      <w:r w:rsidRPr="00D06C5D">
        <w:rPr>
          <w:b/>
          <w:sz w:val="56"/>
          <w:szCs w:val="24"/>
          <w:lang w:val="en-US"/>
        </w:rPr>
        <w:t>Disrupt &gt; Encode</w:t>
      </w:r>
      <w:r>
        <w:rPr>
          <w:b/>
          <w:sz w:val="56"/>
          <w:szCs w:val="24"/>
          <w:lang w:val="en-US"/>
        </w:rPr>
        <w:t xml:space="preserve"> </w:t>
      </w:r>
      <w:r w:rsidRPr="00D06C5D">
        <w:rPr>
          <w:b/>
          <w:sz w:val="56"/>
          <w:szCs w:val="24"/>
          <w:lang w:val="en-US"/>
        </w:rPr>
        <w:t>&gt; Consolidate</w:t>
      </w:r>
      <w:r>
        <w:rPr>
          <w:b/>
          <w:sz w:val="56"/>
          <w:szCs w:val="24"/>
          <w:lang w:val="en-US"/>
        </w:rPr>
        <w:t>!</w:t>
      </w:r>
    </w:p>
    <w:p w:rsidR="004A5EEA" w:rsidRPr="0025271C" w:rsidRDefault="004A5EEA" w:rsidP="002C44CB">
      <w:pPr>
        <w:jc w:val="center"/>
        <w:rPr>
          <w:b/>
          <w:sz w:val="32"/>
          <w:szCs w:val="24"/>
          <w:lang w:val="en-GB"/>
        </w:rPr>
      </w:pPr>
    </w:p>
    <w:p w:rsidR="005D1E7A" w:rsidRPr="004A5EEA" w:rsidRDefault="00D06C5D" w:rsidP="002C44CB">
      <w:pPr>
        <w:jc w:val="center"/>
        <w:rPr>
          <w:b/>
          <w:sz w:val="36"/>
          <w:szCs w:val="24"/>
          <w:lang w:val="en-US"/>
        </w:rPr>
      </w:pPr>
      <w:r>
        <w:rPr>
          <w:b/>
          <w:sz w:val="36"/>
          <w:szCs w:val="24"/>
          <w:lang w:val="en-US"/>
        </w:rPr>
        <w:t xml:space="preserve">A Collaborative </w:t>
      </w:r>
      <w:proofErr w:type="spellStart"/>
      <w:r>
        <w:rPr>
          <w:b/>
          <w:sz w:val="36"/>
          <w:szCs w:val="24"/>
          <w:lang w:val="en-US"/>
        </w:rPr>
        <w:t>BioArt</w:t>
      </w:r>
      <w:proofErr w:type="spellEnd"/>
      <w:r>
        <w:rPr>
          <w:b/>
          <w:sz w:val="36"/>
          <w:szCs w:val="24"/>
          <w:lang w:val="en-US"/>
        </w:rPr>
        <w:t xml:space="preserve"> Workshop</w:t>
      </w:r>
    </w:p>
    <w:p w:rsidR="00315D61" w:rsidRPr="004A5EEA" w:rsidRDefault="00315D61" w:rsidP="002C44CB">
      <w:pPr>
        <w:jc w:val="center"/>
        <w:rPr>
          <w:b/>
          <w:sz w:val="36"/>
          <w:szCs w:val="24"/>
          <w:lang w:val="en-US"/>
        </w:rPr>
      </w:pPr>
      <w:r w:rsidRPr="004A5EEA">
        <w:rPr>
          <w:b/>
          <w:sz w:val="36"/>
          <w:szCs w:val="24"/>
          <w:lang w:val="en-US"/>
        </w:rPr>
        <w:t>Lancaster University, UK</w:t>
      </w:r>
    </w:p>
    <w:p w:rsidR="004A5EEA" w:rsidRPr="004A5EEA" w:rsidRDefault="004A5EEA" w:rsidP="002C44CB">
      <w:pPr>
        <w:jc w:val="center"/>
        <w:rPr>
          <w:b/>
          <w:sz w:val="36"/>
          <w:szCs w:val="24"/>
          <w:lang w:val="en-US"/>
        </w:rPr>
      </w:pPr>
    </w:p>
    <w:p w:rsidR="00315D61" w:rsidRPr="004A5EEA" w:rsidRDefault="001459CD" w:rsidP="002C44CB">
      <w:pPr>
        <w:jc w:val="center"/>
        <w:rPr>
          <w:b/>
          <w:sz w:val="36"/>
          <w:szCs w:val="24"/>
          <w:lang w:val="en-US"/>
        </w:rPr>
      </w:pPr>
      <w:r>
        <w:rPr>
          <w:b/>
          <w:sz w:val="36"/>
          <w:szCs w:val="24"/>
          <w:lang w:val="en-US"/>
        </w:rPr>
        <w:t xml:space="preserve">Monday </w:t>
      </w:r>
      <w:r w:rsidR="00D06C5D">
        <w:rPr>
          <w:b/>
          <w:sz w:val="36"/>
          <w:szCs w:val="24"/>
          <w:lang w:val="en-US"/>
        </w:rPr>
        <w:t>17</w:t>
      </w:r>
      <w:r w:rsidR="00315D61" w:rsidRPr="004A5EEA">
        <w:rPr>
          <w:b/>
          <w:sz w:val="36"/>
          <w:szCs w:val="24"/>
          <w:vertAlign w:val="superscript"/>
          <w:lang w:val="en-US"/>
        </w:rPr>
        <w:t>th</w:t>
      </w:r>
      <w:r>
        <w:rPr>
          <w:b/>
          <w:sz w:val="36"/>
          <w:szCs w:val="24"/>
          <w:lang w:val="en-US"/>
        </w:rPr>
        <w:t xml:space="preserve"> </w:t>
      </w:r>
      <w:r w:rsidR="00D06C5D">
        <w:rPr>
          <w:b/>
          <w:sz w:val="36"/>
          <w:szCs w:val="24"/>
          <w:lang w:val="en-US"/>
        </w:rPr>
        <w:t>to Wednesday 19</w:t>
      </w:r>
      <w:r w:rsidR="00315D61" w:rsidRPr="004A5EEA">
        <w:rPr>
          <w:b/>
          <w:sz w:val="36"/>
          <w:szCs w:val="24"/>
          <w:vertAlign w:val="superscript"/>
          <w:lang w:val="en-US"/>
        </w:rPr>
        <w:t>th</w:t>
      </w:r>
      <w:r w:rsidR="00315D61" w:rsidRPr="004A5EEA">
        <w:rPr>
          <w:b/>
          <w:sz w:val="36"/>
          <w:szCs w:val="24"/>
          <w:lang w:val="en-US"/>
        </w:rPr>
        <w:t xml:space="preserve"> </w:t>
      </w:r>
      <w:r w:rsidR="00D06C5D">
        <w:rPr>
          <w:b/>
          <w:sz w:val="36"/>
          <w:szCs w:val="24"/>
          <w:lang w:val="en-US"/>
        </w:rPr>
        <w:t>December</w:t>
      </w:r>
      <w:r>
        <w:rPr>
          <w:b/>
          <w:sz w:val="36"/>
          <w:szCs w:val="24"/>
          <w:lang w:val="en-US"/>
        </w:rPr>
        <w:t xml:space="preserve"> 2018</w:t>
      </w:r>
    </w:p>
    <w:p w:rsidR="008769FE" w:rsidRDefault="008769FE" w:rsidP="001A0CDD">
      <w:pPr>
        <w:rPr>
          <w:b/>
          <w:sz w:val="28"/>
          <w:szCs w:val="24"/>
          <w:lang w:val="en-US"/>
        </w:rPr>
      </w:pPr>
    </w:p>
    <w:p w:rsidR="00D06C5D" w:rsidRDefault="00E100A9" w:rsidP="00D06C5D">
      <w:pPr>
        <w:ind w:left="284" w:firstLine="0"/>
        <w:rPr>
          <w:sz w:val="28"/>
          <w:szCs w:val="24"/>
          <w:lang w:val="en-US"/>
        </w:rPr>
      </w:pPr>
      <w:r>
        <w:rPr>
          <w:b/>
          <w:sz w:val="28"/>
          <w:szCs w:val="24"/>
          <w:lang w:val="en-US"/>
        </w:rPr>
        <w:t xml:space="preserve">Description: </w:t>
      </w:r>
      <w:r w:rsidR="00D06C5D" w:rsidRPr="00D06C5D">
        <w:rPr>
          <w:sz w:val="28"/>
          <w:szCs w:val="24"/>
          <w:lang w:val="en-US"/>
        </w:rPr>
        <w:t>This collaborative</w:t>
      </w:r>
      <w:r w:rsidR="00D06C5D">
        <w:rPr>
          <w:sz w:val="28"/>
          <w:szCs w:val="24"/>
          <w:lang w:val="en-US"/>
        </w:rPr>
        <w:t xml:space="preserve"> workshop will bring together scientist</w:t>
      </w:r>
      <w:r>
        <w:rPr>
          <w:sz w:val="28"/>
          <w:szCs w:val="24"/>
          <w:lang w:val="en-US"/>
        </w:rPr>
        <w:t>s</w:t>
      </w:r>
      <w:r w:rsidR="00D06C5D">
        <w:rPr>
          <w:sz w:val="28"/>
          <w:szCs w:val="24"/>
          <w:lang w:val="en-US"/>
        </w:rPr>
        <w:t xml:space="preserve"> from the </w:t>
      </w:r>
      <w:bookmarkStart w:id="0" w:name="_GoBack"/>
      <w:bookmarkEnd w:id="0"/>
      <w:proofErr w:type="spellStart"/>
      <w:r w:rsidR="00D06C5D">
        <w:rPr>
          <w:sz w:val="28"/>
          <w:szCs w:val="24"/>
          <w:lang w:val="en-US"/>
        </w:rPr>
        <w:t>SynaNET</w:t>
      </w:r>
      <w:proofErr w:type="spellEnd"/>
      <w:r w:rsidR="00D06C5D">
        <w:rPr>
          <w:sz w:val="28"/>
          <w:szCs w:val="24"/>
          <w:lang w:val="en-US"/>
        </w:rPr>
        <w:t xml:space="preserve"> network and </w:t>
      </w:r>
      <w:r w:rsidR="00A34767">
        <w:rPr>
          <w:sz w:val="28"/>
          <w:szCs w:val="24"/>
          <w:lang w:val="en-US"/>
        </w:rPr>
        <w:t xml:space="preserve">professional </w:t>
      </w:r>
      <w:r w:rsidR="00D06C5D">
        <w:rPr>
          <w:sz w:val="28"/>
          <w:szCs w:val="24"/>
          <w:lang w:val="en-US"/>
        </w:rPr>
        <w:t xml:space="preserve">artists to explore key ideas </w:t>
      </w:r>
      <w:r w:rsidR="0025271C">
        <w:rPr>
          <w:sz w:val="28"/>
          <w:szCs w:val="24"/>
          <w:lang w:val="en-US"/>
        </w:rPr>
        <w:t xml:space="preserve">in neuroscience research, </w:t>
      </w:r>
      <w:proofErr w:type="spellStart"/>
      <w:r w:rsidR="0025271C">
        <w:rPr>
          <w:sz w:val="28"/>
          <w:szCs w:val="24"/>
          <w:lang w:val="en-US"/>
        </w:rPr>
        <w:t>BioArt</w:t>
      </w:r>
      <w:proofErr w:type="spellEnd"/>
      <w:r w:rsidR="0025271C">
        <w:rPr>
          <w:sz w:val="28"/>
          <w:szCs w:val="24"/>
          <w:lang w:val="en-US"/>
        </w:rPr>
        <w:t>,</w:t>
      </w:r>
      <w:r w:rsidR="0025271C">
        <w:rPr>
          <w:sz w:val="28"/>
          <w:szCs w:val="24"/>
          <w:lang w:val="en-US"/>
        </w:rPr>
        <w:t xml:space="preserve"> </w:t>
      </w:r>
      <w:r w:rsidR="0025271C">
        <w:rPr>
          <w:sz w:val="28"/>
          <w:szCs w:val="24"/>
          <w:lang w:val="en-US"/>
        </w:rPr>
        <w:t xml:space="preserve">diverse </w:t>
      </w:r>
      <w:r w:rsidR="008E2EDB">
        <w:rPr>
          <w:sz w:val="28"/>
          <w:szCs w:val="24"/>
          <w:lang w:val="en-US"/>
        </w:rPr>
        <w:t>a</w:t>
      </w:r>
      <w:r w:rsidR="0025271C">
        <w:rPr>
          <w:sz w:val="28"/>
          <w:szCs w:val="24"/>
          <w:lang w:val="en-US"/>
        </w:rPr>
        <w:t xml:space="preserve">rtistic practices influenced by the </w:t>
      </w:r>
      <w:r w:rsidR="008E2EDB">
        <w:rPr>
          <w:sz w:val="28"/>
          <w:szCs w:val="24"/>
          <w:lang w:val="en-US"/>
        </w:rPr>
        <w:t>l</w:t>
      </w:r>
      <w:r w:rsidR="0025271C">
        <w:rPr>
          <w:sz w:val="28"/>
          <w:szCs w:val="24"/>
          <w:lang w:val="en-US"/>
        </w:rPr>
        <w:t xml:space="preserve">ife </w:t>
      </w:r>
      <w:r w:rsidR="008E2EDB">
        <w:rPr>
          <w:sz w:val="28"/>
          <w:szCs w:val="24"/>
          <w:lang w:val="en-US"/>
        </w:rPr>
        <w:t>s</w:t>
      </w:r>
      <w:r w:rsidR="0025271C">
        <w:rPr>
          <w:sz w:val="28"/>
          <w:szCs w:val="24"/>
          <w:lang w:val="en-US"/>
        </w:rPr>
        <w:t xml:space="preserve">ciences </w:t>
      </w:r>
      <w:r>
        <w:rPr>
          <w:sz w:val="28"/>
          <w:szCs w:val="24"/>
          <w:lang w:val="en-US"/>
        </w:rPr>
        <w:t>and</w:t>
      </w:r>
      <w:r w:rsidR="006A56AA">
        <w:rPr>
          <w:sz w:val="28"/>
          <w:szCs w:val="24"/>
          <w:lang w:val="en-US"/>
        </w:rPr>
        <w:t xml:space="preserve"> different ways of</w:t>
      </w:r>
      <w:r w:rsidR="00D06C5D">
        <w:rPr>
          <w:sz w:val="28"/>
          <w:szCs w:val="24"/>
          <w:lang w:val="en-US"/>
        </w:rPr>
        <w:t xml:space="preserve"> working</w:t>
      </w:r>
      <w:r w:rsidR="00A34767">
        <w:rPr>
          <w:sz w:val="28"/>
          <w:szCs w:val="24"/>
          <w:lang w:val="en-US"/>
        </w:rPr>
        <w:t>. The workshops aims</w:t>
      </w:r>
      <w:r>
        <w:rPr>
          <w:sz w:val="28"/>
          <w:szCs w:val="24"/>
          <w:lang w:val="en-US"/>
        </w:rPr>
        <w:t xml:space="preserve"> to </w:t>
      </w:r>
      <w:r w:rsidRPr="00E100A9">
        <w:rPr>
          <w:b/>
          <w:i/>
          <w:sz w:val="28"/>
          <w:szCs w:val="24"/>
          <w:lang w:val="en-US"/>
        </w:rPr>
        <w:t>DISRUPT</w:t>
      </w:r>
      <w:r>
        <w:rPr>
          <w:sz w:val="28"/>
          <w:szCs w:val="24"/>
          <w:lang w:val="en-US"/>
        </w:rPr>
        <w:t xml:space="preserve"> dogmatic thinking</w:t>
      </w:r>
      <w:r w:rsidR="007E7D55">
        <w:rPr>
          <w:sz w:val="28"/>
          <w:szCs w:val="24"/>
          <w:lang w:val="en-US"/>
        </w:rPr>
        <w:t xml:space="preserve"> </w:t>
      </w:r>
      <w:r w:rsidR="0025271C">
        <w:rPr>
          <w:sz w:val="28"/>
          <w:szCs w:val="24"/>
          <w:lang w:val="en-US"/>
        </w:rPr>
        <w:t>across</w:t>
      </w:r>
      <w:r w:rsidR="007E7D55">
        <w:rPr>
          <w:sz w:val="28"/>
          <w:szCs w:val="24"/>
          <w:lang w:val="en-US"/>
        </w:rPr>
        <w:t xml:space="preserve"> these disciplines</w:t>
      </w:r>
      <w:r>
        <w:rPr>
          <w:sz w:val="28"/>
          <w:szCs w:val="24"/>
          <w:lang w:val="en-US"/>
        </w:rPr>
        <w:t xml:space="preserve">, </w:t>
      </w:r>
      <w:r w:rsidRPr="00E100A9">
        <w:rPr>
          <w:b/>
          <w:i/>
          <w:sz w:val="28"/>
          <w:szCs w:val="24"/>
          <w:lang w:val="en-US"/>
        </w:rPr>
        <w:t>ENCODE</w:t>
      </w:r>
      <w:r>
        <w:rPr>
          <w:sz w:val="28"/>
          <w:szCs w:val="24"/>
          <w:lang w:val="en-US"/>
        </w:rPr>
        <w:t xml:space="preserve"> new approaches and insights through</w:t>
      </w:r>
      <w:r w:rsidR="00A34767">
        <w:rPr>
          <w:sz w:val="28"/>
          <w:szCs w:val="24"/>
          <w:lang w:val="en-US"/>
        </w:rPr>
        <w:t xml:space="preserve"> shared</w:t>
      </w:r>
      <w:r>
        <w:rPr>
          <w:sz w:val="28"/>
          <w:szCs w:val="24"/>
          <w:lang w:val="en-US"/>
        </w:rPr>
        <w:t xml:space="preserve"> interactions and </w:t>
      </w:r>
      <w:r w:rsidRPr="00E100A9">
        <w:rPr>
          <w:b/>
          <w:i/>
          <w:sz w:val="28"/>
          <w:szCs w:val="24"/>
          <w:lang w:val="en-US"/>
        </w:rPr>
        <w:t>CONSOLIDATE</w:t>
      </w:r>
      <w:r>
        <w:rPr>
          <w:sz w:val="28"/>
          <w:szCs w:val="24"/>
          <w:lang w:val="en-US"/>
        </w:rPr>
        <w:t xml:space="preserve"> these ideas through artistic expression.</w:t>
      </w:r>
      <w:r w:rsidR="00A34767" w:rsidRPr="00A34767">
        <w:rPr>
          <w:sz w:val="28"/>
          <w:szCs w:val="24"/>
          <w:lang w:val="en-US"/>
        </w:rPr>
        <w:t xml:space="preserve"> </w:t>
      </w:r>
      <w:r w:rsidR="00A34767">
        <w:rPr>
          <w:sz w:val="28"/>
          <w:szCs w:val="24"/>
          <w:lang w:val="en-US"/>
        </w:rPr>
        <w:t>The workshop will also aim to disrupt assumed narrative</w:t>
      </w:r>
      <w:r w:rsidR="0025271C">
        <w:rPr>
          <w:sz w:val="28"/>
          <w:szCs w:val="24"/>
          <w:lang w:val="en-US"/>
        </w:rPr>
        <w:t>s</w:t>
      </w:r>
      <w:r w:rsidR="00A34767">
        <w:rPr>
          <w:sz w:val="28"/>
          <w:szCs w:val="24"/>
          <w:lang w:val="en-US"/>
        </w:rPr>
        <w:t xml:space="preserve"> of artist as </w:t>
      </w:r>
      <w:r w:rsidR="0075636B">
        <w:rPr>
          <w:sz w:val="28"/>
          <w:szCs w:val="24"/>
          <w:lang w:val="en-US"/>
        </w:rPr>
        <w:t>‘</w:t>
      </w:r>
      <w:r w:rsidR="00A34767">
        <w:rPr>
          <w:sz w:val="28"/>
          <w:szCs w:val="24"/>
          <w:lang w:val="en-US"/>
        </w:rPr>
        <w:t>receptors</w:t>
      </w:r>
      <w:r w:rsidR="0075636B">
        <w:rPr>
          <w:sz w:val="28"/>
          <w:szCs w:val="24"/>
          <w:lang w:val="en-US"/>
        </w:rPr>
        <w:t>’</w:t>
      </w:r>
      <w:r w:rsidR="00A34767">
        <w:rPr>
          <w:sz w:val="28"/>
          <w:szCs w:val="24"/>
          <w:lang w:val="en-US"/>
        </w:rPr>
        <w:t xml:space="preserve"> and scientists as (neuro</w:t>
      </w:r>
      <w:r w:rsidR="007E7D55">
        <w:rPr>
          <w:sz w:val="28"/>
          <w:szCs w:val="24"/>
          <w:lang w:val="en-US"/>
        </w:rPr>
        <w:t>?</w:t>
      </w:r>
      <w:r w:rsidR="00A34767">
        <w:rPr>
          <w:sz w:val="28"/>
          <w:szCs w:val="24"/>
          <w:lang w:val="en-US"/>
        </w:rPr>
        <w:t>)</w:t>
      </w:r>
      <w:r w:rsidR="0075636B">
        <w:rPr>
          <w:sz w:val="28"/>
          <w:szCs w:val="24"/>
          <w:lang w:val="en-US"/>
        </w:rPr>
        <w:t>’</w:t>
      </w:r>
      <w:proofErr w:type="gramStart"/>
      <w:r w:rsidR="00A34767">
        <w:rPr>
          <w:sz w:val="28"/>
          <w:szCs w:val="24"/>
          <w:lang w:val="en-US"/>
        </w:rPr>
        <w:t>transmitters</w:t>
      </w:r>
      <w:r w:rsidR="0075636B">
        <w:rPr>
          <w:sz w:val="28"/>
          <w:szCs w:val="24"/>
          <w:lang w:val="en-US"/>
        </w:rPr>
        <w:t>’</w:t>
      </w:r>
      <w:proofErr w:type="gramEnd"/>
      <w:r w:rsidR="00A34767">
        <w:rPr>
          <w:sz w:val="28"/>
          <w:szCs w:val="24"/>
          <w:lang w:val="en-US"/>
        </w:rPr>
        <w:t xml:space="preserve"> in the context of </w:t>
      </w:r>
      <w:r w:rsidR="0075636B">
        <w:rPr>
          <w:sz w:val="28"/>
          <w:szCs w:val="24"/>
          <w:lang w:val="en-US"/>
        </w:rPr>
        <w:t>S</w:t>
      </w:r>
      <w:r w:rsidR="0025271C">
        <w:rPr>
          <w:sz w:val="28"/>
          <w:szCs w:val="24"/>
          <w:lang w:val="en-US"/>
        </w:rPr>
        <w:t>cience</w:t>
      </w:r>
      <w:r w:rsidR="0075636B">
        <w:rPr>
          <w:sz w:val="28"/>
          <w:szCs w:val="24"/>
          <w:lang w:val="en-US"/>
        </w:rPr>
        <w:t xml:space="preserve"> and Art</w:t>
      </w:r>
      <w:r w:rsidR="0025271C">
        <w:rPr>
          <w:sz w:val="28"/>
          <w:szCs w:val="24"/>
          <w:lang w:val="en-US"/>
        </w:rPr>
        <w:t xml:space="preserve"> collaboration</w:t>
      </w:r>
      <w:r w:rsidR="00A34767">
        <w:rPr>
          <w:sz w:val="28"/>
          <w:szCs w:val="24"/>
          <w:lang w:val="en-US"/>
        </w:rPr>
        <w:t>.</w:t>
      </w:r>
    </w:p>
    <w:p w:rsidR="00E100A9" w:rsidRDefault="00E100A9" w:rsidP="00D06C5D">
      <w:pPr>
        <w:ind w:left="284" w:firstLine="0"/>
        <w:rPr>
          <w:sz w:val="28"/>
          <w:szCs w:val="24"/>
          <w:lang w:val="en-US"/>
        </w:rPr>
      </w:pPr>
    </w:p>
    <w:p w:rsidR="008769FE" w:rsidRPr="004A5EEA" w:rsidRDefault="00E100A9" w:rsidP="007E7D55">
      <w:pPr>
        <w:ind w:left="284" w:firstLine="0"/>
        <w:rPr>
          <w:sz w:val="28"/>
          <w:szCs w:val="24"/>
          <w:lang w:val="en-US"/>
        </w:rPr>
      </w:pPr>
      <w:r>
        <w:rPr>
          <w:sz w:val="28"/>
          <w:szCs w:val="24"/>
          <w:lang w:val="en-US"/>
        </w:rPr>
        <w:t xml:space="preserve">Artists will give insight into their practice, ways of working and the conceptual basis of their work. Scientific demonstrations will give both scientists and artists insight into the theory and practical basis of </w:t>
      </w:r>
      <w:r w:rsidR="00A34767">
        <w:rPr>
          <w:sz w:val="28"/>
          <w:szCs w:val="24"/>
          <w:lang w:val="en-US"/>
        </w:rPr>
        <w:t xml:space="preserve">various </w:t>
      </w:r>
      <w:r>
        <w:rPr>
          <w:sz w:val="28"/>
          <w:szCs w:val="24"/>
          <w:lang w:val="en-US"/>
        </w:rPr>
        <w:t>approaches in neuroscience</w:t>
      </w:r>
      <w:r w:rsidR="00A34767">
        <w:rPr>
          <w:sz w:val="28"/>
          <w:szCs w:val="24"/>
          <w:lang w:val="en-US"/>
        </w:rPr>
        <w:t xml:space="preserve"> research</w:t>
      </w:r>
      <w:r>
        <w:rPr>
          <w:sz w:val="28"/>
          <w:szCs w:val="24"/>
          <w:lang w:val="en-US"/>
        </w:rPr>
        <w:t xml:space="preserve"> including functional brain imaging, </w:t>
      </w:r>
      <w:r w:rsidR="00A34767">
        <w:rPr>
          <w:sz w:val="28"/>
          <w:szCs w:val="24"/>
          <w:lang w:val="en-US"/>
        </w:rPr>
        <w:t>behavior</w:t>
      </w:r>
      <w:r w:rsidR="007E7D55">
        <w:rPr>
          <w:sz w:val="28"/>
          <w:szCs w:val="24"/>
          <w:lang w:val="en-US"/>
        </w:rPr>
        <w:t>al analysis</w:t>
      </w:r>
      <w:r w:rsidR="00A34767">
        <w:rPr>
          <w:sz w:val="28"/>
          <w:szCs w:val="24"/>
          <w:lang w:val="en-US"/>
        </w:rPr>
        <w:t xml:space="preserve"> in model organisms, characterization of the microbiome and other </w:t>
      </w:r>
      <w:r w:rsidR="007E7D55">
        <w:rPr>
          <w:sz w:val="28"/>
          <w:szCs w:val="24"/>
          <w:lang w:val="en-US"/>
        </w:rPr>
        <w:t>techniques</w:t>
      </w:r>
      <w:r w:rsidR="00A34767">
        <w:rPr>
          <w:sz w:val="28"/>
          <w:szCs w:val="24"/>
          <w:lang w:val="en-US"/>
        </w:rPr>
        <w:t>. Through working</w:t>
      </w:r>
      <w:r w:rsidR="0025271C">
        <w:rPr>
          <w:sz w:val="28"/>
          <w:szCs w:val="24"/>
          <w:lang w:val="en-US"/>
        </w:rPr>
        <w:t xml:space="preserve"> together,</w:t>
      </w:r>
      <w:r w:rsidR="00A34767">
        <w:rPr>
          <w:sz w:val="28"/>
          <w:szCs w:val="24"/>
          <w:lang w:val="en-US"/>
        </w:rPr>
        <w:t xml:space="preserve"> scientists and artists will explore the development of novel approaches </w:t>
      </w:r>
      <w:r w:rsidR="0025271C">
        <w:rPr>
          <w:sz w:val="28"/>
          <w:szCs w:val="24"/>
          <w:lang w:val="en-US"/>
        </w:rPr>
        <w:t>across</w:t>
      </w:r>
      <w:r w:rsidR="00A34767">
        <w:rPr>
          <w:sz w:val="28"/>
          <w:szCs w:val="24"/>
          <w:lang w:val="en-US"/>
        </w:rPr>
        <w:t xml:space="preserve"> the</w:t>
      </w:r>
      <w:r w:rsidR="0025271C">
        <w:rPr>
          <w:sz w:val="28"/>
          <w:szCs w:val="24"/>
          <w:lang w:val="en-US"/>
        </w:rPr>
        <w:t>se</w:t>
      </w:r>
      <w:r w:rsidR="00A34767">
        <w:rPr>
          <w:sz w:val="28"/>
          <w:szCs w:val="24"/>
          <w:lang w:val="en-US"/>
        </w:rPr>
        <w:t xml:space="preserve"> practices. On the final day </w:t>
      </w:r>
      <w:r w:rsidR="0025271C">
        <w:rPr>
          <w:sz w:val="28"/>
          <w:szCs w:val="24"/>
          <w:lang w:val="en-US"/>
        </w:rPr>
        <w:t xml:space="preserve">there will be </w:t>
      </w:r>
      <w:r w:rsidR="00A34767">
        <w:rPr>
          <w:sz w:val="28"/>
          <w:szCs w:val="24"/>
          <w:lang w:val="en-US"/>
        </w:rPr>
        <w:t xml:space="preserve">a public engagement </w:t>
      </w:r>
      <w:proofErr w:type="spellStart"/>
      <w:r w:rsidR="00A34767">
        <w:rPr>
          <w:sz w:val="28"/>
          <w:szCs w:val="24"/>
          <w:lang w:val="en-US"/>
        </w:rPr>
        <w:t>BioArt</w:t>
      </w:r>
      <w:proofErr w:type="spellEnd"/>
      <w:r w:rsidR="00A34767">
        <w:rPr>
          <w:sz w:val="28"/>
          <w:szCs w:val="24"/>
          <w:lang w:val="en-US"/>
        </w:rPr>
        <w:t xml:space="preserve"> event</w:t>
      </w:r>
      <w:r w:rsidR="0025271C">
        <w:rPr>
          <w:sz w:val="28"/>
          <w:szCs w:val="24"/>
          <w:lang w:val="en-US"/>
        </w:rPr>
        <w:t>, where</w:t>
      </w:r>
      <w:r w:rsidR="00A34767">
        <w:rPr>
          <w:sz w:val="28"/>
          <w:szCs w:val="24"/>
          <w:lang w:val="en-US"/>
        </w:rPr>
        <w:t xml:space="preserve"> </w:t>
      </w:r>
      <w:r w:rsidR="00D62AEB">
        <w:rPr>
          <w:sz w:val="28"/>
          <w:szCs w:val="24"/>
          <w:lang w:val="en-US"/>
        </w:rPr>
        <w:t xml:space="preserve">scientists and artists </w:t>
      </w:r>
      <w:r w:rsidR="007E7D55">
        <w:rPr>
          <w:sz w:val="28"/>
          <w:szCs w:val="24"/>
          <w:lang w:val="en-US"/>
        </w:rPr>
        <w:t xml:space="preserve">will </w:t>
      </w:r>
      <w:r w:rsidR="008E2EDB">
        <w:rPr>
          <w:sz w:val="28"/>
          <w:szCs w:val="24"/>
          <w:lang w:val="en-US"/>
        </w:rPr>
        <w:t>start to explore</w:t>
      </w:r>
      <w:r w:rsidR="007E7D55">
        <w:rPr>
          <w:sz w:val="28"/>
          <w:szCs w:val="24"/>
          <w:lang w:val="en-US"/>
        </w:rPr>
        <w:t xml:space="preserve"> ideas  </w:t>
      </w:r>
      <w:r w:rsidR="008E2EDB">
        <w:rPr>
          <w:sz w:val="28"/>
          <w:szCs w:val="24"/>
          <w:lang w:val="en-US"/>
        </w:rPr>
        <w:t>inspired</w:t>
      </w:r>
      <w:r w:rsidR="007E7D55">
        <w:rPr>
          <w:sz w:val="28"/>
          <w:szCs w:val="24"/>
          <w:lang w:val="en-US"/>
        </w:rPr>
        <w:t xml:space="preserve"> </w:t>
      </w:r>
      <w:r w:rsidR="008E2EDB">
        <w:rPr>
          <w:sz w:val="28"/>
          <w:szCs w:val="24"/>
          <w:lang w:val="en-US"/>
        </w:rPr>
        <w:t>by</w:t>
      </w:r>
      <w:r w:rsidR="007E7D55">
        <w:rPr>
          <w:sz w:val="28"/>
          <w:szCs w:val="24"/>
          <w:lang w:val="en-US"/>
        </w:rPr>
        <w:t xml:space="preserve"> the </w:t>
      </w:r>
      <w:r w:rsidR="008E2EDB">
        <w:rPr>
          <w:sz w:val="28"/>
          <w:szCs w:val="24"/>
          <w:lang w:val="en-US"/>
        </w:rPr>
        <w:t>interaction</w:t>
      </w:r>
      <w:r w:rsidR="007E7D55">
        <w:rPr>
          <w:sz w:val="28"/>
          <w:szCs w:val="24"/>
          <w:lang w:val="en-US"/>
        </w:rPr>
        <w:t>.</w:t>
      </w:r>
    </w:p>
    <w:p w:rsidR="001A0CDD" w:rsidRPr="004A5EEA" w:rsidRDefault="001A0CDD" w:rsidP="00315D61">
      <w:pPr>
        <w:ind w:left="284" w:firstLine="0"/>
        <w:jc w:val="left"/>
        <w:rPr>
          <w:sz w:val="28"/>
          <w:szCs w:val="24"/>
          <w:lang w:val="en-US"/>
        </w:rPr>
      </w:pPr>
    </w:p>
    <w:p w:rsidR="00B26ECB" w:rsidRDefault="001A0CDD" w:rsidP="00784E22">
      <w:pPr>
        <w:ind w:left="284" w:firstLine="0"/>
        <w:jc w:val="left"/>
        <w:rPr>
          <w:b/>
          <w:lang w:val="en-US"/>
        </w:rPr>
      </w:pPr>
      <w:proofErr w:type="gramStart"/>
      <w:r w:rsidRPr="004A5EEA">
        <w:rPr>
          <w:b/>
          <w:sz w:val="28"/>
          <w:szCs w:val="24"/>
          <w:lang w:val="en-US"/>
        </w:rPr>
        <w:t>Registration:</w:t>
      </w:r>
      <w:r w:rsidRPr="004A5EEA">
        <w:rPr>
          <w:sz w:val="28"/>
          <w:szCs w:val="24"/>
          <w:lang w:val="en-US"/>
        </w:rPr>
        <w:t xml:space="preserve"> To apply for the </w:t>
      </w:r>
      <w:r w:rsidR="004A5EEA">
        <w:rPr>
          <w:sz w:val="28"/>
          <w:szCs w:val="24"/>
          <w:lang w:val="en-US"/>
        </w:rPr>
        <w:t>workshop</w:t>
      </w:r>
      <w:r w:rsidRPr="004A5EEA">
        <w:rPr>
          <w:sz w:val="28"/>
          <w:szCs w:val="24"/>
          <w:lang w:val="en-US"/>
        </w:rPr>
        <w:t xml:space="preserve"> please submit a </w:t>
      </w:r>
      <w:r w:rsidRPr="004A5EEA">
        <w:rPr>
          <w:b/>
          <w:sz w:val="28"/>
          <w:szCs w:val="24"/>
          <w:lang w:val="en-US"/>
        </w:rPr>
        <w:t>1)</w:t>
      </w:r>
      <w:r w:rsidRPr="004A5EEA">
        <w:rPr>
          <w:sz w:val="28"/>
          <w:szCs w:val="24"/>
          <w:lang w:val="en-US"/>
        </w:rPr>
        <w:t xml:space="preserve"> letter of motivation, </w:t>
      </w:r>
      <w:r w:rsidRPr="004A5EEA">
        <w:rPr>
          <w:b/>
          <w:sz w:val="28"/>
          <w:szCs w:val="24"/>
          <w:lang w:val="en-US"/>
        </w:rPr>
        <w:t>2)</w:t>
      </w:r>
      <w:r w:rsidRPr="004A5EEA">
        <w:rPr>
          <w:sz w:val="28"/>
          <w:szCs w:val="24"/>
          <w:lang w:val="en-US"/>
        </w:rPr>
        <w:t xml:space="preserve"> </w:t>
      </w:r>
      <w:r w:rsidR="00776F43">
        <w:rPr>
          <w:sz w:val="28"/>
          <w:szCs w:val="24"/>
          <w:lang w:val="en-US"/>
        </w:rPr>
        <w:t xml:space="preserve">a </w:t>
      </w:r>
      <w:r w:rsidRPr="004A5EEA">
        <w:rPr>
          <w:sz w:val="28"/>
          <w:szCs w:val="24"/>
          <w:lang w:val="en-US"/>
        </w:rPr>
        <w:t xml:space="preserve">1 page Curriculum Vitae and </w:t>
      </w:r>
      <w:r w:rsidRPr="004A5EEA">
        <w:rPr>
          <w:b/>
          <w:sz w:val="28"/>
          <w:szCs w:val="24"/>
          <w:lang w:val="en-US"/>
        </w:rPr>
        <w:t>3)</w:t>
      </w:r>
      <w:r w:rsidRPr="004A5EEA">
        <w:rPr>
          <w:sz w:val="28"/>
          <w:szCs w:val="24"/>
          <w:lang w:val="en-US"/>
        </w:rPr>
        <w:t xml:space="preserve"> </w:t>
      </w:r>
      <w:r w:rsidR="00776F43">
        <w:rPr>
          <w:sz w:val="28"/>
          <w:szCs w:val="24"/>
          <w:lang w:val="en-US"/>
        </w:rPr>
        <w:t xml:space="preserve">a </w:t>
      </w:r>
      <w:r w:rsidRPr="004A5EEA">
        <w:rPr>
          <w:sz w:val="28"/>
          <w:szCs w:val="24"/>
          <w:lang w:val="en-US"/>
        </w:rPr>
        <w:t xml:space="preserve">letter of support from your supervisor to Dr Neil Dawson at </w:t>
      </w:r>
      <w:hyperlink r:id="rId6" w:history="1">
        <w:r w:rsidRPr="004A5EEA">
          <w:rPr>
            <w:rStyle w:val="Hyperlink"/>
            <w:sz w:val="28"/>
            <w:szCs w:val="24"/>
            <w:lang w:val="en-US"/>
          </w:rPr>
          <w:t>n.dawson1@lancaster.ac.uk</w:t>
        </w:r>
      </w:hyperlink>
      <w:r w:rsidRPr="004A5EEA">
        <w:rPr>
          <w:b/>
          <w:sz w:val="28"/>
          <w:szCs w:val="24"/>
          <w:u w:val="single"/>
          <w:lang w:val="en-US"/>
        </w:rPr>
        <w:t>.</w:t>
      </w:r>
      <w:proofErr w:type="gramEnd"/>
      <w:r w:rsidR="00D06C5D">
        <w:rPr>
          <w:b/>
          <w:sz w:val="28"/>
          <w:szCs w:val="24"/>
          <w:u w:val="single"/>
          <w:lang w:val="en-US"/>
        </w:rPr>
        <w:t xml:space="preserve"> </w:t>
      </w:r>
      <w:r w:rsidR="001459CD">
        <w:rPr>
          <w:sz w:val="28"/>
          <w:szCs w:val="24"/>
          <w:lang w:val="en-US"/>
        </w:rPr>
        <w:t>The deadline for applications is</w:t>
      </w:r>
      <w:r w:rsidR="00100D38">
        <w:rPr>
          <w:sz w:val="28"/>
          <w:szCs w:val="24"/>
          <w:lang w:val="en-US"/>
        </w:rPr>
        <w:t xml:space="preserve"> the </w:t>
      </w:r>
      <w:r w:rsidR="007E7D55">
        <w:rPr>
          <w:b/>
          <w:sz w:val="28"/>
          <w:szCs w:val="24"/>
          <w:lang w:val="en-US"/>
        </w:rPr>
        <w:t>12</w:t>
      </w:r>
      <w:r w:rsidR="002D1286">
        <w:rPr>
          <w:b/>
          <w:sz w:val="28"/>
          <w:szCs w:val="24"/>
          <w:lang w:val="en-US"/>
        </w:rPr>
        <w:t xml:space="preserve">th of </w:t>
      </w:r>
      <w:r w:rsidR="007E7D55">
        <w:rPr>
          <w:b/>
          <w:sz w:val="28"/>
          <w:szCs w:val="24"/>
          <w:lang w:val="en-US"/>
        </w:rPr>
        <w:t>October</w:t>
      </w:r>
      <w:r w:rsidR="00100D38" w:rsidRPr="005F7845">
        <w:rPr>
          <w:b/>
          <w:sz w:val="28"/>
          <w:szCs w:val="24"/>
          <w:lang w:val="en-US"/>
        </w:rPr>
        <w:t xml:space="preserve"> 2018</w:t>
      </w:r>
      <w:r w:rsidR="00100D38">
        <w:rPr>
          <w:sz w:val="28"/>
          <w:szCs w:val="24"/>
          <w:lang w:val="en-US"/>
        </w:rPr>
        <w:t>.</w:t>
      </w:r>
    </w:p>
    <w:p w:rsidR="00B26ECB" w:rsidRDefault="00B26ECB" w:rsidP="00C30D9F">
      <w:pPr>
        <w:jc w:val="center"/>
        <w:rPr>
          <w:b/>
          <w:lang w:val="en-US"/>
        </w:rPr>
      </w:pPr>
    </w:p>
    <w:p w:rsidR="0056301E" w:rsidRPr="0056301E" w:rsidRDefault="0056301E" w:rsidP="000D65EE">
      <w:pPr>
        <w:ind w:left="0" w:firstLine="0"/>
        <w:rPr>
          <w:lang w:val="en-US"/>
        </w:rPr>
      </w:pPr>
    </w:p>
    <w:sectPr w:rsidR="0056301E" w:rsidRPr="0056301E" w:rsidSect="00B444AB">
      <w:pgSz w:w="11906" w:h="16838"/>
      <w:pgMar w:top="567" w:right="849" w:bottom="709"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llon, Rod">
    <w15:presenceInfo w15:providerId="AD" w15:userId="S-1-5-21-725345543-1229272821-1177238915-18964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oNotTrackMoves/>
  <w:defaultTabStop w:val="708"/>
  <w:hyphenationZone w:val="283"/>
  <w:characterSpacingControl w:val="doNotCompress"/>
  <w:compat/>
  <w:rsids>
    <w:rsidRoot w:val="00017C5B"/>
    <w:rsid w:val="00017C5B"/>
    <w:rsid w:val="0003254A"/>
    <w:rsid w:val="00051260"/>
    <w:rsid w:val="000A2776"/>
    <w:rsid w:val="000C52C5"/>
    <w:rsid w:val="000D65EE"/>
    <w:rsid w:val="00100D38"/>
    <w:rsid w:val="00126C22"/>
    <w:rsid w:val="00141075"/>
    <w:rsid w:val="001459CD"/>
    <w:rsid w:val="001521F8"/>
    <w:rsid w:val="001A0CDD"/>
    <w:rsid w:val="001B092B"/>
    <w:rsid w:val="001C193C"/>
    <w:rsid w:val="001C3A58"/>
    <w:rsid w:val="00202EF8"/>
    <w:rsid w:val="0025271C"/>
    <w:rsid w:val="00262313"/>
    <w:rsid w:val="002827CB"/>
    <w:rsid w:val="00297A37"/>
    <w:rsid w:val="002C44CB"/>
    <w:rsid w:val="002D1286"/>
    <w:rsid w:val="00315D61"/>
    <w:rsid w:val="00354E7C"/>
    <w:rsid w:val="003B4FED"/>
    <w:rsid w:val="003D0B33"/>
    <w:rsid w:val="00402BD7"/>
    <w:rsid w:val="004113C2"/>
    <w:rsid w:val="00417F77"/>
    <w:rsid w:val="00466F1B"/>
    <w:rsid w:val="00485A90"/>
    <w:rsid w:val="004A0855"/>
    <w:rsid w:val="004A5EEA"/>
    <w:rsid w:val="004D0714"/>
    <w:rsid w:val="004E5D7E"/>
    <w:rsid w:val="004F72EC"/>
    <w:rsid w:val="00552515"/>
    <w:rsid w:val="0056301E"/>
    <w:rsid w:val="00596E65"/>
    <w:rsid w:val="005D1C85"/>
    <w:rsid w:val="005D1E7A"/>
    <w:rsid w:val="005F5C13"/>
    <w:rsid w:val="005F7845"/>
    <w:rsid w:val="006406DE"/>
    <w:rsid w:val="00647FDE"/>
    <w:rsid w:val="006514FB"/>
    <w:rsid w:val="0066211A"/>
    <w:rsid w:val="006A56AA"/>
    <w:rsid w:val="006F4E46"/>
    <w:rsid w:val="00700606"/>
    <w:rsid w:val="00703E84"/>
    <w:rsid w:val="0075636B"/>
    <w:rsid w:val="00776F43"/>
    <w:rsid w:val="00784E22"/>
    <w:rsid w:val="007E7D55"/>
    <w:rsid w:val="008009D1"/>
    <w:rsid w:val="008769FE"/>
    <w:rsid w:val="008B5AE0"/>
    <w:rsid w:val="008D35DD"/>
    <w:rsid w:val="008E2EDB"/>
    <w:rsid w:val="008F6C3F"/>
    <w:rsid w:val="00930102"/>
    <w:rsid w:val="00954C4F"/>
    <w:rsid w:val="009C3646"/>
    <w:rsid w:val="00A34767"/>
    <w:rsid w:val="00A87CA4"/>
    <w:rsid w:val="00AF083F"/>
    <w:rsid w:val="00B249D1"/>
    <w:rsid w:val="00B26ECB"/>
    <w:rsid w:val="00B444AB"/>
    <w:rsid w:val="00B64F8F"/>
    <w:rsid w:val="00B652B8"/>
    <w:rsid w:val="00B933E4"/>
    <w:rsid w:val="00BA2A44"/>
    <w:rsid w:val="00BD4674"/>
    <w:rsid w:val="00BF0184"/>
    <w:rsid w:val="00BF2AE8"/>
    <w:rsid w:val="00C2073A"/>
    <w:rsid w:val="00C26E97"/>
    <w:rsid w:val="00C30D9F"/>
    <w:rsid w:val="00C55D43"/>
    <w:rsid w:val="00C91D02"/>
    <w:rsid w:val="00D02DA2"/>
    <w:rsid w:val="00D06C5D"/>
    <w:rsid w:val="00D62AEB"/>
    <w:rsid w:val="00D91176"/>
    <w:rsid w:val="00D93AEB"/>
    <w:rsid w:val="00DD638F"/>
    <w:rsid w:val="00DD7A00"/>
    <w:rsid w:val="00E100A9"/>
    <w:rsid w:val="00E14434"/>
    <w:rsid w:val="00E240D1"/>
    <w:rsid w:val="00E57189"/>
    <w:rsid w:val="00F018C7"/>
    <w:rsid w:val="00F150A3"/>
    <w:rsid w:val="00F31CB4"/>
    <w:rsid w:val="00F46FF1"/>
    <w:rsid w:val="00F948A0"/>
    <w:rsid w:val="00FA70C4"/>
  </w:rsids>
  <m:mathPr>
    <m:mathFont m:val="Arial Black"/>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ind w:left="714" w:hanging="357"/>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2E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B444AB"/>
    <w:rPr>
      <w:rFonts w:ascii="Tahoma" w:hAnsi="Tahoma" w:cs="Tahoma"/>
      <w:sz w:val="16"/>
      <w:szCs w:val="16"/>
    </w:rPr>
  </w:style>
  <w:style w:type="character" w:customStyle="1" w:styleId="BalloonTextChar">
    <w:name w:val="Balloon Text Char"/>
    <w:basedOn w:val="DefaultParagraphFont"/>
    <w:link w:val="BalloonText"/>
    <w:uiPriority w:val="99"/>
    <w:semiHidden/>
    <w:rsid w:val="00B444AB"/>
    <w:rPr>
      <w:rFonts w:ascii="Tahoma" w:hAnsi="Tahoma" w:cs="Tahoma"/>
      <w:sz w:val="16"/>
      <w:szCs w:val="16"/>
    </w:rPr>
  </w:style>
  <w:style w:type="character" w:styleId="Hyperlink">
    <w:name w:val="Hyperlink"/>
    <w:basedOn w:val="DefaultParagraphFont"/>
    <w:uiPriority w:val="99"/>
    <w:unhideWhenUsed/>
    <w:rsid w:val="001A0CD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image" Target="media/image2.png"/><Relationship Id="rId6" Type="http://schemas.openxmlformats.org/officeDocument/2006/relationships/hyperlink" Target="mailto:n.dawson1@lancaster.ac.uk" TargetMode="Externa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people" Target="people.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268</Words>
  <Characters>1533</Characters>
  <Application>Microsoft Word 12.0.0</Application>
  <DocSecurity>0</DocSecurity>
  <Lines>12</Lines>
  <Paragraphs>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Lancaster University</Company>
  <LinksUpToDate>false</LinksUpToDate>
  <CharactersWithSpaces>1882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Ross Dalziel</cp:lastModifiedBy>
  <cp:revision>4</cp:revision>
  <cp:lastPrinted>2016-02-15T13:35:00Z</cp:lastPrinted>
  <dcterms:created xsi:type="dcterms:W3CDTF">2018-10-02T08:30:00Z</dcterms:created>
  <dcterms:modified xsi:type="dcterms:W3CDTF">2018-10-02T11:50:00Z</dcterms:modified>
</cp:coreProperties>
</file>