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47488C" w:rsidP="00012185">
      <w:pPr>
        <w:pStyle w:val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12185"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D6229F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>РГЗ</w:t>
      </w:r>
      <w:r w:rsidR="00012185" w:rsidRPr="00F86494">
        <w:rPr>
          <w:rFonts w:ascii="Times New Roman" w:hAnsi="Times New Roman"/>
        </w:rPr>
        <w:br/>
        <w:t>по дисциплине «</w:t>
      </w:r>
      <w:r w:rsidR="00040128">
        <w:rPr>
          <w:rFonts w:ascii="Times New Roman" w:hAnsi="Times New Roman"/>
        </w:rPr>
        <w:t>Информационная безопасность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924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9"/>
        <w:gridCol w:w="2199"/>
        <w:gridCol w:w="4752"/>
      </w:tblGrid>
      <w:tr w:rsidR="00040128" w:rsidRPr="00F86494" w:rsidTr="00D6229F">
        <w:trPr>
          <w:trHeight w:hRule="exact" w:val="443"/>
          <w:jc w:val="center"/>
        </w:trPr>
        <w:tc>
          <w:tcPr>
            <w:tcW w:w="1442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43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D6229F">
        <w:trPr>
          <w:trHeight w:hRule="exact" w:val="443"/>
          <w:jc w:val="center"/>
        </w:trPr>
        <w:tc>
          <w:tcPr>
            <w:tcW w:w="1442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432" w:type="pct"/>
            <w:shd w:val="clear" w:color="auto" w:fill="auto"/>
            <w:vAlign w:val="center"/>
          </w:tcPr>
          <w:p w:rsidR="00040128" w:rsidRPr="00F86494" w:rsidRDefault="00D6229F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ПМИ-7</w:t>
            </w:r>
            <w:r w:rsidR="00040128">
              <w:rPr>
                <w:rFonts w:ascii="Times New Roman" w:hAnsi="Times New Roman"/>
              </w:rPr>
              <w:t>1</w:t>
            </w:r>
          </w:p>
        </w:tc>
      </w:tr>
      <w:tr w:rsidR="00040128" w:rsidRPr="00F86494" w:rsidTr="00D6229F">
        <w:trPr>
          <w:trHeight w:hRule="exact" w:val="486"/>
          <w:jc w:val="center"/>
        </w:trPr>
        <w:tc>
          <w:tcPr>
            <w:tcW w:w="1442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040128" w:rsidRPr="00F86494" w:rsidRDefault="00D6229F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>
              <w:rPr>
                <w:rFonts w:ascii="Times New Roman" w:hAnsi="Times New Roman"/>
                <w:smallCaps/>
              </w:rPr>
              <w:t>Студент</w:t>
            </w:r>
            <w:r w:rsidR="00040128" w:rsidRPr="00F86494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432" w:type="pct"/>
            <w:shd w:val="clear" w:color="auto" w:fill="auto"/>
            <w:vAlign w:val="center"/>
          </w:tcPr>
          <w:p w:rsidR="00040128" w:rsidRPr="00F86494" w:rsidRDefault="00D6229F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Арнольд Э</w:t>
            </w:r>
            <w:r w:rsidR="00040128">
              <w:rPr>
                <w:rFonts w:ascii="Times New Roman" w:hAnsi="Times New Roman"/>
              </w:rPr>
              <w:t>.</w:t>
            </w:r>
          </w:p>
        </w:tc>
      </w:tr>
      <w:tr w:rsidR="00040128" w:rsidRPr="00F86494" w:rsidTr="00D6229F">
        <w:trPr>
          <w:trHeight w:hRule="exact" w:val="224"/>
          <w:jc w:val="center"/>
        </w:trPr>
        <w:tc>
          <w:tcPr>
            <w:tcW w:w="1442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040128" w:rsidRPr="00012185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43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B50E77" w:rsidRPr="00F86494" w:rsidTr="00D6229F">
        <w:trPr>
          <w:trHeight w:hRule="exact" w:val="907"/>
          <w:jc w:val="center"/>
        </w:trPr>
        <w:tc>
          <w:tcPr>
            <w:tcW w:w="1442" w:type="pct"/>
            <w:vMerge/>
            <w:shd w:val="clear" w:color="auto" w:fill="auto"/>
          </w:tcPr>
          <w:p w:rsidR="00B50E77" w:rsidRPr="00F86494" w:rsidRDefault="00B50E77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B50E77" w:rsidRDefault="00B50E77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2432" w:type="pct"/>
            <w:shd w:val="clear" w:color="auto" w:fill="auto"/>
            <w:vAlign w:val="center"/>
          </w:tcPr>
          <w:p w:rsidR="00B50E77" w:rsidRDefault="00B50E77" w:rsidP="00D6229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40128" w:rsidRPr="00F86494" w:rsidTr="00D6229F">
        <w:trPr>
          <w:trHeight w:hRule="exact" w:val="298"/>
          <w:jc w:val="center"/>
        </w:trPr>
        <w:tc>
          <w:tcPr>
            <w:tcW w:w="1442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43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Авдеенко Т.В.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8805D4">
        <w:rPr>
          <w:rFonts w:ascii="Times New Roman" w:hAnsi="Times New Roman"/>
          <w:noProof/>
          <w:sz w:val="28"/>
          <w:szCs w:val="24"/>
        </w:rPr>
        <w:t>2021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B16CEF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Theme="minorHAnsi" w:eastAsia="Times New Roman" w:hAnsiTheme="minorHAnsi" w:cstheme="minorHAnsi"/>
          <w:b/>
          <w:szCs w:val="24"/>
          <w:lang w:eastAsia="ru-RU"/>
        </w:rPr>
      </w:pPr>
      <w:r w:rsidRPr="00B16CEF">
        <w:rPr>
          <w:rFonts w:asciiTheme="minorHAnsi" w:eastAsia="Times New Roman" w:hAnsiTheme="minorHAnsi" w:cstheme="minorHAnsi"/>
          <w:b/>
          <w:szCs w:val="24"/>
          <w:lang w:eastAsia="ru-RU"/>
        </w:rPr>
        <w:lastRenderedPageBreak/>
        <w:t>Цель работы</w:t>
      </w:r>
    </w:p>
    <w:p w:rsidR="00D051BB" w:rsidRPr="00B16CEF" w:rsidRDefault="00D6229F" w:rsidP="00D051BB">
      <w:pPr>
        <w:spacing w:after="0" w:line="240" w:lineRule="auto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16CEF">
        <w:rPr>
          <w:rFonts w:asciiTheme="minorHAnsi" w:hAnsiTheme="minorHAnsi" w:cstheme="minorHAnsi"/>
        </w:rPr>
        <w:t>В рамках расчетно-графического задания (работы) по дисциплине студенты должны реализовать защищенное от нелегальной установки программное приложение.</w:t>
      </w:r>
    </w:p>
    <w:p w:rsidR="00077C24" w:rsidRPr="00B16CEF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B16CEF">
        <w:rPr>
          <w:rFonts w:asciiTheme="minorHAnsi" w:hAnsiTheme="minorHAnsi" w:cstheme="minorHAnsi"/>
          <w:b/>
          <w:szCs w:val="24"/>
        </w:rPr>
        <w:t>Задание</w:t>
      </w:r>
    </w:p>
    <w:p w:rsidR="00040128" w:rsidRPr="00B16CEF" w:rsidRDefault="00040128" w:rsidP="00151746">
      <w:pP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:rsidR="00EB586B" w:rsidRPr="00B16CEF" w:rsidRDefault="00D6229F" w:rsidP="00EB586B">
      <w:pP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B16CEF">
        <w:rPr>
          <w:rFonts w:asciiTheme="minorHAnsi" w:hAnsiTheme="minorHAnsi" w:cstheme="minorHAnsi"/>
        </w:rPr>
        <w:t xml:space="preserve">При выполнении расчетно-графического задания (работы) студенты должны выбрать модель распространения программы (на выбор): </w:t>
      </w:r>
      <w:proofErr w:type="spellStart"/>
      <w:r w:rsidRPr="00B16CEF">
        <w:rPr>
          <w:rFonts w:asciiTheme="minorHAnsi" w:hAnsiTheme="minorHAnsi" w:cstheme="minorHAnsi"/>
        </w:rPr>
        <w:t>Demoware</w:t>
      </w:r>
      <w:proofErr w:type="spellEnd"/>
      <w:r w:rsidRPr="00B16CEF">
        <w:rPr>
          <w:rFonts w:asciiTheme="minorHAnsi" w:hAnsiTheme="minorHAnsi" w:cstheme="minorHAnsi"/>
        </w:rPr>
        <w:t xml:space="preserve">, </w:t>
      </w:r>
      <w:proofErr w:type="spellStart"/>
      <w:r w:rsidRPr="00B16CEF">
        <w:rPr>
          <w:rFonts w:asciiTheme="minorHAnsi" w:hAnsiTheme="minorHAnsi" w:cstheme="minorHAnsi"/>
        </w:rPr>
        <w:t>Trialware</w:t>
      </w:r>
      <w:proofErr w:type="spellEnd"/>
      <w:r w:rsidRPr="00B16CEF">
        <w:rPr>
          <w:rFonts w:asciiTheme="minorHAnsi" w:hAnsiTheme="minorHAnsi" w:cstheme="minorHAnsi"/>
        </w:rPr>
        <w:t xml:space="preserve"> или </w:t>
      </w:r>
      <w:proofErr w:type="spellStart"/>
      <w:r w:rsidRPr="00B16CEF">
        <w:rPr>
          <w:rFonts w:asciiTheme="minorHAnsi" w:hAnsiTheme="minorHAnsi" w:cstheme="minorHAnsi"/>
        </w:rPr>
        <w:t>Nagware</w:t>
      </w:r>
      <w:proofErr w:type="spellEnd"/>
      <w:r w:rsidRPr="00B16CEF">
        <w:rPr>
          <w:rFonts w:asciiTheme="minorHAnsi" w:hAnsiTheme="minorHAnsi" w:cstheme="minorHAnsi"/>
        </w:rPr>
        <w:t>. Для регистрации программы реализовать проверку введения регистрационного кода. Реализовать метод проверки регистрационного кода (на выбор): 1) алгоритмический, основанный на принципе "чёрного ящика"; 2) алгоритмический, основанный на математически сложной проблеме; 3) табличный. При необходимости в нужных местах следует применять шифрование. Алгоритм шифрования - на выбор в зависимости от шифруемых данных. Обязательные структурные части РГЗ. Обоснование выбора модель распространения программы Обоснование выбора метода проверки регистрационного кода Обоснование применения шифрование. Код программы Тестирование Отчет Демонстрация работы программы</w:t>
      </w:r>
    </w:p>
    <w:p w:rsidR="00EB586B" w:rsidRPr="00EB586B" w:rsidRDefault="00EB586B" w:rsidP="00EB586B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083FF3" w:rsidRDefault="00696F38" w:rsidP="00083FF3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083FF3">
        <w:rPr>
          <w:rFonts w:ascii="Times New Roman" w:hAnsi="Times New Roman"/>
          <w:b/>
          <w:szCs w:val="24"/>
        </w:rPr>
        <w:t>Описание разработанного программного средства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B16CEF" w:rsidRDefault="00B16CEF" w:rsidP="00B16CEF">
      <w:pPr>
        <w:spacing w:after="0" w:line="240" w:lineRule="auto"/>
        <w:rPr>
          <w:rFonts w:asciiTheme="minorHAnsi" w:hAnsiTheme="minorHAnsi" w:cstheme="minorHAnsi"/>
        </w:rPr>
      </w:pPr>
      <w:r w:rsidRPr="00B16CEF">
        <w:rPr>
          <w:rFonts w:asciiTheme="minorHAnsi" w:hAnsiTheme="minorHAnsi" w:cstheme="minorHAnsi"/>
        </w:rPr>
        <w:t xml:space="preserve">Обоснование выбора модель распространения </w:t>
      </w:r>
      <w:proofErr w:type="gramStart"/>
      <w:r w:rsidRPr="00B16CEF">
        <w:rPr>
          <w:rFonts w:asciiTheme="minorHAnsi" w:hAnsiTheme="minorHAnsi" w:cstheme="minorHAnsi"/>
        </w:rPr>
        <w:t>программы :</w:t>
      </w:r>
      <w:proofErr w:type="gramEnd"/>
      <w:r w:rsidRPr="00B16CEF">
        <w:rPr>
          <w:rFonts w:asciiTheme="minorHAnsi" w:hAnsiTheme="minorHAnsi" w:cstheme="minorHAnsi"/>
        </w:rPr>
        <w:t xml:space="preserve"> </w:t>
      </w:r>
    </w:p>
    <w:p w:rsidR="00B16CEF" w:rsidRPr="00B16CEF" w:rsidRDefault="00B16CEF" w:rsidP="00B16CEF">
      <w:pPr>
        <w:spacing w:after="0" w:line="240" w:lineRule="auto"/>
        <w:rPr>
          <w:rFonts w:asciiTheme="minorHAnsi" w:hAnsiTheme="minorHAnsi" w:cstheme="minorHAnsi"/>
          <w:szCs w:val="24"/>
        </w:rPr>
      </w:pPr>
      <w:proofErr w:type="spellStart"/>
      <w:r w:rsidRPr="00B16CEF">
        <w:rPr>
          <w:rStyle w:val="a6"/>
          <w:rFonts w:asciiTheme="minorHAnsi" w:hAnsiTheme="minorHAnsi" w:cstheme="minorHAnsi"/>
          <w:color w:val="000000"/>
          <w:sz w:val="21"/>
          <w:szCs w:val="21"/>
          <w:shd w:val="clear" w:color="auto" w:fill="FFFFEB"/>
        </w:rPr>
        <w:t>Nagware</w:t>
      </w:r>
      <w:proofErr w:type="spellEnd"/>
      <w:r w:rsidRPr="00B16CEF">
        <w:rPr>
          <w:rFonts w:asciiTheme="minorHAnsi" w:hAnsiTheme="minorHAnsi" w:cstheme="minorHAnsi"/>
          <w:color w:val="000000"/>
          <w:sz w:val="21"/>
          <w:szCs w:val="21"/>
          <w:shd w:val="clear" w:color="auto" w:fill="FFFFEB"/>
        </w:rPr>
        <w:t xml:space="preserve"> - бесплатная программа, в которой во время использования появляется диалоговое окно с информацией о том, что мы пользуемся незарегистрированной версией программы. Такое окно можно убрать, оплатив программу.</w:t>
      </w:r>
    </w:p>
    <w:p w:rsidR="00B16CEF" w:rsidRPr="00B16CEF" w:rsidRDefault="00B16CEF" w:rsidP="00083FF3">
      <w:pPr>
        <w:spacing w:after="0" w:line="240" w:lineRule="auto"/>
        <w:rPr>
          <w:rFonts w:asciiTheme="minorHAnsi" w:hAnsiTheme="minorHAnsi" w:cstheme="minorHAnsi"/>
        </w:rPr>
      </w:pPr>
    </w:p>
    <w:p w:rsidR="00B16CEF" w:rsidRDefault="00B16CEF" w:rsidP="00083FF3">
      <w:pPr>
        <w:spacing w:after="0" w:line="240" w:lineRule="auto"/>
        <w:rPr>
          <w:rFonts w:asciiTheme="minorHAnsi" w:hAnsiTheme="minorHAnsi" w:cstheme="minorHAnsi"/>
        </w:rPr>
      </w:pPr>
      <w:r w:rsidRPr="00B16CEF">
        <w:rPr>
          <w:rFonts w:asciiTheme="minorHAnsi" w:hAnsiTheme="minorHAnsi" w:cstheme="minorHAnsi"/>
        </w:rPr>
        <w:t>Обоснование выбора метода</w:t>
      </w:r>
      <w:r>
        <w:rPr>
          <w:rFonts w:asciiTheme="minorHAnsi" w:hAnsiTheme="minorHAnsi" w:cstheme="minorHAnsi"/>
        </w:rPr>
        <w:t xml:space="preserve"> проверки регистрационного кода</w:t>
      </w:r>
      <w:r w:rsidRPr="00B16CEF">
        <w:rPr>
          <w:rFonts w:asciiTheme="minorHAnsi" w:hAnsiTheme="minorHAnsi" w:cstheme="minorHAnsi"/>
        </w:rPr>
        <w:t xml:space="preserve">: </w:t>
      </w:r>
    </w:p>
    <w:p w:rsidR="00B16CEF" w:rsidRPr="00B16CEF" w:rsidRDefault="00B16CEF" w:rsidP="00083FF3">
      <w:pPr>
        <w:spacing w:after="0" w:line="240" w:lineRule="auto"/>
        <w:rPr>
          <w:rFonts w:asciiTheme="minorHAnsi" w:hAnsiTheme="minorHAnsi" w:cstheme="minorHAnsi"/>
          <w:b/>
        </w:rPr>
      </w:pPr>
      <w:r w:rsidRPr="00B16CEF">
        <w:rPr>
          <w:rFonts w:asciiTheme="minorHAnsi" w:hAnsiTheme="minorHAnsi" w:cstheme="minorHAnsi"/>
          <w:b/>
        </w:rPr>
        <w:t>Табличный метод</w:t>
      </w:r>
      <w:r w:rsidR="00FB4271">
        <w:rPr>
          <w:rFonts w:asciiTheme="minorHAnsi" w:hAnsiTheme="minorHAnsi" w:cstheme="minorHAnsi"/>
          <w:b/>
        </w:rPr>
        <w:br/>
      </w:r>
      <w:r w:rsidR="00FB4271" w:rsidRPr="00FB4271">
        <w:rPr>
          <w:rFonts w:asciiTheme="minorHAnsi" w:hAnsiTheme="minorHAnsi" w:cstheme="minorHAnsi"/>
        </w:rPr>
        <w:t>Данный</w:t>
      </w:r>
      <w:r w:rsidR="00FB4271">
        <w:rPr>
          <w:rFonts w:asciiTheme="minorHAnsi" w:hAnsiTheme="minorHAnsi" w:cstheme="minorHAnsi"/>
          <w:b/>
        </w:rPr>
        <w:t xml:space="preserve"> </w:t>
      </w:r>
      <w:r w:rsidR="00FB4271">
        <w:rPr>
          <w:rFonts w:asciiTheme="minorHAnsi" w:hAnsiTheme="minorHAnsi" w:cstheme="minorHAnsi"/>
        </w:rPr>
        <w:t>метод был выбран потому, что</w:t>
      </w:r>
      <w:r w:rsidR="00FB4271">
        <w:rPr>
          <w:rFonts w:asciiTheme="minorHAnsi" w:hAnsiTheme="minorHAnsi" w:cstheme="minorHAnsi"/>
          <w:b/>
        </w:rPr>
        <w:t xml:space="preserve"> </w:t>
      </w:r>
      <w:r w:rsidR="00FB4271">
        <w:rPr>
          <w:rFonts w:asciiTheme="minorHAnsi" w:hAnsiTheme="minorHAnsi" w:cstheme="minorHAnsi"/>
        </w:rPr>
        <w:t xml:space="preserve">коды не привязываются </w:t>
      </w:r>
      <w:proofErr w:type="gramStart"/>
      <w:r w:rsidR="00FB4271">
        <w:rPr>
          <w:rFonts w:asciiTheme="minorHAnsi" w:hAnsiTheme="minorHAnsi" w:cstheme="minorHAnsi"/>
        </w:rPr>
        <w:t>к конкретному пользователю</w:t>
      </w:r>
      <w:proofErr w:type="gramEnd"/>
      <w:r w:rsidR="00FB4271">
        <w:rPr>
          <w:rFonts w:asciiTheme="minorHAnsi" w:hAnsiTheme="minorHAnsi" w:cstheme="minorHAnsi"/>
        </w:rPr>
        <w:t xml:space="preserve"> и он относительно прост в реализации.</w:t>
      </w:r>
      <w:r w:rsidR="00FB4271">
        <w:rPr>
          <w:rFonts w:asciiTheme="minorHAnsi" w:hAnsiTheme="minorHAnsi" w:cstheme="minorHAnsi"/>
          <w:b/>
        </w:rPr>
        <w:t xml:space="preserve"> </w:t>
      </w:r>
    </w:p>
    <w:p w:rsidR="00B16CEF" w:rsidRDefault="00B16CEF" w:rsidP="00083FF3">
      <w:pPr>
        <w:spacing w:after="0" w:line="240" w:lineRule="auto"/>
        <w:rPr>
          <w:rFonts w:ascii="Times New Roman" w:hAnsi="Times New Roman"/>
          <w:szCs w:val="24"/>
        </w:rPr>
      </w:pPr>
      <w:r w:rsidRPr="00B16CEF"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55B03348" wp14:editId="613EF02F">
            <wp:extent cx="4706007" cy="66684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F" w:rsidRPr="00D6229F" w:rsidRDefault="00B16CEF" w:rsidP="00083FF3">
      <w:pPr>
        <w:spacing w:after="0" w:line="240" w:lineRule="auto"/>
        <w:rPr>
          <w:rFonts w:ascii="Times New Roman" w:hAnsi="Times New Roman"/>
          <w:szCs w:val="24"/>
        </w:rPr>
      </w:pPr>
      <w:r w:rsidRPr="00B16CEF"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2C55D22E" wp14:editId="6E8D4A1B">
            <wp:extent cx="4848902" cy="699232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F" w:rsidRDefault="00B16CEF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FB4271" w:rsidRDefault="00FB4271" w:rsidP="00B16CEF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Обоснование п</w:t>
      </w:r>
      <w:r w:rsidR="00B16CEF">
        <w:rPr>
          <w:rFonts w:asciiTheme="minorHAnsi" w:hAnsiTheme="minorHAnsi" w:cstheme="minorHAnsi"/>
        </w:rPr>
        <w:t xml:space="preserve">рименения </w:t>
      </w:r>
      <w:proofErr w:type="gramStart"/>
      <w:r w:rsidR="00B16CEF">
        <w:rPr>
          <w:rFonts w:asciiTheme="minorHAnsi" w:hAnsiTheme="minorHAnsi" w:cstheme="minorHAnsi"/>
        </w:rPr>
        <w:t xml:space="preserve">шифрования </w:t>
      </w:r>
      <w:r w:rsidR="00B16CEF" w:rsidRPr="00B16CEF">
        <w:rPr>
          <w:rFonts w:asciiTheme="minorHAnsi" w:hAnsiTheme="minorHAnsi" w:cstheme="minorHAnsi"/>
        </w:rPr>
        <w:t>:</w:t>
      </w:r>
      <w:proofErr w:type="gramEnd"/>
      <w:r w:rsidR="00B16CEF">
        <w:rPr>
          <w:rFonts w:asciiTheme="minorHAnsi" w:hAnsiTheme="minorHAnsi" w:cstheme="minorHAnsi"/>
        </w:rPr>
        <w:t xml:space="preserve"> </w:t>
      </w:r>
    </w:p>
    <w:p w:rsidR="00B16CEF" w:rsidRDefault="00B16CEF" w:rsidP="00B16CEF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B16CEF">
        <w:rPr>
          <w:rFonts w:asciiTheme="minorHAnsi" w:hAnsiTheme="minorHAnsi" w:cstheme="minorHAnsi"/>
          <w:szCs w:val="24"/>
          <w:lang w:val="en-US"/>
        </w:rPr>
        <w:t>SHA</w:t>
      </w:r>
      <w:r w:rsidRPr="00B16CEF">
        <w:rPr>
          <w:rFonts w:asciiTheme="minorHAnsi" w:hAnsiTheme="minorHAnsi" w:cstheme="minorHAnsi"/>
          <w:szCs w:val="24"/>
        </w:rPr>
        <w:t>256 – хэш-функция</w:t>
      </w:r>
    </w:p>
    <w:p w:rsidR="00FB4271" w:rsidRDefault="00FB4271" w:rsidP="00B16CEF">
      <w:pPr>
        <w:spacing w:after="0" w:line="240" w:lineRule="auto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</w:rPr>
        <w:t xml:space="preserve">Используется для шифрования алгоритм </w:t>
      </w:r>
      <w:proofErr w:type="spellStart"/>
      <w:r>
        <w:rPr>
          <w:rFonts w:asciiTheme="minorHAnsi" w:hAnsiTheme="minorHAnsi" w:cstheme="minorHAnsi"/>
          <w:szCs w:val="24"/>
          <w:shd w:val="clear" w:color="auto" w:fill="FFFFFF"/>
        </w:rPr>
        <w:t>Rijndae</w:t>
      </w:r>
      <w:proofErr w:type="spellEnd"/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l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szCs w:val="24"/>
          <w:shd w:val="clear" w:color="auto" w:fill="FFFFFF"/>
        </w:rPr>
        <w:t>т.к</w:t>
      </w:r>
      <w:proofErr w:type="spellEnd"/>
      <w:proofErr w:type="gramEnd"/>
      <w:r>
        <w:rPr>
          <w:rFonts w:asciiTheme="minorHAnsi" w:hAnsiTheme="minorHAnsi" w:cstheme="minorHAnsi"/>
          <w:szCs w:val="24"/>
          <w:shd w:val="clear" w:color="auto" w:fill="FFFFFF"/>
        </w:rPr>
        <w:t xml:space="preserve"> он является современным и гибким алгоритмом, соответствующий высоким стандартам </w:t>
      </w:r>
      <w:proofErr w:type="spellStart"/>
      <w:r>
        <w:rPr>
          <w:rFonts w:asciiTheme="minorHAnsi" w:hAnsiTheme="minorHAnsi" w:cstheme="minorHAnsi"/>
          <w:szCs w:val="24"/>
          <w:shd w:val="clear" w:color="auto" w:fill="FFFFFF"/>
        </w:rPr>
        <w:t>криптостойкости</w:t>
      </w:r>
      <w:proofErr w:type="spellEnd"/>
      <w:r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:rsidR="00FB4271" w:rsidRDefault="00FB4271" w:rsidP="00B16CEF">
      <w:pPr>
        <w:spacing w:after="0" w:line="240" w:lineRule="auto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>Шифруются:</w:t>
      </w:r>
    </w:p>
    <w:p w:rsidR="00FB4271" w:rsidRPr="00FB4271" w:rsidRDefault="00FB4271" w:rsidP="00FB4271">
      <w:pPr>
        <w:pStyle w:val="a4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FB4271">
        <w:rPr>
          <w:rFonts w:asciiTheme="minorHAnsi" w:hAnsiTheme="minorHAnsi" w:cstheme="minorHAnsi"/>
          <w:szCs w:val="24"/>
          <w:shd w:val="clear" w:color="auto" w:fill="FFFFFF"/>
        </w:rPr>
        <w:t>Сообщения пользователя</w:t>
      </w:r>
    </w:p>
    <w:p w:rsidR="00FB4271" w:rsidRPr="00FB4271" w:rsidRDefault="00FB4271" w:rsidP="00FB4271">
      <w:pPr>
        <w:pStyle w:val="a4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Cs w:val="24"/>
        </w:rPr>
      </w:pPr>
      <w:r w:rsidRPr="00FB4271">
        <w:rPr>
          <w:rFonts w:asciiTheme="minorHAnsi" w:hAnsiTheme="minorHAnsi" w:cstheme="minorHAnsi"/>
          <w:szCs w:val="24"/>
          <w:shd w:val="clear" w:color="auto" w:fill="FFFFFF"/>
        </w:rPr>
        <w:t>Регистрационный код + ключ</w:t>
      </w:r>
    </w:p>
    <w:p w:rsidR="00B16CEF" w:rsidRPr="00B16CEF" w:rsidRDefault="00B16CEF" w:rsidP="00B16CEF">
      <w:pPr>
        <w:spacing w:after="0" w:line="240" w:lineRule="auto"/>
        <w:rPr>
          <w:rFonts w:asciiTheme="minorHAnsi" w:hAnsiTheme="minorHAnsi" w:cstheme="minorHAnsi"/>
          <w:color w:val="000000"/>
          <w:szCs w:val="24"/>
          <w:shd w:val="clear" w:color="auto" w:fill="FFFFFF"/>
        </w:rPr>
      </w:pPr>
      <w:r w:rsidRPr="00B16CEF">
        <w:rPr>
          <w:rFonts w:asciiTheme="minorHAnsi" w:hAnsiTheme="minorHAnsi" w:cstheme="minorHAnsi"/>
          <w:szCs w:val="24"/>
          <w:shd w:val="clear" w:color="auto" w:fill="FFFFFF"/>
        </w:rPr>
        <w:t xml:space="preserve">Алгоритм </w:t>
      </w:r>
      <w:proofErr w:type="spellStart"/>
      <w:proofErr w:type="gramStart"/>
      <w:r w:rsidRPr="00B16CEF">
        <w:rPr>
          <w:rFonts w:asciiTheme="minorHAnsi" w:hAnsiTheme="minorHAnsi" w:cstheme="minorHAnsi"/>
          <w:szCs w:val="24"/>
          <w:shd w:val="clear" w:color="auto" w:fill="FFFFFF"/>
        </w:rPr>
        <w:t>Rijndael</w:t>
      </w:r>
      <w:proofErr w:type="spellEnd"/>
      <w:r w:rsidRPr="00B16CEF">
        <w:rPr>
          <w:rFonts w:asciiTheme="minorHAnsi" w:hAnsiTheme="minorHAnsi" w:cstheme="minorHAnsi"/>
          <w:szCs w:val="24"/>
          <w:shd w:val="clear" w:color="auto" w:fill="FFFFFF"/>
        </w:rPr>
        <w:t>(</w:t>
      </w:r>
      <w:proofErr w:type="gramEnd"/>
      <w:r w:rsidRPr="00B16CEF">
        <w:rPr>
          <w:rFonts w:asciiTheme="minorHAnsi" w:hAnsiTheme="minorHAnsi" w:cstheme="minorHAnsi"/>
          <w:szCs w:val="24"/>
          <w:shd w:val="clear" w:color="auto" w:fill="FFFFFF"/>
        </w:rPr>
        <w:t xml:space="preserve">Стандарт </w:t>
      </w:r>
      <w:r w:rsidRPr="00B16CEF">
        <w:rPr>
          <w:rFonts w:asciiTheme="minorHAnsi" w:hAnsiTheme="minorHAnsi" w:cstheme="minorHAnsi"/>
          <w:szCs w:val="24"/>
          <w:shd w:val="clear" w:color="auto" w:fill="FFFFFF"/>
          <w:lang w:val="en-US"/>
        </w:rPr>
        <w:t>AES</w:t>
      </w:r>
      <w:r w:rsidRPr="00B16CEF">
        <w:rPr>
          <w:rFonts w:asciiTheme="minorHAnsi" w:hAnsiTheme="minorHAnsi" w:cstheme="minorHAnsi"/>
          <w:szCs w:val="24"/>
          <w:shd w:val="clear" w:color="auto" w:fill="FFFFFF"/>
        </w:rPr>
        <w:t>) представляет собой итеративный блочный шифр, имеющий переменную длину блоков и различные длины ключей. Длина ключа и длина блока могут быть независимо друг от друга 128, 192 или 256 бит.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Pr="00B16CEF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В AES размер блока фиксирован и равен 128 бит, а в </w:t>
      </w:r>
      <w:proofErr w:type="spellStart"/>
      <w:r w:rsidRPr="00B16CEF">
        <w:rPr>
          <w:rFonts w:asciiTheme="minorHAnsi" w:hAnsiTheme="minorHAnsi" w:cstheme="minorHAnsi"/>
          <w:color w:val="000000"/>
          <w:szCs w:val="24"/>
          <w:shd w:val="clear" w:color="auto" w:fill="FFFFFF"/>
        </w:rPr>
        <w:t>Rijndael</w:t>
      </w:r>
      <w:proofErr w:type="spellEnd"/>
      <w:r w:rsidRPr="00B16CEF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 поддерживаются различные длины ключей и блоков - от 128 до 256 бит, с </w:t>
      </w:r>
      <w:r w:rsidRPr="00B16CEF">
        <w:rPr>
          <w:rFonts w:asciiTheme="minorHAnsi" w:hAnsiTheme="minorHAnsi" w:cstheme="minorHAnsi"/>
          <w:color w:val="000000"/>
          <w:szCs w:val="24"/>
          <w:shd w:val="clear" w:color="auto" w:fill="FFFFFF"/>
        </w:rPr>
        <w:lastRenderedPageBreak/>
        <w:t xml:space="preserve">шагом 32 бита. AES оперирует с блоком данных 16 байт, а </w:t>
      </w:r>
      <w:proofErr w:type="spellStart"/>
      <w:r w:rsidRPr="00B16CEF">
        <w:rPr>
          <w:rFonts w:asciiTheme="minorHAnsi" w:hAnsiTheme="minorHAnsi" w:cstheme="minorHAnsi"/>
          <w:color w:val="000000"/>
          <w:szCs w:val="24"/>
          <w:shd w:val="clear" w:color="auto" w:fill="FFFFFF"/>
        </w:rPr>
        <w:t>Rijndael</w:t>
      </w:r>
      <w:proofErr w:type="spellEnd"/>
      <w:r w:rsidRPr="00B16CEF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 позволяет выбирать размер блока.</w:t>
      </w:r>
      <w:r w:rsidRPr="00B16CEF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proofErr w:type="spellStart"/>
      <w:r w:rsidRPr="00B16CEF">
        <w:rPr>
          <w:rFonts w:asciiTheme="minorHAnsi" w:hAnsiTheme="minorHAnsi" w:cstheme="minorHAnsi"/>
          <w:color w:val="000000"/>
          <w:szCs w:val="24"/>
          <w:shd w:val="clear" w:color="auto" w:fill="FFFFFF"/>
        </w:rPr>
        <w:t>Rijndael</w:t>
      </w:r>
      <w:proofErr w:type="spellEnd"/>
      <w:r w:rsidRPr="00B16CEF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 - быстрый и компактный алгоритм с простой математической структурой. Он продемонстрировал хорошую устойчивость к атакам на реализацию, при которых пытаются декодировать зашифрованное сообщение, анализируя внешние проявления алгоритма, в том числе уровень энергопотребления и время выполнения. Алгоритму присущ внутренний параллелизм, что позволяет без труда обеспечить эффективное использование процессорных ресурсов</w:t>
      </w:r>
    </w:p>
    <w:p w:rsidR="00B16CEF" w:rsidRP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</w:rPr>
      </w:pPr>
      <w:r w:rsidRPr="00B16CEF">
        <w:rPr>
          <w:rFonts w:asciiTheme="minorHAnsi" w:hAnsiTheme="minorHAnsi" w:cstheme="minorHAnsi"/>
          <w:color w:val="000000"/>
        </w:rPr>
        <w:t xml:space="preserve">Преимущества алгоритма </w:t>
      </w:r>
      <w:proofErr w:type="spellStart"/>
      <w:r w:rsidRPr="00B16CEF">
        <w:rPr>
          <w:rFonts w:asciiTheme="minorHAnsi" w:hAnsiTheme="minorHAnsi" w:cstheme="minorHAnsi"/>
          <w:color w:val="000000"/>
        </w:rPr>
        <w:t>Rijndael</w:t>
      </w:r>
      <w:proofErr w:type="spellEnd"/>
      <w:r w:rsidRPr="00B16CEF">
        <w:rPr>
          <w:rFonts w:asciiTheme="minorHAnsi" w:hAnsiTheme="minorHAnsi" w:cstheme="minorHAnsi"/>
          <w:color w:val="000000"/>
        </w:rPr>
        <w:t xml:space="preserve"> состоят в:</w:t>
      </w:r>
    </w:p>
    <w:p w:rsidR="00B16CEF" w:rsidRP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</w:rPr>
      </w:pPr>
      <w:r w:rsidRPr="00B16CEF">
        <w:rPr>
          <w:rFonts w:asciiTheme="minorHAnsi" w:hAnsiTheme="minorHAnsi" w:cstheme="minorHAnsi"/>
          <w:color w:val="000000"/>
        </w:rPr>
        <w:t>· высокая эффективность на любых платформах;</w:t>
      </w:r>
    </w:p>
    <w:p w:rsidR="00B16CEF" w:rsidRP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</w:rPr>
      </w:pPr>
      <w:r w:rsidRPr="00B16CEF">
        <w:rPr>
          <w:rFonts w:asciiTheme="minorHAnsi" w:hAnsiTheme="minorHAnsi" w:cstheme="minorHAnsi"/>
          <w:color w:val="000000"/>
        </w:rPr>
        <w:t>· высокий уровень защищенности;</w:t>
      </w:r>
    </w:p>
    <w:p w:rsidR="00B16CEF" w:rsidRP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</w:rPr>
      </w:pPr>
      <w:r w:rsidRPr="00B16CEF">
        <w:rPr>
          <w:rFonts w:asciiTheme="minorHAnsi" w:hAnsiTheme="minorHAnsi" w:cstheme="minorHAnsi"/>
          <w:color w:val="000000"/>
        </w:rPr>
        <w:t xml:space="preserve">· хорошо подходит для реализации в </w:t>
      </w:r>
      <w:proofErr w:type="spellStart"/>
      <w:r w:rsidRPr="00B16CEF">
        <w:rPr>
          <w:rFonts w:asciiTheme="minorHAnsi" w:hAnsiTheme="minorHAnsi" w:cstheme="minorHAnsi"/>
          <w:color w:val="000000"/>
        </w:rPr>
        <w:t>smart</w:t>
      </w:r>
      <w:proofErr w:type="spellEnd"/>
      <w:r w:rsidRPr="00B16CEF">
        <w:rPr>
          <w:rFonts w:asciiTheme="minorHAnsi" w:hAnsiTheme="minorHAnsi" w:cstheme="minorHAnsi"/>
          <w:color w:val="000000"/>
        </w:rPr>
        <w:t>-картах из-за низких требований к памяти;</w:t>
      </w:r>
    </w:p>
    <w:p w:rsidR="00B16CEF" w:rsidRP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</w:rPr>
      </w:pPr>
      <w:r w:rsidRPr="00B16CEF">
        <w:rPr>
          <w:rFonts w:asciiTheme="minorHAnsi" w:hAnsiTheme="minorHAnsi" w:cstheme="minorHAnsi"/>
          <w:color w:val="000000"/>
        </w:rPr>
        <w:t>· быстрая процедура формирования ключа;</w:t>
      </w:r>
    </w:p>
    <w:p w:rsidR="00B16CEF" w:rsidRP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</w:rPr>
      </w:pPr>
      <w:r w:rsidRPr="00B16CEF">
        <w:rPr>
          <w:rFonts w:asciiTheme="minorHAnsi" w:hAnsiTheme="minorHAnsi" w:cstheme="minorHAnsi"/>
          <w:color w:val="000000"/>
        </w:rPr>
        <w:t>· хорошая поддержка параллелизма на уровне инструкций;</w:t>
      </w:r>
    </w:p>
    <w:p w:rsidR="00B16CEF" w:rsidRP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</w:rPr>
      </w:pPr>
      <w:r w:rsidRPr="00B16CEF">
        <w:rPr>
          <w:rFonts w:asciiTheme="minorHAnsi" w:hAnsiTheme="minorHAnsi" w:cstheme="minorHAnsi"/>
          <w:color w:val="000000"/>
        </w:rPr>
        <w:t>· поддержка различных длин ключа с шагом 32 бита.</w:t>
      </w:r>
    </w:p>
    <w:p w:rsidR="00B16CEF" w:rsidRP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</w:rPr>
      </w:pPr>
      <w:r w:rsidRPr="00B16CEF">
        <w:rPr>
          <w:rFonts w:asciiTheme="minorHAnsi" w:hAnsiTheme="minorHAnsi" w:cstheme="minorHAnsi"/>
          <w:color w:val="000000"/>
        </w:rPr>
        <w:t>Недостатки:</w:t>
      </w:r>
    </w:p>
    <w:p w:rsidR="00B16CEF" w:rsidRDefault="00B16CEF" w:rsidP="00B16CEF">
      <w:pPr>
        <w:pStyle w:val="ac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r w:rsidRPr="00B16CEF">
        <w:rPr>
          <w:rFonts w:asciiTheme="minorHAnsi" w:hAnsiTheme="minorHAnsi" w:cstheme="minorHAnsi"/>
          <w:color w:val="000000"/>
        </w:rPr>
        <w:t xml:space="preserve">· уязвим к анализу </w:t>
      </w:r>
      <w:r>
        <w:rPr>
          <w:rFonts w:ascii="Helvetica" w:hAnsi="Helvetica" w:cs="Helvetica"/>
          <w:color w:val="000000"/>
          <w:sz w:val="23"/>
          <w:szCs w:val="23"/>
        </w:rPr>
        <w:t>мощности.</w:t>
      </w:r>
    </w:p>
    <w:p w:rsidR="00B16CEF" w:rsidRPr="00B16CEF" w:rsidRDefault="00B16CEF" w:rsidP="00B16CEF">
      <w:pPr>
        <w:spacing w:after="0" w:line="240" w:lineRule="auto"/>
        <w:rPr>
          <w:rStyle w:val="a6"/>
          <w:rFonts w:asciiTheme="minorHAnsi" w:hAnsiTheme="minorHAnsi" w:cstheme="minorHAnsi"/>
          <w:sz w:val="28"/>
          <w:szCs w:val="21"/>
          <w:shd w:val="clear" w:color="auto" w:fill="FFFFEB"/>
        </w:rPr>
      </w:pPr>
    </w:p>
    <w:p w:rsidR="00B16CEF" w:rsidRDefault="00B16CEF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8A23D2" w:rsidRDefault="00327E21" w:rsidP="007C782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Окно аутентификации:</w:t>
      </w:r>
    </w:p>
    <w:p w:rsidR="00327E21" w:rsidRPr="00327E21" w:rsidRDefault="00D6229F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D6229F">
        <w:rPr>
          <w:noProof/>
          <w:lang w:eastAsia="ru-RU"/>
        </w:rPr>
        <w:drawing>
          <wp:inline distT="0" distB="0" distL="0" distR="0" wp14:anchorId="79F595D0" wp14:editId="700707F6">
            <wp:extent cx="3219450" cy="24160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986" cy="24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21" w:rsidRDefault="00327E21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Результат не корректного ввода пароля:</w:t>
      </w:r>
    </w:p>
    <w:p w:rsidR="00327E21" w:rsidRDefault="00D6229F" w:rsidP="00696F38">
      <w:pPr>
        <w:spacing w:after="0" w:line="240" w:lineRule="auto"/>
        <w:rPr>
          <w:rFonts w:ascii="Times New Roman" w:hAnsi="Times New Roman"/>
          <w:szCs w:val="24"/>
        </w:rPr>
      </w:pPr>
      <w:r w:rsidRPr="00D6229F"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07A8DBD0" wp14:editId="0D757D2A">
            <wp:extent cx="3271979" cy="244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294" cy="24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F" w:rsidRPr="00B16CEF" w:rsidRDefault="00B16CEF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Окно будильника</w:t>
      </w:r>
      <w:r>
        <w:rPr>
          <w:rFonts w:ascii="Times New Roman" w:hAnsi="Times New Roman"/>
          <w:szCs w:val="24"/>
          <w:lang w:val="en-US"/>
        </w:rPr>
        <w:t>:</w:t>
      </w:r>
    </w:p>
    <w:p w:rsidR="00D6229F" w:rsidRDefault="00D6229F" w:rsidP="00696F38">
      <w:pPr>
        <w:spacing w:after="0" w:line="240" w:lineRule="auto"/>
        <w:rPr>
          <w:rFonts w:ascii="Times New Roman" w:hAnsi="Times New Roman"/>
          <w:szCs w:val="24"/>
        </w:rPr>
      </w:pPr>
      <w:r w:rsidRPr="00D6229F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248E73BA" wp14:editId="07FA5B06">
            <wp:extent cx="5687219" cy="235300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D4" w:rsidRDefault="008805D4" w:rsidP="00696F38">
      <w:pPr>
        <w:spacing w:after="0" w:line="240" w:lineRule="auto"/>
        <w:rPr>
          <w:rFonts w:ascii="Times New Roman" w:hAnsi="Times New Roman"/>
          <w:szCs w:val="24"/>
        </w:rPr>
      </w:pPr>
      <w:r w:rsidRPr="008805D4">
        <w:rPr>
          <w:rFonts w:ascii="Times New Roman" w:hAnsi="Times New Roman"/>
          <w:szCs w:val="24"/>
        </w:rPr>
        <w:drawing>
          <wp:inline distT="0" distB="0" distL="0" distR="0" wp14:anchorId="09CD84A7" wp14:editId="7878E707">
            <wp:extent cx="5639587" cy="2286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29F" w:rsidRDefault="00D6229F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327E21" w:rsidRDefault="00327E21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2726BF" w:rsidRDefault="002726BF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Окно </w:t>
      </w:r>
      <w:r w:rsidR="00FB4271">
        <w:rPr>
          <w:rFonts w:ascii="Times New Roman" w:hAnsi="Times New Roman"/>
          <w:szCs w:val="24"/>
        </w:rPr>
        <w:t>будильника</w:t>
      </w:r>
      <w:r>
        <w:rPr>
          <w:rFonts w:ascii="Times New Roman" w:hAnsi="Times New Roman"/>
          <w:szCs w:val="24"/>
        </w:rPr>
        <w:t xml:space="preserve"> открывается после успешной аутентификации.</w:t>
      </w:r>
    </w:p>
    <w:p w:rsidR="002726BF" w:rsidRDefault="002726BF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 этом, окно входа скрывается, чтобы избежать многократного входа.</w:t>
      </w:r>
    </w:p>
    <w:p w:rsidR="002726BF" w:rsidRDefault="00FB4271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Окно с напоминанием, о том, чтобы активировать программу:</w:t>
      </w:r>
    </w:p>
    <w:p w:rsidR="008A4FCB" w:rsidRDefault="00D6229F" w:rsidP="00696F38">
      <w:pPr>
        <w:spacing w:after="0" w:line="240" w:lineRule="auto"/>
        <w:rPr>
          <w:rFonts w:ascii="Times New Roman" w:hAnsi="Times New Roman"/>
          <w:szCs w:val="24"/>
        </w:rPr>
      </w:pPr>
      <w:r w:rsidRPr="00D6229F"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74CAC5DC" wp14:editId="75B68156">
            <wp:extent cx="2676899" cy="1276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71" w:rsidRDefault="00FB4271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FB4271" w:rsidRDefault="00FB4271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История сообщений пользователя:</w:t>
      </w:r>
    </w:p>
    <w:p w:rsidR="00FB4271" w:rsidRDefault="00FB4271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FB4271" w:rsidRDefault="00FB4271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D6229F" w:rsidRDefault="00D6229F" w:rsidP="00696F38">
      <w:pPr>
        <w:spacing w:after="0" w:line="240" w:lineRule="auto"/>
        <w:rPr>
          <w:rFonts w:ascii="Times New Roman" w:hAnsi="Times New Roman"/>
          <w:szCs w:val="24"/>
        </w:rPr>
      </w:pPr>
      <w:r w:rsidRPr="00D6229F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2EC97B34" wp14:editId="55D67808">
            <wp:extent cx="5744377" cy="272453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71" w:rsidRDefault="00FB4271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Окно активации платной версии:</w:t>
      </w:r>
    </w:p>
    <w:p w:rsidR="00C74A5A" w:rsidRDefault="00C74A5A" w:rsidP="00696F38">
      <w:pPr>
        <w:spacing w:after="0" w:line="240" w:lineRule="auto"/>
        <w:rPr>
          <w:rFonts w:ascii="Times New Roman" w:hAnsi="Times New Roman"/>
          <w:szCs w:val="24"/>
        </w:rPr>
      </w:pPr>
      <w:r w:rsidRPr="00C74A5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3E2094CA" wp14:editId="7FD374B0">
            <wp:extent cx="5268060" cy="225774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71" w:rsidRDefault="00FB4271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Окно регистрации:</w:t>
      </w:r>
    </w:p>
    <w:p w:rsidR="00C74A5A" w:rsidRDefault="00C74A5A" w:rsidP="00696F38">
      <w:pPr>
        <w:spacing w:after="0" w:line="240" w:lineRule="auto"/>
        <w:rPr>
          <w:rFonts w:ascii="Times New Roman" w:hAnsi="Times New Roman"/>
          <w:szCs w:val="24"/>
        </w:rPr>
      </w:pPr>
      <w:r w:rsidRPr="00C74A5A"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13E4FC80" wp14:editId="44A14BE4">
            <wp:extent cx="3458058" cy="354379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6F" w:rsidRDefault="007B696F" w:rsidP="00696F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Окно установки:</w:t>
      </w:r>
    </w:p>
    <w:p w:rsidR="00E8610E" w:rsidRDefault="00E8610E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9C2398" w:rsidRPr="009C2398" w:rsidRDefault="009C2398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9C2398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57782814" wp14:editId="55087EB0">
            <wp:extent cx="4744112" cy="391532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CB" w:rsidRDefault="008A4FCB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8A4FCB" w:rsidRPr="00A74B9B" w:rsidRDefault="008A4FCB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696F38" w:rsidRPr="00696F38" w:rsidRDefault="00696F38" w:rsidP="00F11238">
      <w:pPr>
        <w:pStyle w:val="a4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Код программы</w:t>
      </w:r>
    </w:p>
    <w:p w:rsidR="00696F38" w:rsidRDefault="007B696F" w:rsidP="00696F38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proofErr w:type="spellStart"/>
      <w:r>
        <w:rPr>
          <w:rFonts w:ascii="Times New Roman" w:hAnsi="Times New Roman"/>
          <w:b/>
          <w:szCs w:val="24"/>
          <w:lang w:val="en-US"/>
        </w:rPr>
        <w:t>CR.cs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SHA_256(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data)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генератор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хэша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основе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SHA1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res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SHA256 SHA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SHA256Managed(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SHA.ComputeHash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(data);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</w:p>
    <w:p w:rsidR="007B696F" w:rsidRDefault="007B696F" w:rsidP="00696F38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proofErr w:type="spellStart"/>
      <w:r>
        <w:rPr>
          <w:rFonts w:ascii="Times New Roman" w:hAnsi="Times New Roman"/>
          <w:b/>
          <w:szCs w:val="24"/>
          <w:lang w:val="en-US"/>
        </w:rPr>
        <w:t>reg.cs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buttonreg_Click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LoginFieldreg.Text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логин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PassFieldreg.Text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пароль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user_exist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LoginFieldreg.Text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PassFieldreg.Text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"INSERT INTO `users` (`login`, `pass`, `demo`) VALUES(@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loginreg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passreg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 `0`)"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loginreg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passreg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db.openconnection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1)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Succesfully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db.closeconnection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clock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clock();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user_exist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 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`users` WHERE `login`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LoginFieldreg.Text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</w:t>
      </w: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Такой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логин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занят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buttonspace_Click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author();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reg_FormClosed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Default="007B696F" w:rsidP="00696F38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proofErr w:type="spellStart"/>
      <w:r>
        <w:rPr>
          <w:rFonts w:ascii="Times New Roman" w:hAnsi="Times New Roman"/>
          <w:b/>
          <w:szCs w:val="24"/>
          <w:lang w:val="en-US"/>
        </w:rPr>
        <w:t>Sym_alg.cs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Sym_alg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key_gen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генератор 128-битного ключа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key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[16];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основной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ключ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RNGCryptoServiceProvider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rng.GetBytes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RijndaelAlgorithm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Encrypt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passPhrase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saltValue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hashAlgorithm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passwordIterations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keySize</w:t>
      </w:r>
      <w:proofErr w:type="spellEnd"/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//Преобразование строк в байтовые массивы.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//Предположим, что строки содержат только коды ASCII.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строки содержат символы Юникода, используйте Юникод, UTF7 или UTF8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Кодировки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initVectorBytes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saltValueBytes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saltValue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//Преобразование открытого текста в массив байтов.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Во-первых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, мы должны создать пароль, из которого будет получен ключ.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//Этот пароль будет создан из указанной парольной фразы и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//соли. Пароль будет создан с использованием указанного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хэша</w:t>
      </w:r>
      <w:proofErr w:type="spellEnd"/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//алгоритма. Создание пароля может выполняться в нескольких итерациях.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PasswordDeriveBytes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password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PasswordDeriveBytes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passPhrase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saltValueBytes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hashAlgorithm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passwordIterations</w:t>
      </w:r>
      <w:proofErr w:type="spellEnd"/>
      <w:proofErr w:type="gram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05D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Используйте</w:t>
      </w:r>
      <w:r w:rsidRPr="008805D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пароль</w:t>
      </w:r>
      <w:r w:rsidRPr="008805D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8805D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создания</w:t>
      </w:r>
      <w:r w:rsidRPr="008805D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псевдослучайных</w:t>
      </w:r>
      <w:r w:rsidRPr="008805D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байтов</w:t>
      </w:r>
      <w:r w:rsidRPr="008805D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8805D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шифрования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//ключа. Укажите размер ключа в байтах (вместо битов).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8);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//Создать неинициализированный объект шифрования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Rijndael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RijndaelManaged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symmetricKey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RijndaelManaged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symmetricKey.Mode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CipherMode.CBC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//Создать шифратор из существующих байтов ключа и инициализации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//вектор. Размер ключа определяется на основе количества байтов ключа.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ICryptoTransform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encryptor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symmetricKey.CreateEncryptor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keyBytes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initVectorBytes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//Определите поток памяти, который будет использоваться для хранения зашифрованных данных.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//Определите криптографический поток (всегда используйте режим записи для шифрования).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memoryStream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encryptor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CryptoStreamMode.Write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Начните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шифровать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cryptoStream.Write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plainTextBytes.Length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//Шифровка конца.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//Преобразование зашифрованных данных из потока памяти в массив байтов.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cipherTextBytes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//Закройте оба потока.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memoryStream.Close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cryptoStream.Close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//Преобразование зашифрованных данных в строку в кодировке base64.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cipherTextBytes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//Возвратите зашифрованную последовательность.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Decrypt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passPhrase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saltValue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hashAlgorithm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passwordIterations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keySize</w:t>
      </w:r>
      <w:proofErr w:type="spellEnd"/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//Преобразование строк, определяющих характеристики ключа шифрования, в байтовые массивы.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initVectorBytes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saltValueBytes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saltValue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//Преобразование нашего зашифрованного текста в массив байтов.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cipherTextBytes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/Во-первых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, мы должны создать пароль, из которого будет получен ключ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//Этот пароль будет создан из указанной парольной фразы и значения соли.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//Пароль будет создан с использованием указанного алгоритма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хэша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 Создание пароля может выполняться в нескольких итерациях.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PasswordDeriveBytes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PasswordDeriveBytes</w:t>
      </w:r>
      <w:proofErr w:type="spellEnd"/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passPhrase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saltValueBytes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hashAlgorithm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passwordIterations</w:t>
      </w:r>
      <w:proofErr w:type="spellEnd"/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//Используйте пароль для создания псевдослучайных байтов для шифрования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//ключа. Укажите размер ключа в байтах (вместо битов).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8);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//Создать неинициализированный объект шифрования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Rijndael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RijndaelManaged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symmetricKey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RijndaelManaged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//Целесообразно установить режим шифрования "Цепочка блоков шифрования"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//(CBC). Используйте параметры по умолчанию для других симметричных ключевых параметров.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symmetricKey.Mode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//Создать дешифратор из существующих байтов ключа и инициализации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//вектора. Размер ключа определяется на основе номера ключа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байты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ICryptoTransform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decryptor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symmetricKey.CreateDecryptor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initVectorBytes</w:t>
      </w:r>
      <w:proofErr w:type="spellEnd"/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//Определите поток памяти, который будет использоваться для хранения зашифрованных данных.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cipherTextBytes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//Определите криптографический поток (всегда используйте режим чтения для шифрования).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memoryStream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decryptor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CryptoStreamMode.Read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cipherTextBytes.Length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Начните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расшифровывать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decryptedByteCount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cryptoStream.Read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plainTextBytes.Length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Закройте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оба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потока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memoryStream.Close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cryptoStream.Close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//Преобразование расшифрованных данных в строку.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//Предположим, что исходная строка открытого текста была UTF8-encoded.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plainText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Encoding.Default.GetString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plainTextBytes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0,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decryptedByteCount</w:t>
      </w:r>
      <w:proofErr w:type="spellEnd"/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//Возвратите расшифрованную последовательность.  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805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plainText;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B696F" w:rsidRPr="008805D4" w:rsidRDefault="007B696F" w:rsidP="007B696F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Pr="008805D4" w:rsidRDefault="007B696F" w:rsidP="007B696F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  <w:proofErr w:type="spellStart"/>
      <w:r w:rsidRPr="007B696F">
        <w:rPr>
          <w:rFonts w:ascii="Consolas" w:eastAsiaTheme="minorHAnsi" w:hAnsi="Consolas" w:cs="Consolas"/>
          <w:b/>
          <w:color w:val="000000"/>
          <w:szCs w:val="24"/>
          <w:lang w:val="en-US"/>
        </w:rPr>
        <w:t>Aktiv.cs</w:t>
      </w:r>
      <w:proofErr w:type="spellEnd"/>
    </w:p>
    <w:p w:rsidR="007B696F" w:rsidRPr="007B696F" w:rsidRDefault="007B696F" w:rsidP="007B696F">
      <w:pPr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System.Net.Mail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budilnik.Sym_alg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aktiv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aktiv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clock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clock();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textBoxemail.Text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почту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userskod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WHERE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usageble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= 1 LIMIT 1"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command2;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kodget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kodus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command22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"UPDATE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userskod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SET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usageble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= 0 WHERE `id` = 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db.openconnection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(command22.ExecuteNonQuery()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 обновления статуса кода"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db.closeconnection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b_mess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сообщение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байтах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hash_arr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хэш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Cr hash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b_mess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kodget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hash_arr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hash.SHA_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256(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b_mess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hash_arr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Sym_alg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SM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Sym_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k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SM.key_gen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iv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SM.key_gen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sumhk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encypt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шифротекст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sumhkbt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sumhk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encypt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SM.Rijndaelt_</w:t>
      </w:r>
      <w:proofErr w:type="gram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Encrypt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sumhkbt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k, iv);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encyptstr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RijndaelAlgorithm.Encrypt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sumhk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hashstr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salt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"SHA256"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ivstr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256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command23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"UPDATE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userskod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SET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handk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= @uh,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keyforh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uk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 `iv`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uiv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WHERE `id` = 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command23.Parameters.Add(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"@uh"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encyptstr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command23.Parameters.Add(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uk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command23.Parameters.Add(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uiv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db.openconnection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(command23.ExecuteNonQuery()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"Ошибка обновления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хэша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db.closeconnection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SmtpClient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Smtp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SmtpClient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"smtp.mail.ru"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25);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Smtp.EnableSsl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Smtp.Credentials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NetworkCredential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"rrtt.dcvv@mail.ru"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"18120508fdcnhbz"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MailMessage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Message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MailMessage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Message.From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"rrtt.dcvv@mail.ru"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Message.To.Add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textBoxemail.Text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Message.Subject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Код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активации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Message.Body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kodget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Smtp.Send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Успешно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отправлено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fromtextbox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maskedTextBox1.Text;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maskedTextBox1.Clear(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5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b_mess1 = </w:t>
      </w:r>
      <w:r w:rsidRPr="008805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805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[1]; </w:t>
      </w:r>
      <w:r w:rsidRPr="008805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сообщение</w:t>
      </w:r>
      <w:r w:rsidRPr="008805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8805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байтах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hash_arr2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хэш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Cr hash1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b_mess1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fromtextbox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hash_arr2 = hash1.SHA_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256(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b_mess1);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hashstrfromuser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hash_arr2);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decypt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[1];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дешифрованное сообщение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Sym_alg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SM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Sym_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userskod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WHERE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usageble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= 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command2;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hashandkget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handk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keyforh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"iv"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ivgetbt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kgetbt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hashandkgetbt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hashandkget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hashandkget2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RijndaelAlgorithm.Decrypt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hashandkget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hashstrfromuser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salt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"SHA256"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ivget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256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decypt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SM.Rijndaelt_</w:t>
      </w:r>
      <w:proofErr w:type="gram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Decrypt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hashandkgetbt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kgetbt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ivgetbt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razdel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hashandkget2.Substring(0, 32);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razdel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hashstrfromuser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table1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adapter1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command13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`users` WHERE `login`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command13.Parameters.Add(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adapter1.SelectCommand = command13;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adapter1.Fill(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table1);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(table1.Rows.Count &gt; 0)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row1 =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table1.Rows[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UInt32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row1.Field&lt;UInt32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command24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"UPDATE `users` SET `demo` = 1 WHERE `id` = 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db.openconnection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(command24.ExecuteNonQuery()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 обновления статуса аккаунта"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db.closeconnection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clock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clock();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</w:t>
      </w: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подтверждения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aktiv_FormClosed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  <w:proofErr w:type="spellStart"/>
      <w:r w:rsidRPr="007B696F">
        <w:rPr>
          <w:rFonts w:ascii="Consolas" w:eastAsiaTheme="minorHAnsi" w:hAnsi="Consolas" w:cs="Consolas"/>
          <w:b/>
          <w:color w:val="000000"/>
          <w:szCs w:val="24"/>
          <w:lang w:val="en-US"/>
        </w:rPr>
        <w:t>Clock.cs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System.Media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budilnik.Sym_alg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clock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soobshen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Timer timer01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Timer timer03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SoundPlayer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SoundPlayer(</w:t>
      </w:r>
      <w:proofErr w:type="gramEnd"/>
      <w:r w:rsidRPr="007B696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@"C:\Users\edika\Downloads\budilnik\budilnik\1.wav"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clock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Form1_Load(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timer01.Interval = 1000;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timer01.Tick +=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timer1_Tick);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timer03.Interval = 60000;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timer03.Tick +=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timer3_Tick);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timer01.Start(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timer03.Start(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timer1_Tick(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label1.Text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DateTime.Now.Hour.ToString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DateTime.Now.Minute.ToString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DateTime.Now.Second.ToString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8805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`users` WHERE `login`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AND `pass`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uP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AND `demo` = 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uP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Work_sess.passuser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buttonaktiv.Visible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label2.Text = maskedTextBox1.Text;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timer2.Start(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maskedTextBox1.Visible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button1.Text 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Убрать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будильник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b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soobshen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textBox1.Text.ToString();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textBox1.Clear(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"00:00"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timer2.Stop(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maskedTextBox1.Visible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button1.Text 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Завести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будильник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b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timer2_Tick(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(label1.Text == label2.Text +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":00"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vremya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label2.Text;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sp.Play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soobshen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b_mess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[1];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сообщение в байтах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b_mess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soobshen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encypt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шифротекст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 ;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ключ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IV;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вектор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инициализации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Sym_alg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SM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Sym_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k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SM.key_gen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iv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SM.key_gen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IV =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encypt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SM.Rijndaelt_</w:t>
      </w:r>
      <w:proofErr w:type="gram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Encrypt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b_mess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KEY, IV);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encyptstr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RijndaelAlgorithm.Encrypt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soobshen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KEY,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salt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"SHA256"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IV,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256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"INSERT INTO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soobshenias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(`messages`, `login`, `k`,`iv`,`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timemessage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`) VALUES(@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usmes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 @login, @k, @iv,@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uvr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"@login"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usmes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encyptstr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"@k"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).Value = KEY;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"@iv"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).Value = IV;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uvr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vremya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db.openconnection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 отправки сообщения"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db.closeconnection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sp.Stop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maskedTextBox1.Visible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Завести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будильник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nameuserlog_TextChanged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buttonaktiv_Click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aktiv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ak2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aktiv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ak2.Show(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buttonrelog_Click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author();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timer3_Tick(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DateTime.Now.Minute.ToString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`users` WHERE `login`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AND `pass`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uP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AND `demo` = 0"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uP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Work_sess.passuser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</w:t>
      </w: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Поддержите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рзработчика</w:t>
      </w:r>
      <w:proofErr w:type="spellEnd"/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купив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лицензию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button3_Click(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history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history();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clock_FormClosed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b/>
          <w:color w:val="000000"/>
          <w:szCs w:val="24"/>
          <w:lang w:val="en-US"/>
        </w:rPr>
        <w:t>History.cs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budilnik.Sym_alg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history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history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history_Load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dataGridView1_CellContentClick_1(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buttonback_Click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clock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clock();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buttonshow_Click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decypt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[1];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дешифрованное сообщение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Sym_alg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SM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Sym_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soobshenias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` WHERE `login`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command2.Parameters.Add(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command2;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"messages"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"iv"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vremyaget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row.Field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timemessage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ivgetbt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kgetbt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messgetbt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decypt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SM.Rijndaelt_</w:t>
      </w:r>
      <w:proofErr w:type="gram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Decrypt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messgetbt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kgetbt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ivgetbt</w:t>
      </w:r>
      <w:proofErr w:type="spellEnd"/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cipherTextBytes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messgetde2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RijndaelAlgorithm.Decrypt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(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messget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kget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salt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"SHA256"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ivget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256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ообщения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"]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Время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сообщения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vremyaget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": </w:t>
      </w:r>
      <w:proofErr w:type="gram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messgetde2 +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buttonclose_Click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textBox1.Clear(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history_FormClosed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b/>
          <w:color w:val="000000"/>
          <w:szCs w:val="24"/>
          <w:lang w:val="en-US"/>
        </w:rPr>
        <w:t>Author.cs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author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author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label2_Click(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LoginField.Text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Work_sess.passuser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PassField.Text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DB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`users` WHERE `login`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AND `pass` = 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uP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uP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Work_sess.passuser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clock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clock();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</w:t>
      </w: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Неправильные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данные</w:t>
      </w:r>
      <w:r w:rsidRPr="008805D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buttonreg_Click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g2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g2.Show(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author_FormClosed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b/>
          <w:color w:val="000000"/>
          <w:szCs w:val="24"/>
          <w:lang w:val="en-US"/>
        </w:rPr>
        <w:t>Work_sess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Work_sess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логин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имя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demo_level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уровень</w:t>
      </w:r>
      <w:r w:rsidRPr="007B69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доступа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b/>
          <w:color w:val="000000"/>
          <w:szCs w:val="24"/>
          <w:lang w:val="en-US"/>
        </w:rPr>
        <w:t>DB.cs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budilnik</w:t>
      </w:r>
      <w:proofErr w:type="spellEnd"/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DB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connection =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"server=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 port=3306; username=root; password=root; database=</w:t>
      </w:r>
      <w:proofErr w:type="spellStart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auth</w:t>
      </w:r>
      <w:proofErr w:type="spellEnd"/>
      <w:r w:rsidRPr="007B69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connection.State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System.Data.ConnectionState.Closed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connection.State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System.Data.ConnectionState.Open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9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getconnection</w:t>
      </w:r>
      <w:proofErr w:type="spellEnd"/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</w:p>
    <w:p w:rsidR="007B696F" w:rsidRPr="008805D4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69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805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B696F" w:rsidRPr="007B696F" w:rsidRDefault="007B696F" w:rsidP="007B69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lang w:val="en-US"/>
        </w:rPr>
      </w:pPr>
    </w:p>
    <w:p w:rsidR="007B696F" w:rsidRPr="007B696F" w:rsidRDefault="007B696F" w:rsidP="007B696F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8A4FCB" w:rsidRPr="008A4FCB" w:rsidRDefault="008A4FCB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696F38" w:rsidRPr="00696F38" w:rsidRDefault="00696F38" w:rsidP="00F11238">
      <w:pPr>
        <w:pStyle w:val="a4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Выводы</w:t>
      </w:r>
    </w:p>
    <w:p w:rsidR="00DC6248" w:rsidRDefault="00DC6248" w:rsidP="001408E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выполненной </w:t>
      </w:r>
      <w:r w:rsidR="007B696F">
        <w:rPr>
          <w:rFonts w:ascii="Times New Roman" w:hAnsi="Times New Roman"/>
          <w:szCs w:val="24"/>
        </w:rPr>
        <w:t>расчетно-графического задания</w:t>
      </w:r>
      <w:r>
        <w:rPr>
          <w:rFonts w:ascii="Times New Roman" w:hAnsi="Times New Roman"/>
          <w:szCs w:val="24"/>
        </w:rPr>
        <w:t xml:space="preserve"> было разработано программное средство</w:t>
      </w:r>
      <w:r w:rsidR="001408E6">
        <w:rPr>
          <w:rFonts w:ascii="Times New Roman" w:hAnsi="Times New Roman"/>
          <w:szCs w:val="24"/>
        </w:rPr>
        <w:t xml:space="preserve"> </w:t>
      </w:r>
      <w:r w:rsidR="00A74B9B">
        <w:rPr>
          <w:rFonts w:ascii="Times New Roman" w:hAnsi="Times New Roman"/>
          <w:szCs w:val="24"/>
        </w:rPr>
        <w:t xml:space="preserve">для демонстрации </w:t>
      </w:r>
      <w:r w:rsidR="007B696F">
        <w:rPr>
          <w:rFonts w:ascii="Times New Roman" w:hAnsi="Times New Roman"/>
          <w:szCs w:val="24"/>
        </w:rPr>
        <w:t>будильника</w:t>
      </w:r>
      <w:r w:rsidR="00A74B9B">
        <w:rPr>
          <w:rFonts w:ascii="Times New Roman" w:hAnsi="Times New Roman"/>
          <w:szCs w:val="24"/>
        </w:rPr>
        <w:t xml:space="preserve"> </w:t>
      </w:r>
      <w:r w:rsidR="007B696F" w:rsidRPr="007B696F">
        <w:rPr>
          <w:rFonts w:asciiTheme="minorHAnsi" w:hAnsiTheme="minorHAnsi" w:cstheme="minorHAnsi"/>
          <w:szCs w:val="24"/>
        </w:rPr>
        <w:t xml:space="preserve">с </w:t>
      </w:r>
      <w:r w:rsidR="007B696F" w:rsidRPr="007B696F">
        <w:rPr>
          <w:rFonts w:asciiTheme="minorHAnsi" w:hAnsiTheme="minorHAnsi" w:cstheme="minorHAnsi"/>
        </w:rPr>
        <w:t>модель</w:t>
      </w:r>
      <w:r w:rsidR="007B696F">
        <w:rPr>
          <w:rFonts w:asciiTheme="minorHAnsi" w:hAnsiTheme="minorHAnsi" w:cstheme="minorHAnsi"/>
        </w:rPr>
        <w:t>ю</w:t>
      </w:r>
      <w:r w:rsidR="007B696F" w:rsidRPr="007B696F">
        <w:rPr>
          <w:rFonts w:asciiTheme="minorHAnsi" w:hAnsiTheme="minorHAnsi" w:cstheme="minorHAnsi"/>
        </w:rPr>
        <w:t xml:space="preserve"> распространения программы</w:t>
      </w:r>
      <w:r w:rsidR="007B696F">
        <w:rPr>
          <w:rFonts w:asciiTheme="minorHAnsi" w:hAnsiTheme="minorHAnsi" w:cstheme="minorHAnsi"/>
        </w:rPr>
        <w:t xml:space="preserve"> </w:t>
      </w:r>
      <w:proofErr w:type="spellStart"/>
      <w:r w:rsidR="007B696F">
        <w:rPr>
          <w:rFonts w:asciiTheme="minorHAnsi" w:hAnsiTheme="minorHAnsi" w:cstheme="minorHAnsi"/>
          <w:lang w:val="en-US"/>
        </w:rPr>
        <w:t>Nagware</w:t>
      </w:r>
      <w:proofErr w:type="spellEnd"/>
      <w:r w:rsidR="007B696F" w:rsidRPr="007B696F">
        <w:rPr>
          <w:rFonts w:asciiTheme="minorHAnsi" w:hAnsiTheme="minorHAnsi" w:cstheme="minorHAnsi"/>
        </w:rPr>
        <w:t xml:space="preserve"> </w:t>
      </w:r>
      <w:r w:rsidR="007B696F">
        <w:rPr>
          <w:rFonts w:asciiTheme="minorHAnsi" w:hAnsiTheme="minorHAnsi" w:cstheme="minorHAnsi"/>
        </w:rPr>
        <w:t>и табличным методом проверки регистрационных ключей</w:t>
      </w:r>
      <w:r w:rsidR="00A74B9B">
        <w:rPr>
          <w:rFonts w:ascii="Times New Roman" w:hAnsi="Times New Roman"/>
          <w:szCs w:val="24"/>
        </w:rPr>
        <w:t xml:space="preserve">. В приложении были применены средства защиты информации, такие, как: </w:t>
      </w:r>
    </w:p>
    <w:p w:rsidR="009872F6" w:rsidRDefault="00A74B9B" w:rsidP="00A74B9B">
      <w:pPr>
        <w:pStyle w:val="a4"/>
        <w:numPr>
          <w:ilvl w:val="0"/>
          <w:numId w:val="38"/>
        </w:num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Хэширование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9872F6">
        <w:rPr>
          <w:rFonts w:ascii="Times New Roman" w:hAnsi="Times New Roman"/>
          <w:szCs w:val="24"/>
        </w:rPr>
        <w:t xml:space="preserve">кодов </w:t>
      </w:r>
    </w:p>
    <w:p w:rsidR="00A74B9B" w:rsidRDefault="009872F6" w:rsidP="00A74B9B">
      <w:pPr>
        <w:pStyle w:val="a4"/>
        <w:numPr>
          <w:ilvl w:val="0"/>
          <w:numId w:val="38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Кодирование сообщении и кодов</w:t>
      </w:r>
      <w:r w:rsidR="00A74B9B">
        <w:rPr>
          <w:rFonts w:ascii="Times New Roman" w:hAnsi="Times New Roman"/>
          <w:szCs w:val="24"/>
        </w:rPr>
        <w:t>.</w:t>
      </w:r>
    </w:p>
    <w:p w:rsidR="00A74B9B" w:rsidRPr="009872F6" w:rsidRDefault="00A74B9B" w:rsidP="009872F6">
      <w:pPr>
        <w:pStyle w:val="a4"/>
        <w:numPr>
          <w:ilvl w:val="0"/>
          <w:numId w:val="38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Динамический </w:t>
      </w:r>
      <w:r>
        <w:rPr>
          <w:rFonts w:ascii="Times New Roman" w:hAnsi="Times New Roman"/>
          <w:szCs w:val="24"/>
          <w:lang w:val="en-US"/>
        </w:rPr>
        <w:t>SQL.</w:t>
      </w:r>
    </w:p>
    <w:p w:rsidR="008A4FCB" w:rsidRPr="00A74B9B" w:rsidRDefault="008A4FCB" w:rsidP="00A74B9B">
      <w:pPr>
        <w:pStyle w:val="a4"/>
        <w:numPr>
          <w:ilvl w:val="0"/>
          <w:numId w:val="38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Использование ключа в установщике с целью ограничения копирования программы.</w:t>
      </w:r>
    </w:p>
    <w:p w:rsidR="0017635C" w:rsidRPr="009C2398" w:rsidRDefault="0017635C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sectPr w:rsidR="0017635C" w:rsidRPr="009C2398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ED3"/>
    <w:multiLevelType w:val="hybridMultilevel"/>
    <w:tmpl w:val="F482B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B1EF0"/>
    <w:multiLevelType w:val="multilevel"/>
    <w:tmpl w:val="1B4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597113"/>
    <w:multiLevelType w:val="hybridMultilevel"/>
    <w:tmpl w:val="7966C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0381A"/>
    <w:multiLevelType w:val="multilevel"/>
    <w:tmpl w:val="DB30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E75EC"/>
    <w:multiLevelType w:val="multilevel"/>
    <w:tmpl w:val="517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B6686"/>
    <w:multiLevelType w:val="hybridMultilevel"/>
    <w:tmpl w:val="8446E09A"/>
    <w:lvl w:ilvl="0" w:tplc="0A72F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C1F78A6"/>
    <w:multiLevelType w:val="multilevel"/>
    <w:tmpl w:val="79B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B040A"/>
    <w:multiLevelType w:val="multilevel"/>
    <w:tmpl w:val="3BFC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8459C5"/>
    <w:multiLevelType w:val="hybridMultilevel"/>
    <w:tmpl w:val="1C3CA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C5D73"/>
    <w:multiLevelType w:val="multilevel"/>
    <w:tmpl w:val="A632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71A6B"/>
    <w:multiLevelType w:val="hybridMultilevel"/>
    <w:tmpl w:val="17E03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345C7692"/>
    <w:multiLevelType w:val="multilevel"/>
    <w:tmpl w:val="08C0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>
    <w:nsid w:val="483907E9"/>
    <w:multiLevelType w:val="multilevel"/>
    <w:tmpl w:val="2DC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E421E1"/>
    <w:multiLevelType w:val="multilevel"/>
    <w:tmpl w:val="FD4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3C0679"/>
    <w:multiLevelType w:val="hybridMultilevel"/>
    <w:tmpl w:val="085E5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E72A1"/>
    <w:multiLevelType w:val="hybridMultilevel"/>
    <w:tmpl w:val="995E2DAE"/>
    <w:lvl w:ilvl="0" w:tplc="8CD2C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A7245E"/>
    <w:multiLevelType w:val="multilevel"/>
    <w:tmpl w:val="C29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AE422C"/>
    <w:multiLevelType w:val="hybridMultilevel"/>
    <w:tmpl w:val="70388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B1C25"/>
    <w:multiLevelType w:val="multilevel"/>
    <w:tmpl w:val="E80E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FF5603"/>
    <w:multiLevelType w:val="hybridMultilevel"/>
    <w:tmpl w:val="4A54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29">
    <w:nsid w:val="5F603D86"/>
    <w:multiLevelType w:val="multilevel"/>
    <w:tmpl w:val="0B4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84030B"/>
    <w:multiLevelType w:val="hybridMultilevel"/>
    <w:tmpl w:val="7982D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B852D1"/>
    <w:multiLevelType w:val="multilevel"/>
    <w:tmpl w:val="E4A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8A57E5"/>
    <w:multiLevelType w:val="multilevel"/>
    <w:tmpl w:val="616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B427BA"/>
    <w:multiLevelType w:val="multilevel"/>
    <w:tmpl w:val="6DA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FB3134"/>
    <w:multiLevelType w:val="multilevel"/>
    <w:tmpl w:val="A56EE2A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36">
    <w:nsid w:val="795A52B5"/>
    <w:multiLevelType w:val="multilevel"/>
    <w:tmpl w:val="E1BEE45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37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22"/>
  </w:num>
  <w:num w:numId="2">
    <w:abstractNumId w:val="11"/>
  </w:num>
  <w:num w:numId="3">
    <w:abstractNumId w:val="10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16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4"/>
  </w:num>
  <w:num w:numId="10">
    <w:abstractNumId w:val="2"/>
  </w:num>
  <w:num w:numId="11">
    <w:abstractNumId w:val="36"/>
  </w:num>
  <w:num w:numId="12">
    <w:abstractNumId w:val="37"/>
  </w:num>
  <w:num w:numId="13">
    <w:abstractNumId w:val="18"/>
  </w:num>
  <w:num w:numId="14">
    <w:abstractNumId w:val="35"/>
  </w:num>
  <w:num w:numId="15">
    <w:abstractNumId w:val="0"/>
  </w:num>
  <w:num w:numId="16">
    <w:abstractNumId w:val="21"/>
  </w:num>
  <w:num w:numId="17">
    <w:abstractNumId w:val="25"/>
  </w:num>
  <w:num w:numId="18">
    <w:abstractNumId w:val="30"/>
  </w:num>
  <w:num w:numId="19">
    <w:abstractNumId w:val="27"/>
  </w:num>
  <w:num w:numId="20">
    <w:abstractNumId w:val="23"/>
  </w:num>
  <w:num w:numId="21">
    <w:abstractNumId w:val="15"/>
  </w:num>
  <w:num w:numId="22">
    <w:abstractNumId w:val="9"/>
  </w:num>
  <w:num w:numId="23">
    <w:abstractNumId w:val="33"/>
  </w:num>
  <w:num w:numId="24">
    <w:abstractNumId w:val="17"/>
  </w:num>
  <w:num w:numId="25">
    <w:abstractNumId w:val="1"/>
  </w:num>
  <w:num w:numId="26">
    <w:abstractNumId w:val="20"/>
  </w:num>
  <w:num w:numId="27">
    <w:abstractNumId w:val="29"/>
  </w:num>
  <w:num w:numId="28">
    <w:abstractNumId w:val="26"/>
  </w:num>
  <w:num w:numId="29">
    <w:abstractNumId w:val="31"/>
  </w:num>
  <w:num w:numId="30">
    <w:abstractNumId w:val="5"/>
  </w:num>
  <w:num w:numId="31">
    <w:abstractNumId w:val="14"/>
  </w:num>
  <w:num w:numId="32">
    <w:abstractNumId w:val="19"/>
  </w:num>
  <w:num w:numId="33">
    <w:abstractNumId w:val="6"/>
  </w:num>
  <w:num w:numId="34">
    <w:abstractNumId w:val="24"/>
  </w:num>
  <w:num w:numId="35">
    <w:abstractNumId w:val="34"/>
  </w:num>
  <w:num w:numId="36">
    <w:abstractNumId w:val="8"/>
  </w:num>
  <w:num w:numId="37">
    <w:abstractNumId w:val="7"/>
  </w:num>
  <w:num w:numId="38">
    <w:abstractNumId w:val="1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25859"/>
    <w:rsid w:val="00040128"/>
    <w:rsid w:val="00057449"/>
    <w:rsid w:val="00065E7A"/>
    <w:rsid w:val="00077163"/>
    <w:rsid w:val="00077C24"/>
    <w:rsid w:val="00083FF3"/>
    <w:rsid w:val="000A0111"/>
    <w:rsid w:val="000C7B8E"/>
    <w:rsid w:val="000F05D7"/>
    <w:rsid w:val="00105111"/>
    <w:rsid w:val="00107ABD"/>
    <w:rsid w:val="00133845"/>
    <w:rsid w:val="00136347"/>
    <w:rsid w:val="001408E6"/>
    <w:rsid w:val="001455AC"/>
    <w:rsid w:val="00151746"/>
    <w:rsid w:val="0015199A"/>
    <w:rsid w:val="00157004"/>
    <w:rsid w:val="0017635C"/>
    <w:rsid w:val="001B1244"/>
    <w:rsid w:val="001B3113"/>
    <w:rsid w:val="001C4228"/>
    <w:rsid w:val="001D5B49"/>
    <w:rsid w:val="001E0E50"/>
    <w:rsid w:val="00204EB9"/>
    <w:rsid w:val="00226231"/>
    <w:rsid w:val="0022628E"/>
    <w:rsid w:val="0024168C"/>
    <w:rsid w:val="0026184F"/>
    <w:rsid w:val="00266019"/>
    <w:rsid w:val="00266CC8"/>
    <w:rsid w:val="002726BF"/>
    <w:rsid w:val="00285E86"/>
    <w:rsid w:val="002876CD"/>
    <w:rsid w:val="002A7300"/>
    <w:rsid w:val="002B6EFB"/>
    <w:rsid w:val="002C0866"/>
    <w:rsid w:val="002C6E2F"/>
    <w:rsid w:val="003234D2"/>
    <w:rsid w:val="00327E21"/>
    <w:rsid w:val="003502B4"/>
    <w:rsid w:val="00350A48"/>
    <w:rsid w:val="003634F0"/>
    <w:rsid w:val="0036575F"/>
    <w:rsid w:val="003763F0"/>
    <w:rsid w:val="00376DD7"/>
    <w:rsid w:val="0038185A"/>
    <w:rsid w:val="00385C9B"/>
    <w:rsid w:val="003969BC"/>
    <w:rsid w:val="003969BE"/>
    <w:rsid w:val="003A3089"/>
    <w:rsid w:val="003A5581"/>
    <w:rsid w:val="003B5157"/>
    <w:rsid w:val="003D0327"/>
    <w:rsid w:val="003F7ECC"/>
    <w:rsid w:val="0040466F"/>
    <w:rsid w:val="004132E6"/>
    <w:rsid w:val="00437D9E"/>
    <w:rsid w:val="0044683E"/>
    <w:rsid w:val="0047488C"/>
    <w:rsid w:val="00481277"/>
    <w:rsid w:val="00487036"/>
    <w:rsid w:val="004C306D"/>
    <w:rsid w:val="004D0918"/>
    <w:rsid w:val="004F0738"/>
    <w:rsid w:val="00536A1C"/>
    <w:rsid w:val="00536BD1"/>
    <w:rsid w:val="005503F6"/>
    <w:rsid w:val="0055567F"/>
    <w:rsid w:val="00565BAE"/>
    <w:rsid w:val="005B0D0F"/>
    <w:rsid w:val="005F1CA8"/>
    <w:rsid w:val="0061238E"/>
    <w:rsid w:val="0066168C"/>
    <w:rsid w:val="00685F1B"/>
    <w:rsid w:val="006958F7"/>
    <w:rsid w:val="00696F38"/>
    <w:rsid w:val="006B44F7"/>
    <w:rsid w:val="006C1CEF"/>
    <w:rsid w:val="006C5C70"/>
    <w:rsid w:val="006D58FA"/>
    <w:rsid w:val="006E0BDE"/>
    <w:rsid w:val="0070035B"/>
    <w:rsid w:val="00704EEE"/>
    <w:rsid w:val="00707815"/>
    <w:rsid w:val="00726212"/>
    <w:rsid w:val="00742F07"/>
    <w:rsid w:val="00744EEF"/>
    <w:rsid w:val="00745EA1"/>
    <w:rsid w:val="00751380"/>
    <w:rsid w:val="0076238F"/>
    <w:rsid w:val="00764FF6"/>
    <w:rsid w:val="00765194"/>
    <w:rsid w:val="00771C2B"/>
    <w:rsid w:val="007A072A"/>
    <w:rsid w:val="007B696F"/>
    <w:rsid w:val="007C7821"/>
    <w:rsid w:val="007E5D3E"/>
    <w:rsid w:val="007F01AB"/>
    <w:rsid w:val="007F384D"/>
    <w:rsid w:val="00806444"/>
    <w:rsid w:val="00835AC1"/>
    <w:rsid w:val="008401D8"/>
    <w:rsid w:val="00864384"/>
    <w:rsid w:val="00877D3B"/>
    <w:rsid w:val="008805D4"/>
    <w:rsid w:val="008824B0"/>
    <w:rsid w:val="008A23D2"/>
    <w:rsid w:val="008A4FCB"/>
    <w:rsid w:val="008B24F8"/>
    <w:rsid w:val="008D08E7"/>
    <w:rsid w:val="008F6A6E"/>
    <w:rsid w:val="00903196"/>
    <w:rsid w:val="0090712E"/>
    <w:rsid w:val="00911B27"/>
    <w:rsid w:val="009261FA"/>
    <w:rsid w:val="00926465"/>
    <w:rsid w:val="009321CF"/>
    <w:rsid w:val="009366B8"/>
    <w:rsid w:val="00953BFF"/>
    <w:rsid w:val="00966F99"/>
    <w:rsid w:val="0098327C"/>
    <w:rsid w:val="00986BD7"/>
    <w:rsid w:val="009872F6"/>
    <w:rsid w:val="009A06D0"/>
    <w:rsid w:val="009A15A3"/>
    <w:rsid w:val="009A5B9F"/>
    <w:rsid w:val="009C2398"/>
    <w:rsid w:val="009D0468"/>
    <w:rsid w:val="009D3BF7"/>
    <w:rsid w:val="009E6670"/>
    <w:rsid w:val="009E6B61"/>
    <w:rsid w:val="00A31B65"/>
    <w:rsid w:val="00A4263A"/>
    <w:rsid w:val="00A50F9B"/>
    <w:rsid w:val="00A74B9B"/>
    <w:rsid w:val="00A82159"/>
    <w:rsid w:val="00A82F1E"/>
    <w:rsid w:val="00A83098"/>
    <w:rsid w:val="00A849CD"/>
    <w:rsid w:val="00A87667"/>
    <w:rsid w:val="00A87757"/>
    <w:rsid w:val="00AB2542"/>
    <w:rsid w:val="00AB5817"/>
    <w:rsid w:val="00AB7CB2"/>
    <w:rsid w:val="00AD0396"/>
    <w:rsid w:val="00B111A2"/>
    <w:rsid w:val="00B12884"/>
    <w:rsid w:val="00B1441D"/>
    <w:rsid w:val="00B16CEF"/>
    <w:rsid w:val="00B220D7"/>
    <w:rsid w:val="00B2520D"/>
    <w:rsid w:val="00B27DD8"/>
    <w:rsid w:val="00B31CBF"/>
    <w:rsid w:val="00B50E77"/>
    <w:rsid w:val="00B54B67"/>
    <w:rsid w:val="00B6400D"/>
    <w:rsid w:val="00B70F08"/>
    <w:rsid w:val="00B71283"/>
    <w:rsid w:val="00B71EAA"/>
    <w:rsid w:val="00B91ABB"/>
    <w:rsid w:val="00B97945"/>
    <w:rsid w:val="00BB158B"/>
    <w:rsid w:val="00BF6006"/>
    <w:rsid w:val="00C0378C"/>
    <w:rsid w:val="00C34053"/>
    <w:rsid w:val="00C418FC"/>
    <w:rsid w:val="00C47D01"/>
    <w:rsid w:val="00C52920"/>
    <w:rsid w:val="00C6105B"/>
    <w:rsid w:val="00C74A5A"/>
    <w:rsid w:val="00C8654D"/>
    <w:rsid w:val="00CA2A9F"/>
    <w:rsid w:val="00CC0862"/>
    <w:rsid w:val="00CC359B"/>
    <w:rsid w:val="00CE2BA2"/>
    <w:rsid w:val="00CF0C47"/>
    <w:rsid w:val="00CF374E"/>
    <w:rsid w:val="00D051BB"/>
    <w:rsid w:val="00D17EF0"/>
    <w:rsid w:val="00D3171E"/>
    <w:rsid w:val="00D346A7"/>
    <w:rsid w:val="00D5539C"/>
    <w:rsid w:val="00D6229F"/>
    <w:rsid w:val="00D639D0"/>
    <w:rsid w:val="00D74CC6"/>
    <w:rsid w:val="00D874A4"/>
    <w:rsid w:val="00DB2A81"/>
    <w:rsid w:val="00DC6248"/>
    <w:rsid w:val="00DF6BD8"/>
    <w:rsid w:val="00E00252"/>
    <w:rsid w:val="00E4423D"/>
    <w:rsid w:val="00E76B2B"/>
    <w:rsid w:val="00E778A4"/>
    <w:rsid w:val="00E84804"/>
    <w:rsid w:val="00E8610E"/>
    <w:rsid w:val="00EA69C0"/>
    <w:rsid w:val="00EB586B"/>
    <w:rsid w:val="00EF1D62"/>
    <w:rsid w:val="00F0027D"/>
    <w:rsid w:val="00F00483"/>
    <w:rsid w:val="00F05CDA"/>
    <w:rsid w:val="00F11238"/>
    <w:rsid w:val="00F42704"/>
    <w:rsid w:val="00F659C7"/>
    <w:rsid w:val="00F66115"/>
    <w:rsid w:val="00F74BCA"/>
    <w:rsid w:val="00F80F47"/>
    <w:rsid w:val="00F81C89"/>
    <w:rsid w:val="00F82D63"/>
    <w:rsid w:val="00F95E8D"/>
    <w:rsid w:val="00FB4271"/>
    <w:rsid w:val="00FE39C1"/>
    <w:rsid w:val="00FE78DB"/>
    <w:rsid w:val="00FF0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CF374E"/>
  </w:style>
  <w:style w:type="paragraph" w:styleId="ac">
    <w:name w:val="Normal (Web)"/>
    <w:basedOn w:val="a"/>
    <w:uiPriority w:val="99"/>
    <w:unhideWhenUsed/>
    <w:rsid w:val="00536B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mw-headline">
    <w:name w:val="mw-headline"/>
    <w:basedOn w:val="a0"/>
    <w:rsid w:val="00B111A2"/>
  </w:style>
  <w:style w:type="character" w:customStyle="1" w:styleId="mw-editsection">
    <w:name w:val="mw-editsection"/>
    <w:basedOn w:val="a0"/>
    <w:rsid w:val="00B111A2"/>
  </w:style>
  <w:style w:type="character" w:customStyle="1" w:styleId="mw-editsection-bracket">
    <w:name w:val="mw-editsection-bracket"/>
    <w:basedOn w:val="a0"/>
    <w:rsid w:val="00B111A2"/>
  </w:style>
  <w:style w:type="character" w:customStyle="1" w:styleId="mw-editsection-divider">
    <w:name w:val="mw-editsection-divider"/>
    <w:basedOn w:val="a0"/>
    <w:rsid w:val="00B1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76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74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14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16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3548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3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262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815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98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5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811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64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6169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85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45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34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46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2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472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3B4A-391B-4D9B-B622-125F30F7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24</Pages>
  <Words>5403</Words>
  <Characters>30800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Учетная запись Майкрософт</cp:lastModifiedBy>
  <cp:revision>108</cp:revision>
  <cp:lastPrinted>2020-04-10T10:22:00Z</cp:lastPrinted>
  <dcterms:created xsi:type="dcterms:W3CDTF">2019-09-06T15:58:00Z</dcterms:created>
  <dcterms:modified xsi:type="dcterms:W3CDTF">2021-04-12T21:30:00Z</dcterms:modified>
</cp:coreProperties>
</file>