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4EC9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Weekly &amp; Monthly Reports Module (Semi-Integrated)</w:t>
      </w:r>
    </w:p>
    <w:p w14:paraId="43BE2A98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Phase 8 – Reporting &amp; Documentation</w:t>
      </w:r>
    </w:p>
    <w:p w14:paraId="7174DE2F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49CBFD6A">
          <v:rect id="_x0000_i1120" style="width:0;height:1.5pt" o:hralign="center" o:hrstd="t" o:hr="t" fillcolor="#a0a0a0" stroked="f"/>
        </w:pict>
      </w:r>
    </w:p>
    <w:p w14:paraId="2B7CB08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1) Purpose</w:t>
      </w:r>
    </w:p>
    <w:p w14:paraId="698D03D5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To automatically generate weekly and monthly project progress reports using a System Standard Template.</w:t>
      </w:r>
      <w:r w:rsidRPr="00F2421C">
        <w:rPr>
          <w:b/>
          <w:bCs/>
        </w:rPr>
        <w:br/>
        <w:t>Projects can be created directly inside this module if the user subscribes only to Reporting, or imported from the Legal or RFI modules if those subscriptions exist.</w:t>
      </w:r>
      <w:r w:rsidRPr="00F2421C">
        <w:rPr>
          <w:b/>
          <w:bCs/>
        </w:rPr>
        <w:br/>
        <w:t>This ensures the reporting tool works independently but seamlessly integrates with other modules as they go live (HR, ERP, OHS).</w:t>
      </w:r>
    </w:p>
    <w:p w14:paraId="61D8E595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31C5B6CE">
          <v:rect id="_x0000_i1121" style="width:0;height:1.5pt" o:hralign="center" o:hrstd="t" o:hr="t" fillcolor="#a0a0a0" stroked="f"/>
        </w:pict>
      </w:r>
    </w:p>
    <w:p w14:paraId="58EC71D9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2) Project Creation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6427"/>
      </w:tblGrid>
      <w:tr w:rsidR="00F2421C" w:rsidRPr="00F2421C" w14:paraId="6283C98B" w14:textId="77777777" w:rsidTr="00F2421C">
        <w:tc>
          <w:tcPr>
            <w:tcW w:w="0" w:type="auto"/>
            <w:hideMark/>
          </w:tcPr>
          <w:p w14:paraId="01D8812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69E0720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System Behaviour</w:t>
            </w:r>
          </w:p>
        </w:tc>
      </w:tr>
      <w:tr w:rsidR="00F2421C" w:rsidRPr="00F2421C" w14:paraId="45C7F1E5" w14:textId="77777777" w:rsidTr="00F2421C">
        <w:tc>
          <w:tcPr>
            <w:tcW w:w="0" w:type="auto"/>
            <w:hideMark/>
          </w:tcPr>
          <w:p w14:paraId="74D7B72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Standalone Reporting Subscription</w:t>
            </w:r>
          </w:p>
        </w:tc>
        <w:tc>
          <w:tcPr>
            <w:tcW w:w="0" w:type="auto"/>
            <w:hideMark/>
          </w:tcPr>
          <w:p w14:paraId="129A555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User can manually create project (Name, Client, Location, Start Date, Contract Type, Project Manager, Key Contacts).</w:t>
            </w:r>
          </w:p>
        </w:tc>
      </w:tr>
      <w:tr w:rsidR="00F2421C" w:rsidRPr="00F2421C" w14:paraId="1ADFC80E" w14:textId="77777777" w:rsidTr="00F2421C">
        <w:tc>
          <w:tcPr>
            <w:tcW w:w="0" w:type="auto"/>
            <w:hideMark/>
          </w:tcPr>
          <w:p w14:paraId="2297C67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Active Legal or RFI Module</w:t>
            </w:r>
          </w:p>
        </w:tc>
        <w:tc>
          <w:tcPr>
            <w:tcW w:w="0" w:type="auto"/>
            <w:hideMark/>
          </w:tcPr>
          <w:p w14:paraId="33A6A39F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Project auto-imports with contract data, project ID, and time-bar parameters.</w:t>
            </w:r>
          </w:p>
        </w:tc>
      </w:tr>
      <w:tr w:rsidR="00F2421C" w:rsidRPr="00F2421C" w14:paraId="017FA55C" w14:textId="77777777" w:rsidTr="00F2421C">
        <w:tc>
          <w:tcPr>
            <w:tcW w:w="0" w:type="auto"/>
            <w:hideMark/>
          </w:tcPr>
          <w:p w14:paraId="160A8AE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Future HR/ERP/OHS Modules Active</w:t>
            </w:r>
          </w:p>
        </w:tc>
        <w:tc>
          <w:tcPr>
            <w:tcW w:w="0" w:type="auto"/>
            <w:hideMark/>
          </w:tcPr>
          <w:p w14:paraId="2D7F237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Existing projects automatically link to those modules; additional fields (labour, costs, safety) sync automatically.</w:t>
            </w:r>
          </w:p>
        </w:tc>
      </w:tr>
    </w:tbl>
    <w:p w14:paraId="18F75ED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0902DAE0">
          <v:rect id="_x0000_i1122" style="width:0;height:1.5pt" o:hralign="center" o:hrstd="t" o:hr="t" fillcolor="#a0a0a0" stroked="f"/>
        </w:pict>
      </w:r>
    </w:p>
    <w:p w14:paraId="64FE1C38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3) Data Sources – Now vs Later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3154"/>
        <w:gridCol w:w="3297"/>
      </w:tblGrid>
      <w:tr w:rsidR="00F2421C" w:rsidRPr="00F2421C" w14:paraId="7249F4EB" w14:textId="77777777" w:rsidTr="00F2421C">
        <w:tc>
          <w:tcPr>
            <w:tcW w:w="0" w:type="auto"/>
            <w:hideMark/>
          </w:tcPr>
          <w:p w14:paraId="038D8BF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Report Section</w:t>
            </w:r>
          </w:p>
        </w:tc>
        <w:tc>
          <w:tcPr>
            <w:tcW w:w="0" w:type="auto"/>
            <w:hideMark/>
          </w:tcPr>
          <w:p w14:paraId="683E547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Current Source (Available Now)</w:t>
            </w:r>
          </w:p>
        </w:tc>
        <w:tc>
          <w:tcPr>
            <w:tcW w:w="0" w:type="auto"/>
            <w:hideMark/>
          </w:tcPr>
          <w:p w14:paraId="3A3A869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Future Integration (When Complete)</w:t>
            </w:r>
          </w:p>
        </w:tc>
      </w:tr>
      <w:tr w:rsidR="00F2421C" w:rsidRPr="00F2421C" w14:paraId="6EA03BEE" w14:textId="77777777" w:rsidTr="00F2421C">
        <w:tc>
          <w:tcPr>
            <w:tcW w:w="0" w:type="auto"/>
            <w:hideMark/>
          </w:tcPr>
          <w:p w14:paraId="1A45BFB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Project &amp; Contract Information</w:t>
            </w:r>
          </w:p>
        </w:tc>
        <w:tc>
          <w:tcPr>
            <w:tcW w:w="0" w:type="auto"/>
            <w:hideMark/>
          </w:tcPr>
          <w:p w14:paraId="00D8184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Manual entry (if standalone) or Legal Module</w:t>
            </w:r>
          </w:p>
        </w:tc>
        <w:tc>
          <w:tcPr>
            <w:tcW w:w="0" w:type="auto"/>
            <w:hideMark/>
          </w:tcPr>
          <w:p w14:paraId="7D277AD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HR Project Database (Phase 3)</w:t>
            </w:r>
          </w:p>
        </w:tc>
      </w:tr>
      <w:tr w:rsidR="00F2421C" w:rsidRPr="00F2421C" w14:paraId="3AB5FF8B" w14:textId="77777777" w:rsidTr="00F2421C">
        <w:tc>
          <w:tcPr>
            <w:tcW w:w="0" w:type="auto"/>
            <w:hideMark/>
          </w:tcPr>
          <w:p w14:paraId="14281D4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Executive Summary</w:t>
            </w:r>
          </w:p>
        </w:tc>
        <w:tc>
          <w:tcPr>
            <w:tcW w:w="0" w:type="auto"/>
            <w:hideMark/>
          </w:tcPr>
          <w:p w14:paraId="61F75A4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AI-generated from RFI + Legal data</w:t>
            </w:r>
          </w:p>
        </w:tc>
        <w:tc>
          <w:tcPr>
            <w:tcW w:w="0" w:type="auto"/>
            <w:hideMark/>
          </w:tcPr>
          <w:p w14:paraId="694FEFF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AI-enhanced summary from all linked modules</w:t>
            </w:r>
          </w:p>
        </w:tc>
      </w:tr>
      <w:tr w:rsidR="00F2421C" w:rsidRPr="00F2421C" w14:paraId="7E2DCAAF" w14:textId="77777777" w:rsidTr="00F2421C">
        <w:tc>
          <w:tcPr>
            <w:tcW w:w="0" w:type="auto"/>
            <w:hideMark/>
          </w:tcPr>
          <w:p w14:paraId="73195A6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Register</w:t>
            </w:r>
          </w:p>
        </w:tc>
        <w:tc>
          <w:tcPr>
            <w:tcW w:w="0" w:type="auto"/>
            <w:hideMark/>
          </w:tcPr>
          <w:p w14:paraId="2EADF24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Module (live integration)</w:t>
            </w:r>
          </w:p>
        </w:tc>
        <w:tc>
          <w:tcPr>
            <w:tcW w:w="0" w:type="auto"/>
            <w:hideMark/>
          </w:tcPr>
          <w:p w14:paraId="6233F43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—</w:t>
            </w:r>
          </w:p>
        </w:tc>
      </w:tr>
      <w:tr w:rsidR="00F2421C" w:rsidRPr="00F2421C" w14:paraId="3D32CBF4" w14:textId="77777777" w:rsidTr="00F2421C">
        <w:tc>
          <w:tcPr>
            <w:tcW w:w="0" w:type="auto"/>
            <w:hideMark/>
          </w:tcPr>
          <w:p w14:paraId="3DC5857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Notices / EOTs / Time-bars</w:t>
            </w:r>
          </w:p>
        </w:tc>
        <w:tc>
          <w:tcPr>
            <w:tcW w:w="0" w:type="auto"/>
            <w:hideMark/>
          </w:tcPr>
          <w:p w14:paraId="5D9D599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Legal Module (live integration)</w:t>
            </w:r>
          </w:p>
        </w:tc>
        <w:tc>
          <w:tcPr>
            <w:tcW w:w="0" w:type="auto"/>
            <w:hideMark/>
          </w:tcPr>
          <w:p w14:paraId="7882639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—</w:t>
            </w:r>
          </w:p>
        </w:tc>
      </w:tr>
      <w:tr w:rsidR="00F2421C" w:rsidRPr="00F2421C" w14:paraId="46DA2301" w14:textId="77777777" w:rsidTr="00F2421C">
        <w:tc>
          <w:tcPr>
            <w:tcW w:w="0" w:type="auto"/>
            <w:hideMark/>
          </w:tcPr>
          <w:p w14:paraId="60C7297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Risks &amp; Issues</w:t>
            </w:r>
          </w:p>
        </w:tc>
        <w:tc>
          <w:tcPr>
            <w:tcW w:w="0" w:type="auto"/>
            <w:hideMark/>
          </w:tcPr>
          <w:p w14:paraId="538F255B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Derived from RFI + Legal data</w:t>
            </w:r>
          </w:p>
        </w:tc>
        <w:tc>
          <w:tcPr>
            <w:tcW w:w="0" w:type="auto"/>
            <w:hideMark/>
          </w:tcPr>
          <w:p w14:paraId="3598ED7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Expanded with HR/ERP/OHS context</w:t>
            </w:r>
          </w:p>
        </w:tc>
      </w:tr>
      <w:tr w:rsidR="00F2421C" w:rsidRPr="00F2421C" w14:paraId="3093897F" w14:textId="77777777" w:rsidTr="00F2421C">
        <w:tc>
          <w:tcPr>
            <w:tcW w:w="0" w:type="auto"/>
            <w:hideMark/>
          </w:tcPr>
          <w:p w14:paraId="397DA91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Weather Data</w:t>
            </w:r>
          </w:p>
        </w:tc>
        <w:tc>
          <w:tcPr>
            <w:tcW w:w="0" w:type="auto"/>
            <w:hideMark/>
          </w:tcPr>
          <w:p w14:paraId="24CDAFE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F2421C">
              <w:rPr>
                <w:b/>
                <w:bCs/>
              </w:rPr>
              <w:t>Auto-fetched</w:t>
            </w:r>
            <w:proofErr w:type="gramEnd"/>
            <w:r w:rsidRPr="00F2421C">
              <w:rPr>
                <w:b/>
                <w:bCs/>
              </w:rPr>
              <w:t xml:space="preserve"> via API (geo-based)</w:t>
            </w:r>
          </w:p>
        </w:tc>
        <w:tc>
          <w:tcPr>
            <w:tcW w:w="0" w:type="auto"/>
            <w:hideMark/>
          </w:tcPr>
          <w:p w14:paraId="01E1054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—</w:t>
            </w:r>
          </w:p>
        </w:tc>
      </w:tr>
      <w:tr w:rsidR="00F2421C" w:rsidRPr="00F2421C" w14:paraId="69B73F8F" w14:textId="77777777" w:rsidTr="00F2421C">
        <w:tc>
          <w:tcPr>
            <w:tcW w:w="0" w:type="auto"/>
            <w:hideMark/>
          </w:tcPr>
          <w:p w14:paraId="270EA2C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Programme Progress</w:t>
            </w:r>
          </w:p>
        </w:tc>
        <w:tc>
          <w:tcPr>
            <w:tcW w:w="0" w:type="auto"/>
            <w:hideMark/>
          </w:tcPr>
          <w:p w14:paraId="7787B4B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Optional upload (PDF/Image)</w:t>
            </w:r>
          </w:p>
        </w:tc>
        <w:tc>
          <w:tcPr>
            <w:tcW w:w="0" w:type="auto"/>
            <w:hideMark/>
          </w:tcPr>
          <w:p w14:paraId="2C2D879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Auto from ERP Scheduling (Phase 5)</w:t>
            </w:r>
          </w:p>
        </w:tc>
      </w:tr>
      <w:tr w:rsidR="00F2421C" w:rsidRPr="00F2421C" w14:paraId="491FA1A3" w14:textId="77777777" w:rsidTr="00F2421C">
        <w:tc>
          <w:tcPr>
            <w:tcW w:w="0" w:type="auto"/>
            <w:hideMark/>
          </w:tcPr>
          <w:p w14:paraId="360E486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lastRenderedPageBreak/>
              <w:t>Certificates / Cashflow</w:t>
            </w:r>
          </w:p>
        </w:tc>
        <w:tc>
          <w:tcPr>
            <w:tcW w:w="0" w:type="auto"/>
            <w:hideMark/>
          </w:tcPr>
          <w:p w14:paraId="5CFBC5F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</w:t>
            </w:r>
          </w:p>
        </w:tc>
        <w:tc>
          <w:tcPr>
            <w:tcW w:w="0" w:type="auto"/>
            <w:hideMark/>
          </w:tcPr>
          <w:p w14:paraId="41E6AA4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Auto from ERP Finance (Phase 5)</w:t>
            </w:r>
          </w:p>
        </w:tc>
      </w:tr>
      <w:tr w:rsidR="00F2421C" w:rsidRPr="00F2421C" w14:paraId="387DD69A" w14:textId="77777777" w:rsidTr="00F2421C">
        <w:tc>
          <w:tcPr>
            <w:tcW w:w="0" w:type="auto"/>
            <w:hideMark/>
          </w:tcPr>
          <w:p w14:paraId="5D88D25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Labour &amp; Subcontractors</w:t>
            </w:r>
          </w:p>
        </w:tc>
        <w:tc>
          <w:tcPr>
            <w:tcW w:w="0" w:type="auto"/>
            <w:hideMark/>
          </w:tcPr>
          <w:p w14:paraId="64FB260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</w:t>
            </w:r>
          </w:p>
        </w:tc>
        <w:tc>
          <w:tcPr>
            <w:tcW w:w="0" w:type="auto"/>
            <w:hideMark/>
          </w:tcPr>
          <w:p w14:paraId="11EFD2F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HR Attendance &amp; Workforce Data (Phase 3)</w:t>
            </w:r>
          </w:p>
        </w:tc>
      </w:tr>
      <w:tr w:rsidR="00F2421C" w:rsidRPr="00F2421C" w14:paraId="005A98DF" w14:textId="77777777" w:rsidTr="00F2421C">
        <w:tc>
          <w:tcPr>
            <w:tcW w:w="0" w:type="auto"/>
            <w:hideMark/>
          </w:tcPr>
          <w:p w14:paraId="4E9EAF9B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Safety / Quality</w:t>
            </w:r>
          </w:p>
        </w:tc>
        <w:tc>
          <w:tcPr>
            <w:tcW w:w="0" w:type="auto"/>
            <w:hideMark/>
          </w:tcPr>
          <w:p w14:paraId="38C3A91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</w:t>
            </w:r>
          </w:p>
        </w:tc>
        <w:tc>
          <w:tcPr>
            <w:tcW w:w="0" w:type="auto"/>
            <w:hideMark/>
          </w:tcPr>
          <w:p w14:paraId="453AEB1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OHS Module (Phase 6)</w:t>
            </w:r>
          </w:p>
        </w:tc>
      </w:tr>
      <w:tr w:rsidR="00F2421C" w:rsidRPr="00F2421C" w14:paraId="4FBEA624" w14:textId="77777777" w:rsidTr="00F2421C">
        <w:tc>
          <w:tcPr>
            <w:tcW w:w="0" w:type="auto"/>
            <w:hideMark/>
          </w:tcPr>
          <w:p w14:paraId="2EA7549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Photos / Evidence</w:t>
            </w:r>
          </w:p>
        </w:tc>
        <w:tc>
          <w:tcPr>
            <w:tcW w:w="0" w:type="auto"/>
            <w:hideMark/>
          </w:tcPr>
          <w:p w14:paraId="6465EE5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Pulled from RFI &amp; Legal attachments</w:t>
            </w:r>
          </w:p>
        </w:tc>
        <w:tc>
          <w:tcPr>
            <w:tcW w:w="0" w:type="auto"/>
            <w:hideMark/>
          </w:tcPr>
          <w:p w14:paraId="3574752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Expanded with Document Control (Phase 13)</w:t>
            </w:r>
          </w:p>
        </w:tc>
      </w:tr>
      <w:tr w:rsidR="00F2421C" w:rsidRPr="00F2421C" w14:paraId="0D05239F" w14:textId="77777777" w:rsidTr="00F2421C">
        <w:tc>
          <w:tcPr>
            <w:tcW w:w="0" w:type="auto"/>
            <w:hideMark/>
          </w:tcPr>
          <w:p w14:paraId="5FF8988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Annexures</w:t>
            </w:r>
          </w:p>
        </w:tc>
        <w:tc>
          <w:tcPr>
            <w:tcW w:w="0" w:type="auto"/>
            <w:hideMark/>
          </w:tcPr>
          <w:p w14:paraId="5F0070FF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 xml:space="preserve">RFI + Legal registers </w:t>
            </w:r>
            <w:proofErr w:type="gramStart"/>
            <w:r w:rsidRPr="00F2421C">
              <w:rPr>
                <w:b/>
                <w:bCs/>
              </w:rPr>
              <w:t>auto-attached</w:t>
            </w:r>
            <w:proofErr w:type="gramEnd"/>
          </w:p>
        </w:tc>
        <w:tc>
          <w:tcPr>
            <w:tcW w:w="0" w:type="auto"/>
            <w:hideMark/>
          </w:tcPr>
          <w:p w14:paraId="2EFBCD7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Full annexures once ERP, HR, OHS active</w:t>
            </w:r>
          </w:p>
        </w:tc>
      </w:tr>
    </w:tbl>
    <w:p w14:paraId="19344DC0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4D937547">
          <v:rect id="_x0000_i1123" style="width:0;height:1.5pt" o:hralign="center" o:hrstd="t" o:hr="t" fillcolor="#a0a0a0" stroked="f"/>
        </w:pict>
      </w:r>
    </w:p>
    <w:p w14:paraId="06978111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4) Automation &amp; AI</w:t>
      </w:r>
    </w:p>
    <w:p w14:paraId="7D3F1322" w14:textId="77777777" w:rsidR="00F2421C" w:rsidRPr="00F2421C" w:rsidRDefault="00F2421C" w:rsidP="00F2421C">
      <w:pPr>
        <w:numPr>
          <w:ilvl w:val="0"/>
          <w:numId w:val="17"/>
        </w:numPr>
        <w:rPr>
          <w:b/>
          <w:bCs/>
        </w:rPr>
      </w:pPr>
      <w:r w:rsidRPr="00F2421C">
        <w:rPr>
          <w:b/>
          <w:bCs/>
        </w:rPr>
        <w:t>AI Summary Generator: Creates progress narrative, highlights, and risks.</w:t>
      </w:r>
    </w:p>
    <w:p w14:paraId="77CDF4C3" w14:textId="77777777" w:rsidR="00F2421C" w:rsidRPr="00F2421C" w:rsidRDefault="00F2421C" w:rsidP="00F2421C">
      <w:pPr>
        <w:numPr>
          <w:ilvl w:val="0"/>
          <w:numId w:val="17"/>
        </w:numPr>
        <w:rPr>
          <w:b/>
          <w:bCs/>
        </w:rPr>
      </w:pPr>
      <w:r w:rsidRPr="00F2421C">
        <w:rPr>
          <w:b/>
          <w:bCs/>
        </w:rPr>
        <w:t>AI Risk Engine: Flags overdue RFIs and notices approaching time-bars.</w:t>
      </w:r>
    </w:p>
    <w:p w14:paraId="3333CEF5" w14:textId="77777777" w:rsidR="00F2421C" w:rsidRPr="00F2421C" w:rsidRDefault="00F2421C" w:rsidP="00F2421C">
      <w:pPr>
        <w:numPr>
          <w:ilvl w:val="0"/>
          <w:numId w:val="17"/>
        </w:numPr>
        <w:rPr>
          <w:b/>
          <w:bCs/>
        </w:rPr>
      </w:pPr>
      <w:r w:rsidRPr="00F2421C">
        <w:rPr>
          <w:b/>
          <w:bCs/>
        </w:rPr>
        <w:t>AI Image Sorting: Auto-selects latest site photos, captions by date and project area.</w:t>
      </w:r>
    </w:p>
    <w:p w14:paraId="6597590E" w14:textId="77777777" w:rsidR="00F2421C" w:rsidRPr="00F2421C" w:rsidRDefault="00F2421C" w:rsidP="00F2421C">
      <w:pPr>
        <w:numPr>
          <w:ilvl w:val="0"/>
          <w:numId w:val="17"/>
        </w:numPr>
        <w:rPr>
          <w:b/>
          <w:bCs/>
        </w:rPr>
      </w:pPr>
      <w:r w:rsidRPr="00F2421C">
        <w:rPr>
          <w:b/>
          <w:bCs/>
        </w:rPr>
        <w:t>Weather Integration: Auto-fetches rainfall data and plots daily totals.</w:t>
      </w:r>
    </w:p>
    <w:p w14:paraId="7A4055EF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2D06FD96">
          <v:rect id="_x0000_i1124" style="width:0;height:1.5pt" o:hralign="center" o:hrstd="t" o:hr="t" fillcolor="#a0a0a0" stroked="f"/>
        </w:pict>
      </w:r>
    </w:p>
    <w:p w14:paraId="112DA89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5) Weekly Report – Table of Contents (System Standard 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4604"/>
        <w:gridCol w:w="2226"/>
      </w:tblGrid>
      <w:tr w:rsidR="00F2421C" w:rsidRPr="00F2421C" w14:paraId="35C5C71F" w14:textId="77777777" w:rsidTr="00F2421C">
        <w:tc>
          <w:tcPr>
            <w:tcW w:w="0" w:type="auto"/>
            <w:hideMark/>
          </w:tcPr>
          <w:p w14:paraId="1FA9589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3EB8410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DA31E1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Data Source</w:t>
            </w:r>
          </w:p>
        </w:tc>
      </w:tr>
      <w:tr w:rsidR="00F2421C" w:rsidRPr="00F2421C" w14:paraId="54C33539" w14:textId="77777777" w:rsidTr="00F2421C">
        <w:tc>
          <w:tcPr>
            <w:tcW w:w="0" w:type="auto"/>
            <w:hideMark/>
          </w:tcPr>
          <w:p w14:paraId="7F74D2A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1. Cover Page</w:t>
            </w:r>
          </w:p>
        </w:tc>
        <w:tc>
          <w:tcPr>
            <w:tcW w:w="0" w:type="auto"/>
            <w:hideMark/>
          </w:tcPr>
          <w:p w14:paraId="3FC1CA6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Project Name, Client, Contract Type, Period, Generated Date</w:t>
            </w:r>
          </w:p>
        </w:tc>
        <w:tc>
          <w:tcPr>
            <w:tcW w:w="0" w:type="auto"/>
            <w:hideMark/>
          </w:tcPr>
          <w:p w14:paraId="087D94D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Reporting / Legal</w:t>
            </w:r>
          </w:p>
        </w:tc>
      </w:tr>
      <w:tr w:rsidR="00F2421C" w:rsidRPr="00F2421C" w14:paraId="7CDDC8C5" w14:textId="77777777" w:rsidTr="00F2421C">
        <w:tc>
          <w:tcPr>
            <w:tcW w:w="0" w:type="auto"/>
            <w:hideMark/>
          </w:tcPr>
          <w:p w14:paraId="5FDDABF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2. Executive Summary</w:t>
            </w:r>
          </w:p>
        </w:tc>
        <w:tc>
          <w:tcPr>
            <w:tcW w:w="0" w:type="auto"/>
            <w:hideMark/>
          </w:tcPr>
          <w:p w14:paraId="561BF26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 summary of weekly progress and key risks</w:t>
            </w:r>
          </w:p>
        </w:tc>
        <w:tc>
          <w:tcPr>
            <w:tcW w:w="0" w:type="auto"/>
            <w:hideMark/>
          </w:tcPr>
          <w:p w14:paraId="092F766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 engine</w:t>
            </w:r>
          </w:p>
        </w:tc>
      </w:tr>
      <w:tr w:rsidR="00F2421C" w:rsidRPr="00F2421C" w14:paraId="74BF772A" w14:textId="77777777" w:rsidTr="00F2421C">
        <w:tc>
          <w:tcPr>
            <w:tcW w:w="0" w:type="auto"/>
            <w:hideMark/>
          </w:tcPr>
          <w:p w14:paraId="636C23B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3. RFI Summary</w:t>
            </w:r>
          </w:p>
        </w:tc>
        <w:tc>
          <w:tcPr>
            <w:tcW w:w="0" w:type="auto"/>
            <w:hideMark/>
          </w:tcPr>
          <w:p w14:paraId="46A381A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Open, Closed, Overdue, Key Pending Items</w:t>
            </w:r>
          </w:p>
        </w:tc>
        <w:tc>
          <w:tcPr>
            <w:tcW w:w="0" w:type="auto"/>
            <w:hideMark/>
          </w:tcPr>
          <w:p w14:paraId="09B1601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Module</w:t>
            </w:r>
          </w:p>
        </w:tc>
      </w:tr>
      <w:tr w:rsidR="00F2421C" w:rsidRPr="00F2421C" w14:paraId="60DFA9AD" w14:textId="77777777" w:rsidTr="00F2421C">
        <w:tc>
          <w:tcPr>
            <w:tcW w:w="0" w:type="auto"/>
            <w:hideMark/>
          </w:tcPr>
          <w:p w14:paraId="704B844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4. Notices &amp; Time-bars</w:t>
            </w:r>
          </w:p>
        </w:tc>
        <w:tc>
          <w:tcPr>
            <w:tcW w:w="0" w:type="auto"/>
            <w:hideMark/>
          </w:tcPr>
          <w:p w14:paraId="1C1ED27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Current notices, pending EOTs, compliance flags</w:t>
            </w:r>
          </w:p>
        </w:tc>
        <w:tc>
          <w:tcPr>
            <w:tcW w:w="0" w:type="auto"/>
            <w:hideMark/>
          </w:tcPr>
          <w:p w14:paraId="657BFE8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Legal Module</w:t>
            </w:r>
          </w:p>
        </w:tc>
      </w:tr>
      <w:tr w:rsidR="00F2421C" w:rsidRPr="00F2421C" w14:paraId="3D69CB88" w14:textId="77777777" w:rsidTr="00F2421C">
        <w:tc>
          <w:tcPr>
            <w:tcW w:w="0" w:type="auto"/>
            <w:hideMark/>
          </w:tcPr>
          <w:p w14:paraId="7F7D33A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5. Key Risks &amp; Issues</w:t>
            </w:r>
          </w:p>
        </w:tc>
        <w:tc>
          <w:tcPr>
            <w:tcW w:w="0" w:type="auto"/>
            <w:hideMark/>
          </w:tcPr>
          <w:p w14:paraId="013282E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F2421C">
              <w:rPr>
                <w:b/>
                <w:bCs/>
              </w:rPr>
              <w:t>Auto-detected</w:t>
            </w:r>
            <w:proofErr w:type="gramEnd"/>
            <w:r w:rsidRPr="00F2421C">
              <w:rPr>
                <w:b/>
                <w:bCs/>
              </w:rPr>
              <w:t xml:space="preserve"> from RFI &amp; Notice data</w:t>
            </w:r>
          </w:p>
        </w:tc>
        <w:tc>
          <w:tcPr>
            <w:tcW w:w="0" w:type="auto"/>
            <w:hideMark/>
          </w:tcPr>
          <w:p w14:paraId="09D4A27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+ Legal</w:t>
            </w:r>
          </w:p>
        </w:tc>
      </w:tr>
      <w:tr w:rsidR="00F2421C" w:rsidRPr="00F2421C" w14:paraId="7D92F8C2" w14:textId="77777777" w:rsidTr="00F2421C">
        <w:tc>
          <w:tcPr>
            <w:tcW w:w="0" w:type="auto"/>
            <w:hideMark/>
          </w:tcPr>
          <w:p w14:paraId="1EB2020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6. Weather Overview</w:t>
            </w:r>
          </w:p>
        </w:tc>
        <w:tc>
          <w:tcPr>
            <w:tcW w:w="0" w:type="auto"/>
            <w:hideMark/>
          </w:tcPr>
          <w:p w14:paraId="2E03973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Rainfall chart, days lost</w:t>
            </w:r>
          </w:p>
        </w:tc>
        <w:tc>
          <w:tcPr>
            <w:tcW w:w="0" w:type="auto"/>
            <w:hideMark/>
          </w:tcPr>
          <w:p w14:paraId="5ACCCAF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Weather API</w:t>
            </w:r>
          </w:p>
        </w:tc>
      </w:tr>
      <w:tr w:rsidR="00F2421C" w:rsidRPr="00F2421C" w14:paraId="45EA5915" w14:textId="77777777" w:rsidTr="00F2421C">
        <w:tc>
          <w:tcPr>
            <w:tcW w:w="0" w:type="auto"/>
            <w:hideMark/>
          </w:tcPr>
          <w:p w14:paraId="0A5E2FE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7. Programme Snapshot</w:t>
            </w:r>
          </w:p>
        </w:tc>
        <w:tc>
          <w:tcPr>
            <w:tcW w:w="0" w:type="auto"/>
            <w:hideMark/>
          </w:tcPr>
          <w:p w14:paraId="5A615DE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Optional progress image/chart upload</w:t>
            </w:r>
          </w:p>
        </w:tc>
        <w:tc>
          <w:tcPr>
            <w:tcW w:w="0" w:type="auto"/>
            <w:hideMark/>
          </w:tcPr>
          <w:p w14:paraId="645C59B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User / ERP (future)</w:t>
            </w:r>
          </w:p>
        </w:tc>
      </w:tr>
      <w:tr w:rsidR="00F2421C" w:rsidRPr="00F2421C" w14:paraId="79336873" w14:textId="77777777" w:rsidTr="00F2421C">
        <w:tc>
          <w:tcPr>
            <w:tcW w:w="0" w:type="auto"/>
            <w:hideMark/>
          </w:tcPr>
          <w:p w14:paraId="4A685CC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8. Site Photos</w:t>
            </w:r>
          </w:p>
        </w:tc>
        <w:tc>
          <w:tcPr>
            <w:tcW w:w="0" w:type="auto"/>
            <w:hideMark/>
          </w:tcPr>
          <w:p w14:paraId="20BC62E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Latest 6–10 photos with auto captions</w:t>
            </w:r>
          </w:p>
        </w:tc>
        <w:tc>
          <w:tcPr>
            <w:tcW w:w="0" w:type="auto"/>
            <w:hideMark/>
          </w:tcPr>
          <w:p w14:paraId="762B60F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/ Legal Attachments</w:t>
            </w:r>
          </w:p>
        </w:tc>
      </w:tr>
      <w:tr w:rsidR="00F2421C" w:rsidRPr="00F2421C" w14:paraId="17EED7CF" w14:textId="77777777" w:rsidTr="00F2421C">
        <w:tc>
          <w:tcPr>
            <w:tcW w:w="0" w:type="auto"/>
            <w:hideMark/>
          </w:tcPr>
          <w:p w14:paraId="443AEEB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9. Annexures</w:t>
            </w:r>
          </w:p>
        </w:tc>
        <w:tc>
          <w:tcPr>
            <w:tcW w:w="0" w:type="auto"/>
            <w:hideMark/>
          </w:tcPr>
          <w:p w14:paraId="23E42AA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Auto-attach RFI Register, Notice Register</w:t>
            </w:r>
          </w:p>
        </w:tc>
        <w:tc>
          <w:tcPr>
            <w:tcW w:w="0" w:type="auto"/>
            <w:hideMark/>
          </w:tcPr>
          <w:p w14:paraId="034562E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+ Legal</w:t>
            </w:r>
          </w:p>
        </w:tc>
      </w:tr>
    </w:tbl>
    <w:p w14:paraId="40D9EF0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lastRenderedPageBreak/>
        <w:pict w14:anchorId="003B2057">
          <v:rect id="_x0000_i1125" style="width:0;height:1.5pt" o:hralign="center" o:hrstd="t" o:hr="t" fillcolor="#a0a0a0" stroked="f"/>
        </w:pict>
      </w:r>
    </w:p>
    <w:p w14:paraId="03B3AD53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6) Monthly Report – Table of Contents (System Standard 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4151"/>
        <w:gridCol w:w="2311"/>
      </w:tblGrid>
      <w:tr w:rsidR="00F2421C" w:rsidRPr="00F2421C" w14:paraId="57BDA34C" w14:textId="77777777" w:rsidTr="00F2421C">
        <w:tc>
          <w:tcPr>
            <w:tcW w:w="0" w:type="auto"/>
            <w:hideMark/>
          </w:tcPr>
          <w:p w14:paraId="1F0CEB1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DA3DC6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24BF9DF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Data Source</w:t>
            </w:r>
          </w:p>
        </w:tc>
      </w:tr>
      <w:tr w:rsidR="00F2421C" w:rsidRPr="00F2421C" w14:paraId="6522859B" w14:textId="77777777" w:rsidTr="00F2421C">
        <w:tc>
          <w:tcPr>
            <w:tcW w:w="0" w:type="auto"/>
            <w:hideMark/>
          </w:tcPr>
          <w:p w14:paraId="212E78C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1. Cover Page</w:t>
            </w:r>
          </w:p>
        </w:tc>
        <w:tc>
          <w:tcPr>
            <w:tcW w:w="0" w:type="auto"/>
            <w:hideMark/>
          </w:tcPr>
          <w:p w14:paraId="0EDCE9F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Project details, contract info, report date</w:t>
            </w:r>
          </w:p>
        </w:tc>
        <w:tc>
          <w:tcPr>
            <w:tcW w:w="0" w:type="auto"/>
            <w:hideMark/>
          </w:tcPr>
          <w:p w14:paraId="4C07DFD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Reporting / Legal</w:t>
            </w:r>
          </w:p>
        </w:tc>
      </w:tr>
      <w:tr w:rsidR="00F2421C" w:rsidRPr="00F2421C" w14:paraId="0EBC6575" w14:textId="77777777" w:rsidTr="00F2421C">
        <w:tc>
          <w:tcPr>
            <w:tcW w:w="0" w:type="auto"/>
            <w:hideMark/>
          </w:tcPr>
          <w:p w14:paraId="786C70F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2. Executive Summary</w:t>
            </w:r>
          </w:p>
        </w:tc>
        <w:tc>
          <w:tcPr>
            <w:tcW w:w="0" w:type="auto"/>
            <w:hideMark/>
          </w:tcPr>
          <w:p w14:paraId="7337600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 summary of monthly progress, challenges, and outlook</w:t>
            </w:r>
          </w:p>
        </w:tc>
        <w:tc>
          <w:tcPr>
            <w:tcW w:w="0" w:type="auto"/>
            <w:hideMark/>
          </w:tcPr>
          <w:p w14:paraId="2E6C607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AI engine</w:t>
            </w:r>
          </w:p>
        </w:tc>
      </w:tr>
      <w:tr w:rsidR="00F2421C" w:rsidRPr="00F2421C" w14:paraId="315BA4B0" w14:textId="77777777" w:rsidTr="00F2421C">
        <w:tc>
          <w:tcPr>
            <w:tcW w:w="0" w:type="auto"/>
            <w:hideMark/>
          </w:tcPr>
          <w:p w14:paraId="6C8CF8E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3. Work Progress Summary</w:t>
            </w:r>
          </w:p>
        </w:tc>
        <w:tc>
          <w:tcPr>
            <w:tcW w:w="0" w:type="auto"/>
            <w:hideMark/>
          </w:tcPr>
          <w:p w14:paraId="7735364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% completion, milestones achieved, next month’s targets</w:t>
            </w:r>
          </w:p>
        </w:tc>
        <w:tc>
          <w:tcPr>
            <w:tcW w:w="0" w:type="auto"/>
            <w:hideMark/>
          </w:tcPr>
          <w:p w14:paraId="4F70B1A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User (manual or ERP when active)</w:t>
            </w:r>
          </w:p>
        </w:tc>
      </w:tr>
      <w:tr w:rsidR="00F2421C" w:rsidRPr="00F2421C" w14:paraId="5CE4940B" w14:textId="77777777" w:rsidTr="00F2421C">
        <w:tc>
          <w:tcPr>
            <w:tcW w:w="0" w:type="auto"/>
            <w:hideMark/>
          </w:tcPr>
          <w:p w14:paraId="23C9D20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4. RFI &amp; Notice Summary</w:t>
            </w:r>
          </w:p>
        </w:tc>
        <w:tc>
          <w:tcPr>
            <w:tcW w:w="0" w:type="auto"/>
            <w:hideMark/>
          </w:tcPr>
          <w:p w14:paraId="108BF59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Counts, trends, overdue analysis</w:t>
            </w:r>
          </w:p>
        </w:tc>
        <w:tc>
          <w:tcPr>
            <w:tcW w:w="0" w:type="auto"/>
            <w:hideMark/>
          </w:tcPr>
          <w:p w14:paraId="64599CE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+ Legal</w:t>
            </w:r>
          </w:p>
        </w:tc>
      </w:tr>
      <w:tr w:rsidR="00F2421C" w:rsidRPr="00F2421C" w14:paraId="08FBF85A" w14:textId="77777777" w:rsidTr="00F2421C">
        <w:tc>
          <w:tcPr>
            <w:tcW w:w="0" w:type="auto"/>
            <w:hideMark/>
          </w:tcPr>
          <w:p w14:paraId="4810533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5. Delay Events &amp; EOT Log</w:t>
            </w:r>
          </w:p>
        </w:tc>
        <w:tc>
          <w:tcPr>
            <w:tcW w:w="0" w:type="auto"/>
            <w:hideMark/>
          </w:tcPr>
          <w:p w14:paraId="35547FE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Approved / pending / rejected</w:t>
            </w:r>
          </w:p>
        </w:tc>
        <w:tc>
          <w:tcPr>
            <w:tcW w:w="0" w:type="auto"/>
            <w:hideMark/>
          </w:tcPr>
          <w:p w14:paraId="05BB997D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Legal</w:t>
            </w:r>
          </w:p>
        </w:tc>
      </w:tr>
      <w:tr w:rsidR="00F2421C" w:rsidRPr="00F2421C" w14:paraId="14C24159" w14:textId="77777777" w:rsidTr="00F2421C">
        <w:tc>
          <w:tcPr>
            <w:tcW w:w="0" w:type="auto"/>
            <w:hideMark/>
          </w:tcPr>
          <w:p w14:paraId="4573410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6. Risk &amp; Issue Register</w:t>
            </w:r>
          </w:p>
        </w:tc>
        <w:tc>
          <w:tcPr>
            <w:tcW w:w="0" w:type="auto"/>
            <w:hideMark/>
          </w:tcPr>
          <w:p w14:paraId="71937DF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Open risks, mitigation strategies</w:t>
            </w:r>
          </w:p>
        </w:tc>
        <w:tc>
          <w:tcPr>
            <w:tcW w:w="0" w:type="auto"/>
            <w:hideMark/>
          </w:tcPr>
          <w:p w14:paraId="425367CF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+ Legal</w:t>
            </w:r>
          </w:p>
        </w:tc>
      </w:tr>
      <w:tr w:rsidR="00F2421C" w:rsidRPr="00F2421C" w14:paraId="741E0FED" w14:textId="77777777" w:rsidTr="00F2421C">
        <w:tc>
          <w:tcPr>
            <w:tcW w:w="0" w:type="auto"/>
            <w:hideMark/>
          </w:tcPr>
          <w:p w14:paraId="7B51C24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7. Cashflow / Certificates</w:t>
            </w:r>
          </w:p>
        </w:tc>
        <w:tc>
          <w:tcPr>
            <w:tcW w:w="0" w:type="auto"/>
            <w:hideMark/>
          </w:tcPr>
          <w:p w14:paraId="0A98156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 – “Linked to ERP when module active”</w:t>
            </w:r>
          </w:p>
        </w:tc>
        <w:tc>
          <w:tcPr>
            <w:tcW w:w="0" w:type="auto"/>
            <w:hideMark/>
          </w:tcPr>
          <w:p w14:paraId="077A265A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ERP (Phase 5)</w:t>
            </w:r>
          </w:p>
        </w:tc>
      </w:tr>
      <w:tr w:rsidR="00F2421C" w:rsidRPr="00F2421C" w14:paraId="0AC250F7" w14:textId="77777777" w:rsidTr="00F2421C">
        <w:tc>
          <w:tcPr>
            <w:tcW w:w="0" w:type="auto"/>
            <w:hideMark/>
          </w:tcPr>
          <w:p w14:paraId="4055F10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8. Labour &amp; Subcontractor Report</w:t>
            </w:r>
          </w:p>
        </w:tc>
        <w:tc>
          <w:tcPr>
            <w:tcW w:w="0" w:type="auto"/>
            <w:hideMark/>
          </w:tcPr>
          <w:p w14:paraId="3C0BA19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 – “Linked to HR when module active”</w:t>
            </w:r>
          </w:p>
        </w:tc>
        <w:tc>
          <w:tcPr>
            <w:tcW w:w="0" w:type="auto"/>
            <w:hideMark/>
          </w:tcPr>
          <w:p w14:paraId="2542B26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HR (Phase 3)</w:t>
            </w:r>
          </w:p>
        </w:tc>
      </w:tr>
      <w:tr w:rsidR="00F2421C" w:rsidRPr="00F2421C" w14:paraId="7DBE3C7C" w14:textId="77777777" w:rsidTr="00F2421C">
        <w:tc>
          <w:tcPr>
            <w:tcW w:w="0" w:type="auto"/>
            <w:hideMark/>
          </w:tcPr>
          <w:p w14:paraId="5BA8D4C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9. Safety / Quality Section</w:t>
            </w:r>
          </w:p>
        </w:tc>
        <w:tc>
          <w:tcPr>
            <w:tcW w:w="0" w:type="auto"/>
            <w:hideMark/>
          </w:tcPr>
          <w:p w14:paraId="76F75684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Placeholder – “Linked to OHS when module active”</w:t>
            </w:r>
          </w:p>
        </w:tc>
        <w:tc>
          <w:tcPr>
            <w:tcW w:w="0" w:type="auto"/>
            <w:hideMark/>
          </w:tcPr>
          <w:p w14:paraId="09BEF4B3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OHS (Phase 6)</w:t>
            </w:r>
          </w:p>
        </w:tc>
      </w:tr>
      <w:tr w:rsidR="00F2421C" w:rsidRPr="00F2421C" w14:paraId="07A5A55C" w14:textId="77777777" w:rsidTr="00F2421C">
        <w:tc>
          <w:tcPr>
            <w:tcW w:w="0" w:type="auto"/>
            <w:hideMark/>
          </w:tcPr>
          <w:p w14:paraId="0623498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10. Weather Summary</w:t>
            </w:r>
          </w:p>
        </w:tc>
        <w:tc>
          <w:tcPr>
            <w:tcW w:w="0" w:type="auto"/>
            <w:hideMark/>
          </w:tcPr>
          <w:p w14:paraId="12C76F12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Total rainfall and delay impact for the month</w:t>
            </w:r>
          </w:p>
        </w:tc>
        <w:tc>
          <w:tcPr>
            <w:tcW w:w="0" w:type="auto"/>
            <w:hideMark/>
          </w:tcPr>
          <w:p w14:paraId="07FCC88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Weather API</w:t>
            </w:r>
          </w:p>
        </w:tc>
      </w:tr>
      <w:tr w:rsidR="00F2421C" w:rsidRPr="00F2421C" w14:paraId="299D2737" w14:textId="77777777" w:rsidTr="00F2421C">
        <w:tc>
          <w:tcPr>
            <w:tcW w:w="0" w:type="auto"/>
            <w:hideMark/>
          </w:tcPr>
          <w:p w14:paraId="78C5646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11. Site Photos / Evidence</w:t>
            </w:r>
          </w:p>
        </w:tc>
        <w:tc>
          <w:tcPr>
            <w:tcW w:w="0" w:type="auto"/>
            <w:hideMark/>
          </w:tcPr>
          <w:p w14:paraId="47A8D2A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10–15 photos with captions by date and area</w:t>
            </w:r>
          </w:p>
        </w:tc>
        <w:tc>
          <w:tcPr>
            <w:tcW w:w="0" w:type="auto"/>
            <w:hideMark/>
          </w:tcPr>
          <w:p w14:paraId="32A61C6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/ Legal</w:t>
            </w:r>
          </w:p>
        </w:tc>
      </w:tr>
      <w:tr w:rsidR="00F2421C" w:rsidRPr="00F2421C" w14:paraId="03ABA4F3" w14:textId="77777777" w:rsidTr="00F2421C">
        <w:tc>
          <w:tcPr>
            <w:tcW w:w="0" w:type="auto"/>
            <w:hideMark/>
          </w:tcPr>
          <w:p w14:paraId="0CF6238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12. Annexures A–I</w:t>
            </w:r>
          </w:p>
        </w:tc>
        <w:tc>
          <w:tcPr>
            <w:tcW w:w="0" w:type="auto"/>
            <w:hideMark/>
          </w:tcPr>
          <w:p w14:paraId="59BCBA0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RFI Register, Notices, EOTs, Cashflow (ERP), Safety (OHS), Labour (HR)</w:t>
            </w:r>
          </w:p>
        </w:tc>
        <w:tc>
          <w:tcPr>
            <w:tcW w:w="0" w:type="auto"/>
            <w:hideMark/>
          </w:tcPr>
          <w:p w14:paraId="3839277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All modules once linked</w:t>
            </w:r>
          </w:p>
        </w:tc>
      </w:tr>
    </w:tbl>
    <w:p w14:paraId="6AE3B1E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77544999">
          <v:rect id="_x0000_i1126" style="width:0;height:1.5pt" o:hralign="center" o:hrstd="t" o:hr="t" fillcolor="#a0a0a0" stroked="f"/>
        </w:pict>
      </w:r>
    </w:p>
    <w:p w14:paraId="3C2CCA87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7) Core Flows</w:t>
      </w:r>
    </w:p>
    <w:p w14:paraId="1D626E31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Weekly Report Flow</w:t>
      </w:r>
    </w:p>
    <w:p w14:paraId="642A1CC6" w14:textId="77777777" w:rsidR="00F2421C" w:rsidRPr="00F2421C" w:rsidRDefault="00F2421C" w:rsidP="00F2421C">
      <w:pPr>
        <w:numPr>
          <w:ilvl w:val="0"/>
          <w:numId w:val="18"/>
        </w:numPr>
        <w:rPr>
          <w:b/>
          <w:bCs/>
        </w:rPr>
      </w:pPr>
      <w:r w:rsidRPr="00F2421C">
        <w:rPr>
          <w:b/>
          <w:bCs/>
        </w:rPr>
        <w:t>User selects project → Generate Weekly Report.</w:t>
      </w:r>
    </w:p>
    <w:p w14:paraId="3E9EC301" w14:textId="77777777" w:rsidR="00F2421C" w:rsidRPr="00F2421C" w:rsidRDefault="00F2421C" w:rsidP="00F2421C">
      <w:pPr>
        <w:numPr>
          <w:ilvl w:val="0"/>
          <w:numId w:val="18"/>
        </w:numPr>
        <w:rPr>
          <w:b/>
          <w:bCs/>
        </w:rPr>
      </w:pPr>
      <w:r w:rsidRPr="00F2421C">
        <w:rPr>
          <w:b/>
          <w:bCs/>
        </w:rPr>
        <w:t>System pulls current week’s RFI &amp; Legal data + weather + photos.</w:t>
      </w:r>
    </w:p>
    <w:p w14:paraId="6BABC67E" w14:textId="77777777" w:rsidR="00F2421C" w:rsidRPr="00F2421C" w:rsidRDefault="00F2421C" w:rsidP="00F2421C">
      <w:pPr>
        <w:numPr>
          <w:ilvl w:val="0"/>
          <w:numId w:val="18"/>
        </w:numPr>
        <w:rPr>
          <w:b/>
          <w:bCs/>
        </w:rPr>
      </w:pPr>
      <w:r w:rsidRPr="00F2421C">
        <w:rPr>
          <w:b/>
          <w:bCs/>
        </w:rPr>
        <w:t>AI generates executive summary and risk highlights.</w:t>
      </w:r>
    </w:p>
    <w:p w14:paraId="37EAB467" w14:textId="77777777" w:rsidR="00F2421C" w:rsidRPr="00F2421C" w:rsidRDefault="00F2421C" w:rsidP="00F2421C">
      <w:pPr>
        <w:numPr>
          <w:ilvl w:val="0"/>
          <w:numId w:val="18"/>
        </w:numPr>
        <w:rPr>
          <w:b/>
          <w:bCs/>
        </w:rPr>
      </w:pPr>
      <w:r w:rsidRPr="00F2421C">
        <w:rPr>
          <w:b/>
          <w:bCs/>
        </w:rPr>
        <w:t>Auto-compile into System Standard Template.</w:t>
      </w:r>
    </w:p>
    <w:p w14:paraId="4217AB29" w14:textId="77777777" w:rsidR="00F2421C" w:rsidRPr="00F2421C" w:rsidRDefault="00F2421C" w:rsidP="00F2421C">
      <w:pPr>
        <w:numPr>
          <w:ilvl w:val="0"/>
          <w:numId w:val="18"/>
        </w:numPr>
        <w:rPr>
          <w:b/>
          <w:bCs/>
        </w:rPr>
      </w:pPr>
      <w:r w:rsidRPr="00F2421C">
        <w:rPr>
          <w:b/>
          <w:bCs/>
        </w:rPr>
        <w:t>PDF generated → view / download / email / archive.</w:t>
      </w:r>
    </w:p>
    <w:p w14:paraId="210E1246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Monthly Report Flow</w:t>
      </w:r>
    </w:p>
    <w:p w14:paraId="33DFBAC2" w14:textId="77777777" w:rsidR="00F2421C" w:rsidRPr="00F2421C" w:rsidRDefault="00F2421C" w:rsidP="00F2421C">
      <w:pPr>
        <w:numPr>
          <w:ilvl w:val="0"/>
          <w:numId w:val="19"/>
        </w:numPr>
        <w:rPr>
          <w:b/>
          <w:bCs/>
        </w:rPr>
      </w:pPr>
      <w:r w:rsidRPr="00F2421C">
        <w:rPr>
          <w:b/>
          <w:bCs/>
        </w:rPr>
        <w:lastRenderedPageBreak/>
        <w:t>Select project → Generate Monthly Report.</w:t>
      </w:r>
    </w:p>
    <w:p w14:paraId="290C6837" w14:textId="77777777" w:rsidR="00F2421C" w:rsidRPr="00F2421C" w:rsidRDefault="00F2421C" w:rsidP="00F2421C">
      <w:pPr>
        <w:numPr>
          <w:ilvl w:val="0"/>
          <w:numId w:val="19"/>
        </w:numPr>
        <w:rPr>
          <w:b/>
          <w:bCs/>
        </w:rPr>
      </w:pPr>
      <w:r w:rsidRPr="00F2421C">
        <w:rPr>
          <w:b/>
          <w:bCs/>
        </w:rPr>
        <w:t>Pull 30-day data from RFI, Legal, and weather API.</w:t>
      </w:r>
    </w:p>
    <w:p w14:paraId="5C06C13F" w14:textId="77777777" w:rsidR="00F2421C" w:rsidRPr="00F2421C" w:rsidRDefault="00F2421C" w:rsidP="00F2421C">
      <w:pPr>
        <w:numPr>
          <w:ilvl w:val="0"/>
          <w:numId w:val="19"/>
        </w:numPr>
        <w:rPr>
          <w:b/>
          <w:bCs/>
        </w:rPr>
      </w:pPr>
      <w:r w:rsidRPr="00F2421C">
        <w:rPr>
          <w:b/>
          <w:bCs/>
        </w:rPr>
        <w:t>Attach charts, photos, and annexures.</w:t>
      </w:r>
    </w:p>
    <w:p w14:paraId="0A3081BB" w14:textId="77777777" w:rsidR="00F2421C" w:rsidRPr="00F2421C" w:rsidRDefault="00F2421C" w:rsidP="00F2421C">
      <w:pPr>
        <w:numPr>
          <w:ilvl w:val="0"/>
          <w:numId w:val="19"/>
        </w:numPr>
        <w:rPr>
          <w:b/>
          <w:bCs/>
        </w:rPr>
      </w:pPr>
      <w:r w:rsidRPr="00F2421C">
        <w:rPr>
          <w:b/>
          <w:bCs/>
        </w:rPr>
        <w:t>Auto-generate Executive Summary + Key Challenges.</w:t>
      </w:r>
    </w:p>
    <w:p w14:paraId="01ED8F5F" w14:textId="448BA66C" w:rsidR="00F2421C" w:rsidRPr="00F2421C" w:rsidRDefault="00F2421C" w:rsidP="00F2421C">
      <w:pPr>
        <w:numPr>
          <w:ilvl w:val="0"/>
          <w:numId w:val="19"/>
        </w:numPr>
        <w:rPr>
          <w:b/>
          <w:bCs/>
        </w:rPr>
      </w:pPr>
      <w:r w:rsidRPr="00F2421C">
        <w:rPr>
          <w:b/>
          <w:bCs/>
        </w:rPr>
        <w:t>PDF generated with placeholders for HR, ERP, OHS content (</w:t>
      </w:r>
      <w:r>
        <w:rPr>
          <w:b/>
          <w:bCs/>
        </w:rPr>
        <w:t xml:space="preserve">Manually inserted for now) </w:t>
      </w:r>
    </w:p>
    <w:p w14:paraId="11A1D7FA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779861ED">
          <v:rect id="_x0000_i1127" style="width:0;height:1.5pt" o:hralign="center" o:hrstd="t" o:hr="t" fillcolor="#a0a0a0" stroked="f"/>
        </w:pict>
      </w:r>
    </w:p>
    <w:p w14:paraId="08E74899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8) Future Data Link Triggers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3265"/>
        <w:gridCol w:w="3376"/>
      </w:tblGrid>
      <w:tr w:rsidR="00F2421C" w:rsidRPr="00F2421C" w14:paraId="79AEA83A" w14:textId="77777777" w:rsidTr="00F2421C">
        <w:tc>
          <w:tcPr>
            <w:tcW w:w="0" w:type="auto"/>
            <w:hideMark/>
          </w:tcPr>
          <w:p w14:paraId="2BD8D79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8D3BD0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2E07BB71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Data Pulled</w:t>
            </w:r>
          </w:p>
        </w:tc>
      </w:tr>
      <w:tr w:rsidR="00F2421C" w:rsidRPr="00F2421C" w14:paraId="176BC19D" w14:textId="77777777" w:rsidTr="00F2421C">
        <w:tc>
          <w:tcPr>
            <w:tcW w:w="0" w:type="auto"/>
            <w:hideMark/>
          </w:tcPr>
          <w:p w14:paraId="3C78B28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HR (Phase 3)</w:t>
            </w:r>
          </w:p>
        </w:tc>
        <w:tc>
          <w:tcPr>
            <w:tcW w:w="0" w:type="auto"/>
            <w:hideMark/>
          </w:tcPr>
          <w:p w14:paraId="7D65CFD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When project code matches</w:t>
            </w:r>
          </w:p>
        </w:tc>
        <w:tc>
          <w:tcPr>
            <w:tcW w:w="0" w:type="auto"/>
            <w:hideMark/>
          </w:tcPr>
          <w:p w14:paraId="45E2588C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Workforce count, subcontractor breakdown</w:t>
            </w:r>
          </w:p>
        </w:tc>
      </w:tr>
      <w:tr w:rsidR="00F2421C" w:rsidRPr="00F2421C" w14:paraId="0195EF3A" w14:textId="77777777" w:rsidTr="00F2421C">
        <w:tc>
          <w:tcPr>
            <w:tcW w:w="0" w:type="auto"/>
            <w:hideMark/>
          </w:tcPr>
          <w:p w14:paraId="1BEF53D8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ERP (Phase 5)</w:t>
            </w:r>
          </w:p>
        </w:tc>
        <w:tc>
          <w:tcPr>
            <w:tcW w:w="0" w:type="auto"/>
            <w:hideMark/>
          </w:tcPr>
          <w:p w14:paraId="47703499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When certificate number sequence matches</w:t>
            </w:r>
          </w:p>
        </w:tc>
        <w:tc>
          <w:tcPr>
            <w:tcW w:w="0" w:type="auto"/>
            <w:hideMark/>
          </w:tcPr>
          <w:p w14:paraId="369EB51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Cert history, cashflow graphs, VO register</w:t>
            </w:r>
          </w:p>
        </w:tc>
      </w:tr>
      <w:tr w:rsidR="00F2421C" w:rsidRPr="00F2421C" w14:paraId="60D13ADF" w14:textId="77777777" w:rsidTr="00F2421C">
        <w:tc>
          <w:tcPr>
            <w:tcW w:w="0" w:type="auto"/>
            <w:hideMark/>
          </w:tcPr>
          <w:p w14:paraId="70073C90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OHS (Phase 6)</w:t>
            </w:r>
          </w:p>
        </w:tc>
        <w:tc>
          <w:tcPr>
            <w:tcW w:w="0" w:type="auto"/>
            <w:hideMark/>
          </w:tcPr>
          <w:p w14:paraId="60AB5EDE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When site ID matches</w:t>
            </w:r>
          </w:p>
        </w:tc>
        <w:tc>
          <w:tcPr>
            <w:tcW w:w="0" w:type="auto"/>
            <w:hideMark/>
          </w:tcPr>
          <w:p w14:paraId="2963481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Safety incidents, audit scores</w:t>
            </w:r>
          </w:p>
        </w:tc>
      </w:tr>
      <w:tr w:rsidR="00F2421C" w:rsidRPr="00F2421C" w14:paraId="71B0B43C" w14:textId="77777777" w:rsidTr="00F2421C">
        <w:tc>
          <w:tcPr>
            <w:tcW w:w="0" w:type="auto"/>
            <w:hideMark/>
          </w:tcPr>
          <w:p w14:paraId="55CC76C5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Document Control (Phase 13)</w:t>
            </w:r>
          </w:p>
        </w:tc>
        <w:tc>
          <w:tcPr>
            <w:tcW w:w="0" w:type="auto"/>
            <w:hideMark/>
          </w:tcPr>
          <w:p w14:paraId="1FF543C7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When linked</w:t>
            </w:r>
          </w:p>
        </w:tc>
        <w:tc>
          <w:tcPr>
            <w:tcW w:w="0" w:type="auto"/>
            <w:hideMark/>
          </w:tcPr>
          <w:p w14:paraId="1F35E576" w14:textId="77777777" w:rsidR="00F2421C" w:rsidRPr="00F2421C" w:rsidRDefault="00F2421C" w:rsidP="00F2421C">
            <w:pPr>
              <w:spacing w:after="160" w:line="259" w:lineRule="auto"/>
              <w:rPr>
                <w:b/>
                <w:bCs/>
              </w:rPr>
            </w:pPr>
            <w:r w:rsidRPr="00F2421C">
              <w:rPr>
                <w:b/>
                <w:bCs/>
              </w:rPr>
              <w:t>Drawing revisions, attachments</w:t>
            </w:r>
          </w:p>
        </w:tc>
      </w:tr>
    </w:tbl>
    <w:p w14:paraId="22FF4FDE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2BF1A62D">
          <v:rect id="_x0000_i1128" style="width:0;height:1.5pt" o:hralign="center" o:hrstd="t" o:hr="t" fillcolor="#a0a0a0" stroked="f"/>
        </w:pict>
      </w:r>
    </w:p>
    <w:p w14:paraId="37A7CB0B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9) Permissions</w:t>
      </w:r>
    </w:p>
    <w:p w14:paraId="3B254534" w14:textId="77777777" w:rsidR="00F2421C" w:rsidRPr="00F2421C" w:rsidRDefault="00F2421C" w:rsidP="00F2421C">
      <w:pPr>
        <w:numPr>
          <w:ilvl w:val="0"/>
          <w:numId w:val="20"/>
        </w:numPr>
        <w:rPr>
          <w:b/>
          <w:bCs/>
        </w:rPr>
      </w:pPr>
      <w:r w:rsidRPr="00F2421C">
        <w:rPr>
          <w:b/>
          <w:bCs/>
        </w:rPr>
        <w:t>Contractor User: Create projects, generate reports, view history.</w:t>
      </w:r>
    </w:p>
    <w:p w14:paraId="1FDCBE6C" w14:textId="77777777" w:rsidR="00F2421C" w:rsidRPr="00F2421C" w:rsidRDefault="00F2421C" w:rsidP="00F2421C">
      <w:pPr>
        <w:numPr>
          <w:ilvl w:val="0"/>
          <w:numId w:val="20"/>
        </w:numPr>
        <w:rPr>
          <w:b/>
          <w:bCs/>
        </w:rPr>
      </w:pPr>
      <w:r w:rsidRPr="00F2421C">
        <w:rPr>
          <w:b/>
          <w:bCs/>
        </w:rPr>
        <w:t>Consultant / Engineer: View &amp; comment on generated reports.</w:t>
      </w:r>
    </w:p>
    <w:p w14:paraId="7282099A" w14:textId="77777777" w:rsidR="00F2421C" w:rsidRPr="00F2421C" w:rsidRDefault="00F2421C" w:rsidP="00F2421C">
      <w:pPr>
        <w:numPr>
          <w:ilvl w:val="0"/>
          <w:numId w:val="20"/>
        </w:numPr>
        <w:rPr>
          <w:b/>
          <w:bCs/>
        </w:rPr>
      </w:pPr>
      <w:r w:rsidRPr="00F2421C">
        <w:rPr>
          <w:b/>
          <w:bCs/>
        </w:rPr>
        <w:t>Client / Employer: Read-only report access.</w:t>
      </w:r>
    </w:p>
    <w:p w14:paraId="01B74705" w14:textId="77777777" w:rsidR="00F2421C" w:rsidRPr="00F2421C" w:rsidRDefault="00F2421C" w:rsidP="00F2421C">
      <w:pPr>
        <w:numPr>
          <w:ilvl w:val="0"/>
          <w:numId w:val="20"/>
        </w:numPr>
        <w:rPr>
          <w:b/>
          <w:bCs/>
        </w:rPr>
      </w:pPr>
      <w:r w:rsidRPr="00F2421C">
        <w:rPr>
          <w:b/>
          <w:bCs/>
        </w:rPr>
        <w:t>Admin: Template customization, manage exports, control data links.</w:t>
      </w:r>
    </w:p>
    <w:p w14:paraId="6F2C37D9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pict w14:anchorId="7080E788">
          <v:rect id="_x0000_i1129" style="width:0;height:1.5pt" o:hralign="center" o:hrstd="t" o:hr="t" fillcolor="#a0a0a0" stroked="f"/>
        </w:pict>
      </w:r>
    </w:p>
    <w:p w14:paraId="0E67600C" w14:textId="77777777" w:rsidR="00F2421C" w:rsidRPr="00F2421C" w:rsidRDefault="00F2421C" w:rsidP="00F2421C">
      <w:pPr>
        <w:rPr>
          <w:b/>
          <w:bCs/>
        </w:rPr>
      </w:pPr>
      <w:r w:rsidRPr="00F2421C">
        <w:rPr>
          <w:b/>
          <w:bCs/>
        </w:rPr>
        <w:t>10) Acceptance Criteria</w:t>
      </w:r>
    </w:p>
    <w:p w14:paraId="2EDC593E" w14:textId="6C2B4C9A" w:rsidR="00F2421C" w:rsidRPr="00F2421C" w:rsidRDefault="00F2421C" w:rsidP="00F2421C">
      <w:pPr>
        <w:rPr>
          <w:b/>
          <w:bCs/>
        </w:rPr>
      </w:pP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Users without Legal/RFI can still create standalone projects.</w:t>
      </w:r>
      <w:r w:rsidRPr="00F2421C">
        <w:rPr>
          <w:b/>
          <w:bCs/>
        </w:rPr>
        <w:br/>
      </w: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Projects linked to Legal/RFI pull all relevant data automatically.</w:t>
      </w:r>
      <w:r w:rsidRPr="00F2421C">
        <w:rPr>
          <w:b/>
          <w:bCs/>
        </w:rPr>
        <w:br/>
      </w: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Weather API functional per project location.</w:t>
      </w:r>
      <w:r w:rsidRPr="00F2421C">
        <w:rPr>
          <w:b/>
          <w:bCs/>
        </w:rPr>
        <w:br/>
      </w: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Reports auto-format into System Standard Template (weekly &amp; monthly).</w:t>
      </w:r>
      <w:r w:rsidRPr="00F2421C">
        <w:rPr>
          <w:b/>
          <w:bCs/>
        </w:rPr>
        <w:br/>
      </w: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Placeholders visibly marked for ERP, HR, OHS integrations</w:t>
      </w:r>
      <w:r>
        <w:rPr>
          <w:b/>
          <w:bCs/>
        </w:rPr>
        <w:t xml:space="preserve"> (manually inserted for now)</w:t>
      </w:r>
      <w:r w:rsidRPr="00F2421C">
        <w:rPr>
          <w:b/>
          <w:bCs/>
        </w:rPr>
        <w:t>.</w:t>
      </w:r>
      <w:r w:rsidRPr="00F2421C">
        <w:rPr>
          <w:b/>
          <w:bCs/>
        </w:rPr>
        <w:br/>
      </w:r>
      <w:r w:rsidRPr="00F2421C">
        <w:rPr>
          <w:rFonts w:ascii="Segoe UI Emoji" w:hAnsi="Segoe UI Emoji" w:cs="Segoe UI Emoji"/>
          <w:b/>
          <w:bCs/>
        </w:rPr>
        <w:t>✅</w:t>
      </w:r>
      <w:r w:rsidRPr="00F2421C">
        <w:rPr>
          <w:b/>
          <w:bCs/>
        </w:rPr>
        <w:t xml:space="preserve"> One-click export (PDF / Excel) + auto-archive to project folder.</w:t>
      </w:r>
    </w:p>
    <w:p w14:paraId="6BE70EF9" w14:textId="77777777" w:rsidR="00445D03" w:rsidRPr="00F2421C" w:rsidRDefault="00445D03" w:rsidP="00F2421C"/>
    <w:sectPr w:rsidR="00445D03" w:rsidRPr="00F2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ADE"/>
    <w:multiLevelType w:val="multilevel"/>
    <w:tmpl w:val="DDE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D11"/>
    <w:multiLevelType w:val="multilevel"/>
    <w:tmpl w:val="3C1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B20"/>
    <w:multiLevelType w:val="multilevel"/>
    <w:tmpl w:val="8B56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A59BB"/>
    <w:multiLevelType w:val="multilevel"/>
    <w:tmpl w:val="281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7A00"/>
    <w:multiLevelType w:val="multilevel"/>
    <w:tmpl w:val="67B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B64"/>
    <w:multiLevelType w:val="multilevel"/>
    <w:tmpl w:val="62E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6647F"/>
    <w:multiLevelType w:val="multilevel"/>
    <w:tmpl w:val="4B6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5F53"/>
    <w:multiLevelType w:val="multilevel"/>
    <w:tmpl w:val="5B7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72B0C"/>
    <w:multiLevelType w:val="multilevel"/>
    <w:tmpl w:val="3F8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D5D9C"/>
    <w:multiLevelType w:val="multilevel"/>
    <w:tmpl w:val="DF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379E4"/>
    <w:multiLevelType w:val="multilevel"/>
    <w:tmpl w:val="01B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3F7B"/>
    <w:multiLevelType w:val="multilevel"/>
    <w:tmpl w:val="0B0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E614B"/>
    <w:multiLevelType w:val="multilevel"/>
    <w:tmpl w:val="98D8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6D3DB0"/>
    <w:multiLevelType w:val="multilevel"/>
    <w:tmpl w:val="7F2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013F7"/>
    <w:multiLevelType w:val="multilevel"/>
    <w:tmpl w:val="62F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9739B"/>
    <w:multiLevelType w:val="multilevel"/>
    <w:tmpl w:val="F140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27782"/>
    <w:multiLevelType w:val="multilevel"/>
    <w:tmpl w:val="068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F7A3B"/>
    <w:multiLevelType w:val="multilevel"/>
    <w:tmpl w:val="D7B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820DD"/>
    <w:multiLevelType w:val="multilevel"/>
    <w:tmpl w:val="02C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C14A7"/>
    <w:multiLevelType w:val="multilevel"/>
    <w:tmpl w:val="0D9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13523">
    <w:abstractNumId w:val="15"/>
  </w:num>
  <w:num w:numId="2" w16cid:durableId="1003631267">
    <w:abstractNumId w:val="13"/>
  </w:num>
  <w:num w:numId="3" w16cid:durableId="1491097641">
    <w:abstractNumId w:val="12"/>
  </w:num>
  <w:num w:numId="4" w16cid:durableId="1591230805">
    <w:abstractNumId w:val="14"/>
  </w:num>
  <w:num w:numId="5" w16cid:durableId="895354426">
    <w:abstractNumId w:val="8"/>
  </w:num>
  <w:num w:numId="6" w16cid:durableId="729765107">
    <w:abstractNumId w:val="3"/>
  </w:num>
  <w:num w:numId="7" w16cid:durableId="864900610">
    <w:abstractNumId w:val="9"/>
  </w:num>
  <w:num w:numId="8" w16cid:durableId="788163137">
    <w:abstractNumId w:val="16"/>
  </w:num>
  <w:num w:numId="9" w16cid:durableId="820199709">
    <w:abstractNumId w:val="6"/>
  </w:num>
  <w:num w:numId="10" w16cid:durableId="1302464984">
    <w:abstractNumId w:val="7"/>
  </w:num>
  <w:num w:numId="11" w16cid:durableId="861628806">
    <w:abstractNumId w:val="11"/>
  </w:num>
  <w:num w:numId="12" w16cid:durableId="1119449768">
    <w:abstractNumId w:val="18"/>
  </w:num>
  <w:num w:numId="13" w16cid:durableId="776172437">
    <w:abstractNumId w:val="17"/>
  </w:num>
  <w:num w:numId="14" w16cid:durableId="1736005916">
    <w:abstractNumId w:val="19"/>
  </w:num>
  <w:num w:numId="15" w16cid:durableId="882794295">
    <w:abstractNumId w:val="10"/>
  </w:num>
  <w:num w:numId="16" w16cid:durableId="1784109176">
    <w:abstractNumId w:val="5"/>
  </w:num>
  <w:num w:numId="17" w16cid:durableId="715392339">
    <w:abstractNumId w:val="1"/>
  </w:num>
  <w:num w:numId="18" w16cid:durableId="1531845226">
    <w:abstractNumId w:val="2"/>
  </w:num>
  <w:num w:numId="19" w16cid:durableId="1335643613">
    <w:abstractNumId w:val="4"/>
  </w:num>
  <w:num w:numId="20" w16cid:durableId="100513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82"/>
    <w:rsid w:val="00022282"/>
    <w:rsid w:val="000D73F3"/>
    <w:rsid w:val="00445D03"/>
    <w:rsid w:val="006015AB"/>
    <w:rsid w:val="00F202C7"/>
    <w:rsid w:val="00F2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DF988"/>
  <w15:chartTrackingRefBased/>
  <w15:docId w15:val="{0F943D19-F3B9-4532-B304-40D94DCC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884</Words>
  <Characters>4987</Characters>
  <Application>Microsoft Office Word</Application>
  <DocSecurity>0</DocSecurity>
  <Lines>249</Lines>
  <Paragraphs>189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c30434</dc:creator>
  <cp:keywords/>
  <dc:description/>
  <cp:lastModifiedBy>c30434</cp:lastModifiedBy>
  <cp:revision>2</cp:revision>
  <dcterms:created xsi:type="dcterms:W3CDTF">2025-10-20T13:33:00Z</dcterms:created>
  <dcterms:modified xsi:type="dcterms:W3CDTF">2025-10-20T13:33:00Z</dcterms:modified>
</cp:coreProperties>
</file>