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Exercise 2 Extensions</w:t>
      </w:r>
    </w:p>
    <w:p>
      <w:pPr>
        <w:jc w:val="center"/>
      </w:pPr>
      <w:r>
        <w:rPr>
          <w:i/>
        </w:rPr>
        <w:t>Theme Park Ticket &amp; Ride Check</w:t>
      </w:r>
    </w:p>
    <w:p>
      <w:r>
        <w:t>Complete the core exercise first. These extensions make the selection logic more complex and give you more practice combining conditions.</w:t>
      </w:r>
    </w:p>
    <w:p>
      <w:pPr>
        <w:pStyle w:val="Heading1"/>
      </w:pPr>
      <w:r>
        <w:t>Extension 1: Explain why the visitor cannot ride</w:t>
      </w:r>
    </w:p>
    <w:p>
      <w:r>
        <w:t>Instead of only displaying true or false, display a message explaining whether the visitor is too young, too short, or both.</w:t>
      </w:r>
    </w:p>
    <w:p>
      <w:pPr>
        <w:pStyle w:val="Heading1"/>
      </w:pPr>
      <w:r>
        <w:t>Extension 2: Add a maximum height</w:t>
      </w:r>
    </w:p>
    <w:p>
      <w:r>
        <w:t>The ride now has a maximum height of 195 cm. Update the ride check so a visitor must meet the minimum age and height requirements and must not be taller than 195 cm.</w:t>
      </w:r>
    </w:p>
    <w:p>
      <w:pPr>
        <w:pStyle w:val="Heading1"/>
      </w:pPr>
      <w:r>
        <w:t>Extension 3: Add a second ride</w:t>
      </w:r>
    </w:p>
    <w:p>
      <w:r>
        <w:t>Create a second ride with different age and height requirements. Display whether the visitor can ride each attraction.</w:t>
      </w:r>
    </w:p>
    <w:p>
      <w:pPr>
        <w:pStyle w:val="Heading1"/>
      </w:pPr>
      <w:r>
        <w:t>Extension 4: Add a family discount</w:t>
      </w:r>
    </w:p>
    <w:p>
      <w:r>
        <w:t>Visitors under 18 receive a 20 RMB discount when they are visiting with family. Add a boolean variable for familyVisit and update the ticket price when appropriate.</w:t>
      </w:r>
    </w:p>
    <w:p>
      <w:pPr>
        <w:pStyle w:val="Heading1"/>
      </w:pPr>
      <w:r>
        <w:t>Extension 5: Boundary testing</w:t>
      </w:r>
    </w:p>
    <w:p>
      <w:r>
        <w:t>Test the program using values exactly on each boundary, such as ages 4, 5, 12, 13, 64 and 65, and heights 119 and 120. Record any unexpected results and fix the conditions if necessary.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