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line="240" w:lineRule="auto" w:after="140"/>
        <w:ind w:left="4819"/>
        <w:jc w:val="left"/>
      </w:pPr>
      <w:r>
        <w:t>Руководителю департамента продаж ООО «Ромашка» Сидорову С.С.</w:t>
      </w:r>
    </w:p>
    <w:p>
      <w:pPr>
        <w:spacing w:line="240" w:lineRule="auto"/>
        <w:ind w:left="4819"/>
        <w:jc w:val="left"/>
      </w:pPr>
      <w:r>
        <w:t>специалист по контролю качества Николаева Н.Н.</w:t>
      </w:r>
    </w:p>
    <w:p>
      <w:pPr>
        <w:pStyle w:val="Title"/>
        <w:jc w:val="center"/>
      </w:pPr>
      <w:r>
        <w:t>ДОКЛАДНАЯ ЗАПИСКА</w:t>
      </w:r>
    </w:p>
    <w:p>
      <w:pPr>
        <w:spacing w:before="0" w:line="240" w:lineRule="auto"/>
        <w:jc w:val="left"/>
      </w:pPr>
      <w:r>
        <w:t>14.03.2025 № 12-ДЗ</w:t>
      </w:r>
    </w:p>
    <w:p>
      <w:pPr>
        <w:keepNext/>
        <w:spacing w:before="280" w:line="240" w:lineRule="auto"/>
        <w:jc w:val="left"/>
      </w:pPr>
      <w:r>
        <w:rPr>
          <w:b w:val="0"/>
        </w:rPr>
        <w:t>О результатах проверки склада</w:t>
      </w:r>
    </w:p>
    <w:p>
      <w:pPr>
        <w:spacing w:before="280"/>
        <w:ind w:firstLine="709"/>
        <w:jc w:val="both"/>
      </w:pPr>
      <w:r>
        <w:rPr>
          <w:b w:val="0"/>
          <w:i w:val="0"/>
          <w:u w:val="none"/>
        </w:rPr>
        <w:t>В период с 10 по 13 марта 2025 года проведена проверка склада, расположенного по адресу: г. Москва, ул. Складская, д. 15.</w:t>
      </w:r>
    </w:p>
    <w:p>
      <w:pPr>
        <w:ind w:firstLine="709"/>
        <w:jc w:val="both"/>
      </w:pPr>
      <w:r>
        <w:rPr>
          <w:b w:val="0"/>
          <w:i w:val="0"/>
          <w:u w:val="none"/>
        </w:rPr>
        <w:t>В ходе проверки выявлены следующие нарушения: превышение температуры на складе на 4 градуса выше нормы, наличие коррозии на стеллажах, а также перебои в работе вентиляционной системы. Указанные недостатки могут привести к порче товара.</w:t>
      </w:r>
    </w:p>
    <w:p>
      <w:pPr>
        <w:keepNext/>
        <w:ind w:firstLine="709"/>
        <w:jc w:val="both"/>
      </w:pPr>
      <w:r>
        <w:rPr>
          <w:b w:val="0"/>
          <w:i w:val="0"/>
          <w:u w:val="none"/>
        </w:rPr>
        <w:t>В связи с изложенным предлагаю провести ремонт вентиляционной системы и заменить стеллажи. Срок выполнения указанных мероприятий — до 01.04.2025.</w:t>
      </w:r>
    </w:p>
    <w:p>
      <w:pPr>
        <w:spacing w:before="560" w:line="240" w:lineRule="auto"/>
        <w:jc w:val="left"/>
      </w:pPr>
      <w:r>
        <w:t>Николаева Н.Н.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ДОКЛАДНАЯ ЗАПИСКА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