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JointGuard AI: Detecting and Diagnosing Abnormal Joint Friction on a 2-DOF Robot Arm with Dynamics Simulation and Machine Learning</w:t>
      </w:r>
    </w:p>
    <w:p>
      <w:r>
        <w:t xml:space="preserve">*Dataset: </w:t>
      </w:r>
      <w:r>
        <w:rPr>
          <w:rFonts w:ascii="Consolas" w:hAnsi="Consolas"/>
        </w:rPr>
        <w:t>data/standard</w:t>
      </w:r>
      <w:r>
        <w:t xml:space="preserve"> (</w:t>
      </w:r>
      <w:r>
        <w:rPr>
          <w:rFonts w:ascii="Consolas" w:hAnsi="Consolas"/>
        </w:rPr>
        <w:t>standard</w:t>
      </w:r>
      <w:r>
        <w:t xml:space="preserve"> mode), model: </w:t>
      </w:r>
      <w:r>
        <w:rPr>
          <w:rFonts w:ascii="Consolas" w:hAnsi="Consolas"/>
        </w:rPr>
        <w:t>models/standard</w:t>
      </w:r>
      <w:r>
        <w:t xml:space="preserve">. This report is generated automatically by </w:t>
      </w:r>
      <w:r>
        <w:rPr>
          <w:rFonts w:ascii="Consolas" w:hAnsi="Consolas"/>
        </w:rPr>
        <w:t>python -m scripts.make_report --lang en</w:t>
      </w:r>
      <w:r>
        <w:t xml:space="preserve"> from the saved results; every number is read from a result file.*</w:t>
      </w:r>
    </w:p>
    <w:p>
      <w:r>
        <w:rPr>
          <w:b/>
        </w:rPr>
        <w:t>Important.</w:t>
      </w:r>
      <w:r>
        <w:t xml:space="preserve"> All data is simulated. Increased friction is one way of modelling an abnormality; it does not show that the only cause is lost lubrication. The results have not been validated on a physical robot. Anomaly detection is not the same as predicting time to failure or remaining useful life. Simulated signals that look realistic are not evidence of physical validity.</w:t>
      </w:r>
    </w:p>
    <w:p>
      <w:r>
        <w:rPr>
          <w:b/>
        </w:rPr>
        <w:t>Use of AI tools.</w:t>
      </w:r>
      <w:r>
        <w:t xml:space="preserve"> The code, experiments and this report were built with help from an AI coding assistant (Claude), following the author's questions and decisions.</w:t>
      </w:r>
    </w:p>
    <w:p>
      <w:pPr>
        <w:pStyle w:val="Heading1"/>
      </w:pPr>
      <w:r>
        <w:t>1. Research question</w:t>
      </w:r>
    </w:p>
    <w:p>
      <w:r>
        <w:t>Using only joint torque (a simulated signal) and trajectory tracking error, can a system detect that one joint's friction has risen abnormally? And can it avoid false alarms when a healthy robot moves faster or carries a heavier load? Both of those also raise torque and error, which is what makes the problem hard. Once an alarm is raised, can the system say which joint is affected and by how much?</w:t>
      </w:r>
    </w:p>
    <w:p>
      <w:r>
        <w:t>The anomaly definition was fixed before any data was generated: the friction of one joint (both the viscous coefficient b and the Coulomb term τc) is at least 1.5 times that run's healthy value (≥ +50%). The label never uses tracking error.</w:t>
      </w:r>
    </w:p>
    <w:p>
      <w:pPr>
        <w:pStyle w:val="Heading1"/>
      </w:pPr>
      <w:r>
        <w:t>2. Mechanical model and assumptions</w:t>
      </w:r>
    </w:p>
    <w:p>
      <w:r>
        <w:t>A planar arm with two revolute joints moving in a vertical plane. The origin is at joint 1, x points right, y points up and gravity acts along −y. q1 is the angle of link 1 from the +x axis; q2 is the angle of link 2 relative to link 1. Positive is counter-clockwise. SI units throughout (m, kg, s, rad, N·m).</w:t>
      </w:r>
    </w:p>
    <w:p>
      <w:r>
        <w:t xml:space="preserve">Equation of motion: </w:t>
      </w:r>
      <w:r>
        <w:rPr>
          <w:rFonts w:ascii="Consolas" w:hAnsi="Consolas"/>
        </w:rPr>
        <w:t>M(q)·q̈ + C(q,q̇)·q̇ + G(q) + τf(q̇) = τ_applied + τ_external</w:t>
      </w:r>
      <w:r>
        <w:t xml:space="preserve"> (τ_external = 0 in these experiments). Accelerations come from solving the 2×2 linear system by Gaussian elimination, without inverting the matrix. The state is integrated with RK4 at a 1 ms step.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9"/>
              </w:rPr>
              <w:t>Parameter</w:t>
            </w:r>
          </w:p>
        </w:tc>
        <w:tc>
          <w:tcPr>
            <w:tcW w:type="dxa" w:w="2880"/>
          </w:tcPr>
          <w:p>
            <w:r>
              <w:rPr>
                <w:sz w:val="19"/>
              </w:rPr>
              <w:t>Link 1</w:t>
            </w:r>
          </w:p>
        </w:tc>
        <w:tc>
          <w:tcPr>
            <w:tcW w:type="dxa" w:w="2880"/>
          </w:tcPr>
          <w:p>
            <w:r>
              <w:rPr>
                <w:sz w:val="19"/>
              </w:rPr>
              <w:t>Link 2</w:t>
            </w:r>
          </w:p>
        </w:tc>
      </w:tr>
      <w:tr>
        <w:tc>
          <w:tcPr>
            <w:tcW w:type="dxa" w:w="2880"/>
          </w:tcPr>
          <w:p>
            <w:r>
              <w:rPr>
                <w:sz w:val="19"/>
              </w:rPr>
              <w:t>Length l [m]</w:t>
            </w:r>
          </w:p>
        </w:tc>
        <w:tc>
          <w:tcPr>
            <w:tcW w:type="dxa" w:w="2880"/>
          </w:tcPr>
          <w:p>
            <w:r>
              <w:rPr>
                <w:sz w:val="19"/>
              </w:rPr>
              <w:t>0.6</w:t>
            </w:r>
          </w:p>
        </w:tc>
        <w:tc>
          <w:tcPr>
            <w:tcW w:type="dxa" w:w="2880"/>
          </w:tcPr>
          <w:p>
            <w:r>
              <w:rPr>
                <w:sz w:val="19"/>
              </w:rPr>
              <w:t>0.5</w:t>
            </w:r>
          </w:p>
        </w:tc>
      </w:tr>
      <w:tr>
        <w:tc>
          <w:tcPr>
            <w:tcW w:type="dxa" w:w="2880"/>
          </w:tcPr>
          <w:p>
            <w:r>
              <w:rPr>
                <w:sz w:val="19"/>
              </w:rPr>
              <w:t>Mass m [kg]</w:t>
            </w:r>
          </w:p>
        </w:tc>
        <w:tc>
          <w:tcPr>
            <w:tcW w:type="dxa" w:w="2880"/>
          </w:tcPr>
          <w:p>
            <w:r>
              <w:rPr>
                <w:sz w:val="19"/>
              </w:rPr>
              <w:t>8.0</w:t>
            </w:r>
          </w:p>
        </w:tc>
        <w:tc>
          <w:tcPr>
            <w:tcW w:type="dxa" w:w="2880"/>
          </w:tcPr>
          <w:p>
            <w:r>
              <w:rPr>
                <w:sz w:val="19"/>
              </w:rPr>
              <w:t>5.0</w:t>
            </w:r>
          </w:p>
        </w:tc>
      </w:tr>
      <w:tr>
        <w:tc>
          <w:tcPr>
            <w:tcW w:type="dxa" w:w="2880"/>
          </w:tcPr>
          <w:p>
            <w:r>
              <w:rPr>
                <w:sz w:val="19"/>
              </w:rPr>
              <w:t>Distance to centre of mass lc [m]</w:t>
            </w:r>
          </w:p>
        </w:tc>
        <w:tc>
          <w:tcPr>
            <w:tcW w:type="dxa" w:w="2880"/>
          </w:tcPr>
          <w:p>
            <w:r>
              <w:rPr>
                <w:sz w:val="19"/>
              </w:rPr>
              <w:t>0.3</w:t>
            </w:r>
          </w:p>
        </w:tc>
        <w:tc>
          <w:tcPr>
            <w:tcW w:type="dxa" w:w="2880"/>
          </w:tcPr>
          <w:p>
            <w:r>
              <w:rPr>
                <w:sz w:val="19"/>
              </w:rPr>
              <w:t>0.25</w:t>
            </w:r>
          </w:p>
        </w:tc>
      </w:tr>
      <w:tr>
        <w:tc>
          <w:tcPr>
            <w:tcW w:type="dxa" w:w="2880"/>
          </w:tcPr>
          <w:p>
            <w:r>
              <w:rPr>
                <w:sz w:val="19"/>
              </w:rPr>
              <w:t>Inertia about centre of mass I [kg·m²]</w:t>
            </w:r>
          </w:p>
        </w:tc>
        <w:tc>
          <w:tcPr>
            <w:tcW w:type="dxa" w:w="2880"/>
          </w:tcPr>
          <w:p>
            <w:r>
              <w:rPr>
                <w:sz w:val="19"/>
              </w:rPr>
              <w:t>0.24</w:t>
            </w:r>
          </w:p>
        </w:tc>
        <w:tc>
          <w:tcPr>
            <w:tcW w:type="dxa" w:w="2880"/>
          </w:tcPr>
          <w:p>
            <w:r>
              <w:rPr>
                <w:sz w:val="19"/>
              </w:rPr>
              <w:t>0.104</w:t>
            </w:r>
          </w:p>
        </w:tc>
      </w:tr>
      <w:tr>
        <w:tc>
          <w:tcPr>
            <w:tcW w:type="dxa" w:w="2880"/>
          </w:tcPr>
          <w:p>
            <w:r>
              <w:rPr>
                <w:sz w:val="19"/>
              </w:rPr>
              <w:t>Reflected rotor inertia [kg·m²]</w:t>
            </w:r>
          </w:p>
        </w:tc>
        <w:tc>
          <w:tcPr>
            <w:tcW w:type="dxa" w:w="2880"/>
          </w:tcPr>
          <w:p>
            <w:r>
              <w:rPr>
                <w:sz w:val="19"/>
              </w:rPr>
              <w:t>0.15</w:t>
            </w:r>
          </w:p>
        </w:tc>
        <w:tc>
          <w:tcPr>
            <w:tcW w:type="dxa" w:w="2880"/>
          </w:tcPr>
          <w:p>
            <w:r>
              <w:rPr>
                <w:sz w:val="19"/>
              </w:rPr>
              <w:t>0.08</w:t>
            </w:r>
          </w:p>
        </w:tc>
      </w:tr>
      <w:tr>
        <w:tc>
          <w:tcPr>
            <w:tcW w:type="dxa" w:w="2880"/>
          </w:tcPr>
          <w:p>
            <w:r>
              <w:rPr>
                <w:sz w:val="19"/>
              </w:rPr>
              <w:t>Joint limits [rad]</w:t>
            </w:r>
          </w:p>
        </w:tc>
        <w:tc>
          <w:tcPr>
            <w:tcW w:type="dxa" w:w="2880"/>
          </w:tcPr>
          <w:p>
            <w:r>
              <w:rPr>
                <w:sz w:val="19"/>
              </w:rPr>
              <w:t>[-0.6, 2.4]</w:t>
            </w:r>
          </w:p>
        </w:tc>
        <w:tc>
          <w:tcPr>
            <w:tcW w:type="dxa" w:w="2880"/>
          </w:tcPr>
          <w:p>
            <w:r>
              <w:rPr>
                <w:sz w:val="19"/>
              </w:rPr>
              <w:t>[-2.7, -0.15]</w:t>
            </w:r>
          </w:p>
        </w:tc>
      </w:tr>
      <w:tr>
        <w:tc>
          <w:tcPr>
            <w:tcW w:type="dxa" w:w="2880"/>
          </w:tcPr>
          <w:p>
            <w:r>
              <w:rPr>
                <w:sz w:val="19"/>
              </w:rPr>
              <w:t>Torque limit [N·m]</w:t>
            </w:r>
          </w:p>
        </w:tc>
        <w:tc>
          <w:tcPr>
            <w:tcW w:type="dxa" w:w="2880"/>
          </w:tcPr>
          <w:p>
            <w:r>
              <w:rPr>
                <w:sz w:val="19"/>
              </w:rPr>
              <w:t>150.0</w:t>
            </w:r>
          </w:p>
        </w:tc>
        <w:tc>
          <w:tcPr>
            <w:tcW w:type="dxa" w:w="2880"/>
          </w:tcPr>
          <w:p>
            <w:r>
              <w:rPr>
                <w:sz w:val="19"/>
              </w:rPr>
              <w:t>60.0</w:t>
            </w:r>
          </w:p>
        </w:tc>
      </w:tr>
      <w:tr>
        <w:tc>
          <w:tcPr>
            <w:tcW w:type="dxa" w:w="2880"/>
          </w:tcPr>
          <w:p>
            <w:r>
              <w:rPr>
                <w:sz w:val="19"/>
              </w:rPr>
              <w:t>Nominal viscous friction b [N·m·s/rad]</w:t>
            </w:r>
          </w:p>
        </w:tc>
        <w:tc>
          <w:tcPr>
            <w:tcW w:type="dxa" w:w="2880"/>
          </w:tcPr>
          <w:p>
            <w:r>
              <w:rPr>
                <w:sz w:val="19"/>
              </w:rPr>
              <w:t>2.0</w:t>
            </w:r>
          </w:p>
        </w:tc>
        <w:tc>
          <w:tcPr>
            <w:tcW w:type="dxa" w:w="2880"/>
          </w:tcPr>
          <w:p>
            <w:r>
              <w:rPr>
                <w:sz w:val="19"/>
              </w:rPr>
              <w:t>1.2</w:t>
            </w:r>
          </w:p>
        </w:tc>
      </w:tr>
      <w:tr>
        <w:tc>
          <w:tcPr>
            <w:tcW w:type="dxa" w:w="2880"/>
          </w:tcPr>
          <w:p>
            <w:r>
              <w:rPr>
                <w:sz w:val="19"/>
              </w:rPr>
              <w:t>Nominal Coulomb friction τc [N·m]</w:t>
            </w:r>
          </w:p>
        </w:tc>
        <w:tc>
          <w:tcPr>
            <w:tcW w:type="dxa" w:w="2880"/>
          </w:tcPr>
          <w:p>
            <w:r>
              <w:rPr>
                <w:sz w:val="19"/>
              </w:rPr>
              <w:t>3.0</w:t>
            </w:r>
          </w:p>
        </w:tc>
        <w:tc>
          <w:tcPr>
            <w:tcW w:type="dxa" w:w="2880"/>
          </w:tcPr>
          <w:p>
            <w:r>
              <w:rPr>
                <w:sz w:val="19"/>
              </w:rPr>
              <w:t>2.0</w:t>
            </w:r>
          </w:p>
        </w:tc>
      </w:tr>
    </w:tbl>
    <w:p/>
    <w:p>
      <w:pPr>
        <w:pStyle w:val="ListBullet"/>
      </w:pPr>
      <w:r>
        <w:t>The tip payload is a point mass merged into link 2 as one equivalent rigid body (mass, centre of mass, inertia via the parallel-axis theorem), so it affects both M(q) and G(q) consistently.</w:t>
      </w:r>
    </w:p>
    <w:p>
      <w:pPr>
        <w:pStyle w:val="ListBullet"/>
      </w:pPr>
      <w:r>
        <w:t xml:space="preserve">Friction per joint: </w:t>
      </w:r>
      <w:r>
        <w:rPr>
          <w:rFonts w:ascii="Consolas" w:hAnsi="Consolas"/>
        </w:rPr>
        <w:t>τf = b·q̇ + τc·tanh(q̇/ε)</w:t>
      </w:r>
      <w:r>
        <w:t xml:space="preserve"> with ε = 0.02 rad/s (smoothed Coulomb). Each run's healthy friction is drawn within ±15% of the nominal value.</w:t>
      </w:r>
    </w:p>
    <w:p>
      <w:pPr>
        <w:pStyle w:val="ListBullet"/>
      </w:pPr>
      <w:r>
        <w:t>A fault only multiplies b and τc of one joint inside the physics model. The controller is not told.</w:t>
      </w:r>
    </w:p>
    <w:p>
      <w:pPr>
        <w:pStyle w:val="ListBullet"/>
      </w:pPr>
      <w:r>
        <w:t>Not modelled: motors, gearboxes, backlash, elasticity, temperature, collisions, load-dependent friction. Torque is a simulated signal, not measured motor current.</w:t>
      </w:r>
    </w:p>
    <w:p>
      <w:pPr>
        <w:pStyle w:val="ListBullet"/>
      </w:pPr>
      <w:r>
        <w:t>Sensors: additive Gaussian noise on angles and velocities. The standard deviation is drawn per run (angle [0.0002, 0.001] rad, velocity [0.002, 0.01] rad/s) from the same distribution for healthy and faulty runs.</w:t>
      </w:r>
    </w:p>
    <w:p>
      <w:r>
        <w:rPr>
          <w:b/>
        </w:rPr>
        <w:t>Physics checks</w:t>
      </w:r>
      <w:r>
        <w:t xml:space="preserve"> (</w:t>
      </w:r>
      <w:r>
        <w:rPr>
          <w:rFonts w:ascii="Consolas" w:hAnsi="Consolas"/>
        </w:rPr>
        <w:t>python -m scripts.check_physics</w:t>
      </w:r>
      <w:r>
        <w:t xml:space="preserve">, details in </w:t>
      </w:r>
      <w:r>
        <w:rPr>
          <w:rFonts w:ascii="Consolas" w:hAnsi="Consolas"/>
        </w:rPr>
        <w:t>tests/test_physics.py</w:t>
      </w:r>
      <w:r>
        <w:t>): forward kinematics at known poses; M symmetric and positive definite; G(q) equal to the gradient of potential energy; the payload produces the torque of a point mass; static gravity balance; energy conserved without friction or torque; friction removes energy; a healthy arm tracks stably; no NaN; numerical blow-up is reported. Halving the step from 1 ms to 0.5 ms (abrupt x4 fault, 2 kg payload) changes joint angles by at most 8.2e-09 rad.</w:t>
      </w:r>
    </w:p>
    <w:p>
      <w:pPr>
        <w:pStyle w:val="Heading1"/>
      </w:pPr>
      <w:r>
        <w:t>3. Controller</w:t>
      </w:r>
    </w:p>
    <w:p>
      <w:r>
        <w:t xml:space="preserve">A PD controller with gravity compensation runs at 100 Hz (zero-order hold): </w:t>
      </w:r>
      <w:r>
        <w:rPr>
          <w:rFonts w:ascii="Consolas" w:hAnsi="Consolas"/>
        </w:rPr>
        <w:t>τ_req = Kp·(q_des − q_meas) + Kd·(q̇_des − q̇_meas) + Ĝ(q_meas)</w:t>
      </w:r>
      <w:r>
        <w:t>, followed by torque saturation to give τ_applied. Gains: Kp = [1500.0, 300.0], Kd = [100.0, 20.0]. Both τ_req and τ_applied are logged.</w:t>
      </w:r>
    </w:p>
    <w:p>
      <w:pPr>
        <w:pStyle w:val="ListBullet"/>
      </w:pPr>
      <w:r>
        <w:t>The controller knows the nominal link parameters and the payload declared by the operator. The declared payload may differ from the real one by up to ±0.1 kg.</w:t>
      </w:r>
    </w:p>
    <w:p>
      <w:pPr>
        <w:pStyle w:val="ListBullet"/>
      </w:pPr>
      <w:r>
        <w:t>It does not know friction (healthy or faulty) and does not compensate it, so higher friction shows up as larger tracking error and larger PD torque.</w:t>
      </w:r>
    </w:p>
    <w:p>
      <w:pPr>
        <w:pStyle w:val="ListBullet"/>
      </w:pPr>
      <w:r>
        <w:t>The controller only sees noisy measurements. Gains were chosen once for discrete-time stability at 100 Hz and never retuned on test results.</w:t>
      </w:r>
    </w:p>
    <w:p>
      <w:pPr>
        <w:pStyle w:val="ListBullet"/>
      </w:pPr>
      <w:r>
        <w:t>Torque saturation: the largest fraction of saturated control periods is 0.0000 in-range and 0.0168 in the stress test.</w:t>
      </w:r>
    </w:p>
    <w:p>
      <w:pPr>
        <w:pStyle w:val="Heading1"/>
      </w:pPr>
      <w:r>
        <w:t>4. Data generation</w:t>
      </w:r>
    </w:p>
    <w:p>
      <w:r>
        <w:t>Data is generated headless (</w:t>
      </w:r>
      <w:r>
        <w:rPr>
          <w:rFonts w:ascii="Consolas" w:hAnsi="Consolas"/>
        </w:rPr>
        <w:t>python -m scripts.generate_dataset --mode standard</w:t>
      </w:r>
      <w:r>
        <w:t xml:space="preserve">). Each run lasts 25 s, with a 2.0 s smooth start. Signals are sampled at 100 Hz. In total there are 300 successful runs and 0 numerically unstable runs (logged separately in </w:t>
      </w:r>
      <w:r>
        <w:rPr>
          <w:rFonts w:ascii="Consolas" w:hAnsi="Consolas"/>
        </w:rPr>
        <w:t>failed_runs.csv</w:t>
      </w:r>
      <w:r>
        <w:t xml:space="preserve"> and never labelled as mechanical faults).</w:t>
      </w:r>
    </w:p>
    <w:p>
      <w:pPr>
        <w:pStyle w:val="ListBullet"/>
      </w:pPr>
      <w:r>
        <w:t>In-range trajectories: sinusoids in joint space with varied centre, amplitude, frequency and phase (frequency [0.15, 0.55] Hz). Trajectories that would leave the joint limits are rejected.</w:t>
      </w:r>
    </w:p>
    <w:p>
      <w:pPr>
        <w:pStyle w:val="ListBullet"/>
      </w:pPr>
      <w:r>
        <w:t>healthy_speed: varied speed, payload in the nominal range [0.3, 0.8] kg. healthy_load: payload [0.0, 2.0] kg at lower speed.</w:t>
      </w:r>
    </w:p>
    <w:p>
      <w:pPr>
        <w:pStyle w:val="ListBullet"/>
      </w:pPr>
      <w:r>
        <w:t>mild: friction jumps to x1.6–2.2; severe: x2.8–4.0. Onset time drawn from [6.0, 16.0] s.</w:t>
      </w:r>
    </w:p>
    <w:p>
      <w:pPr>
        <w:pStyle w:val="ListBullet"/>
      </w:pPr>
      <w:r>
        <w:t>gradual: friction ramps linearly from x1 to x2.2–4.0 over 6.0–12.0 s. The label switches when the multiplier passes 1.5. Before that the label is 0, but an alarm in that interval is not counted as a false alarm.</w:t>
      </w:r>
    </w:p>
    <w:p>
      <w:pPr>
        <w:pStyle w:val="ListBullet"/>
      </w:pPr>
      <w:r>
        <w:t>Stress test (held out, never used for training or tuning): heavier payloads [2.0, 3.0] kg, higher frequencies [0.55, 0.75] Hz, and 50% smooth point-to-point (quintic) trajectories, a trajectory type never seen in training.</w:t>
      </w:r>
    </w:p>
    <w:p>
      <w:pPr>
        <w:pStyle w:val="ListBullet"/>
      </w:pPr>
      <w:r>
        <w:t>Each group (base experiment) has 2 runs sharing trajectory, payload and healthy friction; they differ in noise, initial offset and fault time. A group always stays inside one split.</w:t>
      </w:r>
    </w:p>
    <w:p>
      <w:pPr>
        <w:pStyle w:val="ListBullet"/>
      </w:pPr>
      <w:r>
        <w:t>Observed signals (</w:t>
      </w:r>
      <w:r>
        <w:rPr>
          <w:rFonts w:ascii="Consolas" w:hAnsi="Consolas"/>
        </w:rPr>
        <w:t>signals/</w:t>
      </w:r>
      <w:r>
        <w:t>) and ground truth (</w:t>
      </w:r>
      <w:r>
        <w:rPr>
          <w:rFonts w:ascii="Consolas" w:hAnsi="Consolas"/>
        </w:rPr>
        <w:t>truth/</w:t>
      </w:r>
      <w:r>
        <w:t xml:space="preserve">, </w:t>
      </w:r>
      <w:r>
        <w:rPr>
          <w:rFonts w:ascii="Consolas" w:hAnsi="Consolas"/>
        </w:rPr>
        <w:t>manifest.csv</w:t>
      </w:r>
      <w:r>
        <w:t>) are stored separately. Seeds and all parameters of every run are in the manifest, so each run can be reproduced.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9"/>
              </w:rPr>
              <w:t>Scenario</w:t>
            </w:r>
          </w:p>
        </w:tc>
        <w:tc>
          <w:tcPr>
            <w:tcW w:type="dxa" w:w="1728"/>
          </w:tcPr>
          <w:p>
            <w:r>
              <w:rPr>
                <w:sz w:val="19"/>
              </w:rPr>
              <w:t>train</w:t>
            </w:r>
          </w:p>
        </w:tc>
        <w:tc>
          <w:tcPr>
            <w:tcW w:type="dxa" w:w="1728"/>
          </w:tcPr>
          <w:p>
            <w:r>
              <w:rPr>
                <w:sz w:val="19"/>
              </w:rPr>
              <w:t>val</w:t>
            </w:r>
          </w:p>
        </w:tc>
        <w:tc>
          <w:tcPr>
            <w:tcW w:type="dxa" w:w="1728"/>
          </w:tcPr>
          <w:p>
            <w:r>
              <w:rPr>
                <w:sz w:val="19"/>
              </w:rPr>
              <w:t>test</w:t>
            </w:r>
          </w:p>
        </w:tc>
        <w:tc>
          <w:tcPr>
            <w:tcW w:type="dxa" w:w="1728"/>
          </w:tcPr>
          <w:p>
            <w:r>
              <w:rPr>
                <w:sz w:val="19"/>
              </w:rPr>
              <w:t>stress</w:t>
            </w:r>
          </w:p>
        </w:tc>
      </w:tr>
      <w:tr>
        <w:tc>
          <w:tcPr>
            <w:tcW w:type="dxa" w:w="1728"/>
          </w:tcPr>
          <w:p>
            <w:r>
              <w:rPr>
                <w:sz w:val="19"/>
              </w:rPr>
              <w:t>gradual_j1</w:t>
            </w:r>
          </w:p>
        </w:tc>
        <w:tc>
          <w:tcPr>
            <w:tcW w:type="dxa" w:w="1728"/>
          </w:tcPr>
          <w:p>
            <w:r>
              <w:rPr>
                <w:sz w:val="19"/>
              </w:rPr>
              <w:t>16</w:t>
            </w:r>
          </w:p>
        </w:tc>
        <w:tc>
          <w:tcPr>
            <w:tcW w:type="dxa" w:w="1728"/>
          </w:tcPr>
          <w:p>
            <w:r>
              <w:rPr>
                <w:sz w:val="19"/>
              </w:rPr>
              <w:t>6</w:t>
            </w:r>
          </w:p>
        </w:tc>
        <w:tc>
          <w:tcPr>
            <w:tcW w:type="dxa" w:w="1728"/>
          </w:tcPr>
          <w:p>
            <w:r>
              <w:rPr>
                <w:sz w:val="19"/>
              </w:rPr>
              <w:t>6</w:t>
            </w:r>
          </w:p>
        </w:tc>
        <w:tc>
          <w:tcPr>
            <w:tcW w:type="dxa" w:w="1728"/>
          </w:tcPr>
          <w:p>
            <w:r>
              <w:rPr>
                <w:sz w:val="19"/>
              </w:rPr>
              <w:t>8</w:t>
            </w:r>
          </w:p>
        </w:tc>
      </w:tr>
      <w:tr>
        <w:tc>
          <w:tcPr>
            <w:tcW w:type="dxa" w:w="1728"/>
          </w:tcPr>
          <w:p>
            <w:r>
              <w:rPr>
                <w:sz w:val="19"/>
              </w:rPr>
              <w:t>gradual_j2</w:t>
            </w:r>
          </w:p>
        </w:tc>
        <w:tc>
          <w:tcPr>
            <w:tcW w:type="dxa" w:w="1728"/>
          </w:tcPr>
          <w:p>
            <w:r>
              <w:rPr>
                <w:sz w:val="19"/>
              </w:rPr>
              <w:t>16</w:t>
            </w:r>
          </w:p>
        </w:tc>
        <w:tc>
          <w:tcPr>
            <w:tcW w:type="dxa" w:w="1728"/>
          </w:tcPr>
          <w:p>
            <w:r>
              <w:rPr>
                <w:sz w:val="19"/>
              </w:rPr>
              <w:t>6</w:t>
            </w:r>
          </w:p>
        </w:tc>
        <w:tc>
          <w:tcPr>
            <w:tcW w:type="dxa" w:w="1728"/>
          </w:tcPr>
          <w:p>
            <w:r>
              <w:rPr>
                <w:sz w:val="19"/>
              </w:rPr>
              <w:t>6</w:t>
            </w:r>
          </w:p>
        </w:tc>
        <w:tc>
          <w:tcPr>
            <w:tcW w:type="dxa" w:w="1728"/>
          </w:tcPr>
          <w:p>
            <w:r>
              <w:rPr>
                <w:sz w:val="19"/>
              </w:rPr>
              <w:t>8</w:t>
            </w:r>
          </w:p>
        </w:tc>
      </w:tr>
      <w:tr>
        <w:tc>
          <w:tcPr>
            <w:tcW w:type="dxa" w:w="1728"/>
          </w:tcPr>
          <w:p>
            <w:r>
              <w:rPr>
                <w:sz w:val="19"/>
              </w:rPr>
              <w:t>healthy_load</w:t>
            </w:r>
          </w:p>
        </w:tc>
        <w:tc>
          <w:tcPr>
            <w:tcW w:type="dxa" w:w="1728"/>
          </w:tcPr>
          <w:p>
            <w:r>
              <w:rPr>
                <w:sz w:val="19"/>
              </w:rPr>
              <w:t>24</w:t>
            </w:r>
          </w:p>
        </w:tc>
        <w:tc>
          <w:tcPr>
            <w:tcW w:type="dxa" w:w="1728"/>
          </w:tcPr>
          <w:p>
            <w:r>
              <w:rPr>
                <w:sz w:val="19"/>
              </w:rPr>
              <w:t>8</w:t>
            </w:r>
          </w:p>
        </w:tc>
        <w:tc>
          <w:tcPr>
            <w:tcW w:type="dxa" w:w="1728"/>
          </w:tcPr>
          <w:p>
            <w:r>
              <w:rPr>
                <w:sz w:val="19"/>
              </w:rPr>
              <w:t>8</w:t>
            </w:r>
          </w:p>
        </w:tc>
        <w:tc>
          <w:tcPr>
            <w:tcW w:type="dxa" w:w="1728"/>
          </w:tcPr>
          <w:p>
            <w:r>
              <w:rPr>
                <w:sz w:val="19"/>
              </w:rPr>
              <w:t>10</w:t>
            </w:r>
          </w:p>
        </w:tc>
      </w:tr>
      <w:tr>
        <w:tc>
          <w:tcPr>
            <w:tcW w:type="dxa" w:w="1728"/>
          </w:tcPr>
          <w:p>
            <w:r>
              <w:rPr>
                <w:sz w:val="19"/>
              </w:rPr>
              <w:t>healthy_speed</w:t>
            </w:r>
          </w:p>
        </w:tc>
        <w:tc>
          <w:tcPr>
            <w:tcW w:type="dxa" w:w="1728"/>
          </w:tcPr>
          <w:p>
            <w:r>
              <w:rPr>
                <w:sz w:val="19"/>
              </w:rPr>
              <w:t>24</w:t>
            </w:r>
          </w:p>
        </w:tc>
        <w:tc>
          <w:tcPr>
            <w:tcW w:type="dxa" w:w="1728"/>
          </w:tcPr>
          <w:p>
            <w:r>
              <w:rPr>
                <w:sz w:val="19"/>
              </w:rPr>
              <w:t>8</w:t>
            </w:r>
          </w:p>
        </w:tc>
        <w:tc>
          <w:tcPr>
            <w:tcW w:type="dxa" w:w="1728"/>
          </w:tcPr>
          <w:p>
            <w:r>
              <w:rPr>
                <w:sz w:val="19"/>
              </w:rPr>
              <w:t>8</w:t>
            </w:r>
          </w:p>
        </w:tc>
        <w:tc>
          <w:tcPr>
            <w:tcW w:type="dxa" w:w="1728"/>
          </w:tcPr>
          <w:p>
            <w:r>
              <w:rPr>
                <w:sz w:val="19"/>
              </w:rPr>
              <w:t>10</w:t>
            </w:r>
          </w:p>
        </w:tc>
      </w:tr>
      <w:tr>
        <w:tc>
          <w:tcPr>
            <w:tcW w:type="dxa" w:w="1728"/>
          </w:tcPr>
          <w:p>
            <w:r>
              <w:rPr>
                <w:sz w:val="19"/>
              </w:rPr>
              <w:t>mild_j1</w:t>
            </w:r>
          </w:p>
        </w:tc>
        <w:tc>
          <w:tcPr>
            <w:tcW w:type="dxa" w:w="1728"/>
          </w:tcPr>
          <w:p>
            <w:r>
              <w:rPr>
                <w:sz w:val="19"/>
              </w:rPr>
              <w:t>16</w:t>
            </w:r>
          </w:p>
        </w:tc>
        <w:tc>
          <w:tcPr>
            <w:tcW w:type="dxa" w:w="1728"/>
          </w:tcPr>
          <w:p>
            <w:r>
              <w:rPr>
                <w:sz w:val="19"/>
              </w:rPr>
              <w:t>6</w:t>
            </w:r>
          </w:p>
        </w:tc>
        <w:tc>
          <w:tcPr>
            <w:tcW w:type="dxa" w:w="1728"/>
          </w:tcPr>
          <w:p>
            <w:r>
              <w:rPr>
                <w:sz w:val="19"/>
              </w:rPr>
              <w:t>6</w:t>
            </w:r>
          </w:p>
        </w:tc>
        <w:tc>
          <w:tcPr>
            <w:tcW w:type="dxa" w:w="1728"/>
          </w:tcPr>
          <w:p>
            <w:r>
              <w:rPr>
                <w:sz w:val="19"/>
              </w:rPr>
              <w:t>6</w:t>
            </w:r>
          </w:p>
        </w:tc>
      </w:tr>
      <w:tr>
        <w:tc>
          <w:tcPr>
            <w:tcW w:type="dxa" w:w="1728"/>
          </w:tcPr>
          <w:p>
            <w:r>
              <w:rPr>
                <w:sz w:val="19"/>
              </w:rPr>
              <w:t>mild_j2</w:t>
            </w:r>
          </w:p>
        </w:tc>
        <w:tc>
          <w:tcPr>
            <w:tcW w:type="dxa" w:w="1728"/>
          </w:tcPr>
          <w:p>
            <w:r>
              <w:rPr>
                <w:sz w:val="19"/>
              </w:rPr>
              <w:t>16</w:t>
            </w:r>
          </w:p>
        </w:tc>
        <w:tc>
          <w:tcPr>
            <w:tcW w:type="dxa" w:w="1728"/>
          </w:tcPr>
          <w:p>
            <w:r>
              <w:rPr>
                <w:sz w:val="19"/>
              </w:rPr>
              <w:t>6</w:t>
            </w:r>
          </w:p>
        </w:tc>
        <w:tc>
          <w:tcPr>
            <w:tcW w:type="dxa" w:w="1728"/>
          </w:tcPr>
          <w:p>
            <w:r>
              <w:rPr>
                <w:sz w:val="19"/>
              </w:rPr>
              <w:t>6</w:t>
            </w:r>
          </w:p>
        </w:tc>
        <w:tc>
          <w:tcPr>
            <w:tcW w:type="dxa" w:w="1728"/>
          </w:tcPr>
          <w:p>
            <w:r>
              <w:rPr>
                <w:sz w:val="19"/>
              </w:rPr>
              <w:t>6</w:t>
            </w:r>
          </w:p>
        </w:tc>
      </w:tr>
      <w:tr>
        <w:tc>
          <w:tcPr>
            <w:tcW w:type="dxa" w:w="1728"/>
          </w:tcPr>
          <w:p>
            <w:r>
              <w:rPr>
                <w:sz w:val="19"/>
              </w:rPr>
              <w:t>severe_j1</w:t>
            </w:r>
          </w:p>
        </w:tc>
        <w:tc>
          <w:tcPr>
            <w:tcW w:type="dxa" w:w="1728"/>
          </w:tcPr>
          <w:p>
            <w:r>
              <w:rPr>
                <w:sz w:val="19"/>
              </w:rPr>
              <w:t>16</w:t>
            </w:r>
          </w:p>
        </w:tc>
        <w:tc>
          <w:tcPr>
            <w:tcW w:type="dxa" w:w="1728"/>
          </w:tcPr>
          <w:p>
            <w:r>
              <w:rPr>
                <w:sz w:val="19"/>
              </w:rPr>
              <w:t>4</w:t>
            </w:r>
          </w:p>
        </w:tc>
        <w:tc>
          <w:tcPr>
            <w:tcW w:type="dxa" w:w="1728"/>
          </w:tcPr>
          <w:p>
            <w:r>
              <w:rPr>
                <w:sz w:val="19"/>
              </w:rPr>
              <w:t>4</w:t>
            </w:r>
          </w:p>
        </w:tc>
        <w:tc>
          <w:tcPr>
            <w:tcW w:type="dxa" w:w="1728"/>
          </w:tcPr>
          <w:p>
            <w:r>
              <w:rPr>
                <w:sz w:val="19"/>
              </w:rPr>
              <w:t>6</w:t>
            </w:r>
          </w:p>
        </w:tc>
      </w:tr>
      <w:tr>
        <w:tc>
          <w:tcPr>
            <w:tcW w:type="dxa" w:w="1728"/>
          </w:tcPr>
          <w:p>
            <w:r>
              <w:rPr>
                <w:sz w:val="19"/>
              </w:rPr>
              <w:t>severe_j2</w:t>
            </w:r>
          </w:p>
        </w:tc>
        <w:tc>
          <w:tcPr>
            <w:tcW w:type="dxa" w:w="1728"/>
          </w:tcPr>
          <w:p>
            <w:r>
              <w:rPr>
                <w:sz w:val="19"/>
              </w:rPr>
              <w:t>16</w:t>
            </w:r>
          </w:p>
        </w:tc>
        <w:tc>
          <w:tcPr>
            <w:tcW w:type="dxa" w:w="1728"/>
          </w:tcPr>
          <w:p>
            <w:r>
              <w:rPr>
                <w:sz w:val="19"/>
              </w:rPr>
              <w:t>4</w:t>
            </w:r>
          </w:p>
        </w:tc>
        <w:tc>
          <w:tcPr>
            <w:tcW w:type="dxa" w:w="1728"/>
          </w:tcPr>
          <w:p>
            <w:r>
              <w:rPr>
                <w:sz w:val="19"/>
              </w:rPr>
              <w:t>4</w:t>
            </w:r>
          </w:p>
        </w:tc>
        <w:tc>
          <w:tcPr>
            <w:tcW w:type="dxa" w:w="1728"/>
          </w:tcPr>
          <w:p>
            <w:r>
              <w:rPr>
                <w:sz w:val="19"/>
              </w:rPr>
              <w:t>6</w:t>
            </w:r>
          </w:p>
        </w:tc>
      </w:tr>
    </w:tbl>
    <w:p/>
    <w:p>
      <w:pPr>
        <w:pStyle w:val="Heading1"/>
      </w:pPr>
      <w:r>
        <w:t>5. Features and model</w:t>
      </w:r>
    </w:p>
    <w:p>
      <w:r>
        <w:t>Features are computed on a past window of 1.0 s (0.5 s and 1 s tried, chosen on validation), updated every 0.1 s. Only data up to the prediction time is used, with no two-sided filtering. Per joint: RMS, standard deviation and peak |torque|; RMS torque rate; mean torque along the target motion direction; RMS and peak |position error|; mean position error along the motion direction (</w:t>
      </w:r>
      <w:r>
        <w:rPr>
          <w:rFonts w:ascii="Consolas" w:hAnsi="Consolas"/>
        </w:rPr>
        <w:t>mean(e·tanh(q̇_des/0.05))</w:t>
      </w:r>
      <w:r>
        <w:t>, sensitive to the drag of friction); RMS velocity error; RMS target velocity and acceleration; mean target angle. 24 features in total.</w:t>
      </w:r>
    </w:p>
    <w:p>
      <w:r>
        <w:t>Absolute time, run_id, true payload, friction multipliers and labels are never features. Automated tests check this, check causality, and check that online and offline features are identical.</w:t>
      </w:r>
    </w:p>
    <w:p>
      <w:r>
        <w:drawing>
          <wp:inline xmlns:a="http://schemas.openxmlformats.org/drawingml/2006/main" xmlns:pic="http://schemas.openxmlformats.org/drawingml/2006/picture">
            <wp:extent cx="5760000" cy="2560000"/>
            <wp:docPr id="1" name="Picture 1"/>
            <wp:cNvGraphicFramePr>
              <a:graphicFrameLocks noChangeAspect="1"/>
            </wp:cNvGraphicFramePr>
            <a:graphic>
              <a:graphicData uri="http://schemas.openxmlformats.org/drawingml/2006/picture">
                <pic:pic>
                  <pic:nvPicPr>
                    <pic:cNvPr id="0" name="signature_load_vs_friction.png"/>
                    <pic:cNvPicPr/>
                  </pic:nvPicPr>
                  <pic:blipFill>
                    <a:blip r:embed="rId9"/>
                    <a:stretch>
                      <a:fillRect/>
                    </a:stretch>
                  </pic:blipFill>
                  <pic:spPr>
                    <a:xfrm>
                      <a:off x="0" y="0"/>
                      <a:ext cx="5760000" cy="2560000"/>
                    </a:xfrm>
                    <a:prstGeom prst="rect"/>
                  </pic:spPr>
                </pic:pic>
              </a:graphicData>
            </a:graphic>
          </wp:inline>
        </w:drawing>
      </w:r>
    </w:p>
    <w:p>
      <w:r>
        <w:rPr>
          <w:i/>
        </w:rPr>
        <w:t>Figure: torque RMS against direction-weighted tracking error for 1 s windows from recorded demo runs. A heavier payload shifts windows right; tripled friction shifts them up.</w:t>
      </w:r>
    </w:p>
    <w:p>
      <w:r>
        <w:t xml:space="preserve">The model is a Random Forest (scikit-learn 1.9.1). Best parameters on validation (average precision = 0.927): </w:t>
      </w:r>
      <w:r>
        <w:rPr>
          <w:rFonts w:ascii="Consolas" w:hAnsi="Consolas"/>
        </w:rPr>
        <w:t>{'n_estimators': 200, 'max_depth': None, 'min_samples_leaf': 2, 'max_features': 'sqrt', 'class_weight': None}</w:t>
      </w:r>
      <w:r>
        <w:t xml:space="preserve">, out of 32 configurations. Windows whose label changes inside them are dropped from training. Score threshold: 0.4. The alarm turns on after 8 consecutive positive windows and off after 5 consecutive negative ones. Both were chosen on validation to maximise F1 subject to ≤ 0.5 false alarms per minute. </w:t>
      </w:r>
      <w:r>
        <w:rPr>
          <w:rFonts w:ascii="Consolas" w:hAnsi="Consolas"/>
        </w:rPr>
        <w:t>predict_proba</w:t>
      </w:r>
      <w:r>
        <w:t xml:space="preserve"> is treated as a </w:t>
      </w:r>
      <w:r>
        <w:rPr>
          <w:b/>
        </w:rPr>
        <w:t>model score</w:t>
      </w:r>
      <w:r>
        <w:t>, not a calibrated probability.</w:t>
      </w:r>
    </w:p>
    <w:p>
      <w:r>
        <w:rPr>
          <w:b/>
        </w:rPr>
        <w:t>Baseline:</w:t>
      </w:r>
      <w:r>
        <w:t xml:space="preserve"> score = max_j(RMS position error of joint j / reference_j). The reference is the 95th percentile on healthy training windows (0.0095 and 0.0166 rad). Window 0.5 s, threshold x1.1, alarm after 8 consecutive windows. The baseline uses the same validation procedure and alarm rule as the Random Forest.</w:t>
      </w:r>
    </w:p>
    <w:p>
      <w:r>
        <w:t>*Note:* the selected alarm persistence lies at the edge of the search grid ([1, 3, 5, 8]). A wider grid might give a different result. This is reported rather than changed after seeing test results.</w:t>
      </w:r>
    </w:p>
    <w:p>
      <w:r>
        <w:drawing>
          <wp:inline xmlns:a="http://schemas.openxmlformats.org/drawingml/2006/main" xmlns:pic="http://schemas.openxmlformats.org/drawingml/2006/picture">
            <wp:extent cx="5760000" cy="3874209"/>
            <wp:docPr id="2" name="Picture 2"/>
            <wp:cNvGraphicFramePr>
              <a:graphicFrameLocks noChangeAspect="1"/>
            </wp:cNvGraphicFramePr>
            <a:graphic>
              <a:graphicData uri="http://schemas.openxmlformats.org/drawingml/2006/picture">
                <pic:pic>
                  <pic:nvPicPr>
                    <pic:cNvPr id="0" name="feature_importance.png"/>
                    <pic:cNvPicPr/>
                  </pic:nvPicPr>
                  <pic:blipFill>
                    <a:blip r:embed="rId10"/>
                    <a:stretch>
                      <a:fillRect/>
                    </a:stretch>
                  </pic:blipFill>
                  <pic:spPr>
                    <a:xfrm>
                      <a:off x="0" y="0"/>
                      <a:ext cx="5760000" cy="3874209"/>
                    </a:xfrm>
                    <a:prstGeom prst="rect"/>
                  </pic:spPr>
                </pic:pic>
              </a:graphicData>
            </a:graphic>
          </wp:inline>
        </w:drawing>
      </w:r>
    </w:p>
    <w:p>
      <w:r>
        <w:rPr>
          <w:i/>
        </w:rPr>
        <w:t>Figure: impurity-based feature importance of the Random Forest.</w:t>
      </w:r>
    </w:p>
    <w:p>
      <w:pPr>
        <w:pStyle w:val="Heading1"/>
      </w:pPr>
      <w:r>
        <w:t>6. Evaluation design</w:t>
      </w:r>
    </w:p>
    <w:p>
      <w:pPr>
        <w:pStyle w:val="ListBullet"/>
      </w:pPr>
      <w:r>
        <w:t>Runs are split by experiment group (60/20/20, stratified by scenario), and the split file is written before training. All choices of features, parameters and thresholds use train/validation only.</w:t>
      </w:r>
    </w:p>
    <w:p>
      <w:pPr>
        <w:pStyle w:val="ListBullet"/>
      </w:pPr>
      <w:r>
        <w:t>The regular test and the stress test are reported separately, never averaged.</w:t>
      </w:r>
    </w:p>
    <w:p>
      <w:pPr>
        <w:pStyle w:val="ListBullet"/>
      </w:pPr>
      <w:r>
        <w:t>Monitoring starts after 2.0 s (end of the smooth start). Before that the interface shows WARMING UP.</w:t>
      </w:r>
    </w:p>
    <w:p>
      <w:pPr>
        <w:pStyle w:val="ListBullet"/>
      </w:pPr>
      <w:r>
        <w:t>One alarm = one off-to-on transition of the alarm state. A false alarm is an alarm that starts before the fault is injected. False alarms are divided by minutes of healthy operation.</w:t>
      </w:r>
    </w:p>
    <w:p>
      <w:pPr>
        <w:pStyle w:val="ListBullet"/>
      </w:pPr>
      <w:r>
        <w:t>Delay = time of the first valid alarm − defined fault time (label switch). A false alarm that started earlier and is still on does not count as a detection. For gradual faults, an alarm that starts after friction begins rising and is still on when the label switches counts as an early detection with zero delay.</w:t>
      </w:r>
    </w:p>
    <w:p>
      <w:pPr>
        <w:pStyle w:val="ListBullet"/>
      </w:pPr>
      <w:r>
        <w:t>Window-level metrics (precision/recall/F1) compare the alarm state with the label on every window, including transitions. That is why window recall is lower than the run-level detection rate: windows inside the detection delay count as misses.</w:t>
      </w:r>
    </w:p>
    <w:p>
      <w:pPr>
        <w:pStyle w:val="Heading1"/>
      </w:pPr>
      <w:r>
        <w:t>7. Results</w:t>
      </w:r>
    </w:p>
    <w:p>
      <w:r>
        <w:t>RF = Random Forest; raw F1 = F1 of per-window decisions before the persistence rule.</w:t>
      </w:r>
    </w:p>
    <w:p>
      <w:pPr>
        <w:pStyle w:val="Heading2"/>
      </w:pPr>
      <w:r>
        <w:t>7.1 Regular test (in range)</w:t>
      </w:r>
    </w:p>
    <w:p>
      <w:r>
        <w:t>48 runs, 9.7 minutes of healthy operation and 32 faulty runs.</w:t>
      </w:r>
    </w:p>
    <w:tbl>
      <w:tblPr>
        <w:tblStyle w:val="LightGrid-Accent1"/>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sz w:val="16"/>
              </w:rPr>
              <w:t>Detector</w:t>
            </w:r>
          </w:p>
        </w:tc>
        <w:tc>
          <w:tcPr>
            <w:tcW w:type="dxa" w:w="720"/>
          </w:tcPr>
          <w:p>
            <w:r>
              <w:rPr>
                <w:sz w:val="16"/>
              </w:rPr>
              <w:t>Precision</w:t>
            </w:r>
          </w:p>
        </w:tc>
        <w:tc>
          <w:tcPr>
            <w:tcW w:type="dxa" w:w="720"/>
          </w:tcPr>
          <w:p>
            <w:r>
              <w:rPr>
                <w:sz w:val="16"/>
              </w:rPr>
              <w:t>Recall</w:t>
            </w:r>
          </w:p>
        </w:tc>
        <w:tc>
          <w:tcPr>
            <w:tcW w:type="dxa" w:w="720"/>
          </w:tcPr>
          <w:p>
            <w:r>
              <w:rPr>
                <w:sz w:val="16"/>
              </w:rPr>
              <w:t>F1</w:t>
            </w:r>
          </w:p>
        </w:tc>
        <w:tc>
          <w:tcPr>
            <w:tcW w:type="dxa" w:w="720"/>
          </w:tcPr>
          <w:p>
            <w:r>
              <w:rPr>
                <w:sz w:val="16"/>
              </w:rPr>
              <w:t>Raw F1</w:t>
            </w:r>
          </w:p>
        </w:tc>
        <w:tc>
          <w:tcPr>
            <w:tcW w:type="dxa" w:w="720"/>
          </w:tcPr>
          <w:p>
            <w:r>
              <w:rPr>
                <w:sz w:val="16"/>
              </w:rPr>
              <w:t>False alarms /min</w:t>
            </w:r>
          </w:p>
        </w:tc>
        <w:tc>
          <w:tcPr>
            <w:tcW w:type="dxa" w:w="720"/>
          </w:tcPr>
          <w:p>
            <w:r>
              <w:rPr>
                <w:sz w:val="16"/>
              </w:rPr>
              <w:t>Healthy runs with FA</w:t>
            </w:r>
          </w:p>
        </w:tc>
        <w:tc>
          <w:tcPr>
            <w:tcW w:type="dxa" w:w="720"/>
          </w:tcPr>
          <w:p>
            <w:r>
              <w:rPr>
                <w:sz w:val="16"/>
              </w:rPr>
              <w:t>Detected</w:t>
            </w:r>
          </w:p>
        </w:tc>
        <w:tc>
          <w:tcPr>
            <w:tcW w:type="dxa" w:w="720"/>
          </w:tcPr>
          <w:p>
            <w:r>
              <w:rPr>
                <w:sz w:val="16"/>
              </w:rPr>
              <w:t>Missed</w:t>
            </w:r>
          </w:p>
        </w:tc>
        <w:tc>
          <w:tcPr>
            <w:tcW w:type="dxa" w:w="720"/>
          </w:tcPr>
          <w:p>
            <w:r>
              <w:rPr>
                <w:sz w:val="16"/>
              </w:rPr>
              <w:t>Median delay [s]</w:t>
            </w:r>
          </w:p>
        </w:tc>
        <w:tc>
          <w:tcPr>
            <w:tcW w:type="dxa" w:w="720"/>
          </w:tcPr>
          <w:p>
            <w:r>
              <w:rPr>
                <w:sz w:val="16"/>
              </w:rPr>
              <w:t>P90 delay [s]</w:t>
            </w:r>
          </w:p>
        </w:tc>
        <w:tc>
          <w:tcPr>
            <w:tcW w:type="dxa" w:w="720"/>
          </w:tcPr>
          <w:p>
            <w:r>
              <w:rPr>
                <w:sz w:val="16"/>
              </w:rPr>
              <w:t>Max delay [s]</w:t>
            </w:r>
          </w:p>
        </w:tc>
      </w:tr>
      <w:tr>
        <w:tc>
          <w:tcPr>
            <w:tcW w:type="dxa" w:w="720"/>
          </w:tcPr>
          <w:p>
            <w:r>
              <w:rPr>
                <w:sz w:val="16"/>
              </w:rPr>
              <w:t>RF</w:t>
            </w:r>
          </w:p>
        </w:tc>
        <w:tc>
          <w:tcPr>
            <w:tcW w:type="dxa" w:w="720"/>
          </w:tcPr>
          <w:p>
            <w:r>
              <w:rPr>
                <w:sz w:val="16"/>
              </w:rPr>
              <w:t>0.99</w:t>
            </w:r>
          </w:p>
        </w:tc>
        <w:tc>
          <w:tcPr>
            <w:tcW w:type="dxa" w:w="720"/>
          </w:tcPr>
          <w:p>
            <w:r>
              <w:rPr>
                <w:sz w:val="16"/>
              </w:rPr>
              <w:t>0.69</w:t>
            </w:r>
          </w:p>
        </w:tc>
        <w:tc>
          <w:tcPr>
            <w:tcW w:type="dxa" w:w="720"/>
          </w:tcPr>
          <w:p>
            <w:r>
              <w:rPr>
                <w:sz w:val="16"/>
              </w:rPr>
              <w:t>0.82</w:t>
            </w:r>
          </w:p>
        </w:tc>
        <w:tc>
          <w:tcPr>
            <w:tcW w:type="dxa" w:w="720"/>
          </w:tcPr>
          <w:p>
            <w:r>
              <w:rPr>
                <w:sz w:val="16"/>
              </w:rPr>
              <w:t>0.86</w:t>
            </w:r>
          </w:p>
        </w:tc>
        <w:tc>
          <w:tcPr>
            <w:tcW w:type="dxa" w:w="720"/>
          </w:tcPr>
          <w:p>
            <w:r>
              <w:rPr>
                <w:sz w:val="16"/>
              </w:rPr>
              <w:t>0.21</w:t>
            </w:r>
          </w:p>
        </w:tc>
        <w:tc>
          <w:tcPr>
            <w:tcW w:type="dxa" w:w="720"/>
          </w:tcPr>
          <w:p>
            <w:r>
              <w:rPr>
                <w:sz w:val="16"/>
              </w:rPr>
              <w:t>0/16</w:t>
            </w:r>
          </w:p>
        </w:tc>
        <w:tc>
          <w:tcPr>
            <w:tcW w:type="dxa" w:w="720"/>
          </w:tcPr>
          <w:p>
            <w:r>
              <w:rPr>
                <w:sz w:val="16"/>
              </w:rPr>
              <w:t>32/32</w:t>
            </w:r>
          </w:p>
        </w:tc>
        <w:tc>
          <w:tcPr>
            <w:tcW w:type="dxa" w:w="720"/>
          </w:tcPr>
          <w:p>
            <w:r>
              <w:rPr>
                <w:sz w:val="16"/>
              </w:rPr>
              <w:t>0</w:t>
            </w:r>
          </w:p>
        </w:tc>
        <w:tc>
          <w:tcPr>
            <w:tcW w:type="dxa" w:w="720"/>
          </w:tcPr>
          <w:p>
            <w:r>
              <w:rPr>
                <w:sz w:val="16"/>
              </w:rPr>
              <w:t>1.5</w:t>
            </w:r>
          </w:p>
        </w:tc>
        <w:tc>
          <w:tcPr>
            <w:tcW w:type="dxa" w:w="720"/>
          </w:tcPr>
          <w:p>
            <w:r>
              <w:rPr>
                <w:sz w:val="16"/>
              </w:rPr>
              <w:t>4.3</w:t>
            </w:r>
          </w:p>
        </w:tc>
        <w:tc>
          <w:tcPr>
            <w:tcW w:type="dxa" w:w="720"/>
          </w:tcPr>
          <w:p>
            <w:r>
              <w:rPr>
                <w:sz w:val="16"/>
              </w:rPr>
              <w:t>11.2</w:t>
            </w:r>
          </w:p>
        </w:tc>
      </w:tr>
      <w:tr>
        <w:tc>
          <w:tcPr>
            <w:tcW w:type="dxa" w:w="720"/>
          </w:tcPr>
          <w:p>
            <w:r>
              <w:rPr>
                <w:sz w:val="16"/>
              </w:rPr>
              <w:t>Baseline</w:t>
            </w:r>
          </w:p>
        </w:tc>
        <w:tc>
          <w:tcPr>
            <w:tcW w:type="dxa" w:w="720"/>
          </w:tcPr>
          <w:p>
            <w:r>
              <w:rPr>
                <w:sz w:val="16"/>
              </w:rPr>
              <w:t>0.99</w:t>
            </w:r>
          </w:p>
        </w:tc>
        <w:tc>
          <w:tcPr>
            <w:tcW w:type="dxa" w:w="720"/>
          </w:tcPr>
          <w:p>
            <w:r>
              <w:rPr>
                <w:sz w:val="16"/>
              </w:rPr>
              <w:t>0.28</w:t>
            </w:r>
          </w:p>
        </w:tc>
        <w:tc>
          <w:tcPr>
            <w:tcW w:type="dxa" w:w="720"/>
          </w:tcPr>
          <w:p>
            <w:r>
              <w:rPr>
                <w:sz w:val="16"/>
              </w:rPr>
              <w:t>0.43</w:t>
            </w:r>
          </w:p>
        </w:tc>
        <w:tc>
          <w:tcPr>
            <w:tcW w:type="dxa" w:w="720"/>
          </w:tcPr>
          <w:p>
            <w:r>
              <w:rPr>
                <w:sz w:val="16"/>
              </w:rPr>
              <w:t>0.54</w:t>
            </w:r>
          </w:p>
        </w:tc>
        <w:tc>
          <w:tcPr>
            <w:tcW w:type="dxa" w:w="720"/>
          </w:tcPr>
          <w:p>
            <w:r>
              <w:rPr>
                <w:sz w:val="16"/>
              </w:rPr>
              <w:t>0.31</w:t>
            </w:r>
          </w:p>
        </w:tc>
        <w:tc>
          <w:tcPr>
            <w:tcW w:type="dxa" w:w="720"/>
          </w:tcPr>
          <w:p>
            <w:r>
              <w:rPr>
                <w:sz w:val="16"/>
              </w:rPr>
              <w:t>0/16</w:t>
            </w:r>
          </w:p>
        </w:tc>
        <w:tc>
          <w:tcPr>
            <w:tcW w:type="dxa" w:w="720"/>
          </w:tcPr>
          <w:p>
            <w:r>
              <w:rPr>
                <w:sz w:val="16"/>
              </w:rPr>
              <w:t>16/32</w:t>
            </w:r>
          </w:p>
        </w:tc>
        <w:tc>
          <w:tcPr>
            <w:tcW w:type="dxa" w:w="720"/>
          </w:tcPr>
          <w:p>
            <w:r>
              <w:rPr>
                <w:sz w:val="16"/>
              </w:rPr>
              <w:t>16</w:t>
            </w:r>
          </w:p>
        </w:tc>
        <w:tc>
          <w:tcPr>
            <w:tcW w:type="dxa" w:w="720"/>
          </w:tcPr>
          <w:p>
            <w:r>
              <w:rPr>
                <w:sz w:val="16"/>
              </w:rPr>
              <w:t>2.7</w:t>
            </w:r>
          </w:p>
        </w:tc>
        <w:tc>
          <w:tcPr>
            <w:tcW w:type="dxa" w:w="720"/>
          </w:tcPr>
          <w:p>
            <w:r>
              <w:rPr>
                <w:sz w:val="16"/>
              </w:rPr>
              <w:t>7.6</w:t>
            </w:r>
          </w:p>
        </w:tc>
        <w:tc>
          <w:tcPr>
            <w:tcW w:type="dxa" w:w="720"/>
          </w:tcPr>
          <w:p>
            <w:r>
              <w:rPr>
                <w:sz w:val="16"/>
              </w:rPr>
              <w:t>11.6</w:t>
            </w:r>
          </w:p>
        </w:tc>
      </w:tr>
    </w:tbl>
    <w:p/>
    <w:p>
      <w:pPr>
        <w:pStyle w:val="Heading2"/>
      </w:pPr>
      <w:r>
        <w:t>7.2 Stress test (held-out conditions)</w:t>
      </w:r>
    </w:p>
    <w:p>
      <w:r>
        <w:t>60 runs, 12.4 minutes of healthy operation and 40 faulty runs.</w:t>
      </w:r>
    </w:p>
    <w:tbl>
      <w:tblPr>
        <w:tblStyle w:val="LightGrid-Accent1"/>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sz w:val="16"/>
              </w:rPr>
              <w:t>Detector</w:t>
            </w:r>
          </w:p>
        </w:tc>
        <w:tc>
          <w:tcPr>
            <w:tcW w:type="dxa" w:w="720"/>
          </w:tcPr>
          <w:p>
            <w:r>
              <w:rPr>
                <w:sz w:val="16"/>
              </w:rPr>
              <w:t>Precision</w:t>
            </w:r>
          </w:p>
        </w:tc>
        <w:tc>
          <w:tcPr>
            <w:tcW w:type="dxa" w:w="720"/>
          </w:tcPr>
          <w:p>
            <w:r>
              <w:rPr>
                <w:sz w:val="16"/>
              </w:rPr>
              <w:t>Recall</w:t>
            </w:r>
          </w:p>
        </w:tc>
        <w:tc>
          <w:tcPr>
            <w:tcW w:type="dxa" w:w="720"/>
          </w:tcPr>
          <w:p>
            <w:r>
              <w:rPr>
                <w:sz w:val="16"/>
              </w:rPr>
              <w:t>F1</w:t>
            </w:r>
          </w:p>
        </w:tc>
        <w:tc>
          <w:tcPr>
            <w:tcW w:type="dxa" w:w="720"/>
          </w:tcPr>
          <w:p>
            <w:r>
              <w:rPr>
                <w:sz w:val="16"/>
              </w:rPr>
              <w:t>Raw F1</w:t>
            </w:r>
          </w:p>
        </w:tc>
        <w:tc>
          <w:tcPr>
            <w:tcW w:type="dxa" w:w="720"/>
          </w:tcPr>
          <w:p>
            <w:r>
              <w:rPr>
                <w:sz w:val="16"/>
              </w:rPr>
              <w:t>False alarms /min</w:t>
            </w:r>
          </w:p>
        </w:tc>
        <w:tc>
          <w:tcPr>
            <w:tcW w:type="dxa" w:w="720"/>
          </w:tcPr>
          <w:p>
            <w:r>
              <w:rPr>
                <w:sz w:val="16"/>
              </w:rPr>
              <w:t>Healthy runs with FA</w:t>
            </w:r>
          </w:p>
        </w:tc>
        <w:tc>
          <w:tcPr>
            <w:tcW w:type="dxa" w:w="720"/>
          </w:tcPr>
          <w:p>
            <w:r>
              <w:rPr>
                <w:sz w:val="16"/>
              </w:rPr>
              <w:t>Detected</w:t>
            </w:r>
          </w:p>
        </w:tc>
        <w:tc>
          <w:tcPr>
            <w:tcW w:type="dxa" w:w="720"/>
          </w:tcPr>
          <w:p>
            <w:r>
              <w:rPr>
                <w:sz w:val="16"/>
              </w:rPr>
              <w:t>Missed</w:t>
            </w:r>
          </w:p>
        </w:tc>
        <w:tc>
          <w:tcPr>
            <w:tcW w:type="dxa" w:w="720"/>
          </w:tcPr>
          <w:p>
            <w:r>
              <w:rPr>
                <w:sz w:val="16"/>
              </w:rPr>
              <w:t>Median delay [s]</w:t>
            </w:r>
          </w:p>
        </w:tc>
        <w:tc>
          <w:tcPr>
            <w:tcW w:type="dxa" w:w="720"/>
          </w:tcPr>
          <w:p>
            <w:r>
              <w:rPr>
                <w:sz w:val="16"/>
              </w:rPr>
              <w:t>P90 delay [s]</w:t>
            </w:r>
          </w:p>
        </w:tc>
        <w:tc>
          <w:tcPr>
            <w:tcW w:type="dxa" w:w="720"/>
          </w:tcPr>
          <w:p>
            <w:r>
              <w:rPr>
                <w:sz w:val="16"/>
              </w:rPr>
              <w:t>Max delay [s]</w:t>
            </w:r>
          </w:p>
        </w:tc>
      </w:tr>
      <w:tr>
        <w:tc>
          <w:tcPr>
            <w:tcW w:type="dxa" w:w="720"/>
          </w:tcPr>
          <w:p>
            <w:r>
              <w:rPr>
                <w:sz w:val="16"/>
              </w:rPr>
              <w:t>RF</w:t>
            </w:r>
          </w:p>
        </w:tc>
        <w:tc>
          <w:tcPr>
            <w:tcW w:type="dxa" w:w="720"/>
          </w:tcPr>
          <w:p>
            <w:r>
              <w:rPr>
                <w:sz w:val="16"/>
              </w:rPr>
              <w:t>0.49</w:t>
            </w:r>
          </w:p>
        </w:tc>
        <w:tc>
          <w:tcPr>
            <w:tcW w:type="dxa" w:w="720"/>
          </w:tcPr>
          <w:p>
            <w:r>
              <w:rPr>
                <w:sz w:val="16"/>
              </w:rPr>
              <w:t>0.69</w:t>
            </w:r>
          </w:p>
        </w:tc>
        <w:tc>
          <w:tcPr>
            <w:tcW w:type="dxa" w:w="720"/>
          </w:tcPr>
          <w:p>
            <w:r>
              <w:rPr>
                <w:sz w:val="16"/>
              </w:rPr>
              <w:t>0.57</w:t>
            </w:r>
          </w:p>
        </w:tc>
        <w:tc>
          <w:tcPr>
            <w:tcW w:type="dxa" w:w="720"/>
          </w:tcPr>
          <w:p>
            <w:r>
              <w:rPr>
                <w:sz w:val="16"/>
              </w:rPr>
              <w:t>0.59</w:t>
            </w:r>
          </w:p>
        </w:tc>
        <w:tc>
          <w:tcPr>
            <w:tcW w:type="dxa" w:w="720"/>
          </w:tcPr>
          <w:p>
            <w:r>
              <w:rPr>
                <w:sz w:val="16"/>
              </w:rPr>
              <w:t>3.88</w:t>
            </w:r>
          </w:p>
        </w:tc>
        <w:tc>
          <w:tcPr>
            <w:tcW w:type="dxa" w:w="720"/>
          </w:tcPr>
          <w:p>
            <w:r>
              <w:rPr>
                <w:sz w:val="16"/>
              </w:rPr>
              <w:t>15/20</w:t>
            </w:r>
          </w:p>
        </w:tc>
        <w:tc>
          <w:tcPr>
            <w:tcW w:type="dxa" w:w="720"/>
          </w:tcPr>
          <w:p>
            <w:r>
              <w:rPr>
                <w:sz w:val="16"/>
              </w:rPr>
              <w:t>26/40</w:t>
            </w:r>
          </w:p>
        </w:tc>
        <w:tc>
          <w:tcPr>
            <w:tcW w:type="dxa" w:w="720"/>
          </w:tcPr>
          <w:p>
            <w:r>
              <w:rPr>
                <w:sz w:val="16"/>
              </w:rPr>
              <w:t>14</w:t>
            </w:r>
          </w:p>
        </w:tc>
        <w:tc>
          <w:tcPr>
            <w:tcW w:type="dxa" w:w="720"/>
          </w:tcPr>
          <w:p>
            <w:r>
              <w:rPr>
                <w:sz w:val="16"/>
              </w:rPr>
              <w:t>1.8</w:t>
            </w:r>
          </w:p>
        </w:tc>
        <w:tc>
          <w:tcPr>
            <w:tcW w:type="dxa" w:w="720"/>
          </w:tcPr>
          <w:p>
            <w:r>
              <w:rPr>
                <w:sz w:val="16"/>
              </w:rPr>
              <w:t>4.3</w:t>
            </w:r>
          </w:p>
        </w:tc>
        <w:tc>
          <w:tcPr>
            <w:tcW w:type="dxa" w:w="720"/>
          </w:tcPr>
          <w:p>
            <w:r>
              <w:rPr>
                <w:sz w:val="16"/>
              </w:rPr>
              <w:t>9.2</w:t>
            </w:r>
          </w:p>
        </w:tc>
      </w:tr>
      <w:tr>
        <w:tc>
          <w:tcPr>
            <w:tcW w:type="dxa" w:w="720"/>
          </w:tcPr>
          <w:p>
            <w:r>
              <w:rPr>
                <w:sz w:val="16"/>
              </w:rPr>
              <w:t>Baseline</w:t>
            </w:r>
          </w:p>
        </w:tc>
        <w:tc>
          <w:tcPr>
            <w:tcW w:type="dxa" w:w="720"/>
          </w:tcPr>
          <w:p>
            <w:r>
              <w:rPr>
                <w:sz w:val="16"/>
              </w:rPr>
              <w:t>0.38</w:t>
            </w:r>
          </w:p>
        </w:tc>
        <w:tc>
          <w:tcPr>
            <w:tcW w:type="dxa" w:w="720"/>
          </w:tcPr>
          <w:p>
            <w:r>
              <w:rPr>
                <w:sz w:val="16"/>
              </w:rPr>
              <w:t>0.41</w:t>
            </w:r>
          </w:p>
        </w:tc>
        <w:tc>
          <w:tcPr>
            <w:tcW w:type="dxa" w:w="720"/>
          </w:tcPr>
          <w:p>
            <w:r>
              <w:rPr>
                <w:sz w:val="16"/>
              </w:rPr>
              <w:t>0.39</w:t>
            </w:r>
          </w:p>
        </w:tc>
        <w:tc>
          <w:tcPr>
            <w:tcW w:type="dxa" w:w="720"/>
          </w:tcPr>
          <w:p>
            <w:r>
              <w:rPr>
                <w:sz w:val="16"/>
              </w:rPr>
              <w:t>0.44</w:t>
            </w:r>
          </w:p>
        </w:tc>
        <w:tc>
          <w:tcPr>
            <w:tcW w:type="dxa" w:w="720"/>
          </w:tcPr>
          <w:p>
            <w:r>
              <w:rPr>
                <w:sz w:val="16"/>
              </w:rPr>
              <w:t>2.83</w:t>
            </w:r>
          </w:p>
        </w:tc>
        <w:tc>
          <w:tcPr>
            <w:tcW w:type="dxa" w:w="720"/>
          </w:tcPr>
          <w:p>
            <w:r>
              <w:rPr>
                <w:sz w:val="16"/>
              </w:rPr>
              <w:t>14/20</w:t>
            </w:r>
          </w:p>
        </w:tc>
        <w:tc>
          <w:tcPr>
            <w:tcW w:type="dxa" w:w="720"/>
          </w:tcPr>
          <w:p>
            <w:r>
              <w:rPr>
                <w:sz w:val="16"/>
              </w:rPr>
              <w:t>17/40</w:t>
            </w:r>
          </w:p>
        </w:tc>
        <w:tc>
          <w:tcPr>
            <w:tcW w:type="dxa" w:w="720"/>
          </w:tcPr>
          <w:p>
            <w:r>
              <w:rPr>
                <w:sz w:val="16"/>
              </w:rPr>
              <w:t>23</w:t>
            </w:r>
          </w:p>
        </w:tc>
        <w:tc>
          <w:tcPr>
            <w:tcW w:type="dxa" w:w="720"/>
          </w:tcPr>
          <w:p>
            <w:r>
              <w:rPr>
                <w:sz w:val="16"/>
              </w:rPr>
              <w:t>3.5</w:t>
            </w:r>
          </w:p>
        </w:tc>
        <w:tc>
          <w:tcPr>
            <w:tcW w:type="dxa" w:w="720"/>
          </w:tcPr>
          <w:p>
            <w:r>
              <w:rPr>
                <w:sz w:val="16"/>
              </w:rPr>
              <w:t>11.0</w:t>
            </w:r>
          </w:p>
        </w:tc>
        <w:tc>
          <w:tcPr>
            <w:tcW w:type="dxa" w:w="720"/>
          </w:tcPr>
          <w:p>
            <w:r>
              <w:rPr>
                <w:sz w:val="16"/>
              </w:rPr>
              <w:t>15.4</w:t>
            </w:r>
          </w:p>
        </w:tc>
      </w:tr>
    </w:tbl>
    <w:p/>
    <w:p>
      <w:r>
        <w:drawing>
          <wp:inline xmlns:a="http://schemas.openxmlformats.org/drawingml/2006/main" xmlns:pic="http://schemas.openxmlformats.org/drawingml/2006/picture">
            <wp:extent cx="5760000" cy="1709353"/>
            <wp:docPr id="3" name="Picture 3"/>
            <wp:cNvGraphicFramePr>
              <a:graphicFrameLocks noChangeAspect="1"/>
            </wp:cNvGraphicFramePr>
            <a:graphic>
              <a:graphicData uri="http://schemas.openxmlformats.org/drawingml/2006/picture">
                <pic:pic>
                  <pic:nvPicPr>
                    <pic:cNvPr id="0" name="comparison_rf_vs_baseline.png"/>
                    <pic:cNvPicPr/>
                  </pic:nvPicPr>
                  <pic:blipFill>
                    <a:blip r:embed="rId11"/>
                    <a:stretch>
                      <a:fillRect/>
                    </a:stretch>
                  </pic:blipFill>
                  <pic:spPr>
                    <a:xfrm>
                      <a:off x="0" y="0"/>
                      <a:ext cx="5760000" cy="1709353"/>
                    </a:xfrm>
                    <a:prstGeom prst="rect"/>
                  </pic:spPr>
                </pic:pic>
              </a:graphicData>
            </a:graphic>
          </wp:inline>
        </w:drawing>
      </w:r>
    </w:p>
    <w:p>
      <w:r>
        <w:rPr>
          <w:i/>
        </w:rPr>
        <w:t>Figure: Random Forest against the baseline on test and stress.</w:t>
      </w:r>
    </w:p>
    <w:p>
      <w:r>
        <w:drawing>
          <wp:inline xmlns:a="http://schemas.openxmlformats.org/drawingml/2006/main" xmlns:pic="http://schemas.openxmlformats.org/drawingml/2006/picture">
            <wp:extent cx="5760000" cy="5191508"/>
            <wp:docPr id="4" name="Picture 4"/>
            <wp:cNvGraphicFramePr>
              <a:graphicFrameLocks noChangeAspect="1"/>
            </wp:cNvGraphicFramePr>
            <a:graphic>
              <a:graphicData uri="http://schemas.openxmlformats.org/drawingml/2006/picture">
                <pic:pic>
                  <pic:nvPicPr>
                    <pic:cNvPr id="0" name="confusion_matrices.png"/>
                    <pic:cNvPicPr/>
                  </pic:nvPicPr>
                  <pic:blipFill>
                    <a:blip r:embed="rId12"/>
                    <a:stretch>
                      <a:fillRect/>
                    </a:stretch>
                  </pic:blipFill>
                  <pic:spPr>
                    <a:xfrm>
                      <a:off x="0" y="0"/>
                      <a:ext cx="5760000" cy="5191508"/>
                    </a:xfrm>
                    <a:prstGeom prst="rect"/>
                  </pic:spPr>
                </pic:pic>
              </a:graphicData>
            </a:graphic>
          </wp:inline>
        </w:drawing>
      </w:r>
    </w:p>
    <w:p>
      <w:r>
        <w:rPr>
          <w:i/>
        </w:rPr>
        <w:t>Figure: window-level confusion matrices (alarm state).</w:t>
      </w:r>
    </w:p>
    <w:p>
      <w:pPr>
        <w:pStyle w:val="Heading2"/>
      </w:pPr>
      <w:r>
        <w:t>7.3 By fault level and joint</w:t>
      </w:r>
    </w:p>
    <w:p>
      <w:r>
        <w:rPr>
          <w:b/>
        </w:rPr>
        <w:t>TEST</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sz w:val="16"/>
              </w:rPr>
              <w:t>Scenario</w:t>
            </w:r>
          </w:p>
        </w:tc>
        <w:tc>
          <w:tcPr>
            <w:tcW w:type="dxa" w:w="1080"/>
          </w:tcPr>
          <w:p>
            <w:r>
              <w:rPr>
                <w:sz w:val="16"/>
              </w:rPr>
              <w:t>Runs</w:t>
            </w:r>
          </w:p>
        </w:tc>
        <w:tc>
          <w:tcPr>
            <w:tcW w:type="dxa" w:w="1080"/>
          </w:tcPr>
          <w:p>
            <w:r>
              <w:rPr>
                <w:sz w:val="16"/>
              </w:rPr>
              <w:t>RF detected</w:t>
            </w:r>
          </w:p>
        </w:tc>
        <w:tc>
          <w:tcPr>
            <w:tcW w:type="dxa" w:w="1080"/>
          </w:tcPr>
          <w:p>
            <w:r>
              <w:rPr>
                <w:sz w:val="16"/>
              </w:rPr>
              <w:t>RF median delay [s]</w:t>
            </w:r>
          </w:p>
        </w:tc>
        <w:tc>
          <w:tcPr>
            <w:tcW w:type="dxa" w:w="1080"/>
          </w:tcPr>
          <w:p>
            <w:r>
              <w:rPr>
                <w:sz w:val="16"/>
              </w:rPr>
              <w:t>RF false alarms</w:t>
            </w:r>
          </w:p>
        </w:tc>
        <w:tc>
          <w:tcPr>
            <w:tcW w:type="dxa" w:w="1080"/>
          </w:tcPr>
          <w:p>
            <w:r>
              <w:rPr>
                <w:sz w:val="16"/>
              </w:rPr>
              <w:t>BL detected</w:t>
            </w:r>
          </w:p>
        </w:tc>
        <w:tc>
          <w:tcPr>
            <w:tcW w:type="dxa" w:w="1080"/>
          </w:tcPr>
          <w:p>
            <w:r>
              <w:rPr>
                <w:sz w:val="16"/>
              </w:rPr>
              <w:t>BL median delay [s]</w:t>
            </w:r>
          </w:p>
        </w:tc>
        <w:tc>
          <w:tcPr>
            <w:tcW w:type="dxa" w:w="1080"/>
          </w:tcPr>
          <w:p>
            <w:r>
              <w:rPr>
                <w:sz w:val="16"/>
              </w:rPr>
              <w:t>BL false alarms</w:t>
            </w:r>
          </w:p>
        </w:tc>
      </w:tr>
      <w:tr>
        <w:tc>
          <w:tcPr>
            <w:tcW w:type="dxa" w:w="1080"/>
          </w:tcPr>
          <w:p>
            <w:r>
              <w:rPr>
                <w:sz w:val="16"/>
              </w:rPr>
              <w:t>gradual_j1</w:t>
            </w:r>
          </w:p>
        </w:tc>
        <w:tc>
          <w:tcPr>
            <w:tcW w:type="dxa" w:w="1080"/>
          </w:tcPr>
          <w:p>
            <w:r>
              <w:rPr>
                <w:sz w:val="16"/>
              </w:rPr>
              <w:t>6</w:t>
            </w:r>
          </w:p>
        </w:tc>
        <w:tc>
          <w:tcPr>
            <w:tcW w:type="dxa" w:w="1080"/>
          </w:tcPr>
          <w:p>
            <w:r>
              <w:rPr>
                <w:sz w:val="16"/>
              </w:rPr>
              <w:t>6/6</w:t>
            </w:r>
          </w:p>
        </w:tc>
        <w:tc>
          <w:tcPr>
            <w:tcW w:type="dxa" w:w="1080"/>
          </w:tcPr>
          <w:p>
            <w:r>
              <w:rPr>
                <w:sz w:val="16"/>
              </w:rPr>
              <w:t>3.3</w:t>
            </w:r>
          </w:p>
        </w:tc>
        <w:tc>
          <w:tcPr>
            <w:tcW w:type="dxa" w:w="1080"/>
          </w:tcPr>
          <w:p>
            <w:r>
              <w:rPr>
                <w:sz w:val="16"/>
              </w:rPr>
              <w:t>0</w:t>
            </w:r>
          </w:p>
        </w:tc>
        <w:tc>
          <w:tcPr>
            <w:tcW w:type="dxa" w:w="1080"/>
          </w:tcPr>
          <w:p>
            <w:r>
              <w:rPr>
                <w:sz w:val="16"/>
              </w:rPr>
              <w:t>1/6</w:t>
            </w:r>
          </w:p>
        </w:tc>
        <w:tc>
          <w:tcPr>
            <w:tcW w:type="dxa" w:w="1080"/>
          </w:tcPr>
          <w:p>
            <w:r>
              <w:rPr>
                <w:sz w:val="16"/>
              </w:rPr>
              <w:t>11.6</w:t>
            </w:r>
          </w:p>
        </w:tc>
        <w:tc>
          <w:tcPr>
            <w:tcW w:type="dxa" w:w="1080"/>
          </w:tcPr>
          <w:p>
            <w:r>
              <w:rPr>
                <w:sz w:val="16"/>
              </w:rPr>
              <w:t>0</w:t>
            </w:r>
          </w:p>
        </w:tc>
      </w:tr>
      <w:tr>
        <w:tc>
          <w:tcPr>
            <w:tcW w:type="dxa" w:w="1080"/>
          </w:tcPr>
          <w:p>
            <w:r>
              <w:rPr>
                <w:sz w:val="16"/>
              </w:rPr>
              <w:t>gradual_j2</w:t>
            </w:r>
          </w:p>
        </w:tc>
        <w:tc>
          <w:tcPr>
            <w:tcW w:type="dxa" w:w="1080"/>
          </w:tcPr>
          <w:p>
            <w:r>
              <w:rPr>
                <w:sz w:val="16"/>
              </w:rPr>
              <w:t>6</w:t>
            </w:r>
          </w:p>
        </w:tc>
        <w:tc>
          <w:tcPr>
            <w:tcW w:type="dxa" w:w="1080"/>
          </w:tcPr>
          <w:p>
            <w:r>
              <w:rPr>
                <w:sz w:val="16"/>
              </w:rPr>
              <w:t>6/6</w:t>
            </w:r>
          </w:p>
        </w:tc>
        <w:tc>
          <w:tcPr>
            <w:tcW w:type="dxa" w:w="1080"/>
          </w:tcPr>
          <w:p>
            <w:r>
              <w:rPr>
                <w:sz w:val="16"/>
              </w:rPr>
              <w:t>0.5</w:t>
            </w:r>
          </w:p>
        </w:tc>
        <w:tc>
          <w:tcPr>
            <w:tcW w:type="dxa" w:w="1080"/>
          </w:tcPr>
          <w:p>
            <w:r>
              <w:rPr>
                <w:sz w:val="16"/>
              </w:rPr>
              <w:t>1</w:t>
            </w:r>
          </w:p>
        </w:tc>
        <w:tc>
          <w:tcPr>
            <w:tcW w:type="dxa" w:w="1080"/>
          </w:tcPr>
          <w:p>
            <w:r>
              <w:rPr>
                <w:sz w:val="16"/>
              </w:rPr>
              <w:t>6/6</w:t>
            </w:r>
          </w:p>
        </w:tc>
        <w:tc>
          <w:tcPr>
            <w:tcW w:type="dxa" w:w="1080"/>
          </w:tcPr>
          <w:p>
            <w:r>
              <w:rPr>
                <w:sz w:val="16"/>
              </w:rPr>
              <w:t>2.8</w:t>
            </w:r>
          </w:p>
        </w:tc>
        <w:tc>
          <w:tcPr>
            <w:tcW w:type="dxa" w:w="1080"/>
          </w:tcPr>
          <w:p>
            <w:r>
              <w:rPr>
                <w:sz w:val="16"/>
              </w:rPr>
              <w:t>3</w:t>
            </w:r>
          </w:p>
        </w:tc>
      </w:tr>
      <w:tr>
        <w:tc>
          <w:tcPr>
            <w:tcW w:type="dxa" w:w="1080"/>
          </w:tcPr>
          <w:p>
            <w:r>
              <w:rPr>
                <w:sz w:val="16"/>
              </w:rPr>
              <w:t>healthy_load</w:t>
            </w:r>
          </w:p>
        </w:tc>
        <w:tc>
          <w:tcPr>
            <w:tcW w:type="dxa" w:w="1080"/>
          </w:tcPr>
          <w:p>
            <w:r>
              <w:rPr>
                <w:sz w:val="16"/>
              </w:rPr>
              <w:t>8</w:t>
            </w:r>
          </w:p>
        </w:tc>
        <w:tc>
          <w:tcPr>
            <w:tcW w:type="dxa" w:w="1080"/>
          </w:tcPr>
          <w:p>
            <w:r>
              <w:rPr>
                <w:sz w:val="16"/>
              </w:rPr>
              <w:t>—</w:t>
            </w:r>
          </w:p>
        </w:tc>
        <w:tc>
          <w:tcPr>
            <w:tcW w:type="dxa" w:w="1080"/>
          </w:tcPr>
          <w:p>
            <w:r>
              <w:rPr>
                <w:sz w:val="16"/>
              </w:rPr>
              <w:t>—</w:t>
            </w:r>
          </w:p>
        </w:tc>
        <w:tc>
          <w:tcPr>
            <w:tcW w:type="dxa" w:w="1080"/>
          </w:tcPr>
          <w:p>
            <w:r>
              <w:rPr>
                <w:sz w:val="16"/>
              </w:rPr>
              <w:t>0</w:t>
            </w:r>
          </w:p>
        </w:tc>
        <w:tc>
          <w:tcPr>
            <w:tcW w:type="dxa" w:w="1080"/>
          </w:tcPr>
          <w:p>
            <w:r>
              <w:rPr>
                <w:sz w:val="16"/>
              </w:rPr>
              <w:t>—</w:t>
            </w:r>
          </w:p>
        </w:tc>
        <w:tc>
          <w:tcPr>
            <w:tcW w:type="dxa" w:w="1080"/>
          </w:tcPr>
          <w:p>
            <w:r>
              <w:rPr>
                <w:sz w:val="16"/>
              </w:rPr>
              <w:t>—</w:t>
            </w:r>
          </w:p>
        </w:tc>
        <w:tc>
          <w:tcPr>
            <w:tcW w:type="dxa" w:w="1080"/>
          </w:tcPr>
          <w:p>
            <w:r>
              <w:rPr>
                <w:sz w:val="16"/>
              </w:rPr>
              <w:t>0</w:t>
            </w:r>
          </w:p>
        </w:tc>
      </w:tr>
      <w:tr>
        <w:tc>
          <w:tcPr>
            <w:tcW w:type="dxa" w:w="1080"/>
          </w:tcPr>
          <w:p>
            <w:r>
              <w:rPr>
                <w:sz w:val="16"/>
              </w:rPr>
              <w:t>healthy_speed</w:t>
            </w:r>
          </w:p>
        </w:tc>
        <w:tc>
          <w:tcPr>
            <w:tcW w:type="dxa" w:w="1080"/>
          </w:tcPr>
          <w:p>
            <w:r>
              <w:rPr>
                <w:sz w:val="16"/>
              </w:rPr>
              <w:t>8</w:t>
            </w:r>
          </w:p>
        </w:tc>
        <w:tc>
          <w:tcPr>
            <w:tcW w:type="dxa" w:w="1080"/>
          </w:tcPr>
          <w:p>
            <w:r>
              <w:rPr>
                <w:sz w:val="16"/>
              </w:rPr>
              <w:t>—</w:t>
            </w:r>
          </w:p>
        </w:tc>
        <w:tc>
          <w:tcPr>
            <w:tcW w:type="dxa" w:w="1080"/>
          </w:tcPr>
          <w:p>
            <w:r>
              <w:rPr>
                <w:sz w:val="16"/>
              </w:rPr>
              <w:t>—</w:t>
            </w:r>
          </w:p>
        </w:tc>
        <w:tc>
          <w:tcPr>
            <w:tcW w:type="dxa" w:w="1080"/>
          </w:tcPr>
          <w:p>
            <w:r>
              <w:rPr>
                <w:sz w:val="16"/>
              </w:rPr>
              <w:t>0</w:t>
            </w:r>
          </w:p>
        </w:tc>
        <w:tc>
          <w:tcPr>
            <w:tcW w:type="dxa" w:w="1080"/>
          </w:tcPr>
          <w:p>
            <w:r>
              <w:rPr>
                <w:sz w:val="16"/>
              </w:rPr>
              <w:t>—</w:t>
            </w:r>
          </w:p>
        </w:tc>
        <w:tc>
          <w:tcPr>
            <w:tcW w:type="dxa" w:w="1080"/>
          </w:tcPr>
          <w:p>
            <w:r>
              <w:rPr>
                <w:sz w:val="16"/>
              </w:rPr>
              <w:t>—</w:t>
            </w:r>
          </w:p>
        </w:tc>
        <w:tc>
          <w:tcPr>
            <w:tcW w:type="dxa" w:w="1080"/>
          </w:tcPr>
          <w:p>
            <w:r>
              <w:rPr>
                <w:sz w:val="16"/>
              </w:rPr>
              <w:t>0</w:t>
            </w:r>
          </w:p>
        </w:tc>
      </w:tr>
      <w:tr>
        <w:tc>
          <w:tcPr>
            <w:tcW w:type="dxa" w:w="1080"/>
          </w:tcPr>
          <w:p>
            <w:r>
              <w:rPr>
                <w:sz w:val="16"/>
              </w:rPr>
              <w:t>mild_j1</w:t>
            </w:r>
          </w:p>
        </w:tc>
        <w:tc>
          <w:tcPr>
            <w:tcW w:type="dxa" w:w="1080"/>
          </w:tcPr>
          <w:p>
            <w:r>
              <w:rPr>
                <w:sz w:val="16"/>
              </w:rPr>
              <w:t>6</w:t>
            </w:r>
          </w:p>
        </w:tc>
        <w:tc>
          <w:tcPr>
            <w:tcW w:type="dxa" w:w="1080"/>
          </w:tcPr>
          <w:p>
            <w:r>
              <w:rPr>
                <w:sz w:val="16"/>
              </w:rPr>
              <w:t>6/6</w:t>
            </w:r>
          </w:p>
        </w:tc>
        <w:tc>
          <w:tcPr>
            <w:tcW w:type="dxa" w:w="1080"/>
          </w:tcPr>
          <w:p>
            <w:r>
              <w:rPr>
                <w:sz w:val="16"/>
              </w:rPr>
              <w:t>3.2</w:t>
            </w:r>
          </w:p>
        </w:tc>
        <w:tc>
          <w:tcPr>
            <w:tcW w:type="dxa" w:w="1080"/>
          </w:tcPr>
          <w:p>
            <w:r>
              <w:rPr>
                <w:sz w:val="16"/>
              </w:rPr>
              <w:t>0</w:t>
            </w:r>
          </w:p>
        </w:tc>
        <w:tc>
          <w:tcPr>
            <w:tcW w:type="dxa" w:w="1080"/>
          </w:tcPr>
          <w:p>
            <w:r>
              <w:rPr>
                <w:sz w:val="16"/>
              </w:rPr>
              <w:t>2/6</w:t>
            </w:r>
          </w:p>
        </w:tc>
        <w:tc>
          <w:tcPr>
            <w:tcW w:type="dxa" w:w="1080"/>
          </w:tcPr>
          <w:p>
            <w:r>
              <w:rPr>
                <w:sz w:val="16"/>
              </w:rPr>
              <w:t>7.6</w:t>
            </w:r>
          </w:p>
        </w:tc>
        <w:tc>
          <w:tcPr>
            <w:tcW w:type="dxa" w:w="1080"/>
          </w:tcPr>
          <w:p>
            <w:r>
              <w:rPr>
                <w:sz w:val="16"/>
              </w:rPr>
              <w:t>0</w:t>
            </w:r>
          </w:p>
        </w:tc>
      </w:tr>
      <w:tr>
        <w:tc>
          <w:tcPr>
            <w:tcW w:type="dxa" w:w="1080"/>
          </w:tcPr>
          <w:p>
            <w:r>
              <w:rPr>
                <w:sz w:val="16"/>
              </w:rPr>
              <w:t>mild_j2</w:t>
            </w:r>
          </w:p>
        </w:tc>
        <w:tc>
          <w:tcPr>
            <w:tcW w:type="dxa" w:w="1080"/>
          </w:tcPr>
          <w:p>
            <w:r>
              <w:rPr>
                <w:sz w:val="16"/>
              </w:rPr>
              <w:t>6</w:t>
            </w:r>
          </w:p>
        </w:tc>
        <w:tc>
          <w:tcPr>
            <w:tcW w:type="dxa" w:w="1080"/>
          </w:tcPr>
          <w:p>
            <w:r>
              <w:rPr>
                <w:sz w:val="16"/>
              </w:rPr>
              <w:t>6/6</w:t>
            </w:r>
          </w:p>
        </w:tc>
        <w:tc>
          <w:tcPr>
            <w:tcW w:type="dxa" w:w="1080"/>
          </w:tcPr>
          <w:p>
            <w:r>
              <w:rPr>
                <w:sz w:val="16"/>
              </w:rPr>
              <w:t>1.8</w:t>
            </w:r>
          </w:p>
        </w:tc>
        <w:tc>
          <w:tcPr>
            <w:tcW w:type="dxa" w:w="1080"/>
          </w:tcPr>
          <w:p>
            <w:r>
              <w:rPr>
                <w:sz w:val="16"/>
              </w:rPr>
              <w:t>0</w:t>
            </w:r>
          </w:p>
        </w:tc>
        <w:tc>
          <w:tcPr>
            <w:tcW w:type="dxa" w:w="1080"/>
          </w:tcPr>
          <w:p>
            <w:r>
              <w:rPr>
                <w:sz w:val="16"/>
              </w:rPr>
              <w:t>2/6</w:t>
            </w:r>
          </w:p>
        </w:tc>
        <w:tc>
          <w:tcPr>
            <w:tcW w:type="dxa" w:w="1080"/>
          </w:tcPr>
          <w:p>
            <w:r>
              <w:rPr>
                <w:sz w:val="16"/>
              </w:rPr>
              <w:t>3.3</w:t>
            </w:r>
          </w:p>
        </w:tc>
        <w:tc>
          <w:tcPr>
            <w:tcW w:type="dxa" w:w="1080"/>
          </w:tcPr>
          <w:p>
            <w:r>
              <w:rPr>
                <w:sz w:val="16"/>
              </w:rPr>
              <w:t>0</w:t>
            </w:r>
          </w:p>
        </w:tc>
      </w:tr>
      <w:tr>
        <w:tc>
          <w:tcPr>
            <w:tcW w:type="dxa" w:w="1080"/>
          </w:tcPr>
          <w:p>
            <w:r>
              <w:rPr>
                <w:sz w:val="16"/>
              </w:rPr>
              <w:t>severe_j1</w:t>
            </w:r>
          </w:p>
        </w:tc>
        <w:tc>
          <w:tcPr>
            <w:tcW w:type="dxa" w:w="1080"/>
          </w:tcPr>
          <w:p>
            <w:r>
              <w:rPr>
                <w:sz w:val="16"/>
              </w:rPr>
              <w:t>4</w:t>
            </w:r>
          </w:p>
        </w:tc>
        <w:tc>
          <w:tcPr>
            <w:tcW w:type="dxa" w:w="1080"/>
          </w:tcPr>
          <w:p>
            <w:r>
              <w:rPr>
                <w:sz w:val="16"/>
              </w:rPr>
              <w:t>4/4</w:t>
            </w:r>
          </w:p>
        </w:tc>
        <w:tc>
          <w:tcPr>
            <w:tcW w:type="dxa" w:w="1080"/>
          </w:tcPr>
          <w:p>
            <w:r>
              <w:rPr>
                <w:sz w:val="16"/>
              </w:rPr>
              <w:t>1.0</w:t>
            </w:r>
          </w:p>
        </w:tc>
        <w:tc>
          <w:tcPr>
            <w:tcW w:type="dxa" w:w="1080"/>
          </w:tcPr>
          <w:p>
            <w:r>
              <w:rPr>
                <w:sz w:val="16"/>
              </w:rPr>
              <w:t>0</w:t>
            </w:r>
          </w:p>
        </w:tc>
        <w:tc>
          <w:tcPr>
            <w:tcW w:type="dxa" w:w="1080"/>
          </w:tcPr>
          <w:p>
            <w:r>
              <w:rPr>
                <w:sz w:val="16"/>
              </w:rPr>
              <w:t>1/4</w:t>
            </w:r>
          </w:p>
        </w:tc>
        <w:tc>
          <w:tcPr>
            <w:tcW w:type="dxa" w:w="1080"/>
          </w:tcPr>
          <w:p>
            <w:r>
              <w:rPr>
                <w:sz w:val="16"/>
              </w:rPr>
              <w:t>2.3</w:t>
            </w:r>
          </w:p>
        </w:tc>
        <w:tc>
          <w:tcPr>
            <w:tcW w:type="dxa" w:w="1080"/>
          </w:tcPr>
          <w:p>
            <w:r>
              <w:rPr>
                <w:sz w:val="16"/>
              </w:rPr>
              <w:t>0</w:t>
            </w:r>
          </w:p>
        </w:tc>
      </w:tr>
      <w:tr>
        <w:tc>
          <w:tcPr>
            <w:tcW w:type="dxa" w:w="1080"/>
          </w:tcPr>
          <w:p>
            <w:r>
              <w:rPr>
                <w:sz w:val="16"/>
              </w:rPr>
              <w:t>severe_j2</w:t>
            </w:r>
          </w:p>
        </w:tc>
        <w:tc>
          <w:tcPr>
            <w:tcW w:type="dxa" w:w="1080"/>
          </w:tcPr>
          <w:p>
            <w:r>
              <w:rPr>
                <w:sz w:val="16"/>
              </w:rPr>
              <w:t>4</w:t>
            </w:r>
          </w:p>
        </w:tc>
        <w:tc>
          <w:tcPr>
            <w:tcW w:type="dxa" w:w="1080"/>
          </w:tcPr>
          <w:p>
            <w:r>
              <w:rPr>
                <w:sz w:val="16"/>
              </w:rPr>
              <w:t>4/4</w:t>
            </w:r>
          </w:p>
        </w:tc>
        <w:tc>
          <w:tcPr>
            <w:tcW w:type="dxa" w:w="1080"/>
          </w:tcPr>
          <w:p>
            <w:r>
              <w:rPr>
                <w:sz w:val="16"/>
              </w:rPr>
              <w:t>0.9</w:t>
            </w:r>
          </w:p>
        </w:tc>
        <w:tc>
          <w:tcPr>
            <w:tcW w:type="dxa" w:w="1080"/>
          </w:tcPr>
          <w:p>
            <w:r>
              <w:rPr>
                <w:sz w:val="16"/>
              </w:rPr>
              <w:t>1</w:t>
            </w:r>
          </w:p>
        </w:tc>
        <w:tc>
          <w:tcPr>
            <w:tcW w:type="dxa" w:w="1080"/>
          </w:tcPr>
          <w:p>
            <w:r>
              <w:rPr>
                <w:sz w:val="16"/>
              </w:rPr>
              <w:t>4/4</w:t>
            </w:r>
          </w:p>
        </w:tc>
        <w:tc>
          <w:tcPr>
            <w:tcW w:type="dxa" w:w="1080"/>
          </w:tcPr>
          <w:p>
            <w:r>
              <w:rPr>
                <w:sz w:val="16"/>
              </w:rPr>
              <w:t>1.1</w:t>
            </w:r>
          </w:p>
        </w:tc>
        <w:tc>
          <w:tcPr>
            <w:tcW w:type="dxa" w:w="1080"/>
          </w:tcPr>
          <w:p>
            <w:r>
              <w:rPr>
                <w:sz w:val="16"/>
              </w:rPr>
              <w:t>0</w:t>
            </w:r>
          </w:p>
        </w:tc>
      </w:tr>
    </w:tbl>
    <w:p/>
    <w:p>
      <w:r>
        <w:rPr>
          <w:b/>
        </w:rPr>
        <w:t>STRESS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sz w:val="16"/>
              </w:rPr>
              <w:t>Scenario</w:t>
            </w:r>
          </w:p>
        </w:tc>
        <w:tc>
          <w:tcPr>
            <w:tcW w:type="dxa" w:w="1080"/>
          </w:tcPr>
          <w:p>
            <w:r>
              <w:rPr>
                <w:sz w:val="16"/>
              </w:rPr>
              <w:t>Runs</w:t>
            </w:r>
          </w:p>
        </w:tc>
        <w:tc>
          <w:tcPr>
            <w:tcW w:type="dxa" w:w="1080"/>
          </w:tcPr>
          <w:p>
            <w:r>
              <w:rPr>
                <w:sz w:val="16"/>
              </w:rPr>
              <w:t>RF detected</w:t>
            </w:r>
          </w:p>
        </w:tc>
        <w:tc>
          <w:tcPr>
            <w:tcW w:type="dxa" w:w="1080"/>
          </w:tcPr>
          <w:p>
            <w:r>
              <w:rPr>
                <w:sz w:val="16"/>
              </w:rPr>
              <w:t>RF median delay [s]</w:t>
            </w:r>
          </w:p>
        </w:tc>
        <w:tc>
          <w:tcPr>
            <w:tcW w:type="dxa" w:w="1080"/>
          </w:tcPr>
          <w:p>
            <w:r>
              <w:rPr>
                <w:sz w:val="16"/>
              </w:rPr>
              <w:t>RF false alarms</w:t>
            </w:r>
          </w:p>
        </w:tc>
        <w:tc>
          <w:tcPr>
            <w:tcW w:type="dxa" w:w="1080"/>
          </w:tcPr>
          <w:p>
            <w:r>
              <w:rPr>
                <w:sz w:val="16"/>
              </w:rPr>
              <w:t>BL detected</w:t>
            </w:r>
          </w:p>
        </w:tc>
        <w:tc>
          <w:tcPr>
            <w:tcW w:type="dxa" w:w="1080"/>
          </w:tcPr>
          <w:p>
            <w:r>
              <w:rPr>
                <w:sz w:val="16"/>
              </w:rPr>
              <w:t>BL median delay [s]</w:t>
            </w:r>
          </w:p>
        </w:tc>
        <w:tc>
          <w:tcPr>
            <w:tcW w:type="dxa" w:w="1080"/>
          </w:tcPr>
          <w:p>
            <w:r>
              <w:rPr>
                <w:sz w:val="16"/>
              </w:rPr>
              <w:t>BL false alarms</w:t>
            </w:r>
          </w:p>
        </w:tc>
      </w:tr>
      <w:tr>
        <w:tc>
          <w:tcPr>
            <w:tcW w:type="dxa" w:w="1080"/>
          </w:tcPr>
          <w:p>
            <w:r>
              <w:rPr>
                <w:sz w:val="16"/>
              </w:rPr>
              <w:t>gradual_j1</w:t>
            </w:r>
          </w:p>
        </w:tc>
        <w:tc>
          <w:tcPr>
            <w:tcW w:type="dxa" w:w="1080"/>
          </w:tcPr>
          <w:p>
            <w:r>
              <w:rPr>
                <w:sz w:val="16"/>
              </w:rPr>
              <w:t>8</w:t>
            </w:r>
          </w:p>
        </w:tc>
        <w:tc>
          <w:tcPr>
            <w:tcW w:type="dxa" w:w="1080"/>
          </w:tcPr>
          <w:p>
            <w:r>
              <w:rPr>
                <w:sz w:val="16"/>
              </w:rPr>
              <w:t>6/8</w:t>
            </w:r>
          </w:p>
        </w:tc>
        <w:tc>
          <w:tcPr>
            <w:tcW w:type="dxa" w:w="1080"/>
          </w:tcPr>
          <w:p>
            <w:r>
              <w:rPr>
                <w:sz w:val="16"/>
              </w:rPr>
              <w:t>0.7</w:t>
            </w:r>
          </w:p>
        </w:tc>
        <w:tc>
          <w:tcPr>
            <w:tcW w:type="dxa" w:w="1080"/>
          </w:tcPr>
          <w:p>
            <w:r>
              <w:rPr>
                <w:sz w:val="16"/>
              </w:rPr>
              <w:t>3</w:t>
            </w:r>
          </w:p>
        </w:tc>
        <w:tc>
          <w:tcPr>
            <w:tcW w:type="dxa" w:w="1080"/>
          </w:tcPr>
          <w:p>
            <w:r>
              <w:rPr>
                <w:sz w:val="16"/>
              </w:rPr>
              <w:t>6/8</w:t>
            </w:r>
          </w:p>
        </w:tc>
        <w:tc>
          <w:tcPr>
            <w:tcW w:type="dxa" w:w="1080"/>
          </w:tcPr>
          <w:p>
            <w:r>
              <w:rPr>
                <w:sz w:val="16"/>
              </w:rPr>
              <w:t>3.1</w:t>
            </w:r>
          </w:p>
        </w:tc>
        <w:tc>
          <w:tcPr>
            <w:tcW w:type="dxa" w:w="1080"/>
          </w:tcPr>
          <w:p>
            <w:r>
              <w:rPr>
                <w:sz w:val="16"/>
              </w:rPr>
              <w:t>2</w:t>
            </w:r>
          </w:p>
        </w:tc>
      </w:tr>
      <w:tr>
        <w:tc>
          <w:tcPr>
            <w:tcW w:type="dxa" w:w="1080"/>
          </w:tcPr>
          <w:p>
            <w:r>
              <w:rPr>
                <w:sz w:val="16"/>
              </w:rPr>
              <w:t>gradual_j2</w:t>
            </w:r>
          </w:p>
        </w:tc>
        <w:tc>
          <w:tcPr>
            <w:tcW w:type="dxa" w:w="1080"/>
          </w:tcPr>
          <w:p>
            <w:r>
              <w:rPr>
                <w:sz w:val="16"/>
              </w:rPr>
              <w:t>8</w:t>
            </w:r>
          </w:p>
        </w:tc>
        <w:tc>
          <w:tcPr>
            <w:tcW w:type="dxa" w:w="1080"/>
          </w:tcPr>
          <w:p>
            <w:r>
              <w:rPr>
                <w:sz w:val="16"/>
              </w:rPr>
              <w:t>6/8</w:t>
            </w:r>
          </w:p>
        </w:tc>
        <w:tc>
          <w:tcPr>
            <w:tcW w:type="dxa" w:w="1080"/>
          </w:tcPr>
          <w:p>
            <w:r>
              <w:rPr>
                <w:sz w:val="16"/>
              </w:rPr>
              <w:t>2.4</w:t>
            </w:r>
          </w:p>
        </w:tc>
        <w:tc>
          <w:tcPr>
            <w:tcW w:type="dxa" w:w="1080"/>
          </w:tcPr>
          <w:p>
            <w:r>
              <w:rPr>
                <w:sz w:val="16"/>
              </w:rPr>
              <w:t>3</w:t>
            </w:r>
          </w:p>
        </w:tc>
        <w:tc>
          <w:tcPr>
            <w:tcW w:type="dxa" w:w="1080"/>
          </w:tcPr>
          <w:p>
            <w:r>
              <w:rPr>
                <w:sz w:val="16"/>
              </w:rPr>
              <w:t>6/8</w:t>
            </w:r>
          </w:p>
        </w:tc>
        <w:tc>
          <w:tcPr>
            <w:tcW w:type="dxa" w:w="1080"/>
          </w:tcPr>
          <w:p>
            <w:r>
              <w:rPr>
                <w:sz w:val="16"/>
              </w:rPr>
              <w:t>4.6</w:t>
            </w:r>
          </w:p>
        </w:tc>
        <w:tc>
          <w:tcPr>
            <w:tcW w:type="dxa" w:w="1080"/>
          </w:tcPr>
          <w:p>
            <w:r>
              <w:rPr>
                <w:sz w:val="16"/>
              </w:rPr>
              <w:t>2</w:t>
            </w:r>
          </w:p>
        </w:tc>
      </w:tr>
      <w:tr>
        <w:tc>
          <w:tcPr>
            <w:tcW w:type="dxa" w:w="1080"/>
          </w:tcPr>
          <w:p>
            <w:r>
              <w:rPr>
                <w:sz w:val="16"/>
              </w:rPr>
              <w:t>healthy_load</w:t>
            </w:r>
          </w:p>
        </w:tc>
        <w:tc>
          <w:tcPr>
            <w:tcW w:type="dxa" w:w="1080"/>
          </w:tcPr>
          <w:p>
            <w:r>
              <w:rPr>
                <w:sz w:val="16"/>
              </w:rPr>
              <w:t>10</w:t>
            </w:r>
          </w:p>
        </w:tc>
        <w:tc>
          <w:tcPr>
            <w:tcW w:type="dxa" w:w="1080"/>
          </w:tcPr>
          <w:p>
            <w:r>
              <w:rPr>
                <w:sz w:val="16"/>
              </w:rPr>
              <w:t>—</w:t>
            </w:r>
          </w:p>
        </w:tc>
        <w:tc>
          <w:tcPr>
            <w:tcW w:type="dxa" w:w="1080"/>
          </w:tcPr>
          <w:p>
            <w:r>
              <w:rPr>
                <w:sz w:val="16"/>
              </w:rPr>
              <w:t>—</w:t>
            </w:r>
          </w:p>
        </w:tc>
        <w:tc>
          <w:tcPr>
            <w:tcW w:type="dxa" w:w="1080"/>
          </w:tcPr>
          <w:p>
            <w:r>
              <w:rPr>
                <w:sz w:val="16"/>
              </w:rPr>
              <w:t>12</w:t>
            </w:r>
          </w:p>
        </w:tc>
        <w:tc>
          <w:tcPr>
            <w:tcW w:type="dxa" w:w="1080"/>
          </w:tcPr>
          <w:p>
            <w:r>
              <w:rPr>
                <w:sz w:val="16"/>
              </w:rPr>
              <w:t>—</w:t>
            </w:r>
          </w:p>
        </w:tc>
        <w:tc>
          <w:tcPr>
            <w:tcW w:type="dxa" w:w="1080"/>
          </w:tcPr>
          <w:p>
            <w:r>
              <w:rPr>
                <w:sz w:val="16"/>
              </w:rPr>
              <w:t>—</w:t>
            </w:r>
          </w:p>
        </w:tc>
        <w:tc>
          <w:tcPr>
            <w:tcW w:type="dxa" w:w="1080"/>
          </w:tcPr>
          <w:p>
            <w:r>
              <w:rPr>
                <w:sz w:val="16"/>
              </w:rPr>
              <w:t>14</w:t>
            </w:r>
          </w:p>
        </w:tc>
      </w:tr>
      <w:tr>
        <w:tc>
          <w:tcPr>
            <w:tcW w:type="dxa" w:w="1080"/>
          </w:tcPr>
          <w:p>
            <w:r>
              <w:rPr>
                <w:sz w:val="16"/>
              </w:rPr>
              <w:t>healthy_speed</w:t>
            </w:r>
          </w:p>
        </w:tc>
        <w:tc>
          <w:tcPr>
            <w:tcW w:type="dxa" w:w="1080"/>
          </w:tcPr>
          <w:p>
            <w:r>
              <w:rPr>
                <w:sz w:val="16"/>
              </w:rPr>
              <w:t>10</w:t>
            </w:r>
          </w:p>
        </w:tc>
        <w:tc>
          <w:tcPr>
            <w:tcW w:type="dxa" w:w="1080"/>
          </w:tcPr>
          <w:p>
            <w:r>
              <w:rPr>
                <w:sz w:val="16"/>
              </w:rPr>
              <w:t>—</w:t>
            </w:r>
          </w:p>
        </w:tc>
        <w:tc>
          <w:tcPr>
            <w:tcW w:type="dxa" w:w="1080"/>
          </w:tcPr>
          <w:p>
            <w:r>
              <w:rPr>
                <w:sz w:val="16"/>
              </w:rPr>
              <w:t>—</w:t>
            </w:r>
          </w:p>
        </w:tc>
        <w:tc>
          <w:tcPr>
            <w:tcW w:type="dxa" w:w="1080"/>
          </w:tcPr>
          <w:p>
            <w:r>
              <w:rPr>
                <w:sz w:val="16"/>
              </w:rPr>
              <w:t>5</w:t>
            </w:r>
          </w:p>
        </w:tc>
        <w:tc>
          <w:tcPr>
            <w:tcW w:type="dxa" w:w="1080"/>
          </w:tcPr>
          <w:p>
            <w:r>
              <w:rPr>
                <w:sz w:val="16"/>
              </w:rPr>
              <w:t>—</w:t>
            </w:r>
          </w:p>
        </w:tc>
        <w:tc>
          <w:tcPr>
            <w:tcW w:type="dxa" w:w="1080"/>
          </w:tcPr>
          <w:p>
            <w:r>
              <w:rPr>
                <w:sz w:val="16"/>
              </w:rPr>
              <w:t>—</w:t>
            </w:r>
          </w:p>
        </w:tc>
        <w:tc>
          <w:tcPr>
            <w:tcW w:type="dxa" w:w="1080"/>
          </w:tcPr>
          <w:p>
            <w:r>
              <w:rPr>
                <w:sz w:val="16"/>
              </w:rPr>
              <w:t>4</w:t>
            </w:r>
          </w:p>
        </w:tc>
      </w:tr>
      <w:tr>
        <w:tc>
          <w:tcPr>
            <w:tcW w:type="dxa" w:w="1080"/>
          </w:tcPr>
          <w:p>
            <w:r>
              <w:rPr>
                <w:sz w:val="16"/>
              </w:rPr>
              <w:t>mild_j1</w:t>
            </w:r>
          </w:p>
        </w:tc>
        <w:tc>
          <w:tcPr>
            <w:tcW w:type="dxa" w:w="1080"/>
          </w:tcPr>
          <w:p>
            <w:r>
              <w:rPr>
                <w:sz w:val="16"/>
              </w:rPr>
              <w:t>6</w:t>
            </w:r>
          </w:p>
        </w:tc>
        <w:tc>
          <w:tcPr>
            <w:tcW w:type="dxa" w:w="1080"/>
          </w:tcPr>
          <w:p>
            <w:r>
              <w:rPr>
                <w:sz w:val="16"/>
              </w:rPr>
              <w:t>4/6</w:t>
            </w:r>
          </w:p>
        </w:tc>
        <w:tc>
          <w:tcPr>
            <w:tcW w:type="dxa" w:w="1080"/>
          </w:tcPr>
          <w:p>
            <w:r>
              <w:rPr>
                <w:sz w:val="16"/>
              </w:rPr>
              <w:t>3.6</w:t>
            </w:r>
          </w:p>
        </w:tc>
        <w:tc>
          <w:tcPr>
            <w:tcW w:type="dxa" w:w="1080"/>
          </w:tcPr>
          <w:p>
            <w:r>
              <w:rPr>
                <w:sz w:val="16"/>
              </w:rPr>
              <w:t>8</w:t>
            </w:r>
          </w:p>
        </w:tc>
        <w:tc>
          <w:tcPr>
            <w:tcW w:type="dxa" w:w="1080"/>
          </w:tcPr>
          <w:p>
            <w:r>
              <w:rPr>
                <w:sz w:val="16"/>
              </w:rPr>
              <w:t>0/6</w:t>
            </w:r>
          </w:p>
        </w:tc>
        <w:tc>
          <w:tcPr>
            <w:tcW w:type="dxa" w:w="1080"/>
          </w:tcPr>
          <w:p>
            <w:r>
              <w:rPr>
                <w:sz w:val="16"/>
              </w:rPr>
              <w:t>—</w:t>
            </w:r>
          </w:p>
        </w:tc>
        <w:tc>
          <w:tcPr>
            <w:tcW w:type="dxa" w:w="1080"/>
          </w:tcPr>
          <w:p>
            <w:r>
              <w:rPr>
                <w:sz w:val="16"/>
              </w:rPr>
              <w:t>2</w:t>
            </w:r>
          </w:p>
        </w:tc>
      </w:tr>
      <w:tr>
        <w:tc>
          <w:tcPr>
            <w:tcW w:type="dxa" w:w="1080"/>
          </w:tcPr>
          <w:p>
            <w:r>
              <w:rPr>
                <w:sz w:val="16"/>
              </w:rPr>
              <w:t>mild_j2</w:t>
            </w:r>
          </w:p>
        </w:tc>
        <w:tc>
          <w:tcPr>
            <w:tcW w:type="dxa" w:w="1080"/>
          </w:tcPr>
          <w:p>
            <w:r>
              <w:rPr>
                <w:sz w:val="16"/>
              </w:rPr>
              <w:t>6</w:t>
            </w:r>
          </w:p>
        </w:tc>
        <w:tc>
          <w:tcPr>
            <w:tcW w:type="dxa" w:w="1080"/>
          </w:tcPr>
          <w:p>
            <w:r>
              <w:rPr>
                <w:sz w:val="16"/>
              </w:rPr>
              <w:t>2/6</w:t>
            </w:r>
          </w:p>
        </w:tc>
        <w:tc>
          <w:tcPr>
            <w:tcW w:type="dxa" w:w="1080"/>
          </w:tcPr>
          <w:p>
            <w:r>
              <w:rPr>
                <w:sz w:val="16"/>
              </w:rPr>
              <w:t>1.1</w:t>
            </w:r>
          </w:p>
        </w:tc>
        <w:tc>
          <w:tcPr>
            <w:tcW w:type="dxa" w:w="1080"/>
          </w:tcPr>
          <w:p>
            <w:r>
              <w:rPr>
                <w:sz w:val="16"/>
              </w:rPr>
              <w:t>9</w:t>
            </w:r>
          </w:p>
        </w:tc>
        <w:tc>
          <w:tcPr>
            <w:tcW w:type="dxa" w:w="1080"/>
          </w:tcPr>
          <w:p>
            <w:r>
              <w:rPr>
                <w:sz w:val="16"/>
              </w:rPr>
              <w:t>1/6</w:t>
            </w:r>
          </w:p>
        </w:tc>
        <w:tc>
          <w:tcPr>
            <w:tcW w:type="dxa" w:w="1080"/>
          </w:tcPr>
          <w:p>
            <w:r>
              <w:rPr>
                <w:sz w:val="16"/>
              </w:rPr>
              <w:t>2.0</w:t>
            </w:r>
          </w:p>
        </w:tc>
        <w:tc>
          <w:tcPr>
            <w:tcW w:type="dxa" w:w="1080"/>
          </w:tcPr>
          <w:p>
            <w:r>
              <w:rPr>
                <w:sz w:val="16"/>
              </w:rPr>
              <w:t>5</w:t>
            </w:r>
          </w:p>
        </w:tc>
      </w:tr>
      <w:tr>
        <w:tc>
          <w:tcPr>
            <w:tcW w:type="dxa" w:w="1080"/>
          </w:tcPr>
          <w:p>
            <w:r>
              <w:rPr>
                <w:sz w:val="16"/>
              </w:rPr>
              <w:t>severe_j1</w:t>
            </w:r>
          </w:p>
        </w:tc>
        <w:tc>
          <w:tcPr>
            <w:tcW w:type="dxa" w:w="1080"/>
          </w:tcPr>
          <w:p>
            <w:r>
              <w:rPr>
                <w:sz w:val="16"/>
              </w:rPr>
              <w:t>6</w:t>
            </w:r>
          </w:p>
        </w:tc>
        <w:tc>
          <w:tcPr>
            <w:tcW w:type="dxa" w:w="1080"/>
          </w:tcPr>
          <w:p>
            <w:r>
              <w:rPr>
                <w:sz w:val="16"/>
              </w:rPr>
              <w:t>4/6</w:t>
            </w:r>
          </w:p>
        </w:tc>
        <w:tc>
          <w:tcPr>
            <w:tcW w:type="dxa" w:w="1080"/>
          </w:tcPr>
          <w:p>
            <w:r>
              <w:rPr>
                <w:sz w:val="16"/>
              </w:rPr>
              <w:t>1.9</w:t>
            </w:r>
          </w:p>
        </w:tc>
        <w:tc>
          <w:tcPr>
            <w:tcW w:type="dxa" w:w="1080"/>
          </w:tcPr>
          <w:p>
            <w:r>
              <w:rPr>
                <w:sz w:val="16"/>
              </w:rPr>
              <w:t>4</w:t>
            </w:r>
          </w:p>
        </w:tc>
        <w:tc>
          <w:tcPr>
            <w:tcW w:type="dxa" w:w="1080"/>
          </w:tcPr>
          <w:p>
            <w:r>
              <w:rPr>
                <w:sz w:val="16"/>
              </w:rPr>
              <w:t>0/6</w:t>
            </w:r>
          </w:p>
        </w:tc>
        <w:tc>
          <w:tcPr>
            <w:tcW w:type="dxa" w:w="1080"/>
          </w:tcPr>
          <w:p>
            <w:r>
              <w:rPr>
                <w:sz w:val="16"/>
              </w:rPr>
              <w:t>—</w:t>
            </w:r>
          </w:p>
        </w:tc>
        <w:tc>
          <w:tcPr>
            <w:tcW w:type="dxa" w:w="1080"/>
          </w:tcPr>
          <w:p>
            <w:r>
              <w:rPr>
                <w:sz w:val="16"/>
              </w:rPr>
              <w:t>4</w:t>
            </w:r>
          </w:p>
        </w:tc>
      </w:tr>
      <w:tr>
        <w:tc>
          <w:tcPr>
            <w:tcW w:type="dxa" w:w="1080"/>
          </w:tcPr>
          <w:p>
            <w:r>
              <w:rPr>
                <w:sz w:val="16"/>
              </w:rPr>
              <w:t>severe_j2</w:t>
            </w:r>
          </w:p>
        </w:tc>
        <w:tc>
          <w:tcPr>
            <w:tcW w:type="dxa" w:w="1080"/>
          </w:tcPr>
          <w:p>
            <w:r>
              <w:rPr>
                <w:sz w:val="16"/>
              </w:rPr>
              <w:t>6</w:t>
            </w:r>
          </w:p>
        </w:tc>
        <w:tc>
          <w:tcPr>
            <w:tcW w:type="dxa" w:w="1080"/>
          </w:tcPr>
          <w:p>
            <w:r>
              <w:rPr>
                <w:sz w:val="16"/>
              </w:rPr>
              <w:t>4/6</w:t>
            </w:r>
          </w:p>
        </w:tc>
        <w:tc>
          <w:tcPr>
            <w:tcW w:type="dxa" w:w="1080"/>
          </w:tcPr>
          <w:p>
            <w:r>
              <w:rPr>
                <w:sz w:val="16"/>
              </w:rPr>
              <w:t>3.0</w:t>
            </w:r>
          </w:p>
        </w:tc>
        <w:tc>
          <w:tcPr>
            <w:tcW w:type="dxa" w:w="1080"/>
          </w:tcPr>
          <w:p>
            <w:r>
              <w:rPr>
                <w:sz w:val="16"/>
              </w:rPr>
              <w:t>4</w:t>
            </w:r>
          </w:p>
        </w:tc>
        <w:tc>
          <w:tcPr>
            <w:tcW w:type="dxa" w:w="1080"/>
          </w:tcPr>
          <w:p>
            <w:r>
              <w:rPr>
                <w:sz w:val="16"/>
              </w:rPr>
              <w:t>4/6</w:t>
            </w:r>
          </w:p>
        </w:tc>
        <w:tc>
          <w:tcPr>
            <w:tcW w:type="dxa" w:w="1080"/>
          </w:tcPr>
          <w:p>
            <w:r>
              <w:rPr>
                <w:sz w:val="16"/>
              </w:rPr>
              <w:t>3.2</w:t>
            </w:r>
          </w:p>
        </w:tc>
        <w:tc>
          <w:tcPr>
            <w:tcW w:type="dxa" w:w="1080"/>
          </w:tcPr>
          <w:p>
            <w:r>
              <w:rPr>
                <w:sz w:val="16"/>
              </w:rPr>
              <w:t>2</w:t>
            </w:r>
          </w:p>
        </w:tc>
      </w:tr>
    </w:tbl>
    <w:p/>
    <w:p>
      <w:r>
        <w:drawing>
          <wp:inline xmlns:a="http://schemas.openxmlformats.org/drawingml/2006/main" xmlns:pic="http://schemas.openxmlformats.org/drawingml/2006/picture">
            <wp:extent cx="5760000" cy="1917713"/>
            <wp:docPr id="5" name="Picture 5"/>
            <wp:cNvGraphicFramePr>
              <a:graphicFrameLocks noChangeAspect="1"/>
            </wp:cNvGraphicFramePr>
            <a:graphic>
              <a:graphicData uri="http://schemas.openxmlformats.org/drawingml/2006/picture">
                <pic:pic>
                  <pic:nvPicPr>
                    <pic:cNvPr id="0" name="detection_by_scenario.png"/>
                    <pic:cNvPicPr/>
                  </pic:nvPicPr>
                  <pic:blipFill>
                    <a:blip r:embed="rId13"/>
                    <a:stretch>
                      <a:fillRect/>
                    </a:stretch>
                  </pic:blipFill>
                  <pic:spPr>
                    <a:xfrm>
                      <a:off x="0" y="0"/>
                      <a:ext cx="5760000" cy="1917713"/>
                    </a:xfrm>
                    <a:prstGeom prst="rect"/>
                  </pic:spPr>
                </pic:pic>
              </a:graphicData>
            </a:graphic>
          </wp:inline>
        </w:drawing>
      </w:r>
    </w:p>
    <w:p>
      <w:r>
        <w:rPr>
          <w:i/>
        </w:rPr>
        <w:t>Figure: detection rate per scenario (label = detected / faulty runs).</w:t>
      </w:r>
    </w:p>
    <w:p>
      <w:r>
        <w:drawing>
          <wp:inline xmlns:a="http://schemas.openxmlformats.org/drawingml/2006/main" xmlns:pic="http://schemas.openxmlformats.org/drawingml/2006/picture">
            <wp:extent cx="5760000" cy="1821656"/>
            <wp:docPr id="6" name="Picture 6"/>
            <wp:cNvGraphicFramePr>
              <a:graphicFrameLocks noChangeAspect="1"/>
            </wp:cNvGraphicFramePr>
            <a:graphic>
              <a:graphicData uri="http://schemas.openxmlformats.org/drawingml/2006/picture">
                <pic:pic>
                  <pic:nvPicPr>
                    <pic:cNvPr id="0" name="false_alarms_by_scenario.png"/>
                    <pic:cNvPicPr/>
                  </pic:nvPicPr>
                  <pic:blipFill>
                    <a:blip r:embed="rId14"/>
                    <a:stretch>
                      <a:fillRect/>
                    </a:stretch>
                  </pic:blipFill>
                  <pic:spPr>
                    <a:xfrm>
                      <a:off x="0" y="0"/>
                      <a:ext cx="5760000" cy="1821656"/>
                    </a:xfrm>
                    <a:prstGeom prst="rect"/>
                  </pic:spPr>
                </pic:pic>
              </a:graphicData>
            </a:graphic>
          </wp:inline>
        </w:drawing>
      </w:r>
    </w:p>
    <w:p>
      <w:r>
        <w:rPr>
          <w:i/>
        </w:rPr>
        <w:t>Figure: false alarms per scenario.</w:t>
      </w:r>
    </w:p>
    <w:p>
      <w:r>
        <w:drawing>
          <wp:inline xmlns:a="http://schemas.openxmlformats.org/drawingml/2006/main" xmlns:pic="http://schemas.openxmlformats.org/drawingml/2006/picture">
            <wp:extent cx="5760000" cy="1960209"/>
            <wp:docPr id="7" name="Picture 7"/>
            <wp:cNvGraphicFramePr>
              <a:graphicFrameLocks noChangeAspect="1"/>
            </wp:cNvGraphicFramePr>
            <a:graphic>
              <a:graphicData uri="http://schemas.openxmlformats.org/drawingml/2006/picture">
                <pic:pic>
                  <pic:nvPicPr>
                    <pic:cNvPr id="0" name="detection_delays.png"/>
                    <pic:cNvPicPr/>
                  </pic:nvPicPr>
                  <pic:blipFill>
                    <a:blip r:embed="rId15"/>
                    <a:stretch>
                      <a:fillRect/>
                    </a:stretch>
                  </pic:blipFill>
                  <pic:spPr>
                    <a:xfrm>
                      <a:off x="0" y="0"/>
                      <a:ext cx="5760000" cy="1960209"/>
                    </a:xfrm>
                    <a:prstGeom prst="rect"/>
                  </pic:spPr>
                </pic:pic>
              </a:graphicData>
            </a:graphic>
          </wp:inline>
        </w:drawing>
      </w:r>
    </w:p>
    <w:p>
      <w:r>
        <w:rPr>
          <w:i/>
        </w:rPr>
        <w:t>Figure: distribution of detection delays, with the number of misses.</w:t>
      </w:r>
    </w:p>
    <w:p>
      <w:r>
        <w:drawing>
          <wp:inline xmlns:a="http://schemas.openxmlformats.org/drawingml/2006/main" xmlns:pic="http://schemas.openxmlformats.org/drawingml/2006/picture">
            <wp:extent cx="5760000" cy="4339149"/>
            <wp:docPr id="8" name="Picture 8"/>
            <wp:cNvGraphicFramePr>
              <a:graphicFrameLocks noChangeAspect="1"/>
            </wp:cNvGraphicFramePr>
            <a:graphic>
              <a:graphicData uri="http://schemas.openxmlformats.org/drawingml/2006/picture">
                <pic:pic>
                  <pic:nvPicPr>
                    <pic:cNvPr id="0" name="example_test_R0001.png"/>
                    <pic:cNvPicPr/>
                  </pic:nvPicPr>
                  <pic:blipFill>
                    <a:blip r:embed="rId16"/>
                    <a:stretch>
                      <a:fillRect/>
                    </a:stretch>
                  </pic:blipFill>
                  <pic:spPr>
                    <a:xfrm>
                      <a:off x="0" y="0"/>
                      <a:ext cx="5760000" cy="4339149"/>
                    </a:xfrm>
                    <a:prstGeom prst="rect"/>
                  </pic:spPr>
                </pic:pic>
              </a:graphicData>
            </a:graphic>
          </wp:inline>
        </w:drawing>
      </w:r>
    </w:p>
    <w:p>
      <w:r>
        <w:rPr>
          <w:i/>
        </w:rPr>
        <w:t>Figure: test run R0001: trajectory, torque, error and model score.</w:t>
      </w:r>
    </w:p>
    <w:p>
      <w:r>
        <w:drawing>
          <wp:inline xmlns:a="http://schemas.openxmlformats.org/drawingml/2006/main" xmlns:pic="http://schemas.openxmlformats.org/drawingml/2006/picture">
            <wp:extent cx="5760000" cy="4362353"/>
            <wp:docPr id="9" name="Picture 9"/>
            <wp:cNvGraphicFramePr>
              <a:graphicFrameLocks noChangeAspect="1"/>
            </wp:cNvGraphicFramePr>
            <a:graphic>
              <a:graphicData uri="http://schemas.openxmlformats.org/drawingml/2006/picture">
                <pic:pic>
                  <pic:nvPicPr>
                    <pic:cNvPr id="0" name="example_test_R0111.png"/>
                    <pic:cNvPicPr/>
                  </pic:nvPicPr>
                  <pic:blipFill>
                    <a:blip r:embed="rId17"/>
                    <a:stretch>
                      <a:fillRect/>
                    </a:stretch>
                  </pic:blipFill>
                  <pic:spPr>
                    <a:xfrm>
                      <a:off x="0" y="0"/>
                      <a:ext cx="5760000" cy="4362353"/>
                    </a:xfrm>
                    <a:prstGeom prst="rect"/>
                  </pic:spPr>
                </pic:pic>
              </a:graphicData>
            </a:graphic>
          </wp:inline>
        </w:drawing>
      </w:r>
    </w:p>
    <w:p>
      <w:r>
        <w:rPr>
          <w:i/>
        </w:rPr>
        <w:t>Figure: test run R0111: trajectory, torque, error and model score.</w:t>
      </w:r>
    </w:p>
    <w:p>
      <w:r>
        <w:drawing>
          <wp:inline xmlns:a="http://schemas.openxmlformats.org/drawingml/2006/main" xmlns:pic="http://schemas.openxmlformats.org/drawingml/2006/picture">
            <wp:extent cx="5760000" cy="4371119"/>
            <wp:docPr id="10" name="Picture 10"/>
            <wp:cNvGraphicFramePr>
              <a:graphicFrameLocks noChangeAspect="1"/>
            </wp:cNvGraphicFramePr>
            <a:graphic>
              <a:graphicData uri="http://schemas.openxmlformats.org/drawingml/2006/picture">
                <pic:pic>
                  <pic:nvPicPr>
                    <pic:cNvPr id="0" name="example_test_R0137.png"/>
                    <pic:cNvPicPr/>
                  </pic:nvPicPr>
                  <pic:blipFill>
                    <a:blip r:embed="rId18"/>
                    <a:stretch>
                      <a:fillRect/>
                    </a:stretch>
                  </pic:blipFill>
                  <pic:spPr>
                    <a:xfrm>
                      <a:off x="0" y="0"/>
                      <a:ext cx="5760000" cy="4371119"/>
                    </a:xfrm>
                    <a:prstGeom prst="rect"/>
                  </pic:spPr>
                </pic:pic>
              </a:graphicData>
            </a:graphic>
          </wp:inline>
        </w:drawing>
      </w:r>
    </w:p>
    <w:p>
      <w:r>
        <w:rPr>
          <w:i/>
        </w:rPr>
        <w:t>Figure: test run R0137: trajectory, torque, error and model score.</w:t>
      </w:r>
    </w:p>
    <w:p>
      <w:r>
        <w:drawing>
          <wp:inline xmlns:a="http://schemas.openxmlformats.org/drawingml/2006/main" xmlns:pic="http://schemas.openxmlformats.org/drawingml/2006/picture">
            <wp:extent cx="5760000" cy="4270995"/>
            <wp:docPr id="11" name="Picture 11"/>
            <wp:cNvGraphicFramePr>
              <a:graphicFrameLocks noChangeAspect="1"/>
            </wp:cNvGraphicFramePr>
            <a:graphic>
              <a:graphicData uri="http://schemas.openxmlformats.org/drawingml/2006/picture">
                <pic:pic>
                  <pic:nvPicPr>
                    <pic:cNvPr id="0" name="example_test_R0176.png"/>
                    <pic:cNvPicPr/>
                  </pic:nvPicPr>
                  <pic:blipFill>
                    <a:blip r:embed="rId19"/>
                    <a:stretch>
                      <a:fillRect/>
                    </a:stretch>
                  </pic:blipFill>
                  <pic:spPr>
                    <a:xfrm>
                      <a:off x="0" y="0"/>
                      <a:ext cx="5760000" cy="4270995"/>
                    </a:xfrm>
                    <a:prstGeom prst="rect"/>
                  </pic:spPr>
                </pic:pic>
              </a:graphicData>
            </a:graphic>
          </wp:inline>
        </w:drawing>
      </w:r>
    </w:p>
    <w:p>
      <w:r>
        <w:rPr>
          <w:i/>
        </w:rPr>
        <w:t>Figure: test run R0176: trajectory, torque, error and model score.</w:t>
      </w:r>
    </w:p>
    <w:p>
      <w:r>
        <w:drawing>
          <wp:inline xmlns:a="http://schemas.openxmlformats.org/drawingml/2006/main" xmlns:pic="http://schemas.openxmlformats.org/drawingml/2006/picture">
            <wp:extent cx="5760000" cy="4270995"/>
            <wp:docPr id="12" name="Picture 12"/>
            <wp:cNvGraphicFramePr>
              <a:graphicFrameLocks noChangeAspect="1"/>
            </wp:cNvGraphicFramePr>
            <a:graphic>
              <a:graphicData uri="http://schemas.openxmlformats.org/drawingml/2006/picture">
                <pic:pic>
                  <pic:nvPicPr>
                    <pic:cNvPr id="0" name="example_test_R0191.png"/>
                    <pic:cNvPicPr/>
                  </pic:nvPicPr>
                  <pic:blipFill>
                    <a:blip r:embed="rId20"/>
                    <a:stretch>
                      <a:fillRect/>
                    </a:stretch>
                  </pic:blipFill>
                  <pic:spPr>
                    <a:xfrm>
                      <a:off x="0" y="0"/>
                      <a:ext cx="5760000" cy="4270995"/>
                    </a:xfrm>
                    <a:prstGeom prst="rect"/>
                  </pic:spPr>
                </pic:pic>
              </a:graphicData>
            </a:graphic>
          </wp:inline>
        </w:drawing>
      </w:r>
    </w:p>
    <w:p>
      <w:r>
        <w:rPr>
          <w:i/>
        </w:rPr>
        <w:t>Figure: test run R0191: trajectory, torque, error and model score.</w:t>
      </w:r>
    </w:p>
    <w:p>
      <w:pPr>
        <w:pStyle w:val="Heading1"/>
      </w:pPr>
      <w:r>
        <w:t>8. Analysis of false alarms and misses</w:t>
      </w:r>
    </w:p>
    <w:p>
      <w:r>
        <w:t>On the test set the Random Forest raised 2 false alarms, in runs R0176 (severe_j2), R0226 (gradual_j2), and missed 0 faulty runs. The largest test delay was 11.2 s.</w:t>
      </w:r>
    </w:p>
    <w:p>
      <w:r>
        <w:t>*The qualitative remarks below were written when analysing the first standard run; if you re-run with another configuration, check them against the tables (which update automatically).*</w:t>
      </w:r>
    </w:p>
    <w:p>
      <w:r>
        <w:t>Stress test by trajectory type (2–3 kg payload in both):</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9"/>
              </w:rPr>
              <w:t>Detector</w:t>
            </w:r>
          </w:p>
        </w:tc>
        <w:tc>
          <w:tcPr>
            <w:tcW w:type="dxa" w:w="1728"/>
          </w:tcPr>
          <w:p>
            <w:r>
              <w:rPr>
                <w:sz w:val="19"/>
              </w:rPr>
              <w:t>Trajectory</w:t>
            </w:r>
          </w:p>
        </w:tc>
        <w:tc>
          <w:tcPr>
            <w:tcW w:type="dxa" w:w="1728"/>
          </w:tcPr>
          <w:p>
            <w:r>
              <w:rPr>
                <w:sz w:val="19"/>
              </w:rPr>
              <w:t>Runs</w:t>
            </w:r>
          </w:p>
        </w:tc>
        <w:tc>
          <w:tcPr>
            <w:tcW w:type="dxa" w:w="1728"/>
          </w:tcPr>
          <w:p>
            <w:r>
              <w:rPr>
                <w:sz w:val="19"/>
              </w:rPr>
              <w:t>False alarms</w:t>
            </w:r>
          </w:p>
        </w:tc>
        <w:tc>
          <w:tcPr>
            <w:tcW w:type="dxa" w:w="1728"/>
          </w:tcPr>
          <w:p>
            <w:r>
              <w:rPr>
                <w:sz w:val="19"/>
              </w:rPr>
              <w:t>Detected</w:t>
            </w:r>
          </w:p>
        </w:tc>
      </w:tr>
      <w:tr>
        <w:tc>
          <w:tcPr>
            <w:tcW w:type="dxa" w:w="1728"/>
          </w:tcPr>
          <w:p>
            <w:r>
              <w:rPr>
                <w:sz w:val="19"/>
              </w:rPr>
              <w:t>rf</w:t>
            </w:r>
          </w:p>
        </w:tc>
        <w:tc>
          <w:tcPr>
            <w:tcW w:type="dxa" w:w="1728"/>
          </w:tcPr>
          <w:p>
            <w:r>
              <w:rPr>
                <w:sz w:val="19"/>
              </w:rPr>
              <w:t>p2p</w:t>
            </w:r>
          </w:p>
        </w:tc>
        <w:tc>
          <w:tcPr>
            <w:tcW w:type="dxa" w:w="1728"/>
          </w:tcPr>
          <w:p>
            <w:r>
              <w:rPr>
                <w:sz w:val="19"/>
              </w:rPr>
              <w:t>32</w:t>
            </w:r>
          </w:p>
        </w:tc>
        <w:tc>
          <w:tcPr>
            <w:tcW w:type="dxa" w:w="1728"/>
          </w:tcPr>
          <w:p>
            <w:r>
              <w:rPr>
                <w:sz w:val="19"/>
              </w:rPr>
              <w:t>18 (3.44/min)</w:t>
            </w:r>
          </w:p>
        </w:tc>
        <w:tc>
          <w:tcPr>
            <w:tcW w:type="dxa" w:w="1728"/>
          </w:tcPr>
          <w:p>
            <w:r>
              <w:rPr>
                <w:sz w:val="19"/>
              </w:rPr>
              <w:t>26/26</w:t>
            </w:r>
          </w:p>
        </w:tc>
      </w:tr>
      <w:tr>
        <w:tc>
          <w:tcPr>
            <w:tcW w:type="dxa" w:w="1728"/>
          </w:tcPr>
          <w:p>
            <w:r>
              <w:rPr>
                <w:sz w:val="19"/>
              </w:rPr>
              <w:t>rf</w:t>
            </w:r>
          </w:p>
        </w:tc>
        <w:tc>
          <w:tcPr>
            <w:tcW w:type="dxa" w:w="1728"/>
          </w:tcPr>
          <w:p>
            <w:r>
              <w:rPr>
                <w:sz w:val="19"/>
              </w:rPr>
              <w:t>sinusoid</w:t>
            </w:r>
          </w:p>
        </w:tc>
        <w:tc>
          <w:tcPr>
            <w:tcW w:type="dxa" w:w="1728"/>
          </w:tcPr>
          <w:p>
            <w:r>
              <w:rPr>
                <w:sz w:val="19"/>
              </w:rPr>
              <w:t>28</w:t>
            </w:r>
          </w:p>
        </w:tc>
        <w:tc>
          <w:tcPr>
            <w:tcW w:type="dxa" w:w="1728"/>
          </w:tcPr>
          <w:p>
            <w:r>
              <w:rPr>
                <w:sz w:val="19"/>
              </w:rPr>
              <w:t>30 (4.20/min)</w:t>
            </w:r>
          </w:p>
        </w:tc>
        <w:tc>
          <w:tcPr>
            <w:tcW w:type="dxa" w:w="1728"/>
          </w:tcPr>
          <w:p>
            <w:r>
              <w:rPr>
                <w:sz w:val="19"/>
              </w:rPr>
              <w:t>0/14</w:t>
            </w:r>
          </w:p>
        </w:tc>
      </w:tr>
      <w:tr>
        <w:tc>
          <w:tcPr>
            <w:tcW w:type="dxa" w:w="1728"/>
          </w:tcPr>
          <w:p>
            <w:r>
              <w:rPr>
                <w:sz w:val="19"/>
              </w:rPr>
              <w:t>baseline</w:t>
            </w:r>
          </w:p>
        </w:tc>
        <w:tc>
          <w:tcPr>
            <w:tcW w:type="dxa" w:w="1728"/>
          </w:tcPr>
          <w:p>
            <w:r>
              <w:rPr>
                <w:sz w:val="19"/>
              </w:rPr>
              <w:t>p2p</w:t>
            </w:r>
          </w:p>
        </w:tc>
        <w:tc>
          <w:tcPr>
            <w:tcW w:type="dxa" w:w="1728"/>
          </w:tcPr>
          <w:p>
            <w:r>
              <w:rPr>
                <w:sz w:val="19"/>
              </w:rPr>
              <w:t>32</w:t>
            </w:r>
          </w:p>
        </w:tc>
        <w:tc>
          <w:tcPr>
            <w:tcW w:type="dxa" w:w="1728"/>
          </w:tcPr>
          <w:p>
            <w:r>
              <w:rPr>
                <w:sz w:val="19"/>
              </w:rPr>
              <w:t>3 (0.57/min)</w:t>
            </w:r>
          </w:p>
        </w:tc>
        <w:tc>
          <w:tcPr>
            <w:tcW w:type="dxa" w:w="1728"/>
          </w:tcPr>
          <w:p>
            <w:r>
              <w:rPr>
                <w:sz w:val="19"/>
              </w:rPr>
              <w:t>17/26</w:t>
            </w:r>
          </w:p>
        </w:tc>
      </w:tr>
      <w:tr>
        <w:tc>
          <w:tcPr>
            <w:tcW w:type="dxa" w:w="1728"/>
          </w:tcPr>
          <w:p>
            <w:r>
              <w:rPr>
                <w:sz w:val="19"/>
              </w:rPr>
              <w:t>baseline</w:t>
            </w:r>
          </w:p>
        </w:tc>
        <w:tc>
          <w:tcPr>
            <w:tcW w:type="dxa" w:w="1728"/>
          </w:tcPr>
          <w:p>
            <w:r>
              <w:rPr>
                <w:sz w:val="19"/>
              </w:rPr>
              <w:t>sinusoid</w:t>
            </w:r>
          </w:p>
        </w:tc>
        <w:tc>
          <w:tcPr>
            <w:tcW w:type="dxa" w:w="1728"/>
          </w:tcPr>
          <w:p>
            <w:r>
              <w:rPr>
                <w:sz w:val="19"/>
              </w:rPr>
              <w:t>28</w:t>
            </w:r>
          </w:p>
        </w:tc>
        <w:tc>
          <w:tcPr>
            <w:tcW w:type="dxa" w:w="1728"/>
          </w:tcPr>
          <w:p>
            <w:r>
              <w:rPr>
                <w:sz w:val="19"/>
              </w:rPr>
              <w:t>32 (4.48/min)</w:t>
            </w:r>
          </w:p>
        </w:tc>
        <w:tc>
          <w:tcPr>
            <w:tcW w:type="dxa" w:w="1728"/>
          </w:tcPr>
          <w:p>
            <w:r>
              <w:rPr>
                <w:sz w:val="19"/>
              </w:rPr>
              <w:t>0/14</w:t>
            </w:r>
          </w:p>
        </w:tc>
      </w:tr>
    </w:tbl>
    <w:p/>
    <w:p>
      <w:pPr>
        <w:pStyle w:val="ListBullet"/>
      </w:pPr>
      <w:r>
        <w:t>In range, the Random Forest reaches F1 0.82 against 0.43 for the baseline, and detects 32/32 faulty runs against 16/32. The baseline only sees error size, so to stay quiet on fast healthy motion its threshold must be high, and then it misses most mild faults and faults on joint 1 (table 7.3). The Random Forest also uses target motion and error along the motion direction, so it separates the two cases better within the training range.</w:t>
      </w:r>
    </w:p>
    <w:p>
      <w:pPr>
        <w:pStyle w:val="ListBullet"/>
      </w:pPr>
      <w:r>
        <w:t>Out of range (stress) both methods degrade clearly. The Random Forest has 3.88 false alarms per healthy minute, and 15/20 healthy runs have at least one. Heavier loads and faster motion than seen in training are mistaken for friction. This is a direct, negative answer to the 'avoid false alarms under heavier load' part of the question when the load leaves the training range.</w:t>
      </w:r>
    </w:p>
    <w:p>
      <w:pPr>
        <w:pStyle w:val="ListBullet"/>
      </w:pPr>
      <w:r>
        <w:t>For faults on sinusoidal stress trajectories, an alarm that was already on before the fault is not counted as a detection, so the low detection count there mostly reflects long false alarms, not faults the model 'did not see'.</w:t>
      </w:r>
    </w:p>
    <w:p>
      <w:pPr>
        <w:pStyle w:val="ListBullet"/>
      </w:pPr>
      <w:r>
        <w:t>With a high false-alarm rate, some 'detections' after the fault may be coincidence, so stress detection rates should be read together with false-alarm rates.</w:t>
      </w:r>
    </w:p>
    <w:p>
      <w:pPr>
        <w:pStyle w:val="ListBullet"/>
      </w:pPr>
      <w:r>
        <w:t>Small samples: each test scenario has only 4–8 runs. One or two runs change the rates noticeably, and no confidence intervals were computed.</w:t>
      </w:r>
    </w:p>
    <w:p>
      <w:pPr>
        <w:pStyle w:val="Heading1"/>
      </w:pPr>
      <w:r>
        <w:t>9. Diagnosis: which joint, and how much</w:t>
      </w:r>
    </w:p>
    <w:p>
      <w:r>
        <w:t xml:space="preserve">Once the alarm is on, a diagnosis stage answers two questions: which joint is faulty, and what its friction multiplier is relative to the healthy value (for example the interface shows </w:t>
      </w:r>
      <w:r>
        <w:rPr>
          <w:rFonts w:ascii="Consolas" w:hAnsi="Consolas"/>
        </w:rPr>
        <w:t>Joint 2 - friction increase: 200% (x3.0)</w:t>
      </w:r>
      <w:r>
        <w:t>). It never decides whether there is a fault; that remains the detector's job.</w:t>
      </w:r>
    </w:p>
    <w:p>
      <w:pPr>
        <w:pStyle w:val="ListBullet"/>
      </w:pPr>
      <w:r>
        <w:t>Two Random Forests (joint classifier, friction-multiplier regressor) use the same 24 features as the detector and reuse its hyper-parameters; there is no separate tuning step.</w:t>
      </w:r>
    </w:p>
    <w:p>
      <w:pPr>
        <w:pStyle w:val="ListBullet"/>
      </w:pPr>
      <w:r>
        <w:t xml:space="preserve">Trained only on label-1 training windows (13027 windows, true multiplier x1.62–4.00). Targets come from ground truth (faulty joint from the manifest, multiplier from </w:t>
      </w:r>
      <w:r>
        <w:rPr>
          <w:rFonts w:ascii="Consolas" w:hAnsi="Consolas"/>
        </w:rPr>
        <w:t>truth/</w:t>
      </w:r>
      <w:r>
        <w:t>) and are never inputs.</w:t>
      </w:r>
    </w:p>
    <w:p>
      <w:pPr>
        <w:pStyle w:val="ListBullet"/>
      </w:pPr>
      <w:r>
        <w:t>Online, predictions are averaged over at most the 20 most recent windows scoring ≥ the threshold, and shown only while the alarm is on. The buffer is cleared when the alarm turns off.</w:t>
      </w:r>
    </w:p>
    <w:p>
      <w:pPr>
        <w:pStyle w:val="ListBullet"/>
      </w:pPr>
      <w:r>
        <w:t>Validation (per window, for reference only): right joint 85.7%, mean absolute multiplier error 0.42.</w:t>
      </w:r>
    </w:p>
    <w:p>
      <w:pPr>
        <w:pStyle w:val="ListBullet"/>
      </w:pPr>
      <w:r>
        <w:t>Test and stress data were first examined after the diagnosis stage was trained.</w:t>
      </w:r>
    </w:p>
    <w:p>
      <w:r>
        <w:t>Run-level evaluation, matching what the system shows: only faulty runs the detector caught, reading the diagnosis at the detection window and some time later (only if the alarm is still 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9"/>
              </w:rPr>
              <w:t>Set</w:t>
            </w:r>
          </w:p>
        </w:tc>
        <w:tc>
          <w:tcPr>
            <w:tcW w:type="dxa" w:w="1728"/>
          </w:tcPr>
          <w:p>
            <w:r>
              <w:rPr>
                <w:sz w:val="19"/>
              </w:rPr>
              <w:t>When</w:t>
            </w:r>
          </w:p>
        </w:tc>
        <w:tc>
          <w:tcPr>
            <w:tcW w:type="dxa" w:w="1728"/>
          </w:tcPr>
          <w:p>
            <w:r>
              <w:rPr>
                <w:sz w:val="19"/>
              </w:rPr>
              <w:t>Right joint</w:t>
            </w:r>
          </w:p>
        </w:tc>
        <w:tc>
          <w:tcPr>
            <w:tcW w:type="dxa" w:w="1728"/>
          </w:tcPr>
          <w:p>
            <w:r>
              <w:rPr>
                <w:sz w:val="19"/>
              </w:rPr>
              <w:t>Median abs. multiplier error</w:t>
            </w:r>
          </w:p>
        </w:tc>
        <w:tc>
          <w:tcPr>
            <w:tcW w:type="dxa" w:w="1728"/>
          </w:tcPr>
          <w:p>
            <w:r>
              <w:rPr>
                <w:sz w:val="19"/>
              </w:rPr>
              <w:t>P90 abs. multiplier error</w:t>
            </w:r>
          </w:p>
        </w:tc>
      </w:tr>
      <w:tr>
        <w:tc>
          <w:tcPr>
            <w:tcW w:type="dxa" w:w="1728"/>
          </w:tcPr>
          <w:p>
            <w:r>
              <w:rPr>
                <w:sz w:val="19"/>
              </w:rPr>
              <w:t>test</w:t>
            </w:r>
          </w:p>
        </w:tc>
        <w:tc>
          <w:tcPr>
            <w:tcW w:type="dxa" w:w="1728"/>
          </w:tcPr>
          <w:p>
            <w:r>
              <w:rPr>
                <w:sz w:val="19"/>
              </w:rPr>
              <w:t>alarm turns on</w:t>
            </w:r>
          </w:p>
        </w:tc>
        <w:tc>
          <w:tcPr>
            <w:tcW w:type="dxa" w:w="1728"/>
          </w:tcPr>
          <w:p>
            <w:r>
              <w:rPr>
                <w:sz w:val="19"/>
              </w:rPr>
              <w:t>30/32</w:t>
            </w:r>
          </w:p>
        </w:tc>
        <w:tc>
          <w:tcPr>
            <w:tcW w:type="dxa" w:w="1728"/>
          </w:tcPr>
          <w:p>
            <w:r>
              <w:rPr>
                <w:sz w:val="19"/>
              </w:rPr>
              <w:t>0.36</w:t>
            </w:r>
          </w:p>
        </w:tc>
        <w:tc>
          <w:tcPr>
            <w:tcW w:type="dxa" w:w="1728"/>
          </w:tcPr>
          <w:p>
            <w:r>
              <w:rPr>
                <w:sz w:val="19"/>
              </w:rPr>
              <w:t>0.68</w:t>
            </w:r>
          </w:p>
        </w:tc>
      </w:tr>
      <w:tr>
        <w:tc>
          <w:tcPr>
            <w:tcW w:type="dxa" w:w="1728"/>
          </w:tcPr>
          <w:p>
            <w:r>
              <w:rPr>
                <w:sz w:val="19"/>
              </w:rPr>
              <w:t>test</w:t>
            </w:r>
          </w:p>
        </w:tc>
        <w:tc>
          <w:tcPr>
            <w:tcW w:type="dxa" w:w="1728"/>
          </w:tcPr>
          <w:p>
            <w:r>
              <w:rPr>
                <w:sz w:val="19"/>
              </w:rPr>
              <w:t>2 s later</w:t>
            </w:r>
          </w:p>
        </w:tc>
        <w:tc>
          <w:tcPr>
            <w:tcW w:type="dxa" w:w="1728"/>
          </w:tcPr>
          <w:p>
            <w:r>
              <w:rPr>
                <w:sz w:val="19"/>
              </w:rPr>
              <w:t>23/23</w:t>
            </w:r>
          </w:p>
        </w:tc>
        <w:tc>
          <w:tcPr>
            <w:tcW w:type="dxa" w:w="1728"/>
          </w:tcPr>
          <w:p>
            <w:r>
              <w:rPr>
                <w:sz w:val="19"/>
              </w:rPr>
              <w:t>0.20</w:t>
            </w:r>
          </w:p>
        </w:tc>
        <w:tc>
          <w:tcPr>
            <w:tcW w:type="dxa" w:w="1728"/>
          </w:tcPr>
          <w:p>
            <w:r>
              <w:rPr>
                <w:sz w:val="19"/>
              </w:rPr>
              <w:t>0.64</w:t>
            </w:r>
          </w:p>
        </w:tc>
      </w:tr>
      <w:tr>
        <w:tc>
          <w:tcPr>
            <w:tcW w:type="dxa" w:w="1728"/>
          </w:tcPr>
          <w:p>
            <w:r>
              <w:rPr>
                <w:sz w:val="19"/>
              </w:rPr>
              <w:t>stress</w:t>
            </w:r>
          </w:p>
        </w:tc>
        <w:tc>
          <w:tcPr>
            <w:tcW w:type="dxa" w:w="1728"/>
          </w:tcPr>
          <w:p>
            <w:r>
              <w:rPr>
                <w:sz w:val="19"/>
              </w:rPr>
              <w:t>alarm turns on</w:t>
            </w:r>
          </w:p>
        </w:tc>
        <w:tc>
          <w:tcPr>
            <w:tcW w:type="dxa" w:w="1728"/>
          </w:tcPr>
          <w:p>
            <w:r>
              <w:rPr>
                <w:sz w:val="19"/>
              </w:rPr>
              <w:t>23/26</w:t>
            </w:r>
          </w:p>
        </w:tc>
        <w:tc>
          <w:tcPr>
            <w:tcW w:type="dxa" w:w="1728"/>
          </w:tcPr>
          <w:p>
            <w:r>
              <w:rPr>
                <w:sz w:val="19"/>
              </w:rPr>
              <w:t>0.53</w:t>
            </w:r>
          </w:p>
        </w:tc>
        <w:tc>
          <w:tcPr>
            <w:tcW w:type="dxa" w:w="1728"/>
          </w:tcPr>
          <w:p>
            <w:r>
              <w:rPr>
                <w:sz w:val="19"/>
              </w:rPr>
              <w:t>1.19</w:t>
            </w:r>
          </w:p>
        </w:tc>
      </w:tr>
      <w:tr>
        <w:tc>
          <w:tcPr>
            <w:tcW w:type="dxa" w:w="1728"/>
          </w:tcPr>
          <w:p>
            <w:r>
              <w:rPr>
                <w:sz w:val="19"/>
              </w:rPr>
              <w:t>stress</w:t>
            </w:r>
          </w:p>
        </w:tc>
        <w:tc>
          <w:tcPr>
            <w:tcW w:type="dxa" w:w="1728"/>
          </w:tcPr>
          <w:p>
            <w:r>
              <w:rPr>
                <w:sz w:val="19"/>
              </w:rPr>
              <w:t>2 s later</w:t>
            </w:r>
          </w:p>
        </w:tc>
        <w:tc>
          <w:tcPr>
            <w:tcW w:type="dxa" w:w="1728"/>
          </w:tcPr>
          <w:p>
            <w:r>
              <w:rPr>
                <w:sz w:val="19"/>
              </w:rPr>
              <w:t>14/17</w:t>
            </w:r>
          </w:p>
        </w:tc>
        <w:tc>
          <w:tcPr>
            <w:tcW w:type="dxa" w:w="1728"/>
          </w:tcPr>
          <w:p>
            <w:r>
              <w:rPr>
                <w:sz w:val="19"/>
              </w:rPr>
              <w:t>0.57</w:t>
            </w:r>
          </w:p>
        </w:tc>
        <w:tc>
          <w:tcPr>
            <w:tcW w:type="dxa" w:w="1728"/>
          </w:tcPr>
          <w:p>
            <w:r>
              <w:rPr>
                <w:sz w:val="19"/>
              </w:rPr>
              <w:t>0.84</w:t>
            </w:r>
          </w:p>
        </w:tc>
      </w:tr>
    </w:tbl>
    <w:p/>
    <w:p>
      <w:r>
        <w:t>Per window (all label-1 windows): test right joint 94.5%, multiplier MAE 0.28; stress 77.6%, MAE 0.65.</w:t>
      </w:r>
    </w:p>
    <w:p>
      <w:r>
        <w:drawing>
          <wp:inline xmlns:a="http://schemas.openxmlformats.org/drawingml/2006/main" xmlns:pic="http://schemas.openxmlformats.org/drawingml/2006/picture">
            <wp:extent cx="5760000" cy="2560000"/>
            <wp:docPr id="13" name="Picture 13"/>
            <wp:cNvGraphicFramePr>
              <a:graphicFrameLocks noChangeAspect="1"/>
            </wp:cNvGraphicFramePr>
            <a:graphic>
              <a:graphicData uri="http://schemas.openxmlformats.org/drawingml/2006/picture">
                <pic:pic>
                  <pic:nvPicPr>
                    <pic:cNvPr id="0" name="diagnosis_estimates.png"/>
                    <pic:cNvPicPr/>
                  </pic:nvPicPr>
                  <pic:blipFill>
                    <a:blip r:embed="rId21"/>
                    <a:stretch>
                      <a:fillRect/>
                    </a:stretch>
                  </pic:blipFill>
                  <pic:spPr>
                    <a:xfrm>
                      <a:off x="0" y="0"/>
                      <a:ext cx="5760000" cy="2560000"/>
                    </a:xfrm>
                    <a:prstGeom prst="rect"/>
                  </pic:spPr>
                </pic:pic>
              </a:graphicData>
            </a:graphic>
          </wp:inline>
        </w:drawing>
      </w:r>
    </w:p>
    <w:p>
      <w:r>
        <w:rPr>
          <w:i/>
        </w:rPr>
        <w:t>Figure: estimated against true friction multiplier at the moment the alarm turns on.</w:t>
      </w:r>
    </w:p>
    <w:p>
      <w:pPr>
        <w:pStyle w:val="ListBullet"/>
      </w:pPr>
      <w:r>
        <w:t>Wrong joints on the test set at the moment of the alarm: R0225 (gradual_j2, true multiplier x1.51), R0226 (gradual_j2, true multiplier x1.52).</w:t>
      </w:r>
    </w:p>
    <w:p>
      <w:pPr>
        <w:pStyle w:val="ListBullet"/>
      </w:pPr>
      <w:r>
        <w:t>The median test error at the alarm is 0.36: for example an estimate of x2.6 when the truth is x3.0 (reported +164% instead of +200%). The ±15% healthy variation is below this resolution, so the system cannot measure changes that small.</w:t>
      </w:r>
    </w:p>
    <w:p>
      <w:pPr>
        <w:pStyle w:val="ListBullet"/>
      </w:pPr>
      <w:r>
        <w:t>Estimates are pulled toward the middle of the training range: small increases near x1.5 are overestimated and the largest ones are underestimated. The estimate separates moderate from severe faults; it is not a precise measurement.</w:t>
      </w:r>
    </w:p>
    <w:p>
      <w:pPr>
        <w:pStyle w:val="ListBullet"/>
      </w:pPr>
      <w:r>
        <w:t>On a false alarm the diagnosis still names a joint and a friction level, and both are wrong. The diagnosis is only as trustworthy as the alarm before it.</w:t>
      </w:r>
    </w:p>
    <w:p>
      <w:pPr>
        <w:pStyle w:val="ListBullet"/>
      </w:pPr>
      <w:r>
        <w:t>The diagnosis gives a joint and a friction level, not a physical cause.</w:t>
      </w:r>
    </w:p>
    <w:p>
      <w:pPr>
        <w:pStyle w:val="Heading1"/>
      </w:pPr>
      <w:r>
        <w:t>10. Limitations</w:t>
      </w:r>
    </w:p>
    <w:p>
      <w:pPr>
        <w:pStyle w:val="ListBullet"/>
      </w:pPr>
      <w:r>
        <w:t>100% simulated data, not validated on a real robot. Simple physics (rigid links, no detailed motor/gearbox, no backlash, no temperature effects).</w:t>
      </w:r>
    </w:p>
    <w:p>
      <w:pPr>
        <w:pStyle w:val="ListBullet"/>
      </w:pPr>
      <w:r>
        <w:t>Increased friction is only one way to model an abnormality. It does not show that the only cause is lost lubrication, and the system does not identify causes.</w:t>
      </w:r>
    </w:p>
    <w:p>
      <w:pPr>
        <w:pStyle w:val="ListBullet"/>
      </w:pPr>
      <w:r>
        <w:t>One fault type, on one joint at a time. No simultaneous faults on both joints and no other faults (collisions, sensor offsets, gear wear).</w:t>
      </w:r>
    </w:p>
    <w:p>
      <w:pPr>
        <w:pStyle w:val="ListBullet"/>
      </w:pPr>
      <w:r>
        <w:t>The controller knows the exact nominal robot parameters; only the declared payload is slightly off.</w:t>
      </w:r>
    </w:p>
    <w:p>
      <w:pPr>
        <w:pStyle w:val="ListBullet"/>
      </w:pPr>
      <w:r>
        <w:t>The standard dataset size does not guarantee generalisation. The stress test shows the model does not generalise beyond the trained payload and speed range.</w:t>
      </w:r>
    </w:p>
    <w:p>
      <w:pPr>
        <w:pStyle w:val="ListBullet"/>
      </w:pPr>
      <w:r>
        <w:t>Random Forest scores are not calibrated probabilities.</w:t>
      </w:r>
    </w:p>
    <w:p>
      <w:pPr>
        <w:pStyle w:val="ListBullet"/>
      </w:pPr>
      <w:r>
        <w:t>Anomaly detection is not prediction of time to failure or remaining useful life (RUL).</w:t>
      </w:r>
    </w:p>
    <w:p>
      <w:pPr>
        <w:pStyle w:val="Heading1"/>
      </w:pPr>
      <w:r>
        <w:t>11. Next steps</w:t>
      </w:r>
    </w:p>
    <w:p>
      <w:pPr>
        <w:pStyle w:val="ListBullet"/>
      </w:pPr>
      <w:r>
        <w:t>Add the declared payload, or the model residual (measured torque minus torque predicted by the nominal dynamics), as features to reduce confusion between heavy load and friction. Then re-evaluate on a new stress set, because the current one has already been examined.</w:t>
      </w:r>
    </w:p>
    <w:p>
      <w:pPr>
        <w:pStyle w:val="ListBullet"/>
      </w:pPr>
      <w:r>
        <w:t>Widen the training range (payload, speed, trajectory types), or add out-of-distribution detection so the system says 'uncertain' instead of raising an alarm.</w:t>
      </w:r>
    </w:p>
    <w:p>
      <w:pPr>
        <w:pStyle w:val="ListBullet"/>
      </w:pPr>
      <w:r>
        <w:t>Model motors and gearboxes (current, gear ratio, efficiency) and compare with real robot data if possible.</w:t>
      </w:r>
    </w:p>
    <w:p>
      <w:pPr>
        <w:pStyle w:val="ListBullet"/>
      </w:pPr>
      <w:r>
        <w:t>Estimate friction online (system identification) to follow trends. Only with long-term degradation data should remaining-life prediction be discussed.</w:t>
      </w:r>
    </w:p>
    <w:p>
      <w:pPr>
        <w:pStyle w:val="ListBullet"/>
      </w:pPr>
      <w:r>
        <w:t>Add bootstrap confidence intervals by experiment group and GroupKFold cross-validation on the development set.</w:t>
      </w:r>
    </w:p>
    <w:p>
      <w:pPr>
        <w:pStyle w:val="Heading1"/>
      </w:pPr>
      <w:r>
        <w:t>Appendix: reproducibility</w:t>
      </w:r>
    </w:p>
    <w:p>
      <w:r>
        <w:t xml:space="preserve">Seed: 20261024. Versions: Python 3.13.17, NumPy 2.5.4, pandas 3.1.0, scikit-learn 1.9.1. Full re-run: </w:t>
      </w:r>
      <w:r>
        <w:rPr>
          <w:rFonts w:ascii="Consolas" w:hAnsi="Consolas"/>
        </w:rPr>
        <w:t>python -m scripts.run_pipeline --mode standard</w:t>
      </w:r>
      <w:r>
        <w:t xml:space="preserve"> (see README).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