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7E670" w14:textId="77777777" w:rsidR="00FB589C" w:rsidRDefault="00FB589C" w:rsidP="00FB589C">
      <w:pPr>
        <w:spacing w:line="480" w:lineRule="auto"/>
        <w:jc w:val="center"/>
        <w:rPr>
          <w:rFonts w:asciiTheme="majorBidi" w:hAnsiTheme="majorBidi" w:cstheme="majorBidi"/>
          <w:b/>
          <w:bCs/>
        </w:rPr>
      </w:pPr>
    </w:p>
    <w:p w14:paraId="53BACB75" w14:textId="77777777" w:rsidR="00FB589C" w:rsidRDefault="00FB589C" w:rsidP="00FB589C">
      <w:pPr>
        <w:spacing w:line="480" w:lineRule="auto"/>
        <w:jc w:val="center"/>
        <w:rPr>
          <w:rFonts w:asciiTheme="majorBidi" w:hAnsiTheme="majorBidi" w:cstheme="majorBidi"/>
          <w:b/>
          <w:bCs/>
        </w:rPr>
      </w:pPr>
    </w:p>
    <w:p w14:paraId="1390EF20" w14:textId="77777777" w:rsidR="00FB589C" w:rsidRDefault="00FB589C" w:rsidP="00FB589C">
      <w:pPr>
        <w:spacing w:line="480" w:lineRule="auto"/>
        <w:jc w:val="center"/>
        <w:rPr>
          <w:rFonts w:asciiTheme="majorBidi" w:hAnsiTheme="majorBidi" w:cstheme="majorBidi"/>
          <w:b/>
          <w:bCs/>
        </w:rPr>
      </w:pPr>
    </w:p>
    <w:p w14:paraId="38143AA7" w14:textId="77777777" w:rsidR="00FB589C" w:rsidRDefault="00FB589C" w:rsidP="00FB589C">
      <w:pPr>
        <w:spacing w:line="480" w:lineRule="auto"/>
        <w:jc w:val="center"/>
        <w:rPr>
          <w:rFonts w:asciiTheme="majorBidi" w:hAnsiTheme="majorBidi" w:cstheme="majorBidi"/>
          <w:b/>
          <w:bCs/>
        </w:rPr>
      </w:pPr>
    </w:p>
    <w:p w14:paraId="51A2D03F" w14:textId="77777777" w:rsidR="00FB589C" w:rsidRDefault="00FB589C" w:rsidP="00FB589C">
      <w:pPr>
        <w:spacing w:line="480" w:lineRule="auto"/>
        <w:jc w:val="center"/>
        <w:rPr>
          <w:rFonts w:asciiTheme="majorBidi" w:hAnsiTheme="majorBidi" w:cstheme="majorBidi"/>
          <w:b/>
          <w:bCs/>
        </w:rPr>
      </w:pPr>
    </w:p>
    <w:p w14:paraId="3DE7E024" w14:textId="77777777" w:rsidR="00FB589C" w:rsidRDefault="00FB589C" w:rsidP="00FB589C">
      <w:pPr>
        <w:spacing w:line="480" w:lineRule="auto"/>
        <w:jc w:val="center"/>
        <w:rPr>
          <w:rFonts w:asciiTheme="majorBidi" w:hAnsiTheme="majorBidi" w:cstheme="majorBidi"/>
          <w:b/>
          <w:bCs/>
        </w:rPr>
      </w:pPr>
    </w:p>
    <w:p w14:paraId="48E3E7D9" w14:textId="7660F15B" w:rsidR="00FB589C" w:rsidRPr="008A1A19" w:rsidRDefault="00FB589C" w:rsidP="00FB589C">
      <w:pPr>
        <w:spacing w:line="480" w:lineRule="auto"/>
        <w:jc w:val="center"/>
        <w:rPr>
          <w:rFonts w:asciiTheme="majorBidi" w:hAnsiTheme="majorBidi" w:cstheme="majorBidi"/>
          <w:b/>
          <w:bCs/>
        </w:rPr>
      </w:pPr>
      <w:r>
        <w:rPr>
          <w:rFonts w:asciiTheme="majorBidi" w:hAnsiTheme="majorBidi" w:cstheme="majorBidi"/>
          <w:b/>
          <w:bCs/>
        </w:rPr>
        <w:t>PORTFOLIO PROJECT</w:t>
      </w:r>
    </w:p>
    <w:p w14:paraId="6A42404E" w14:textId="77777777" w:rsidR="00FB589C" w:rsidRPr="008A1A19" w:rsidRDefault="00FB589C" w:rsidP="00FB589C">
      <w:pPr>
        <w:spacing w:line="480" w:lineRule="auto"/>
        <w:jc w:val="center"/>
        <w:rPr>
          <w:rFonts w:asciiTheme="majorBidi" w:hAnsiTheme="majorBidi" w:cstheme="majorBidi"/>
        </w:rPr>
      </w:pPr>
    </w:p>
    <w:p w14:paraId="0AA9CD53" w14:textId="77777777" w:rsidR="00FB589C" w:rsidRPr="008A1A19" w:rsidRDefault="00FB589C" w:rsidP="00FB589C">
      <w:pPr>
        <w:spacing w:line="480" w:lineRule="auto"/>
        <w:jc w:val="center"/>
        <w:rPr>
          <w:rFonts w:asciiTheme="majorBidi" w:hAnsiTheme="majorBidi" w:cstheme="majorBidi"/>
        </w:rPr>
      </w:pPr>
    </w:p>
    <w:p w14:paraId="2F36AC97" w14:textId="7497BA08" w:rsidR="00FB589C" w:rsidRDefault="00FB589C" w:rsidP="00FB589C">
      <w:pPr>
        <w:spacing w:line="480" w:lineRule="auto"/>
        <w:jc w:val="center"/>
        <w:rPr>
          <w:rFonts w:asciiTheme="majorBidi" w:hAnsiTheme="majorBidi" w:cstheme="majorBidi"/>
        </w:rPr>
      </w:pPr>
      <w:r>
        <w:rPr>
          <w:rFonts w:asciiTheme="majorBidi" w:hAnsiTheme="majorBidi" w:cstheme="majorBidi"/>
        </w:rPr>
        <w:t>IT Asset Management</w:t>
      </w:r>
      <w:r>
        <w:rPr>
          <w:rFonts w:asciiTheme="majorBidi" w:hAnsiTheme="majorBidi" w:cstheme="majorBidi"/>
        </w:rPr>
        <w:t xml:space="preserve"> Project</w:t>
      </w:r>
    </w:p>
    <w:p w14:paraId="5F87E29D" w14:textId="77777777" w:rsidR="00FB589C" w:rsidRPr="008A1A19" w:rsidRDefault="00FB589C" w:rsidP="00FB589C">
      <w:pPr>
        <w:spacing w:line="480" w:lineRule="auto"/>
        <w:jc w:val="center"/>
        <w:rPr>
          <w:rFonts w:asciiTheme="majorBidi" w:hAnsiTheme="majorBidi" w:cstheme="majorBidi"/>
        </w:rPr>
      </w:pPr>
      <w:r w:rsidRPr="008A1A19">
        <w:rPr>
          <w:rFonts w:asciiTheme="majorBidi" w:hAnsiTheme="majorBidi" w:cstheme="majorBidi"/>
        </w:rPr>
        <w:t>Ismail Elmaliki</w:t>
      </w:r>
    </w:p>
    <w:p w14:paraId="7B0D7EFE" w14:textId="77777777" w:rsidR="00FB589C" w:rsidRPr="008A1A19" w:rsidRDefault="00FB589C" w:rsidP="00FB589C">
      <w:pPr>
        <w:spacing w:line="480" w:lineRule="auto"/>
        <w:jc w:val="center"/>
        <w:rPr>
          <w:rFonts w:asciiTheme="majorBidi" w:hAnsiTheme="majorBidi" w:cstheme="majorBidi"/>
        </w:rPr>
      </w:pPr>
      <w:r>
        <w:rPr>
          <w:rFonts w:asciiTheme="majorBidi" w:hAnsiTheme="majorBidi" w:cstheme="majorBidi"/>
        </w:rPr>
        <w:t>ITS 400</w:t>
      </w:r>
      <w:r w:rsidRPr="008A1A19">
        <w:rPr>
          <w:rFonts w:asciiTheme="majorBidi" w:hAnsiTheme="majorBidi" w:cstheme="majorBidi"/>
        </w:rPr>
        <w:t xml:space="preserve"> – Introduction to </w:t>
      </w:r>
      <w:r>
        <w:rPr>
          <w:rFonts w:asciiTheme="majorBidi" w:hAnsiTheme="majorBidi" w:cstheme="majorBidi"/>
        </w:rPr>
        <w:t>Project Management</w:t>
      </w:r>
    </w:p>
    <w:p w14:paraId="4FCDCDEF" w14:textId="77777777" w:rsidR="00FB589C" w:rsidRPr="008A1A19" w:rsidRDefault="00FB589C" w:rsidP="00FB589C">
      <w:pPr>
        <w:spacing w:line="480" w:lineRule="auto"/>
        <w:jc w:val="center"/>
        <w:rPr>
          <w:rFonts w:asciiTheme="majorBidi" w:hAnsiTheme="majorBidi" w:cstheme="majorBidi"/>
        </w:rPr>
      </w:pPr>
      <w:r w:rsidRPr="008A1A19">
        <w:rPr>
          <w:rFonts w:asciiTheme="majorBidi" w:hAnsiTheme="majorBidi" w:cstheme="majorBidi"/>
        </w:rPr>
        <w:t>Colorado State University – Global Campus</w:t>
      </w:r>
    </w:p>
    <w:p w14:paraId="256226D0" w14:textId="77777777" w:rsidR="00FB589C" w:rsidRDefault="00FB589C" w:rsidP="00FB589C">
      <w:pPr>
        <w:spacing w:line="480" w:lineRule="auto"/>
        <w:jc w:val="center"/>
        <w:rPr>
          <w:rFonts w:asciiTheme="majorBidi" w:hAnsiTheme="majorBidi" w:cstheme="majorBidi"/>
        </w:rPr>
      </w:pPr>
      <w:r w:rsidRPr="00DC0F5A">
        <w:rPr>
          <w:rFonts w:asciiTheme="majorBidi" w:hAnsiTheme="majorBidi" w:cstheme="majorBidi"/>
        </w:rPr>
        <w:t>Dr. Chris den</w:t>
      </w:r>
      <w:r>
        <w:rPr>
          <w:rFonts w:asciiTheme="majorBidi" w:hAnsiTheme="majorBidi" w:cstheme="majorBidi"/>
        </w:rPr>
        <w:t xml:space="preserve"> </w:t>
      </w:r>
      <w:proofErr w:type="spellStart"/>
      <w:r w:rsidRPr="00DC0F5A">
        <w:rPr>
          <w:rFonts w:asciiTheme="majorBidi" w:hAnsiTheme="majorBidi" w:cstheme="majorBidi"/>
        </w:rPr>
        <w:t>Heijer</w:t>
      </w:r>
      <w:proofErr w:type="spellEnd"/>
    </w:p>
    <w:p w14:paraId="4177BD00" w14:textId="4EDECD62" w:rsidR="00FB589C" w:rsidRDefault="00FB589C" w:rsidP="00FB589C">
      <w:pPr>
        <w:spacing w:line="480" w:lineRule="auto"/>
        <w:jc w:val="center"/>
        <w:rPr>
          <w:rFonts w:asciiTheme="majorBidi" w:hAnsiTheme="majorBidi" w:cstheme="majorBidi"/>
        </w:rPr>
      </w:pPr>
      <w:r>
        <w:rPr>
          <w:rFonts w:asciiTheme="majorBidi" w:hAnsiTheme="majorBidi" w:cstheme="majorBidi"/>
        </w:rPr>
        <w:t>June</w:t>
      </w:r>
      <w:r w:rsidR="008D501D">
        <w:rPr>
          <w:rFonts w:asciiTheme="majorBidi" w:hAnsiTheme="majorBidi" w:cstheme="majorBidi"/>
        </w:rPr>
        <w:t xml:space="preserve"> 08</w:t>
      </w:r>
      <w:r w:rsidRPr="008A1A19">
        <w:rPr>
          <w:rFonts w:asciiTheme="majorBidi" w:hAnsiTheme="majorBidi" w:cstheme="majorBidi"/>
        </w:rPr>
        <w:t>, 2018</w:t>
      </w:r>
    </w:p>
    <w:p w14:paraId="47C0F750" w14:textId="5DE5CCAA" w:rsidR="00FB589C" w:rsidRDefault="00FB589C" w:rsidP="00FB589C">
      <w:pPr>
        <w:spacing w:line="480" w:lineRule="auto"/>
        <w:jc w:val="center"/>
        <w:rPr>
          <w:rFonts w:asciiTheme="majorBidi" w:hAnsiTheme="majorBidi" w:cstheme="majorBidi"/>
        </w:rPr>
      </w:pPr>
      <w:r>
        <w:rPr>
          <w:rFonts w:asciiTheme="majorBidi" w:hAnsiTheme="majorBidi" w:cstheme="majorBidi"/>
        </w:rPr>
        <w:br w:type="page"/>
      </w:r>
      <w:r>
        <w:rPr>
          <w:rFonts w:asciiTheme="majorBidi" w:hAnsiTheme="majorBidi" w:cstheme="majorBidi"/>
        </w:rPr>
        <w:lastRenderedPageBreak/>
        <w:t>Project Charter</w:t>
      </w:r>
    </w:p>
    <w:tbl>
      <w:tblPr>
        <w:tblStyle w:val="TableGridLight"/>
        <w:tblW w:w="0" w:type="auto"/>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4A0" w:firstRow="1" w:lastRow="0" w:firstColumn="1" w:lastColumn="0" w:noHBand="0" w:noVBand="1"/>
      </w:tblPr>
      <w:tblGrid>
        <w:gridCol w:w="9330"/>
      </w:tblGrid>
      <w:tr w:rsidR="00FB589C" w14:paraId="7BCF7365" w14:textId="77777777" w:rsidTr="009D2179">
        <w:tc>
          <w:tcPr>
            <w:tcW w:w="9350" w:type="dxa"/>
          </w:tcPr>
          <w:p w14:paraId="0FBDB4D8" w14:textId="2B0125C2" w:rsidR="00FB589C" w:rsidRPr="00FB589C" w:rsidRDefault="00FB589C" w:rsidP="00FB589C">
            <w:pPr>
              <w:spacing w:line="480" w:lineRule="auto"/>
              <w:rPr>
                <w:rFonts w:asciiTheme="majorBidi" w:hAnsiTheme="majorBidi" w:cstheme="majorBidi"/>
              </w:rPr>
            </w:pPr>
            <w:r>
              <w:rPr>
                <w:rFonts w:asciiTheme="majorBidi" w:hAnsiTheme="majorBidi" w:cstheme="majorBidi"/>
                <w:b/>
                <w:bCs/>
              </w:rPr>
              <w:t>Project Title</w:t>
            </w:r>
            <w:r>
              <w:rPr>
                <w:rFonts w:asciiTheme="majorBidi" w:hAnsiTheme="majorBidi" w:cstheme="majorBidi"/>
              </w:rPr>
              <w:t xml:space="preserve">: </w:t>
            </w:r>
            <w:r>
              <w:rPr>
                <w:rFonts w:asciiTheme="majorBidi" w:hAnsiTheme="majorBidi" w:cstheme="majorBidi"/>
              </w:rPr>
              <w:t>IT Asset Management System Project</w:t>
            </w:r>
          </w:p>
        </w:tc>
      </w:tr>
      <w:tr w:rsidR="00FB589C" w14:paraId="49FFC199" w14:textId="77777777" w:rsidTr="009D2179">
        <w:tc>
          <w:tcPr>
            <w:tcW w:w="9350" w:type="dxa"/>
            <w:shd w:val="clear" w:color="auto" w:fill="FFFFFF" w:themeFill="background1"/>
          </w:tcPr>
          <w:p w14:paraId="608ADAFB" w14:textId="339556F0" w:rsidR="00FB589C" w:rsidRPr="00FB589C" w:rsidRDefault="00FB589C" w:rsidP="00FB589C">
            <w:pPr>
              <w:spacing w:line="480" w:lineRule="auto"/>
              <w:rPr>
                <w:rFonts w:asciiTheme="majorBidi" w:hAnsiTheme="majorBidi" w:cstheme="majorBidi"/>
              </w:rPr>
            </w:pPr>
            <w:r>
              <w:rPr>
                <w:rFonts w:asciiTheme="majorBidi" w:hAnsiTheme="majorBidi" w:cstheme="majorBidi"/>
                <w:b/>
                <w:bCs/>
              </w:rPr>
              <w:t>Location</w:t>
            </w:r>
            <w:r>
              <w:rPr>
                <w:rFonts w:asciiTheme="majorBidi" w:hAnsiTheme="majorBidi" w:cstheme="majorBidi"/>
              </w:rPr>
              <w:t xml:space="preserve">: </w:t>
            </w:r>
            <w:r w:rsidRPr="002B292F">
              <w:rPr>
                <w:rFonts w:asciiTheme="majorBidi" w:hAnsiTheme="majorBidi" w:cstheme="majorBidi"/>
              </w:rPr>
              <w:t>3437 Shinn Street</w:t>
            </w:r>
            <w:r>
              <w:rPr>
                <w:rFonts w:asciiTheme="majorBidi" w:hAnsiTheme="majorBidi" w:cstheme="majorBidi"/>
              </w:rPr>
              <w:t>, New York, NY 10019</w:t>
            </w:r>
          </w:p>
        </w:tc>
      </w:tr>
      <w:tr w:rsidR="00FB589C" w14:paraId="330B5CB9" w14:textId="77777777" w:rsidTr="009D2179">
        <w:tc>
          <w:tcPr>
            <w:tcW w:w="9350" w:type="dxa"/>
          </w:tcPr>
          <w:p w14:paraId="73B2F26E" w14:textId="31ED3E87" w:rsidR="00FB589C" w:rsidRDefault="00FB589C" w:rsidP="00FB589C">
            <w:pPr>
              <w:spacing w:line="480" w:lineRule="auto"/>
              <w:rPr>
                <w:rFonts w:asciiTheme="majorBidi" w:hAnsiTheme="majorBidi" w:cstheme="majorBidi"/>
              </w:rPr>
            </w:pPr>
            <w:r>
              <w:rPr>
                <w:rFonts w:asciiTheme="majorBidi" w:hAnsiTheme="majorBidi" w:cstheme="majorBidi"/>
                <w:b/>
                <w:bCs/>
              </w:rPr>
              <w:t>Intro</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At Wayne Insurance, our goal is to revolutionize the healthcare industry by providing world-class customer service and being transparent about our healthcare to customers. Our IT department at Wayne Insurance empowers us to reach our full potential as employees by being equipped with the latest technology. By considering an IT Asset Management system, it’ll ensure we’re continually investing into IT while keeping track of our spending.</w:t>
            </w:r>
          </w:p>
        </w:tc>
      </w:tr>
      <w:tr w:rsidR="00FB589C" w14:paraId="18E58780" w14:textId="77777777" w:rsidTr="009D2179">
        <w:tc>
          <w:tcPr>
            <w:tcW w:w="9350" w:type="dxa"/>
          </w:tcPr>
          <w:p w14:paraId="55F0FB4C" w14:textId="3C45F75B" w:rsidR="00FB589C" w:rsidRDefault="00FB589C" w:rsidP="00FB589C">
            <w:pPr>
              <w:spacing w:line="480" w:lineRule="auto"/>
              <w:rPr>
                <w:rFonts w:asciiTheme="majorBidi" w:hAnsiTheme="majorBidi" w:cstheme="majorBidi"/>
              </w:rPr>
            </w:pPr>
            <w:r>
              <w:rPr>
                <w:rFonts w:asciiTheme="majorBidi" w:hAnsiTheme="majorBidi" w:cstheme="majorBidi"/>
                <w:b/>
                <w:bCs/>
              </w:rPr>
              <w:t>Project Goal</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The goal of this project is to have an IT Asset Management system in place that will keep track of all existing IT inventory (computers, printers, software licenses, computer accessories) while syncing with our current internal systems and being able to provide accurate information to our finance department with regard to spending.</w:t>
            </w:r>
          </w:p>
        </w:tc>
      </w:tr>
      <w:tr w:rsidR="00FB589C" w14:paraId="6D1FECB2" w14:textId="77777777" w:rsidTr="009D2179">
        <w:tc>
          <w:tcPr>
            <w:tcW w:w="9350" w:type="dxa"/>
          </w:tcPr>
          <w:p w14:paraId="1451B7B9" w14:textId="77777777" w:rsidR="00FB589C" w:rsidRDefault="00FB589C" w:rsidP="00FB589C">
            <w:pPr>
              <w:spacing w:line="480" w:lineRule="auto"/>
              <w:rPr>
                <w:rFonts w:asciiTheme="majorBidi" w:hAnsiTheme="majorBidi" w:cstheme="majorBidi"/>
              </w:rPr>
            </w:pPr>
            <w:r>
              <w:rPr>
                <w:rFonts w:asciiTheme="majorBidi" w:hAnsiTheme="majorBidi" w:cstheme="majorBidi"/>
                <w:b/>
                <w:bCs/>
              </w:rPr>
              <w:t>Expected Project Outcome</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By being able to complete this project and having that IT inventory system in place, here’s a preview of some of the benefits:</w:t>
            </w:r>
          </w:p>
          <w:p w14:paraId="1E01DD6C" w14:textId="77777777" w:rsidR="00FB589C" w:rsidRPr="003A5AD6" w:rsidRDefault="00FB589C" w:rsidP="00FB589C">
            <w:pPr>
              <w:pStyle w:val="ListParagraph"/>
              <w:numPr>
                <w:ilvl w:val="0"/>
                <w:numId w:val="1"/>
              </w:numPr>
              <w:spacing w:line="276" w:lineRule="auto"/>
              <w:rPr>
                <w:rFonts w:asciiTheme="majorBidi" w:hAnsiTheme="majorBidi" w:cstheme="majorBidi"/>
                <w:b/>
                <w:bCs/>
                <w:i/>
                <w:iCs/>
              </w:rPr>
            </w:pPr>
            <w:r>
              <w:rPr>
                <w:rFonts w:asciiTheme="majorBidi" w:hAnsiTheme="majorBidi" w:cstheme="majorBidi"/>
              </w:rPr>
              <w:t xml:space="preserve">Accurately tracking warranty information for our gadgets so they’re repaired by the manufacturer at </w:t>
            </w:r>
            <w:r w:rsidRPr="003A5AD6">
              <w:rPr>
                <w:rFonts w:asciiTheme="majorBidi" w:hAnsiTheme="majorBidi" w:cstheme="majorBidi"/>
                <w:b/>
                <w:bCs/>
                <w:i/>
                <w:iCs/>
              </w:rPr>
              <w:t>no cost to us</w:t>
            </w:r>
          </w:p>
          <w:p w14:paraId="489827F7" w14:textId="77777777" w:rsidR="00FB589C" w:rsidRDefault="00FB589C" w:rsidP="00FB589C">
            <w:pPr>
              <w:pStyle w:val="ListParagraph"/>
              <w:numPr>
                <w:ilvl w:val="0"/>
                <w:numId w:val="1"/>
              </w:numPr>
              <w:spacing w:line="276" w:lineRule="auto"/>
              <w:rPr>
                <w:rFonts w:asciiTheme="majorBidi" w:hAnsiTheme="majorBidi" w:cstheme="majorBidi"/>
              </w:rPr>
            </w:pPr>
            <w:r>
              <w:rPr>
                <w:rFonts w:asciiTheme="majorBidi" w:hAnsiTheme="majorBidi" w:cstheme="majorBidi"/>
              </w:rPr>
              <w:t xml:space="preserve">Spending only 30 minutes to an hour a week instead of 4-5 hours a week updating inventory via an Excel spreadsheet – this means </w:t>
            </w:r>
            <w:r w:rsidRPr="003A5AD6">
              <w:rPr>
                <w:rFonts w:asciiTheme="majorBidi" w:hAnsiTheme="majorBidi" w:cstheme="majorBidi"/>
                <w:b/>
                <w:bCs/>
                <w:i/>
                <w:iCs/>
              </w:rPr>
              <w:t>more time for IT staff to innovate</w:t>
            </w:r>
            <w:r>
              <w:rPr>
                <w:rFonts w:asciiTheme="majorBidi" w:hAnsiTheme="majorBidi" w:cstheme="majorBidi"/>
              </w:rPr>
              <w:t xml:space="preserve"> </w:t>
            </w:r>
          </w:p>
          <w:p w14:paraId="1041FD42" w14:textId="77777777" w:rsidR="00FB589C" w:rsidRDefault="00FB589C" w:rsidP="00FB589C">
            <w:pPr>
              <w:pStyle w:val="ListParagraph"/>
              <w:numPr>
                <w:ilvl w:val="0"/>
                <w:numId w:val="1"/>
              </w:numPr>
              <w:spacing w:line="276" w:lineRule="auto"/>
              <w:rPr>
                <w:rFonts w:asciiTheme="majorBidi" w:hAnsiTheme="majorBidi" w:cstheme="majorBidi"/>
              </w:rPr>
            </w:pPr>
            <w:r>
              <w:rPr>
                <w:rFonts w:asciiTheme="majorBidi" w:hAnsiTheme="majorBidi" w:cstheme="majorBidi"/>
              </w:rPr>
              <w:t>Ensuring accurate IT inventory – that way data can be easily shared with the financing department</w:t>
            </w:r>
          </w:p>
          <w:p w14:paraId="4E9D8E3D" w14:textId="77777777" w:rsidR="00FB589C" w:rsidRDefault="00FB589C" w:rsidP="00FB589C">
            <w:pPr>
              <w:pStyle w:val="ListParagraph"/>
              <w:numPr>
                <w:ilvl w:val="0"/>
                <w:numId w:val="1"/>
              </w:numPr>
              <w:spacing w:line="276" w:lineRule="auto"/>
              <w:rPr>
                <w:rFonts w:asciiTheme="majorBidi" w:hAnsiTheme="majorBidi" w:cstheme="majorBidi"/>
              </w:rPr>
            </w:pPr>
            <w:r>
              <w:rPr>
                <w:rFonts w:asciiTheme="majorBidi" w:hAnsiTheme="majorBidi" w:cstheme="majorBidi"/>
              </w:rPr>
              <w:t xml:space="preserve">By having accurate inventory in place, </w:t>
            </w:r>
            <w:r w:rsidRPr="00E60405">
              <w:rPr>
                <w:rFonts w:asciiTheme="majorBidi" w:hAnsiTheme="majorBidi" w:cstheme="majorBidi"/>
                <w:b/>
                <w:bCs/>
                <w:i/>
                <w:iCs/>
              </w:rPr>
              <w:t>it’ll lead to less unnecessary purchases</w:t>
            </w:r>
            <w:r>
              <w:rPr>
                <w:rFonts w:asciiTheme="majorBidi" w:hAnsiTheme="majorBidi" w:cstheme="majorBidi"/>
              </w:rPr>
              <w:t xml:space="preserve"> – that means IT can spend more time and money on areas that can be improved instead.</w:t>
            </w:r>
          </w:p>
          <w:p w14:paraId="0D669C05" w14:textId="77777777" w:rsidR="00FB589C" w:rsidRDefault="00FB589C" w:rsidP="00FB589C">
            <w:pPr>
              <w:pStyle w:val="ListParagraph"/>
              <w:spacing w:line="276" w:lineRule="auto"/>
              <w:rPr>
                <w:rFonts w:asciiTheme="majorBidi" w:hAnsiTheme="majorBidi" w:cstheme="majorBidi"/>
              </w:rPr>
            </w:pPr>
          </w:p>
          <w:p w14:paraId="388BFAC3" w14:textId="347C27D6" w:rsidR="00FB589C" w:rsidRDefault="00FB589C" w:rsidP="00FB589C">
            <w:pPr>
              <w:spacing w:line="480" w:lineRule="auto"/>
              <w:rPr>
                <w:rFonts w:asciiTheme="majorBidi" w:hAnsiTheme="majorBidi" w:cstheme="majorBidi"/>
              </w:rPr>
            </w:pPr>
            <w:r>
              <w:rPr>
                <w:rFonts w:asciiTheme="majorBidi" w:hAnsiTheme="majorBidi" w:cstheme="majorBidi"/>
              </w:rPr>
              <w:t>These benefits in the long-term will save the company money and time – especially for IT staff so we can focus on the tasks that matter!</w:t>
            </w:r>
          </w:p>
        </w:tc>
      </w:tr>
    </w:tbl>
    <w:p w14:paraId="53E96D7F" w14:textId="69D48349" w:rsidR="00E96292" w:rsidRDefault="00E96292" w:rsidP="00FB589C">
      <w:pPr>
        <w:spacing w:line="480" w:lineRule="auto"/>
        <w:rPr>
          <w:rFonts w:asciiTheme="majorBidi" w:hAnsiTheme="majorBidi" w:cstheme="majorBidi"/>
        </w:rPr>
      </w:pPr>
    </w:p>
    <w:p w14:paraId="18BD7884" w14:textId="77777777" w:rsidR="00E96292" w:rsidRDefault="00E96292">
      <w:pPr>
        <w:rPr>
          <w:rFonts w:asciiTheme="majorBidi" w:hAnsiTheme="majorBidi" w:cstheme="majorBidi"/>
        </w:rPr>
      </w:pPr>
      <w:r>
        <w:rPr>
          <w:rFonts w:asciiTheme="majorBidi" w:hAnsiTheme="majorBidi" w:cstheme="majorBidi"/>
        </w:rPr>
        <w:br w:type="page"/>
      </w:r>
    </w:p>
    <w:tbl>
      <w:tblPr>
        <w:tblStyle w:val="TableGridLight"/>
        <w:tblW w:w="0" w:type="auto"/>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4A0" w:firstRow="1" w:lastRow="0" w:firstColumn="1" w:lastColumn="0" w:noHBand="0" w:noVBand="1"/>
      </w:tblPr>
      <w:tblGrid>
        <w:gridCol w:w="9330"/>
      </w:tblGrid>
      <w:tr w:rsidR="00E96292" w14:paraId="4FE0D10D" w14:textId="77777777" w:rsidTr="009D2179">
        <w:tc>
          <w:tcPr>
            <w:tcW w:w="9350" w:type="dxa"/>
          </w:tcPr>
          <w:p w14:paraId="43F85846" w14:textId="77777777" w:rsidR="00E96292" w:rsidRDefault="00E96292" w:rsidP="00E96292">
            <w:pPr>
              <w:spacing w:line="480" w:lineRule="auto"/>
              <w:jc w:val="center"/>
              <w:rPr>
                <w:rFonts w:asciiTheme="majorBidi" w:hAnsiTheme="majorBidi" w:cstheme="majorBidi"/>
                <w:b/>
                <w:bCs/>
              </w:rPr>
            </w:pPr>
            <w:r>
              <w:rPr>
                <w:rFonts w:asciiTheme="majorBidi" w:hAnsiTheme="majorBidi" w:cstheme="majorBidi"/>
                <w:b/>
                <w:bCs/>
              </w:rPr>
              <w:lastRenderedPageBreak/>
              <w:t>Timeline</w:t>
            </w:r>
          </w:p>
          <w:p w14:paraId="1E08BA53" w14:textId="295F3B31" w:rsidR="00E96292" w:rsidRDefault="00E96292" w:rsidP="00E96292">
            <w:pPr>
              <w:spacing w:line="480" w:lineRule="auto"/>
              <w:rPr>
                <w:rFonts w:asciiTheme="majorBidi" w:hAnsiTheme="majorBidi" w:cstheme="majorBidi"/>
              </w:rPr>
            </w:pPr>
            <w:r>
              <w:rPr>
                <w:rFonts w:asciiTheme="majorBidi" w:hAnsiTheme="majorBidi" w:cstheme="majorBidi"/>
                <w:noProof/>
              </w:rPr>
              <w:drawing>
                <wp:inline distT="0" distB="0" distL="0" distR="0" wp14:anchorId="456E7E66" wp14:editId="5C2D0F84">
                  <wp:extent cx="5752618" cy="2314286"/>
                  <wp:effectExtent l="12700" t="0" r="1333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tc>
      </w:tr>
      <w:tr w:rsidR="00E96292" w14:paraId="62F0629F" w14:textId="77777777" w:rsidTr="009D2179">
        <w:tc>
          <w:tcPr>
            <w:tcW w:w="9350" w:type="dxa"/>
          </w:tcPr>
          <w:p w14:paraId="7CA059A0" w14:textId="77777777" w:rsidR="00E96292" w:rsidRDefault="00E96292" w:rsidP="00E96292">
            <w:pPr>
              <w:spacing w:line="480" w:lineRule="auto"/>
              <w:rPr>
                <w:rFonts w:asciiTheme="majorBidi" w:hAnsiTheme="majorBidi" w:cstheme="majorBidi"/>
              </w:rPr>
            </w:pPr>
            <w:r>
              <w:rPr>
                <w:rFonts w:asciiTheme="majorBidi" w:hAnsiTheme="majorBidi" w:cstheme="majorBidi"/>
                <w:b/>
                <w:bCs/>
              </w:rPr>
              <w:t>Resources Required</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The following resources are to be gathered and analyzed in order to choose an appropriate IT asset management system:</w:t>
            </w:r>
          </w:p>
          <w:p w14:paraId="2E9B381A" w14:textId="77777777" w:rsidR="00E96292" w:rsidRDefault="00E96292" w:rsidP="00E96292">
            <w:pPr>
              <w:pStyle w:val="ListParagraph"/>
              <w:numPr>
                <w:ilvl w:val="0"/>
                <w:numId w:val="2"/>
              </w:numPr>
              <w:spacing w:line="276" w:lineRule="auto"/>
              <w:rPr>
                <w:rFonts w:asciiTheme="majorBidi" w:hAnsiTheme="majorBidi" w:cstheme="majorBidi"/>
              </w:rPr>
            </w:pPr>
            <w:r>
              <w:rPr>
                <w:rFonts w:asciiTheme="majorBidi" w:hAnsiTheme="majorBidi" w:cstheme="majorBidi"/>
              </w:rPr>
              <w:t>Current internal IT systems</w:t>
            </w:r>
          </w:p>
          <w:p w14:paraId="13C4035B" w14:textId="77777777" w:rsidR="00E96292" w:rsidRDefault="00E96292" w:rsidP="00E96292">
            <w:pPr>
              <w:pStyle w:val="ListParagraph"/>
              <w:numPr>
                <w:ilvl w:val="0"/>
                <w:numId w:val="2"/>
              </w:numPr>
              <w:spacing w:line="276" w:lineRule="auto"/>
              <w:rPr>
                <w:rFonts w:asciiTheme="majorBidi" w:hAnsiTheme="majorBidi" w:cstheme="majorBidi"/>
              </w:rPr>
            </w:pPr>
            <w:r>
              <w:rPr>
                <w:rFonts w:asciiTheme="majorBidi" w:hAnsiTheme="majorBidi" w:cstheme="majorBidi"/>
              </w:rPr>
              <w:t>List of current IT equipment from internal systems</w:t>
            </w:r>
          </w:p>
          <w:p w14:paraId="1958137D" w14:textId="6FA10D81" w:rsidR="00E96292" w:rsidRPr="00E96292" w:rsidRDefault="00E96292" w:rsidP="00E96292">
            <w:pPr>
              <w:pStyle w:val="ListParagraph"/>
              <w:numPr>
                <w:ilvl w:val="0"/>
                <w:numId w:val="2"/>
              </w:numPr>
              <w:pBdr>
                <w:bottom w:val="single" w:sz="6" w:space="1" w:color="auto"/>
              </w:pBdr>
              <w:spacing w:line="276" w:lineRule="auto"/>
              <w:rPr>
                <w:rFonts w:asciiTheme="majorBidi" w:hAnsiTheme="majorBidi" w:cstheme="majorBidi"/>
              </w:rPr>
            </w:pPr>
            <w:r w:rsidRPr="0003010B">
              <w:rPr>
                <w:rFonts w:asciiTheme="majorBidi" w:hAnsiTheme="majorBidi" w:cstheme="majorBidi"/>
              </w:rPr>
              <w:t>List of all software licenses used currently in the company</w:t>
            </w:r>
          </w:p>
        </w:tc>
      </w:tr>
      <w:tr w:rsidR="00E96292" w14:paraId="44256944" w14:textId="77777777" w:rsidTr="009D2179">
        <w:tc>
          <w:tcPr>
            <w:tcW w:w="9350" w:type="dxa"/>
          </w:tcPr>
          <w:p w14:paraId="7EC0C3D3" w14:textId="0F7D06D7" w:rsidR="00E96292" w:rsidRDefault="00E96292" w:rsidP="00E96292">
            <w:pPr>
              <w:tabs>
                <w:tab w:val="left" w:pos="984"/>
              </w:tabs>
              <w:spacing w:line="480" w:lineRule="auto"/>
              <w:rPr>
                <w:rFonts w:asciiTheme="majorBidi" w:hAnsiTheme="majorBidi" w:cstheme="majorBidi"/>
              </w:rPr>
            </w:pPr>
            <w:r>
              <w:rPr>
                <w:rFonts w:asciiTheme="majorBidi" w:hAnsiTheme="majorBidi" w:cstheme="majorBidi"/>
                <w:b/>
                <w:bCs/>
              </w:rPr>
              <w:t>Approximate budget</w:t>
            </w:r>
            <w:r>
              <w:rPr>
                <w:rFonts w:asciiTheme="majorBidi" w:hAnsiTheme="majorBidi" w:cstheme="majorBidi"/>
              </w:rPr>
              <w:t>: $3000 annually</w:t>
            </w:r>
          </w:p>
        </w:tc>
      </w:tr>
      <w:tr w:rsidR="00E96292" w14:paraId="56732710" w14:textId="77777777" w:rsidTr="009D2179">
        <w:tc>
          <w:tcPr>
            <w:tcW w:w="9350" w:type="dxa"/>
          </w:tcPr>
          <w:p w14:paraId="09398CE0" w14:textId="77777777" w:rsidR="00E96292" w:rsidRDefault="00E96292" w:rsidP="00E96292">
            <w:pPr>
              <w:tabs>
                <w:tab w:val="left" w:pos="984"/>
              </w:tabs>
              <w:spacing w:line="480" w:lineRule="auto"/>
              <w:rPr>
                <w:rFonts w:asciiTheme="majorBidi" w:hAnsiTheme="majorBidi" w:cstheme="majorBidi"/>
              </w:rPr>
            </w:pPr>
            <w:r>
              <w:rPr>
                <w:rFonts w:asciiTheme="majorBidi" w:hAnsiTheme="majorBidi" w:cstheme="majorBidi"/>
                <w:b/>
                <w:bCs/>
              </w:rPr>
              <w:t>Communications</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Here are the following individuals that will be involved:</w:t>
            </w:r>
          </w:p>
          <w:p w14:paraId="7FDE2365"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Lucas Mario - CEO</w:t>
            </w:r>
          </w:p>
          <w:p w14:paraId="0800D879"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proofErr w:type="spellStart"/>
            <w:r>
              <w:rPr>
                <w:rFonts w:asciiTheme="majorBidi" w:hAnsiTheme="majorBidi" w:cstheme="majorBidi"/>
              </w:rPr>
              <w:t>Warran</w:t>
            </w:r>
            <w:proofErr w:type="spellEnd"/>
            <w:r>
              <w:rPr>
                <w:rFonts w:asciiTheme="majorBidi" w:hAnsiTheme="majorBidi" w:cstheme="majorBidi"/>
              </w:rPr>
              <w:t xml:space="preserve"> Al – CTO and project sponsor</w:t>
            </w:r>
          </w:p>
          <w:p w14:paraId="237D5A53"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Russell Fowler – IT Director and project sponsor</w:t>
            </w:r>
          </w:p>
          <w:p w14:paraId="1AFED6C1"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Ismail Elmaliki – Project Manager</w:t>
            </w:r>
          </w:p>
          <w:p w14:paraId="3D817139"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Chi Huang – Senior IT Engineer</w:t>
            </w:r>
          </w:p>
          <w:p w14:paraId="29E159A5"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Mike Anderson – IT Engineer</w:t>
            </w:r>
          </w:p>
          <w:p w14:paraId="4538E2C9" w14:textId="77777777" w:rsidR="00E96292" w:rsidRDefault="00E96292" w:rsidP="00E96292">
            <w:pPr>
              <w:pStyle w:val="ListParagraph"/>
              <w:numPr>
                <w:ilvl w:val="0"/>
                <w:numId w:val="3"/>
              </w:numPr>
              <w:tabs>
                <w:tab w:val="left" w:pos="984"/>
              </w:tabs>
              <w:spacing w:line="276" w:lineRule="auto"/>
              <w:rPr>
                <w:rFonts w:asciiTheme="majorBidi" w:hAnsiTheme="majorBidi" w:cstheme="majorBidi"/>
              </w:rPr>
            </w:pPr>
            <w:r>
              <w:rPr>
                <w:rFonts w:asciiTheme="majorBidi" w:hAnsiTheme="majorBidi" w:cstheme="majorBidi"/>
              </w:rPr>
              <w:t>Jerry Santos – Senior IT Technician</w:t>
            </w:r>
          </w:p>
          <w:p w14:paraId="6A443A08" w14:textId="1DCAD427" w:rsidR="00E96292" w:rsidRDefault="00E96292" w:rsidP="00FB589C">
            <w:pPr>
              <w:spacing w:line="480" w:lineRule="auto"/>
              <w:rPr>
                <w:rFonts w:asciiTheme="majorBidi" w:hAnsiTheme="majorBidi" w:cstheme="majorBidi"/>
              </w:rPr>
            </w:pPr>
          </w:p>
        </w:tc>
      </w:tr>
    </w:tbl>
    <w:p w14:paraId="1009FA50" w14:textId="7B75CD1B" w:rsidR="009D2179" w:rsidRDefault="009D2179" w:rsidP="00FB589C">
      <w:pPr>
        <w:spacing w:line="480" w:lineRule="auto"/>
        <w:rPr>
          <w:rFonts w:asciiTheme="majorBidi" w:hAnsiTheme="majorBidi" w:cstheme="majorBidi"/>
        </w:rPr>
      </w:pPr>
    </w:p>
    <w:p w14:paraId="714A7EA4" w14:textId="77777777" w:rsidR="009D2179" w:rsidRDefault="009D2179">
      <w:pPr>
        <w:rPr>
          <w:rFonts w:asciiTheme="majorBidi" w:hAnsiTheme="majorBidi" w:cstheme="majorBidi"/>
        </w:rPr>
      </w:pPr>
      <w:r>
        <w:rPr>
          <w:rFonts w:asciiTheme="majorBidi" w:hAnsiTheme="majorBidi" w:cstheme="majorBidi"/>
        </w:rPr>
        <w:br w:type="page"/>
      </w:r>
    </w:p>
    <w:p w14:paraId="5906F870" w14:textId="19324A17" w:rsidR="00FB589C" w:rsidRDefault="009D2179" w:rsidP="009D2179">
      <w:pPr>
        <w:spacing w:line="480" w:lineRule="auto"/>
        <w:jc w:val="center"/>
        <w:rPr>
          <w:rFonts w:asciiTheme="majorBidi" w:hAnsiTheme="majorBidi" w:cstheme="majorBidi"/>
        </w:rPr>
      </w:pPr>
      <w:r>
        <w:rPr>
          <w:rFonts w:asciiTheme="majorBidi" w:hAnsiTheme="majorBidi" w:cstheme="majorBidi"/>
          <w:b/>
          <w:bCs/>
        </w:rPr>
        <w:lastRenderedPageBreak/>
        <w:t>Scope Management Plan and Work-Breakdown Structure (WBS)</w:t>
      </w:r>
    </w:p>
    <w:p w14:paraId="395102BD" w14:textId="133E066A" w:rsidR="009D2179" w:rsidRDefault="009D2179" w:rsidP="009D2179">
      <w:pPr>
        <w:spacing w:line="480" w:lineRule="auto"/>
        <w:rPr>
          <w:rFonts w:asciiTheme="majorBidi" w:hAnsiTheme="majorBidi" w:cstheme="majorBidi"/>
        </w:rPr>
      </w:pPr>
      <w:r>
        <w:rPr>
          <w:rFonts w:asciiTheme="majorBidi" w:hAnsiTheme="majorBidi" w:cstheme="majorBidi"/>
        </w:rPr>
        <w:tab/>
        <w:t xml:space="preserve">As defined by Kathy </w:t>
      </w:r>
      <w:r w:rsidRPr="00035314">
        <w:rPr>
          <w:rFonts w:asciiTheme="majorBidi" w:hAnsiTheme="majorBidi" w:cstheme="majorBidi"/>
        </w:rPr>
        <w:t>Schwalbe</w:t>
      </w:r>
      <w:r>
        <w:rPr>
          <w:rFonts w:asciiTheme="majorBidi" w:hAnsiTheme="majorBidi" w:cstheme="majorBidi"/>
        </w:rPr>
        <w:t xml:space="preserve"> in Information Technology Project Management (2016), project scope management includes processes involved in defining and controlling what work is or is not included in a project. The following points of scope management (p.184-185) will be highlighted along with actions responding to each of these points regarding our IT Asset Management Project:</w:t>
      </w:r>
    </w:p>
    <w:p w14:paraId="17511099" w14:textId="5BABB2D5" w:rsidR="009D2179" w:rsidRPr="00217B4E" w:rsidRDefault="009D2179" w:rsidP="00217B4E">
      <w:pPr>
        <w:pStyle w:val="ListParagraph"/>
        <w:numPr>
          <w:ilvl w:val="0"/>
          <w:numId w:val="4"/>
        </w:numPr>
        <w:spacing w:line="480" w:lineRule="auto"/>
        <w:rPr>
          <w:rFonts w:asciiTheme="majorBidi" w:hAnsiTheme="majorBidi" w:cstheme="majorBidi"/>
        </w:rPr>
      </w:pPr>
      <w:r w:rsidRPr="00217B4E">
        <w:rPr>
          <w:rFonts w:asciiTheme="majorBidi" w:hAnsiTheme="majorBidi" w:cstheme="majorBidi"/>
        </w:rPr>
        <w:t>Process for preparing a detailed project scope statement</w:t>
      </w:r>
      <w:r w:rsidR="00217B4E">
        <w:rPr>
          <w:rFonts w:asciiTheme="majorBidi" w:hAnsiTheme="majorBidi" w:cstheme="majorBidi"/>
        </w:rPr>
        <w:t>.</w:t>
      </w:r>
    </w:p>
    <w:p w14:paraId="10030CF1" w14:textId="0FF8FEB6" w:rsidR="00217B4E" w:rsidRPr="00217B4E" w:rsidRDefault="009D2179" w:rsidP="00552308">
      <w:pPr>
        <w:pStyle w:val="ListParagraph"/>
        <w:numPr>
          <w:ilvl w:val="0"/>
          <w:numId w:val="5"/>
        </w:numPr>
        <w:spacing w:line="360" w:lineRule="auto"/>
        <w:rPr>
          <w:rFonts w:asciiTheme="majorBidi" w:hAnsiTheme="majorBidi" w:cstheme="majorBidi"/>
          <w:i/>
          <w:iCs/>
        </w:rPr>
      </w:pPr>
      <w:r w:rsidRPr="00217B4E">
        <w:rPr>
          <w:rFonts w:asciiTheme="majorBidi" w:hAnsiTheme="majorBidi" w:cstheme="majorBidi"/>
          <w:i/>
          <w:iCs/>
        </w:rPr>
        <w:t>Ensure all requirements are considered such as integration with JAMF</w:t>
      </w:r>
      <w:r w:rsidR="00217B4E">
        <w:rPr>
          <w:rFonts w:asciiTheme="majorBidi" w:hAnsiTheme="majorBidi" w:cstheme="majorBidi"/>
          <w:i/>
          <w:iCs/>
        </w:rPr>
        <w:t xml:space="preserve"> Pro and Google’s</w:t>
      </w:r>
      <w:r w:rsidRPr="00217B4E">
        <w:rPr>
          <w:rFonts w:asciiTheme="majorBidi" w:hAnsiTheme="majorBidi" w:cstheme="majorBidi"/>
          <w:i/>
          <w:iCs/>
        </w:rPr>
        <w:t xml:space="preserve"> G-Suite</w:t>
      </w:r>
    </w:p>
    <w:p w14:paraId="58CF18F2" w14:textId="13DBD406" w:rsidR="009D2179" w:rsidRPr="00217B4E" w:rsidRDefault="009D2179" w:rsidP="00217B4E">
      <w:pPr>
        <w:pStyle w:val="ListParagraph"/>
        <w:numPr>
          <w:ilvl w:val="0"/>
          <w:numId w:val="4"/>
        </w:numPr>
        <w:spacing w:line="480" w:lineRule="auto"/>
        <w:rPr>
          <w:rFonts w:asciiTheme="majorBidi" w:hAnsiTheme="majorBidi" w:cstheme="majorBidi"/>
        </w:rPr>
      </w:pPr>
      <w:r w:rsidRPr="00217B4E">
        <w:rPr>
          <w:rFonts w:asciiTheme="majorBidi" w:hAnsiTheme="majorBidi" w:cstheme="majorBidi"/>
        </w:rPr>
        <w:t>Process that enables the creation of the WBS from the detailed project scope statement</w:t>
      </w:r>
    </w:p>
    <w:p w14:paraId="1BFCF048" w14:textId="6EE83AE9" w:rsidR="009D2179" w:rsidRPr="00217B4E" w:rsidRDefault="009D2179" w:rsidP="00552308">
      <w:pPr>
        <w:pStyle w:val="ListParagraph"/>
        <w:numPr>
          <w:ilvl w:val="0"/>
          <w:numId w:val="5"/>
        </w:numPr>
        <w:spacing w:line="360" w:lineRule="auto"/>
        <w:rPr>
          <w:rFonts w:asciiTheme="majorBidi" w:hAnsiTheme="majorBidi" w:cstheme="majorBidi"/>
          <w:i/>
          <w:iCs/>
        </w:rPr>
      </w:pPr>
      <w:r w:rsidRPr="00217B4E">
        <w:rPr>
          <w:rFonts w:asciiTheme="majorBidi" w:hAnsiTheme="majorBidi" w:cstheme="majorBidi"/>
          <w:i/>
          <w:iCs/>
        </w:rPr>
        <w:t>Smartsheet since it's integrated into our Google environment. Using it to create a Workspace and share the WBS among our colleagues</w:t>
      </w:r>
    </w:p>
    <w:p w14:paraId="519AB101" w14:textId="3CD0D802" w:rsidR="009D2179" w:rsidRPr="00217B4E" w:rsidRDefault="009D2179" w:rsidP="00217B4E">
      <w:pPr>
        <w:pStyle w:val="ListParagraph"/>
        <w:numPr>
          <w:ilvl w:val="0"/>
          <w:numId w:val="4"/>
        </w:numPr>
        <w:spacing w:line="480" w:lineRule="auto"/>
        <w:rPr>
          <w:rFonts w:asciiTheme="majorBidi" w:hAnsiTheme="majorBidi" w:cstheme="majorBidi"/>
        </w:rPr>
      </w:pPr>
      <w:r w:rsidRPr="00217B4E">
        <w:rPr>
          <w:rFonts w:asciiTheme="majorBidi" w:hAnsiTheme="majorBidi" w:cstheme="majorBidi"/>
        </w:rPr>
        <w:t>Process that establishes how the WBS will be maintained and approved</w:t>
      </w:r>
    </w:p>
    <w:p w14:paraId="36854BB4" w14:textId="7A8F00E5" w:rsidR="009D2179" w:rsidRPr="00217B4E" w:rsidRDefault="009D2179" w:rsidP="00552308">
      <w:pPr>
        <w:pStyle w:val="ListParagraph"/>
        <w:numPr>
          <w:ilvl w:val="0"/>
          <w:numId w:val="5"/>
        </w:numPr>
        <w:spacing w:line="360" w:lineRule="auto"/>
        <w:rPr>
          <w:rFonts w:asciiTheme="majorBidi" w:hAnsiTheme="majorBidi" w:cstheme="majorBidi"/>
          <w:i/>
          <w:iCs/>
        </w:rPr>
      </w:pPr>
      <w:r w:rsidRPr="00217B4E">
        <w:rPr>
          <w:rFonts w:asciiTheme="majorBidi" w:hAnsiTheme="majorBidi" w:cstheme="majorBidi"/>
          <w:i/>
          <w:iCs/>
        </w:rPr>
        <w:t>Smartsheet has the capability of sending approval requests. All approval requests must be submitted if changes are to be made to WBS.</w:t>
      </w:r>
    </w:p>
    <w:p w14:paraId="32B61826" w14:textId="0E44E086" w:rsidR="009D2179" w:rsidRPr="00217B4E" w:rsidRDefault="009D2179" w:rsidP="00217B4E">
      <w:pPr>
        <w:pStyle w:val="ListParagraph"/>
        <w:numPr>
          <w:ilvl w:val="0"/>
          <w:numId w:val="4"/>
        </w:numPr>
        <w:spacing w:line="480" w:lineRule="auto"/>
        <w:rPr>
          <w:rFonts w:asciiTheme="majorBidi" w:hAnsiTheme="majorBidi" w:cstheme="majorBidi"/>
        </w:rPr>
      </w:pPr>
      <w:r w:rsidRPr="00217B4E">
        <w:rPr>
          <w:rFonts w:asciiTheme="majorBidi" w:hAnsiTheme="majorBidi" w:cstheme="majorBidi"/>
        </w:rPr>
        <w:t>Process that specifies how formal acceptance of the completed project de</w:t>
      </w:r>
      <w:r w:rsidR="00217B4E" w:rsidRPr="00217B4E">
        <w:rPr>
          <w:rFonts w:asciiTheme="majorBidi" w:hAnsiTheme="majorBidi" w:cstheme="majorBidi"/>
        </w:rPr>
        <w:t>liverables will be obtained</w:t>
      </w:r>
      <w:r w:rsidR="00217B4E">
        <w:rPr>
          <w:rFonts w:asciiTheme="majorBidi" w:hAnsiTheme="majorBidi" w:cstheme="majorBidi"/>
        </w:rPr>
        <w:t>.</w:t>
      </w:r>
    </w:p>
    <w:p w14:paraId="0EC948E4" w14:textId="58371BBF" w:rsidR="009D2179" w:rsidRPr="00217B4E" w:rsidRDefault="009D2179" w:rsidP="00552308">
      <w:pPr>
        <w:pStyle w:val="ListParagraph"/>
        <w:numPr>
          <w:ilvl w:val="0"/>
          <w:numId w:val="5"/>
        </w:numPr>
        <w:spacing w:line="360" w:lineRule="auto"/>
        <w:rPr>
          <w:rFonts w:asciiTheme="majorBidi" w:hAnsiTheme="majorBidi" w:cstheme="majorBidi"/>
          <w:i/>
          <w:iCs/>
        </w:rPr>
      </w:pPr>
      <w:r w:rsidRPr="00217B4E">
        <w:rPr>
          <w:rFonts w:asciiTheme="majorBidi" w:hAnsiTheme="majorBidi" w:cstheme="majorBidi"/>
          <w:i/>
          <w:iCs/>
        </w:rPr>
        <w:t>Weekly updates within Google Docs (1-page) that summarizes weekly project updates as well as what steps have been taken to make those necessary adjustments - due every Friday</w:t>
      </w:r>
      <w:r w:rsidR="00217B4E">
        <w:rPr>
          <w:rFonts w:asciiTheme="majorBidi" w:hAnsiTheme="majorBidi" w:cstheme="majorBidi"/>
          <w:i/>
          <w:iCs/>
        </w:rPr>
        <w:t>.</w:t>
      </w:r>
    </w:p>
    <w:p w14:paraId="5AFE198F" w14:textId="00F3F4BC" w:rsidR="009D2179" w:rsidRPr="00217B4E" w:rsidRDefault="009D2179" w:rsidP="00552308">
      <w:pPr>
        <w:pStyle w:val="ListParagraph"/>
        <w:numPr>
          <w:ilvl w:val="0"/>
          <w:numId w:val="5"/>
        </w:numPr>
        <w:spacing w:line="360" w:lineRule="auto"/>
        <w:rPr>
          <w:rFonts w:asciiTheme="majorBidi" w:hAnsiTheme="majorBidi" w:cstheme="majorBidi"/>
          <w:i/>
          <w:iCs/>
        </w:rPr>
      </w:pPr>
      <w:r w:rsidRPr="00217B4E">
        <w:rPr>
          <w:rFonts w:asciiTheme="majorBidi" w:hAnsiTheme="majorBidi" w:cstheme="majorBidi"/>
          <w:i/>
          <w:iCs/>
        </w:rPr>
        <w:t>2 30-minute weekly standup meetings (on Mondays and Wednesdays - discussing project status, where are we at, and how we can help one another adhere to deadlines).</w:t>
      </w:r>
    </w:p>
    <w:p w14:paraId="61276EC5" w14:textId="3DEFA53B" w:rsidR="009D2179" w:rsidRPr="00217B4E" w:rsidRDefault="009D2179" w:rsidP="00217B4E">
      <w:pPr>
        <w:pStyle w:val="ListParagraph"/>
        <w:numPr>
          <w:ilvl w:val="0"/>
          <w:numId w:val="4"/>
        </w:numPr>
        <w:spacing w:line="480" w:lineRule="auto"/>
        <w:rPr>
          <w:rFonts w:asciiTheme="majorBidi" w:hAnsiTheme="majorBidi" w:cstheme="majorBidi"/>
        </w:rPr>
      </w:pPr>
      <w:r w:rsidRPr="00217B4E">
        <w:rPr>
          <w:rFonts w:asciiTheme="majorBidi" w:hAnsiTheme="majorBidi" w:cstheme="majorBidi"/>
        </w:rPr>
        <w:t xml:space="preserve">Process to control how requests for changes to the detailed project scope statement will be processed. </w:t>
      </w:r>
    </w:p>
    <w:p w14:paraId="0B9B60C2" w14:textId="215CBAF9" w:rsidR="009D2179" w:rsidRDefault="009D2179" w:rsidP="00552308">
      <w:pPr>
        <w:pStyle w:val="ListParagraph"/>
        <w:numPr>
          <w:ilvl w:val="0"/>
          <w:numId w:val="6"/>
        </w:numPr>
        <w:spacing w:line="360" w:lineRule="auto"/>
        <w:rPr>
          <w:rFonts w:asciiTheme="majorBidi" w:hAnsiTheme="majorBidi" w:cstheme="majorBidi"/>
          <w:i/>
          <w:iCs/>
        </w:rPr>
      </w:pPr>
      <w:r w:rsidRPr="00217B4E">
        <w:rPr>
          <w:rFonts w:asciiTheme="majorBidi" w:hAnsiTheme="majorBidi" w:cstheme="majorBidi"/>
          <w:i/>
          <w:iCs/>
        </w:rPr>
        <w:t xml:space="preserve">Request for approval in Smartsheet - having weekly 30-minute one-to-ones with all of my colleagues involved in executing </w:t>
      </w:r>
      <w:r w:rsidR="00217B4E">
        <w:rPr>
          <w:rFonts w:asciiTheme="majorBidi" w:hAnsiTheme="majorBidi" w:cstheme="majorBidi"/>
          <w:i/>
          <w:iCs/>
        </w:rPr>
        <w:t>this</w:t>
      </w:r>
      <w:r w:rsidRPr="00217B4E">
        <w:rPr>
          <w:rFonts w:asciiTheme="majorBidi" w:hAnsiTheme="majorBidi" w:cstheme="majorBidi"/>
          <w:i/>
          <w:iCs/>
        </w:rPr>
        <w:t xml:space="preserve"> project.</w:t>
      </w:r>
    </w:p>
    <w:p w14:paraId="7D7DAE22" w14:textId="04DC700C" w:rsidR="00217B4E" w:rsidRDefault="00217B4E" w:rsidP="00217B4E">
      <w:pPr>
        <w:spacing w:line="480" w:lineRule="auto"/>
        <w:rPr>
          <w:rFonts w:asciiTheme="majorBidi" w:hAnsiTheme="majorBidi" w:cstheme="majorBidi"/>
        </w:rPr>
      </w:pPr>
    </w:p>
    <w:p w14:paraId="17C31DB5" w14:textId="4C5FC682" w:rsidR="00217B4E" w:rsidRDefault="00217B4E" w:rsidP="00217B4E">
      <w:pPr>
        <w:spacing w:line="480" w:lineRule="auto"/>
        <w:rPr>
          <w:rFonts w:asciiTheme="majorBidi" w:hAnsiTheme="majorBidi" w:cstheme="majorBidi"/>
          <w:b/>
          <w:bCs/>
        </w:rPr>
      </w:pPr>
      <w:r>
        <w:rPr>
          <w:rFonts w:asciiTheme="majorBidi" w:hAnsiTheme="majorBidi" w:cstheme="majorBidi"/>
          <w:b/>
          <w:bCs/>
        </w:rPr>
        <w:t>Collecting Requirements</w:t>
      </w:r>
    </w:p>
    <w:tbl>
      <w:tblPr>
        <w:tblStyle w:val="TableGridLight"/>
        <w:tblW w:w="10530" w:type="dxa"/>
        <w:tblInd w:w="-545" w:type="dxa"/>
        <w:tblLook w:val="04A0" w:firstRow="1" w:lastRow="0" w:firstColumn="1" w:lastColumn="0" w:noHBand="0" w:noVBand="1"/>
      </w:tblPr>
      <w:tblGrid>
        <w:gridCol w:w="2912"/>
        <w:gridCol w:w="1670"/>
        <w:gridCol w:w="4273"/>
        <w:gridCol w:w="1675"/>
      </w:tblGrid>
      <w:tr w:rsidR="002B0CCA" w14:paraId="1B88787E" w14:textId="2761B3BF" w:rsidTr="001103DE">
        <w:tc>
          <w:tcPr>
            <w:tcW w:w="2927" w:type="dxa"/>
            <w:shd w:val="clear" w:color="auto" w:fill="8EAADB" w:themeFill="accent1" w:themeFillTint="99"/>
          </w:tcPr>
          <w:p w14:paraId="62FB16B1" w14:textId="4B96E108" w:rsidR="002B0CCA" w:rsidRPr="002B0CCA" w:rsidRDefault="001103DE" w:rsidP="00383D74">
            <w:pPr>
              <w:spacing w:line="360" w:lineRule="auto"/>
              <w:jc w:val="center"/>
              <w:rPr>
                <w:rFonts w:asciiTheme="majorBidi" w:hAnsiTheme="majorBidi" w:cstheme="majorBidi"/>
                <w:b/>
                <w:bCs/>
              </w:rPr>
            </w:pPr>
            <w:r>
              <w:rPr>
                <w:rFonts w:asciiTheme="majorBidi" w:hAnsiTheme="majorBidi" w:cstheme="majorBidi"/>
                <w:b/>
                <w:bCs/>
              </w:rPr>
              <w:t>Action</w:t>
            </w:r>
          </w:p>
        </w:tc>
        <w:tc>
          <w:tcPr>
            <w:tcW w:w="1483" w:type="dxa"/>
            <w:shd w:val="clear" w:color="auto" w:fill="8EAADB" w:themeFill="accent1" w:themeFillTint="99"/>
          </w:tcPr>
          <w:p w14:paraId="55A2682E" w14:textId="3FEF7186" w:rsidR="002B0CCA" w:rsidRPr="002B0CCA" w:rsidRDefault="001103DE" w:rsidP="00383D74">
            <w:pPr>
              <w:spacing w:line="276" w:lineRule="auto"/>
              <w:jc w:val="center"/>
              <w:rPr>
                <w:rFonts w:asciiTheme="majorBidi" w:hAnsiTheme="majorBidi" w:cstheme="majorBidi"/>
                <w:b/>
                <w:bCs/>
              </w:rPr>
            </w:pPr>
            <w:r>
              <w:rPr>
                <w:rFonts w:asciiTheme="majorBidi" w:hAnsiTheme="majorBidi" w:cstheme="majorBidi"/>
                <w:b/>
                <w:bCs/>
              </w:rPr>
              <w:t>Description</w:t>
            </w:r>
          </w:p>
        </w:tc>
        <w:tc>
          <w:tcPr>
            <w:tcW w:w="4410" w:type="dxa"/>
            <w:shd w:val="clear" w:color="auto" w:fill="8EAADB" w:themeFill="accent1" w:themeFillTint="99"/>
          </w:tcPr>
          <w:p w14:paraId="52838B6B" w14:textId="3069AFCB" w:rsidR="002B0CCA" w:rsidRPr="002B0CCA" w:rsidRDefault="002B0CCA" w:rsidP="00383D74">
            <w:pPr>
              <w:spacing w:line="276" w:lineRule="auto"/>
              <w:jc w:val="center"/>
              <w:rPr>
                <w:rFonts w:asciiTheme="majorBidi" w:hAnsiTheme="majorBidi" w:cstheme="majorBidi"/>
                <w:b/>
                <w:bCs/>
              </w:rPr>
            </w:pPr>
            <w:r>
              <w:rPr>
                <w:rFonts w:asciiTheme="majorBidi" w:hAnsiTheme="majorBidi" w:cstheme="majorBidi"/>
                <w:b/>
                <w:bCs/>
              </w:rPr>
              <w:t>Requirements</w:t>
            </w:r>
          </w:p>
        </w:tc>
        <w:tc>
          <w:tcPr>
            <w:tcW w:w="1710" w:type="dxa"/>
            <w:shd w:val="clear" w:color="auto" w:fill="8EAADB" w:themeFill="accent1" w:themeFillTint="99"/>
          </w:tcPr>
          <w:p w14:paraId="6A398039" w14:textId="2D950B5F" w:rsidR="002B0CCA" w:rsidRDefault="002B0CCA" w:rsidP="00405A60">
            <w:pPr>
              <w:spacing w:line="276" w:lineRule="auto"/>
              <w:jc w:val="center"/>
              <w:rPr>
                <w:rFonts w:asciiTheme="majorBidi" w:hAnsiTheme="majorBidi" w:cstheme="majorBidi"/>
                <w:b/>
                <w:bCs/>
              </w:rPr>
            </w:pPr>
            <w:r>
              <w:rPr>
                <w:rFonts w:asciiTheme="majorBidi" w:hAnsiTheme="majorBidi" w:cstheme="majorBidi"/>
                <w:b/>
                <w:bCs/>
              </w:rPr>
              <w:t>Priority Level</w:t>
            </w:r>
          </w:p>
        </w:tc>
      </w:tr>
      <w:tr w:rsidR="001103DE" w14:paraId="7ABC0E75" w14:textId="3D480CBC" w:rsidTr="001103DE">
        <w:tc>
          <w:tcPr>
            <w:tcW w:w="2927" w:type="dxa"/>
            <w:shd w:val="clear" w:color="auto" w:fill="D9D9D9" w:themeFill="background1" w:themeFillShade="D9"/>
          </w:tcPr>
          <w:p w14:paraId="5D832D79" w14:textId="73391637" w:rsidR="002B0CCA" w:rsidRPr="002B0CCA" w:rsidRDefault="002B0CCA" w:rsidP="00383D74">
            <w:pPr>
              <w:tabs>
                <w:tab w:val="left" w:pos="1805"/>
              </w:tabs>
              <w:spacing w:line="360" w:lineRule="auto"/>
              <w:jc w:val="center"/>
              <w:rPr>
                <w:rFonts w:asciiTheme="majorBidi" w:hAnsiTheme="majorBidi" w:cstheme="majorBidi"/>
                <w:b/>
                <w:bCs/>
              </w:rPr>
            </w:pPr>
            <w:r>
              <w:rPr>
                <w:rFonts w:asciiTheme="majorBidi" w:hAnsiTheme="majorBidi" w:cstheme="majorBidi"/>
                <w:b/>
                <w:bCs/>
              </w:rPr>
              <w:t>Requirements Analysis</w:t>
            </w:r>
          </w:p>
        </w:tc>
        <w:tc>
          <w:tcPr>
            <w:tcW w:w="1483" w:type="dxa"/>
            <w:shd w:val="clear" w:color="auto" w:fill="D9D9D9" w:themeFill="background1" w:themeFillShade="D9"/>
          </w:tcPr>
          <w:p w14:paraId="0C74618A" w14:textId="13DCE9B3" w:rsidR="002B0CCA" w:rsidRPr="002B0CCA" w:rsidRDefault="002B0CCA" w:rsidP="00383D74">
            <w:pPr>
              <w:tabs>
                <w:tab w:val="left" w:pos="2315"/>
              </w:tabs>
              <w:spacing w:line="276" w:lineRule="auto"/>
              <w:jc w:val="center"/>
              <w:rPr>
                <w:rFonts w:asciiTheme="majorBidi" w:hAnsiTheme="majorBidi" w:cstheme="majorBidi"/>
                <w:i/>
                <w:iCs/>
              </w:rPr>
            </w:pPr>
            <w:r>
              <w:rPr>
                <w:rFonts w:asciiTheme="majorBidi" w:hAnsiTheme="majorBidi" w:cstheme="majorBidi"/>
                <w:i/>
                <w:iCs/>
              </w:rPr>
              <w:t>Break down of category</w:t>
            </w:r>
          </w:p>
        </w:tc>
        <w:tc>
          <w:tcPr>
            <w:tcW w:w="4410" w:type="dxa"/>
            <w:shd w:val="clear" w:color="auto" w:fill="D9D9D9" w:themeFill="background1" w:themeFillShade="D9"/>
          </w:tcPr>
          <w:p w14:paraId="67CE91CB" w14:textId="77777777" w:rsidR="002B0CCA" w:rsidRDefault="002B0CCA" w:rsidP="00383D74">
            <w:pPr>
              <w:spacing w:line="276" w:lineRule="auto"/>
              <w:rPr>
                <w:rFonts w:asciiTheme="majorBidi" w:hAnsiTheme="majorBidi" w:cstheme="majorBidi"/>
              </w:rPr>
            </w:pPr>
          </w:p>
        </w:tc>
        <w:tc>
          <w:tcPr>
            <w:tcW w:w="1710" w:type="dxa"/>
            <w:shd w:val="clear" w:color="auto" w:fill="D9D9D9" w:themeFill="background1" w:themeFillShade="D9"/>
          </w:tcPr>
          <w:p w14:paraId="27DA21D5" w14:textId="5929D1A0" w:rsidR="002B0CCA" w:rsidRPr="002B0CCA" w:rsidRDefault="002B0CCA" w:rsidP="00405A60">
            <w:pPr>
              <w:spacing w:line="276" w:lineRule="auto"/>
              <w:jc w:val="center"/>
              <w:rPr>
                <w:rFonts w:asciiTheme="majorBidi" w:hAnsiTheme="majorBidi" w:cstheme="majorBidi"/>
                <w:color w:val="000000" w:themeColor="text1"/>
              </w:rPr>
            </w:pPr>
            <w:r w:rsidRPr="002B0CCA">
              <w:rPr>
                <w:rFonts w:asciiTheme="majorBidi" w:hAnsiTheme="majorBidi" w:cstheme="majorBidi"/>
                <w:b/>
                <w:bCs/>
                <w:color w:val="FF0000"/>
                <w:sz w:val="32"/>
                <w:szCs w:val="32"/>
              </w:rPr>
              <w:sym w:font="Symbol" w:char="F021"/>
            </w:r>
            <w:r>
              <w:rPr>
                <w:rFonts w:asciiTheme="majorBidi" w:hAnsiTheme="majorBidi" w:cstheme="majorBidi"/>
              </w:rPr>
              <w:t xml:space="preserve"> </w:t>
            </w:r>
            <w:r>
              <w:rPr>
                <w:rFonts w:asciiTheme="majorBidi" w:hAnsiTheme="majorBidi" w:cstheme="majorBidi"/>
                <w:color w:val="000000" w:themeColor="text1"/>
              </w:rPr>
              <w:t>High</w:t>
            </w:r>
          </w:p>
          <w:p w14:paraId="0F7D5AF5" w14:textId="3AEDE387" w:rsidR="002B0CCA" w:rsidRPr="002B0CCA" w:rsidRDefault="002B0CCA" w:rsidP="00405A60">
            <w:pPr>
              <w:spacing w:line="276" w:lineRule="auto"/>
              <w:jc w:val="center"/>
              <w:rPr>
                <w:rFonts w:asciiTheme="majorBidi" w:hAnsiTheme="majorBidi" w:cstheme="majorBidi"/>
                <w:color w:val="000000" w:themeColor="text1"/>
              </w:rPr>
            </w:pPr>
            <w:r w:rsidRPr="002B0CCA">
              <w:rPr>
                <w:rFonts w:asciiTheme="majorBidi" w:hAnsiTheme="majorBidi" w:cstheme="majorBidi"/>
                <w:b/>
                <w:bCs/>
                <w:color w:val="ED7D31" w:themeColor="accent2"/>
                <w:sz w:val="32"/>
                <w:szCs w:val="32"/>
              </w:rPr>
              <w:sym w:font="Symbol" w:char="F02D"/>
            </w:r>
            <w:r>
              <w:rPr>
                <w:rFonts w:asciiTheme="majorBidi" w:hAnsiTheme="majorBidi" w:cstheme="majorBidi"/>
                <w:b/>
                <w:bCs/>
                <w:color w:val="ED7D31" w:themeColor="accent2"/>
                <w:sz w:val="32"/>
                <w:szCs w:val="32"/>
              </w:rPr>
              <w:t xml:space="preserve"> </w:t>
            </w:r>
            <w:r>
              <w:rPr>
                <w:rFonts w:asciiTheme="majorBidi" w:hAnsiTheme="majorBidi" w:cstheme="majorBidi"/>
                <w:color w:val="000000" w:themeColor="text1"/>
              </w:rPr>
              <w:t>Medium</w:t>
            </w:r>
          </w:p>
          <w:p w14:paraId="101D540D" w14:textId="792E6659" w:rsidR="002B0CCA" w:rsidRPr="002B0CCA" w:rsidRDefault="002B0CCA" w:rsidP="00405A60">
            <w:pPr>
              <w:spacing w:line="276" w:lineRule="auto"/>
              <w:jc w:val="center"/>
              <w:rPr>
                <w:rFonts w:asciiTheme="majorBidi" w:hAnsiTheme="majorBidi" w:cstheme="majorBidi"/>
                <w:color w:val="000000" w:themeColor="text1"/>
              </w:rPr>
            </w:pPr>
            <w:r w:rsidRPr="002B0CCA">
              <w:rPr>
                <w:rFonts w:asciiTheme="majorBidi" w:hAnsiTheme="majorBidi" w:cstheme="majorBidi"/>
                <w:b/>
                <w:bCs/>
                <w:color w:val="4472C4" w:themeColor="accent1"/>
                <w:sz w:val="32"/>
                <w:szCs w:val="32"/>
              </w:rPr>
              <w:sym w:font="Symbol" w:char="F0DF"/>
            </w:r>
            <w:r>
              <w:rPr>
                <w:rFonts w:asciiTheme="majorBidi" w:hAnsiTheme="majorBidi" w:cstheme="majorBidi"/>
                <w:color w:val="4472C4" w:themeColor="accent1"/>
              </w:rPr>
              <w:t xml:space="preserve"> </w:t>
            </w:r>
            <w:r>
              <w:rPr>
                <w:rFonts w:asciiTheme="majorBidi" w:hAnsiTheme="majorBidi" w:cstheme="majorBidi"/>
                <w:color w:val="000000" w:themeColor="text1"/>
              </w:rPr>
              <w:t>Low</w:t>
            </w:r>
          </w:p>
        </w:tc>
      </w:tr>
      <w:tr w:rsidR="002B0CCA" w14:paraId="1E657E35" w14:textId="3639982A" w:rsidTr="001103DE">
        <w:tc>
          <w:tcPr>
            <w:tcW w:w="2927" w:type="dxa"/>
          </w:tcPr>
          <w:p w14:paraId="1B83860F" w14:textId="7BB964D8" w:rsidR="002B0CCA" w:rsidRDefault="001103DE" w:rsidP="00383D74">
            <w:pPr>
              <w:spacing w:line="360" w:lineRule="auto"/>
              <w:rPr>
                <w:rFonts w:asciiTheme="majorBidi" w:hAnsiTheme="majorBidi" w:cstheme="majorBidi"/>
              </w:rPr>
            </w:pPr>
            <w:r w:rsidRPr="001103DE">
              <w:rPr>
                <w:rFonts w:asciiTheme="majorBidi" w:hAnsiTheme="majorBidi" w:cstheme="majorBidi"/>
              </w:rPr>
              <w:t>Functional Requirements</w:t>
            </w:r>
          </w:p>
        </w:tc>
        <w:tc>
          <w:tcPr>
            <w:tcW w:w="1483" w:type="dxa"/>
          </w:tcPr>
          <w:p w14:paraId="1FBAA220" w14:textId="667CBE2E" w:rsidR="002B0CCA"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What tasks does it perform?</w:t>
            </w:r>
          </w:p>
        </w:tc>
        <w:tc>
          <w:tcPr>
            <w:tcW w:w="4410" w:type="dxa"/>
          </w:tcPr>
          <w:p w14:paraId="55EA73B3" w14:textId="4C7008DD" w:rsidR="002B0CCA" w:rsidRDefault="001103DE" w:rsidP="00383D74">
            <w:pPr>
              <w:spacing w:line="276" w:lineRule="auto"/>
              <w:rPr>
                <w:rFonts w:asciiTheme="majorBidi" w:hAnsiTheme="majorBidi" w:cstheme="majorBidi"/>
              </w:rPr>
            </w:pPr>
            <w:r w:rsidRPr="001103DE">
              <w:rPr>
                <w:rFonts w:asciiTheme="majorBidi" w:hAnsiTheme="majorBidi" w:cstheme="majorBidi"/>
              </w:rPr>
              <w:t>1) Must be a dynamic asset management system that allows customization with an easy to use interface. 2) Administrator access to our IT team to ensure consistent workflow; adjusting access as necessary.</w:t>
            </w:r>
          </w:p>
        </w:tc>
        <w:tc>
          <w:tcPr>
            <w:tcW w:w="1710" w:type="dxa"/>
          </w:tcPr>
          <w:p w14:paraId="5A8F58E6" w14:textId="77777777" w:rsidR="002B0CCA" w:rsidRDefault="002B0CCA" w:rsidP="00405A60">
            <w:pPr>
              <w:spacing w:line="276" w:lineRule="auto"/>
              <w:jc w:val="center"/>
              <w:rPr>
                <w:rFonts w:asciiTheme="majorBidi" w:hAnsiTheme="majorBidi" w:cstheme="majorBidi"/>
              </w:rPr>
            </w:pPr>
          </w:p>
        </w:tc>
      </w:tr>
      <w:tr w:rsidR="002B0CCA" w14:paraId="103A51DD" w14:textId="4A9F09BC" w:rsidTr="001103DE">
        <w:tc>
          <w:tcPr>
            <w:tcW w:w="2927" w:type="dxa"/>
          </w:tcPr>
          <w:p w14:paraId="36A78B79" w14:textId="7C7FDCA2" w:rsidR="002B0CCA" w:rsidRDefault="001103DE" w:rsidP="00383D74">
            <w:pPr>
              <w:spacing w:line="360" w:lineRule="auto"/>
              <w:rPr>
                <w:rFonts w:asciiTheme="majorBidi" w:hAnsiTheme="majorBidi" w:cstheme="majorBidi"/>
              </w:rPr>
            </w:pPr>
            <w:r w:rsidRPr="001103DE">
              <w:rPr>
                <w:rFonts w:asciiTheme="majorBidi" w:hAnsiTheme="majorBidi" w:cstheme="majorBidi"/>
              </w:rPr>
              <w:t>Timing</w:t>
            </w:r>
          </w:p>
        </w:tc>
        <w:tc>
          <w:tcPr>
            <w:tcW w:w="1483" w:type="dxa"/>
          </w:tcPr>
          <w:p w14:paraId="549E8117" w14:textId="48587946" w:rsidR="002B0CCA"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What are the driving dates?</w:t>
            </w:r>
          </w:p>
        </w:tc>
        <w:tc>
          <w:tcPr>
            <w:tcW w:w="4410" w:type="dxa"/>
          </w:tcPr>
          <w:p w14:paraId="5FCB2AEB" w14:textId="6D88DDAE" w:rsidR="002B0CCA" w:rsidRDefault="001103DE" w:rsidP="00383D74">
            <w:pPr>
              <w:spacing w:line="276" w:lineRule="auto"/>
              <w:rPr>
                <w:rFonts w:asciiTheme="majorBidi" w:hAnsiTheme="majorBidi" w:cstheme="majorBidi"/>
              </w:rPr>
            </w:pPr>
            <w:r w:rsidRPr="001103DE">
              <w:rPr>
                <w:rFonts w:asciiTheme="majorBidi" w:hAnsiTheme="majorBidi" w:cstheme="majorBidi"/>
              </w:rPr>
              <w:t>2 weeks to make sure IT asset management system being tested fulfills entire requirements checklist.</w:t>
            </w:r>
          </w:p>
        </w:tc>
        <w:tc>
          <w:tcPr>
            <w:tcW w:w="1710" w:type="dxa"/>
          </w:tcPr>
          <w:p w14:paraId="52454272" w14:textId="77777777" w:rsidR="002B0CCA" w:rsidRDefault="002B0CCA" w:rsidP="00405A60">
            <w:pPr>
              <w:spacing w:line="276" w:lineRule="auto"/>
              <w:jc w:val="center"/>
              <w:rPr>
                <w:rFonts w:asciiTheme="majorBidi" w:hAnsiTheme="majorBidi" w:cstheme="majorBidi"/>
              </w:rPr>
            </w:pPr>
          </w:p>
        </w:tc>
      </w:tr>
      <w:tr w:rsidR="002B0CCA" w14:paraId="71DDD324" w14:textId="277FB3C4" w:rsidTr="001103DE">
        <w:tc>
          <w:tcPr>
            <w:tcW w:w="2927" w:type="dxa"/>
            <w:shd w:val="clear" w:color="auto" w:fill="F2F2F2" w:themeFill="background1" w:themeFillShade="F2"/>
          </w:tcPr>
          <w:p w14:paraId="2863529E" w14:textId="38EDEF79" w:rsidR="001103DE" w:rsidRDefault="001103DE" w:rsidP="00383D74">
            <w:pPr>
              <w:spacing w:line="360" w:lineRule="auto"/>
              <w:rPr>
                <w:rFonts w:asciiTheme="majorBidi" w:hAnsiTheme="majorBidi" w:cstheme="majorBidi"/>
              </w:rPr>
            </w:pPr>
            <w:r w:rsidRPr="001103DE">
              <w:rPr>
                <w:rFonts w:asciiTheme="majorBidi" w:hAnsiTheme="majorBidi" w:cstheme="majorBidi"/>
              </w:rPr>
              <w:t>Service Requirements</w:t>
            </w:r>
          </w:p>
        </w:tc>
        <w:tc>
          <w:tcPr>
            <w:tcW w:w="1483" w:type="dxa"/>
            <w:shd w:val="clear" w:color="auto" w:fill="F2F2F2" w:themeFill="background1" w:themeFillShade="F2"/>
          </w:tcPr>
          <w:p w14:paraId="05654E3F" w14:textId="77777777" w:rsidR="002B0CCA" w:rsidRDefault="002B0CCA" w:rsidP="00383D74">
            <w:pPr>
              <w:spacing w:line="276" w:lineRule="auto"/>
              <w:rPr>
                <w:rFonts w:asciiTheme="majorBidi" w:hAnsiTheme="majorBidi" w:cstheme="majorBidi"/>
              </w:rPr>
            </w:pPr>
          </w:p>
        </w:tc>
        <w:tc>
          <w:tcPr>
            <w:tcW w:w="4410" w:type="dxa"/>
            <w:shd w:val="clear" w:color="auto" w:fill="F2F2F2" w:themeFill="background1" w:themeFillShade="F2"/>
          </w:tcPr>
          <w:p w14:paraId="1A776802" w14:textId="77777777" w:rsidR="002B0CCA" w:rsidRDefault="002B0CCA" w:rsidP="00383D74">
            <w:pPr>
              <w:spacing w:line="276" w:lineRule="auto"/>
              <w:rPr>
                <w:rFonts w:asciiTheme="majorBidi" w:hAnsiTheme="majorBidi" w:cstheme="majorBidi"/>
              </w:rPr>
            </w:pPr>
          </w:p>
        </w:tc>
        <w:tc>
          <w:tcPr>
            <w:tcW w:w="1710" w:type="dxa"/>
            <w:shd w:val="clear" w:color="auto" w:fill="F2F2F2" w:themeFill="background1" w:themeFillShade="F2"/>
          </w:tcPr>
          <w:p w14:paraId="69202477" w14:textId="77777777" w:rsidR="002B0CCA" w:rsidRDefault="002B0CCA" w:rsidP="00405A60">
            <w:pPr>
              <w:spacing w:line="276" w:lineRule="auto"/>
              <w:jc w:val="center"/>
              <w:rPr>
                <w:rFonts w:asciiTheme="majorBidi" w:hAnsiTheme="majorBidi" w:cstheme="majorBidi"/>
              </w:rPr>
            </w:pPr>
          </w:p>
        </w:tc>
      </w:tr>
      <w:tr w:rsidR="002B0CCA" w14:paraId="1A2C8107" w14:textId="2534C933" w:rsidTr="001103DE">
        <w:tc>
          <w:tcPr>
            <w:tcW w:w="2927" w:type="dxa"/>
          </w:tcPr>
          <w:p w14:paraId="65F9F1AE" w14:textId="2A0A1A95" w:rsidR="002B0CCA" w:rsidRDefault="001103DE" w:rsidP="00383D74">
            <w:pPr>
              <w:spacing w:line="360" w:lineRule="auto"/>
              <w:jc w:val="center"/>
              <w:rPr>
                <w:rFonts w:asciiTheme="majorBidi" w:hAnsiTheme="majorBidi" w:cstheme="majorBidi"/>
              </w:rPr>
            </w:pPr>
            <w:r w:rsidRPr="001103DE">
              <w:rPr>
                <w:rFonts w:asciiTheme="majorBidi" w:hAnsiTheme="majorBidi" w:cstheme="majorBidi"/>
              </w:rPr>
              <w:t>Professional Services</w:t>
            </w:r>
          </w:p>
        </w:tc>
        <w:tc>
          <w:tcPr>
            <w:tcW w:w="1483" w:type="dxa"/>
          </w:tcPr>
          <w:p w14:paraId="40B985BD" w14:textId="0F8D4E15" w:rsidR="002B0CCA"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How reliable and up-to-date will this asset management system be?</w:t>
            </w:r>
          </w:p>
        </w:tc>
        <w:tc>
          <w:tcPr>
            <w:tcW w:w="4410" w:type="dxa"/>
          </w:tcPr>
          <w:p w14:paraId="284C8239" w14:textId="0C7C2841" w:rsidR="002B0CCA" w:rsidRDefault="001103DE" w:rsidP="00383D74">
            <w:pPr>
              <w:spacing w:line="276" w:lineRule="auto"/>
              <w:rPr>
                <w:rFonts w:asciiTheme="majorBidi" w:hAnsiTheme="majorBidi" w:cstheme="majorBidi"/>
              </w:rPr>
            </w:pPr>
            <w:r w:rsidRPr="001103DE">
              <w:rPr>
                <w:rFonts w:asciiTheme="majorBidi" w:hAnsiTheme="majorBidi" w:cstheme="majorBidi"/>
              </w:rPr>
              <w:t>Must be modern interface with a ton of functionality. Asset management system must also take pride in constantly staying up to date and finding more intuitive ways of simplifying IT asset management.</w:t>
            </w:r>
          </w:p>
        </w:tc>
        <w:tc>
          <w:tcPr>
            <w:tcW w:w="1710" w:type="dxa"/>
          </w:tcPr>
          <w:p w14:paraId="75176CE3" w14:textId="77777777" w:rsidR="002B0CCA" w:rsidRDefault="002B0CCA" w:rsidP="00405A60">
            <w:pPr>
              <w:spacing w:line="276" w:lineRule="auto"/>
              <w:jc w:val="center"/>
              <w:rPr>
                <w:rFonts w:asciiTheme="majorBidi" w:hAnsiTheme="majorBidi" w:cstheme="majorBidi"/>
              </w:rPr>
            </w:pPr>
          </w:p>
        </w:tc>
      </w:tr>
      <w:tr w:rsidR="002B0CCA" w14:paraId="76809B9B" w14:textId="4F55FF59" w:rsidTr="001103DE">
        <w:tc>
          <w:tcPr>
            <w:tcW w:w="2927" w:type="dxa"/>
          </w:tcPr>
          <w:p w14:paraId="385EA57D" w14:textId="700C4472" w:rsidR="002B0CCA" w:rsidRDefault="001103DE" w:rsidP="00383D74">
            <w:pPr>
              <w:spacing w:line="360" w:lineRule="auto"/>
              <w:jc w:val="center"/>
              <w:rPr>
                <w:rFonts w:asciiTheme="majorBidi" w:hAnsiTheme="majorBidi" w:cstheme="majorBidi"/>
              </w:rPr>
            </w:pPr>
            <w:r w:rsidRPr="001103DE">
              <w:rPr>
                <w:rFonts w:asciiTheme="majorBidi" w:hAnsiTheme="majorBidi" w:cstheme="majorBidi"/>
              </w:rPr>
              <w:t>Service &amp; Support</w:t>
            </w:r>
          </w:p>
        </w:tc>
        <w:tc>
          <w:tcPr>
            <w:tcW w:w="1483" w:type="dxa"/>
          </w:tcPr>
          <w:p w14:paraId="21FF6BE0" w14:textId="3404381D" w:rsidR="002B0CCA"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Is customer service top-notch and up to our standards as a healthcare company that's revolutionizing the industry?</w:t>
            </w:r>
          </w:p>
        </w:tc>
        <w:tc>
          <w:tcPr>
            <w:tcW w:w="4410" w:type="dxa"/>
          </w:tcPr>
          <w:p w14:paraId="5EDA4471" w14:textId="6FC7A68E" w:rsidR="002B0CCA" w:rsidRDefault="001103DE" w:rsidP="00383D74">
            <w:pPr>
              <w:spacing w:line="276" w:lineRule="auto"/>
              <w:rPr>
                <w:rFonts w:asciiTheme="majorBidi" w:hAnsiTheme="majorBidi" w:cstheme="majorBidi"/>
              </w:rPr>
            </w:pPr>
            <w:r w:rsidRPr="001103DE">
              <w:rPr>
                <w:rFonts w:asciiTheme="majorBidi" w:hAnsiTheme="majorBidi" w:cstheme="majorBidi"/>
              </w:rPr>
              <w:t>Excellent customer service must be a standard with this asset management company as well as transparency. It's a trait we embody as 21st century healthcare company.</w:t>
            </w:r>
          </w:p>
        </w:tc>
        <w:tc>
          <w:tcPr>
            <w:tcW w:w="1710" w:type="dxa"/>
          </w:tcPr>
          <w:p w14:paraId="3131D186" w14:textId="77777777" w:rsidR="002B0CCA" w:rsidRDefault="002B0CCA" w:rsidP="00405A60">
            <w:pPr>
              <w:spacing w:line="276" w:lineRule="auto"/>
              <w:jc w:val="center"/>
              <w:rPr>
                <w:rFonts w:asciiTheme="majorBidi" w:hAnsiTheme="majorBidi" w:cstheme="majorBidi"/>
              </w:rPr>
            </w:pPr>
          </w:p>
        </w:tc>
      </w:tr>
      <w:tr w:rsidR="002B0CCA" w14:paraId="1D92EE47" w14:textId="0DD5D701" w:rsidTr="001103DE">
        <w:tc>
          <w:tcPr>
            <w:tcW w:w="2927" w:type="dxa"/>
          </w:tcPr>
          <w:p w14:paraId="3EDE937A" w14:textId="59732809" w:rsidR="002B0CCA" w:rsidRDefault="001103DE" w:rsidP="00383D74">
            <w:pPr>
              <w:spacing w:line="360" w:lineRule="auto"/>
              <w:jc w:val="center"/>
              <w:rPr>
                <w:rFonts w:asciiTheme="majorBidi" w:hAnsiTheme="majorBidi" w:cstheme="majorBidi"/>
              </w:rPr>
            </w:pPr>
            <w:r w:rsidRPr="001103DE">
              <w:rPr>
                <w:rFonts w:asciiTheme="majorBidi" w:hAnsiTheme="majorBidi" w:cstheme="majorBidi"/>
              </w:rPr>
              <w:t>Training &amp; Documentation</w:t>
            </w:r>
          </w:p>
        </w:tc>
        <w:tc>
          <w:tcPr>
            <w:tcW w:w="1483" w:type="dxa"/>
          </w:tcPr>
          <w:p w14:paraId="7BCC870F" w14:textId="2D87BDBD" w:rsidR="002B0CCA"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 xml:space="preserve">Are there available resources to learn about this asset management </w:t>
            </w:r>
            <w:r w:rsidRPr="001103DE">
              <w:rPr>
                <w:rFonts w:asciiTheme="majorBidi" w:hAnsiTheme="majorBidi" w:cstheme="majorBidi"/>
                <w:i/>
                <w:iCs/>
              </w:rPr>
              <w:lastRenderedPageBreak/>
              <w:t>app inside out?</w:t>
            </w:r>
          </w:p>
        </w:tc>
        <w:tc>
          <w:tcPr>
            <w:tcW w:w="4410" w:type="dxa"/>
          </w:tcPr>
          <w:p w14:paraId="70663F2F" w14:textId="5775BBCD" w:rsidR="002B0CCA" w:rsidRDefault="001103DE" w:rsidP="00383D74">
            <w:pPr>
              <w:tabs>
                <w:tab w:val="left" w:pos="1276"/>
              </w:tabs>
              <w:spacing w:line="276" w:lineRule="auto"/>
              <w:jc w:val="both"/>
              <w:rPr>
                <w:rFonts w:asciiTheme="majorBidi" w:hAnsiTheme="majorBidi" w:cstheme="majorBidi"/>
              </w:rPr>
            </w:pPr>
            <w:r w:rsidRPr="001103DE">
              <w:rPr>
                <w:rFonts w:asciiTheme="majorBidi" w:hAnsiTheme="majorBidi" w:cstheme="majorBidi"/>
              </w:rPr>
              <w:lastRenderedPageBreak/>
              <w:t>Video tutorials and documentation; they must constantly be updated.</w:t>
            </w:r>
          </w:p>
        </w:tc>
        <w:tc>
          <w:tcPr>
            <w:tcW w:w="1710" w:type="dxa"/>
          </w:tcPr>
          <w:p w14:paraId="5FA5E780" w14:textId="77777777" w:rsidR="002B0CCA" w:rsidRDefault="002B0CCA" w:rsidP="00405A60">
            <w:pPr>
              <w:spacing w:line="276" w:lineRule="auto"/>
              <w:jc w:val="center"/>
              <w:rPr>
                <w:rFonts w:asciiTheme="majorBidi" w:hAnsiTheme="majorBidi" w:cstheme="majorBidi"/>
              </w:rPr>
            </w:pPr>
          </w:p>
        </w:tc>
      </w:tr>
      <w:tr w:rsidR="001103DE" w14:paraId="64A5D850" w14:textId="77777777" w:rsidTr="001103DE">
        <w:tc>
          <w:tcPr>
            <w:tcW w:w="2927" w:type="dxa"/>
            <w:shd w:val="clear" w:color="auto" w:fill="F2F2F2" w:themeFill="background1" w:themeFillShade="F2"/>
          </w:tcPr>
          <w:p w14:paraId="633BF555" w14:textId="7DF91F98" w:rsidR="001103DE" w:rsidRPr="001103DE" w:rsidRDefault="001103DE" w:rsidP="00383D74">
            <w:pPr>
              <w:spacing w:line="360" w:lineRule="auto"/>
              <w:rPr>
                <w:rFonts w:asciiTheme="majorBidi" w:hAnsiTheme="majorBidi" w:cstheme="majorBidi"/>
              </w:rPr>
            </w:pPr>
            <w:r w:rsidRPr="001103DE">
              <w:rPr>
                <w:rFonts w:asciiTheme="majorBidi" w:hAnsiTheme="majorBidi" w:cstheme="majorBidi"/>
              </w:rPr>
              <w:t>Technical Requirements</w:t>
            </w:r>
          </w:p>
        </w:tc>
        <w:tc>
          <w:tcPr>
            <w:tcW w:w="1483" w:type="dxa"/>
            <w:shd w:val="clear" w:color="auto" w:fill="F2F2F2" w:themeFill="background1" w:themeFillShade="F2"/>
          </w:tcPr>
          <w:p w14:paraId="0E3FA5CF" w14:textId="77777777" w:rsidR="001103DE" w:rsidRPr="001103DE" w:rsidRDefault="001103DE" w:rsidP="00383D74">
            <w:pPr>
              <w:spacing w:line="276" w:lineRule="auto"/>
              <w:rPr>
                <w:rFonts w:asciiTheme="majorBidi" w:hAnsiTheme="majorBidi" w:cstheme="majorBidi"/>
                <w:i/>
                <w:iCs/>
              </w:rPr>
            </w:pPr>
          </w:p>
        </w:tc>
        <w:tc>
          <w:tcPr>
            <w:tcW w:w="4410" w:type="dxa"/>
            <w:shd w:val="clear" w:color="auto" w:fill="F2F2F2" w:themeFill="background1" w:themeFillShade="F2"/>
          </w:tcPr>
          <w:p w14:paraId="3AC8A734" w14:textId="77777777" w:rsidR="001103DE" w:rsidRPr="001103DE" w:rsidRDefault="001103DE" w:rsidP="00383D74">
            <w:pPr>
              <w:tabs>
                <w:tab w:val="left" w:pos="1276"/>
              </w:tabs>
              <w:spacing w:line="276" w:lineRule="auto"/>
              <w:jc w:val="both"/>
              <w:rPr>
                <w:rFonts w:asciiTheme="majorBidi" w:hAnsiTheme="majorBidi" w:cstheme="majorBidi"/>
              </w:rPr>
            </w:pPr>
          </w:p>
        </w:tc>
        <w:tc>
          <w:tcPr>
            <w:tcW w:w="1710" w:type="dxa"/>
            <w:shd w:val="clear" w:color="auto" w:fill="F2F2F2" w:themeFill="background1" w:themeFillShade="F2"/>
          </w:tcPr>
          <w:p w14:paraId="3EC347CA" w14:textId="77777777" w:rsidR="001103DE" w:rsidRDefault="001103DE" w:rsidP="00405A60">
            <w:pPr>
              <w:spacing w:line="276" w:lineRule="auto"/>
              <w:jc w:val="center"/>
              <w:rPr>
                <w:rFonts w:asciiTheme="majorBidi" w:hAnsiTheme="majorBidi" w:cstheme="majorBidi"/>
              </w:rPr>
            </w:pPr>
          </w:p>
        </w:tc>
      </w:tr>
      <w:tr w:rsidR="001103DE" w14:paraId="24BF8435" w14:textId="77777777" w:rsidTr="001103DE">
        <w:tc>
          <w:tcPr>
            <w:tcW w:w="2927" w:type="dxa"/>
          </w:tcPr>
          <w:p w14:paraId="773D3122" w14:textId="52FAA50A" w:rsidR="001103DE" w:rsidRPr="001103DE" w:rsidRDefault="001103DE" w:rsidP="00383D74">
            <w:pPr>
              <w:spacing w:line="360" w:lineRule="auto"/>
              <w:jc w:val="center"/>
              <w:rPr>
                <w:rFonts w:asciiTheme="majorBidi" w:hAnsiTheme="majorBidi" w:cstheme="majorBidi"/>
              </w:rPr>
            </w:pPr>
            <w:r w:rsidRPr="001103DE">
              <w:rPr>
                <w:rFonts w:asciiTheme="majorBidi" w:hAnsiTheme="majorBidi" w:cstheme="majorBidi"/>
              </w:rPr>
              <w:t>Data Requirements</w:t>
            </w:r>
          </w:p>
        </w:tc>
        <w:tc>
          <w:tcPr>
            <w:tcW w:w="1483" w:type="dxa"/>
          </w:tcPr>
          <w:p w14:paraId="0192D2E7" w14:textId="6FDF8A98" w:rsidR="001103DE"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What information does it need and produce?</w:t>
            </w:r>
          </w:p>
        </w:tc>
        <w:tc>
          <w:tcPr>
            <w:tcW w:w="4410" w:type="dxa"/>
          </w:tcPr>
          <w:p w14:paraId="78B18A9B" w14:textId="0D3D5A50" w:rsidR="001103DE" w:rsidRPr="001103DE" w:rsidRDefault="001103DE" w:rsidP="00383D74">
            <w:pPr>
              <w:tabs>
                <w:tab w:val="left" w:pos="1276"/>
              </w:tabs>
              <w:spacing w:line="276" w:lineRule="auto"/>
              <w:jc w:val="both"/>
              <w:rPr>
                <w:rFonts w:asciiTheme="majorBidi" w:hAnsiTheme="majorBidi" w:cstheme="majorBidi"/>
              </w:rPr>
            </w:pPr>
            <w:r>
              <w:rPr>
                <w:rFonts w:asciiTheme="majorBidi" w:hAnsiTheme="majorBidi" w:cstheme="majorBidi"/>
              </w:rPr>
              <w:t xml:space="preserve">Warranty </w:t>
            </w:r>
            <w:r w:rsidR="00383D74">
              <w:rPr>
                <w:rFonts w:asciiTheme="majorBidi" w:hAnsiTheme="majorBidi" w:cstheme="majorBidi"/>
              </w:rPr>
              <w:t xml:space="preserve">information, </w:t>
            </w:r>
            <w:r w:rsidRPr="001103DE">
              <w:rPr>
                <w:rFonts w:asciiTheme="majorBidi" w:hAnsiTheme="majorBidi" w:cstheme="majorBidi"/>
              </w:rPr>
              <w:t xml:space="preserve">financial information, vendor information, and internal system integration statistics. </w:t>
            </w:r>
            <w:proofErr w:type="gramStart"/>
            <w:r w:rsidRPr="001103DE">
              <w:rPr>
                <w:rFonts w:asciiTheme="majorBidi" w:hAnsiTheme="majorBidi" w:cstheme="majorBidi"/>
              </w:rPr>
              <w:t>Also</w:t>
            </w:r>
            <w:proofErr w:type="gramEnd"/>
            <w:r w:rsidRPr="001103DE">
              <w:rPr>
                <w:rFonts w:asciiTheme="majorBidi" w:hAnsiTheme="majorBidi" w:cstheme="majorBidi"/>
              </w:rPr>
              <w:t xml:space="preserve"> employee information.</w:t>
            </w:r>
          </w:p>
        </w:tc>
        <w:tc>
          <w:tcPr>
            <w:tcW w:w="1710" w:type="dxa"/>
          </w:tcPr>
          <w:p w14:paraId="4E1F6055" w14:textId="77777777" w:rsidR="001103DE" w:rsidRDefault="001103DE" w:rsidP="00405A60">
            <w:pPr>
              <w:spacing w:line="276" w:lineRule="auto"/>
              <w:jc w:val="center"/>
              <w:rPr>
                <w:rFonts w:asciiTheme="majorBidi" w:hAnsiTheme="majorBidi" w:cstheme="majorBidi"/>
              </w:rPr>
            </w:pPr>
          </w:p>
        </w:tc>
      </w:tr>
      <w:tr w:rsidR="001103DE" w14:paraId="272D2977" w14:textId="77777777" w:rsidTr="001103DE">
        <w:tc>
          <w:tcPr>
            <w:tcW w:w="2927" w:type="dxa"/>
          </w:tcPr>
          <w:p w14:paraId="4EC30895" w14:textId="07DC60C2" w:rsidR="001103DE" w:rsidRPr="001103DE" w:rsidRDefault="001103DE" w:rsidP="00383D74">
            <w:pPr>
              <w:spacing w:line="360" w:lineRule="auto"/>
              <w:jc w:val="center"/>
              <w:rPr>
                <w:rFonts w:asciiTheme="majorBidi" w:hAnsiTheme="majorBidi" w:cstheme="majorBidi"/>
              </w:rPr>
            </w:pPr>
            <w:r w:rsidRPr="001103DE">
              <w:rPr>
                <w:rFonts w:asciiTheme="majorBidi" w:hAnsiTheme="majorBidi" w:cstheme="majorBidi"/>
              </w:rPr>
              <w:t>Compatibility/Portability</w:t>
            </w:r>
          </w:p>
        </w:tc>
        <w:tc>
          <w:tcPr>
            <w:tcW w:w="1483" w:type="dxa"/>
          </w:tcPr>
          <w:p w14:paraId="2B2D1BE4" w14:textId="223F7F02" w:rsidR="001103DE"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What are compatibility requirements from an IT point of view based on our infrastructure and existing technology?</w:t>
            </w:r>
          </w:p>
        </w:tc>
        <w:tc>
          <w:tcPr>
            <w:tcW w:w="4410" w:type="dxa"/>
          </w:tcPr>
          <w:p w14:paraId="7C93B28C" w14:textId="359B8916" w:rsidR="001103DE" w:rsidRPr="001103DE" w:rsidRDefault="00383D74" w:rsidP="00383D74">
            <w:pPr>
              <w:tabs>
                <w:tab w:val="left" w:pos="1276"/>
              </w:tabs>
              <w:spacing w:line="276" w:lineRule="auto"/>
              <w:jc w:val="both"/>
              <w:rPr>
                <w:rFonts w:asciiTheme="majorBidi" w:hAnsiTheme="majorBidi" w:cstheme="majorBidi"/>
              </w:rPr>
            </w:pPr>
            <w:r w:rsidRPr="00383D74">
              <w:rPr>
                <w:rFonts w:asciiTheme="majorBidi" w:hAnsiTheme="majorBidi" w:cstheme="majorBidi"/>
              </w:rPr>
              <w:t xml:space="preserve">1) Must be cloud-based to ensure </w:t>
            </w:r>
            <w:proofErr w:type="spellStart"/>
            <w:r w:rsidRPr="00383D74">
              <w:rPr>
                <w:rFonts w:asciiTheme="majorBidi" w:hAnsiTheme="majorBidi" w:cstheme="majorBidi"/>
              </w:rPr>
              <w:t>it's</w:t>
            </w:r>
            <w:proofErr w:type="spellEnd"/>
            <w:r w:rsidRPr="00383D74">
              <w:rPr>
                <w:rFonts w:asciiTheme="majorBidi" w:hAnsiTheme="majorBidi" w:cstheme="majorBidi"/>
              </w:rPr>
              <w:t xml:space="preserve"> continually backed up, 2) HIPAA compliant, 3) Integrate with G-Suite and JAMF Pro, 4) API available for seamless automation, 5) Bulk imports using a CSV, 6) Mobile apps to easily scan IT assets.</w:t>
            </w:r>
          </w:p>
        </w:tc>
        <w:tc>
          <w:tcPr>
            <w:tcW w:w="1710" w:type="dxa"/>
          </w:tcPr>
          <w:p w14:paraId="493591F4" w14:textId="17AEE616" w:rsidR="001103DE" w:rsidRDefault="00405A60" w:rsidP="00405A60">
            <w:pPr>
              <w:spacing w:line="276" w:lineRule="auto"/>
              <w:jc w:val="center"/>
              <w:rPr>
                <w:rFonts w:asciiTheme="majorBidi" w:hAnsiTheme="majorBidi" w:cstheme="majorBidi"/>
              </w:rPr>
            </w:pPr>
            <w:r w:rsidRPr="002B0CCA">
              <w:rPr>
                <w:rFonts w:asciiTheme="majorBidi" w:hAnsiTheme="majorBidi" w:cstheme="majorBidi"/>
                <w:b/>
                <w:bCs/>
                <w:color w:val="FF0000"/>
                <w:sz w:val="32"/>
                <w:szCs w:val="32"/>
              </w:rPr>
              <w:sym w:font="Symbol" w:char="F021"/>
            </w:r>
          </w:p>
        </w:tc>
      </w:tr>
      <w:tr w:rsidR="001103DE" w14:paraId="34AC85D5" w14:textId="77777777" w:rsidTr="001103DE">
        <w:tc>
          <w:tcPr>
            <w:tcW w:w="2927" w:type="dxa"/>
          </w:tcPr>
          <w:p w14:paraId="4FD1BF6C" w14:textId="6B118C78" w:rsidR="001103DE" w:rsidRPr="001103DE" w:rsidRDefault="001103DE" w:rsidP="00383D74">
            <w:pPr>
              <w:tabs>
                <w:tab w:val="left" w:pos="1823"/>
              </w:tabs>
              <w:spacing w:line="360" w:lineRule="auto"/>
              <w:jc w:val="center"/>
              <w:rPr>
                <w:rFonts w:asciiTheme="majorBidi" w:hAnsiTheme="majorBidi" w:cstheme="majorBidi"/>
              </w:rPr>
            </w:pPr>
            <w:r w:rsidRPr="001103DE">
              <w:rPr>
                <w:rFonts w:asciiTheme="majorBidi" w:hAnsiTheme="majorBidi" w:cstheme="majorBidi"/>
              </w:rPr>
              <w:t>Maintenance</w:t>
            </w:r>
          </w:p>
        </w:tc>
        <w:tc>
          <w:tcPr>
            <w:tcW w:w="1483" w:type="dxa"/>
          </w:tcPr>
          <w:p w14:paraId="3CA96854" w14:textId="69C78F7B" w:rsidR="001103DE" w:rsidRPr="001103DE" w:rsidRDefault="001103DE" w:rsidP="00383D74">
            <w:pPr>
              <w:spacing w:line="276" w:lineRule="auto"/>
              <w:rPr>
                <w:rFonts w:asciiTheme="majorBidi" w:hAnsiTheme="majorBidi" w:cstheme="majorBidi"/>
                <w:i/>
                <w:iCs/>
              </w:rPr>
            </w:pPr>
            <w:r w:rsidRPr="001103DE">
              <w:rPr>
                <w:rFonts w:asciiTheme="majorBidi" w:hAnsiTheme="majorBidi" w:cstheme="majorBidi"/>
                <w:i/>
                <w:iCs/>
              </w:rPr>
              <w:t>Will it be easy to maintain from an IT workflow standpoint as we're continually adding more and more assets?</w:t>
            </w:r>
          </w:p>
        </w:tc>
        <w:tc>
          <w:tcPr>
            <w:tcW w:w="4410" w:type="dxa"/>
          </w:tcPr>
          <w:p w14:paraId="4A142D0A" w14:textId="7868CE0B" w:rsidR="001103DE" w:rsidRPr="001103DE" w:rsidRDefault="00383D74" w:rsidP="00383D74">
            <w:pPr>
              <w:tabs>
                <w:tab w:val="left" w:pos="1276"/>
              </w:tabs>
              <w:spacing w:line="276" w:lineRule="auto"/>
              <w:jc w:val="both"/>
              <w:rPr>
                <w:rFonts w:asciiTheme="majorBidi" w:hAnsiTheme="majorBidi" w:cstheme="majorBidi"/>
              </w:rPr>
            </w:pPr>
            <w:r w:rsidRPr="00383D74">
              <w:rPr>
                <w:rFonts w:asciiTheme="majorBidi" w:hAnsiTheme="majorBidi" w:cstheme="majorBidi"/>
              </w:rPr>
              <w:t>1) API availability for automation of repetitive tasks, 2) Mobile app to easily scan assets, 3) Seamless integration within the next few years as more and more assets are added</w:t>
            </w:r>
          </w:p>
        </w:tc>
        <w:tc>
          <w:tcPr>
            <w:tcW w:w="1710" w:type="dxa"/>
          </w:tcPr>
          <w:p w14:paraId="0310C043" w14:textId="5DBF871A" w:rsidR="001103DE" w:rsidRDefault="00405A60" w:rsidP="00405A60">
            <w:pPr>
              <w:spacing w:line="276" w:lineRule="auto"/>
              <w:jc w:val="center"/>
              <w:rPr>
                <w:rFonts w:asciiTheme="majorBidi" w:hAnsiTheme="majorBidi" w:cstheme="majorBidi"/>
              </w:rPr>
            </w:pPr>
            <w:r w:rsidRPr="002B0CCA">
              <w:rPr>
                <w:rFonts w:asciiTheme="majorBidi" w:hAnsiTheme="majorBidi" w:cstheme="majorBidi"/>
                <w:b/>
                <w:bCs/>
                <w:color w:val="FF0000"/>
                <w:sz w:val="32"/>
                <w:szCs w:val="32"/>
              </w:rPr>
              <w:sym w:font="Symbol" w:char="F021"/>
            </w:r>
          </w:p>
        </w:tc>
      </w:tr>
      <w:tr w:rsidR="001103DE" w14:paraId="1F71B211" w14:textId="77777777" w:rsidTr="00405A60">
        <w:tc>
          <w:tcPr>
            <w:tcW w:w="2927" w:type="dxa"/>
            <w:shd w:val="clear" w:color="auto" w:fill="F2F2F2" w:themeFill="background1" w:themeFillShade="F2"/>
          </w:tcPr>
          <w:p w14:paraId="19C210BC" w14:textId="773D7051" w:rsidR="001103DE" w:rsidRPr="001103DE" w:rsidRDefault="00405A60" w:rsidP="008919A3">
            <w:pPr>
              <w:spacing w:line="360" w:lineRule="auto"/>
              <w:rPr>
                <w:rFonts w:asciiTheme="majorBidi" w:hAnsiTheme="majorBidi" w:cstheme="majorBidi"/>
              </w:rPr>
            </w:pPr>
            <w:r w:rsidRPr="00405A60">
              <w:rPr>
                <w:rFonts w:asciiTheme="majorBidi" w:hAnsiTheme="majorBidi" w:cstheme="majorBidi"/>
              </w:rPr>
              <w:t>Security</w:t>
            </w:r>
          </w:p>
        </w:tc>
        <w:tc>
          <w:tcPr>
            <w:tcW w:w="1483" w:type="dxa"/>
            <w:shd w:val="clear" w:color="auto" w:fill="F2F2F2" w:themeFill="background1" w:themeFillShade="F2"/>
          </w:tcPr>
          <w:p w14:paraId="4508B877" w14:textId="77777777" w:rsidR="001103DE" w:rsidRPr="001103DE" w:rsidRDefault="001103DE" w:rsidP="00383D74">
            <w:pPr>
              <w:spacing w:line="276" w:lineRule="auto"/>
              <w:rPr>
                <w:rFonts w:asciiTheme="majorBidi" w:hAnsiTheme="majorBidi" w:cstheme="majorBidi"/>
                <w:i/>
                <w:iCs/>
              </w:rPr>
            </w:pPr>
          </w:p>
        </w:tc>
        <w:tc>
          <w:tcPr>
            <w:tcW w:w="4410" w:type="dxa"/>
            <w:shd w:val="clear" w:color="auto" w:fill="F2F2F2" w:themeFill="background1" w:themeFillShade="F2"/>
          </w:tcPr>
          <w:p w14:paraId="7A998199" w14:textId="77777777" w:rsidR="001103DE" w:rsidRPr="001103DE" w:rsidRDefault="001103DE" w:rsidP="00383D74">
            <w:pPr>
              <w:tabs>
                <w:tab w:val="left" w:pos="1276"/>
              </w:tabs>
              <w:spacing w:line="276" w:lineRule="auto"/>
              <w:jc w:val="both"/>
              <w:rPr>
                <w:rFonts w:asciiTheme="majorBidi" w:hAnsiTheme="majorBidi" w:cstheme="majorBidi"/>
              </w:rPr>
            </w:pPr>
          </w:p>
        </w:tc>
        <w:tc>
          <w:tcPr>
            <w:tcW w:w="1710" w:type="dxa"/>
            <w:shd w:val="clear" w:color="auto" w:fill="F2F2F2" w:themeFill="background1" w:themeFillShade="F2"/>
          </w:tcPr>
          <w:p w14:paraId="6E0DB8A6" w14:textId="77777777" w:rsidR="001103DE" w:rsidRDefault="001103DE" w:rsidP="00405A60">
            <w:pPr>
              <w:spacing w:line="276" w:lineRule="auto"/>
              <w:jc w:val="center"/>
              <w:rPr>
                <w:rFonts w:asciiTheme="majorBidi" w:hAnsiTheme="majorBidi" w:cstheme="majorBidi"/>
              </w:rPr>
            </w:pPr>
          </w:p>
        </w:tc>
      </w:tr>
      <w:tr w:rsidR="001103DE" w14:paraId="5BCED110" w14:textId="77777777" w:rsidTr="001103DE">
        <w:tc>
          <w:tcPr>
            <w:tcW w:w="2927" w:type="dxa"/>
          </w:tcPr>
          <w:p w14:paraId="1BC59AC6" w14:textId="6A6F4641" w:rsidR="001103DE" w:rsidRPr="001103DE" w:rsidRDefault="00405A60" w:rsidP="00405A60">
            <w:pPr>
              <w:spacing w:line="360" w:lineRule="auto"/>
              <w:jc w:val="right"/>
              <w:rPr>
                <w:rFonts w:asciiTheme="majorBidi" w:hAnsiTheme="majorBidi" w:cstheme="majorBidi"/>
              </w:rPr>
            </w:pPr>
            <w:r w:rsidRPr="00405A60">
              <w:rPr>
                <w:rFonts w:asciiTheme="majorBidi" w:hAnsiTheme="majorBidi" w:cstheme="majorBidi"/>
              </w:rPr>
              <w:t>System Confidentiality</w:t>
            </w:r>
          </w:p>
        </w:tc>
        <w:tc>
          <w:tcPr>
            <w:tcW w:w="1483" w:type="dxa"/>
          </w:tcPr>
          <w:p w14:paraId="06CF6291" w14:textId="77777777" w:rsidR="001103DE" w:rsidRPr="001103DE" w:rsidRDefault="001103DE" w:rsidP="00383D74">
            <w:pPr>
              <w:spacing w:line="276" w:lineRule="auto"/>
              <w:rPr>
                <w:rFonts w:asciiTheme="majorBidi" w:hAnsiTheme="majorBidi" w:cstheme="majorBidi"/>
                <w:i/>
                <w:iCs/>
              </w:rPr>
            </w:pPr>
          </w:p>
        </w:tc>
        <w:tc>
          <w:tcPr>
            <w:tcW w:w="4410" w:type="dxa"/>
          </w:tcPr>
          <w:p w14:paraId="5D0516D6" w14:textId="17262C1E" w:rsidR="001103DE" w:rsidRPr="001103DE" w:rsidRDefault="00405A60" w:rsidP="00383D74">
            <w:pPr>
              <w:tabs>
                <w:tab w:val="left" w:pos="1276"/>
              </w:tabs>
              <w:spacing w:line="276" w:lineRule="auto"/>
              <w:jc w:val="both"/>
              <w:rPr>
                <w:rFonts w:asciiTheme="majorBidi" w:hAnsiTheme="majorBidi" w:cstheme="majorBidi"/>
              </w:rPr>
            </w:pPr>
            <w:r w:rsidRPr="00405A60">
              <w:rPr>
                <w:rFonts w:asciiTheme="majorBidi" w:hAnsiTheme="majorBidi" w:cstheme="majorBidi"/>
              </w:rPr>
              <w:t>Making sure information is kept confidential. Knowing encryption standards that are used to keep our data safe. Meeting HIPAA compliance.</w:t>
            </w:r>
          </w:p>
        </w:tc>
        <w:tc>
          <w:tcPr>
            <w:tcW w:w="1710" w:type="dxa"/>
          </w:tcPr>
          <w:p w14:paraId="2749F87E" w14:textId="04196836" w:rsidR="001103DE" w:rsidRDefault="00405A60" w:rsidP="00405A60">
            <w:pPr>
              <w:spacing w:line="276" w:lineRule="auto"/>
              <w:jc w:val="center"/>
              <w:rPr>
                <w:rFonts w:asciiTheme="majorBidi" w:hAnsiTheme="majorBidi" w:cstheme="majorBidi"/>
              </w:rPr>
            </w:pPr>
            <w:r w:rsidRPr="002B0CCA">
              <w:rPr>
                <w:rFonts w:asciiTheme="majorBidi" w:hAnsiTheme="majorBidi" w:cstheme="majorBidi"/>
                <w:b/>
                <w:bCs/>
                <w:color w:val="FF0000"/>
                <w:sz w:val="32"/>
                <w:szCs w:val="32"/>
              </w:rPr>
              <w:sym w:font="Symbol" w:char="F021"/>
            </w:r>
          </w:p>
        </w:tc>
      </w:tr>
      <w:tr w:rsidR="001103DE" w14:paraId="5FDB3DFC" w14:textId="77777777" w:rsidTr="00100AF3">
        <w:tc>
          <w:tcPr>
            <w:tcW w:w="2927" w:type="dxa"/>
            <w:shd w:val="clear" w:color="auto" w:fill="F2F2F2" w:themeFill="background1" w:themeFillShade="F2"/>
          </w:tcPr>
          <w:p w14:paraId="53640646" w14:textId="269970FD" w:rsidR="001103DE" w:rsidRPr="001103DE" w:rsidRDefault="00405A60" w:rsidP="00100AF3">
            <w:pPr>
              <w:spacing w:line="360" w:lineRule="auto"/>
              <w:rPr>
                <w:rFonts w:asciiTheme="majorBidi" w:hAnsiTheme="majorBidi" w:cstheme="majorBidi"/>
              </w:rPr>
            </w:pPr>
            <w:r w:rsidRPr="00405A60">
              <w:rPr>
                <w:rFonts w:asciiTheme="majorBidi" w:hAnsiTheme="majorBidi" w:cstheme="majorBidi"/>
              </w:rPr>
              <w:t>Testing</w:t>
            </w:r>
          </w:p>
        </w:tc>
        <w:tc>
          <w:tcPr>
            <w:tcW w:w="1483" w:type="dxa"/>
            <w:shd w:val="clear" w:color="auto" w:fill="F2F2F2" w:themeFill="background1" w:themeFillShade="F2"/>
          </w:tcPr>
          <w:p w14:paraId="3F51911C" w14:textId="6E254F3E" w:rsidR="001103DE" w:rsidRPr="001103DE" w:rsidRDefault="00405A60" w:rsidP="00383D74">
            <w:pPr>
              <w:spacing w:line="276" w:lineRule="auto"/>
              <w:rPr>
                <w:rFonts w:asciiTheme="majorBidi" w:hAnsiTheme="majorBidi" w:cstheme="majorBidi"/>
                <w:i/>
                <w:iCs/>
              </w:rPr>
            </w:pPr>
            <w:r w:rsidRPr="00405A60">
              <w:rPr>
                <w:rFonts w:asciiTheme="majorBidi" w:hAnsiTheme="majorBidi" w:cstheme="majorBidi"/>
                <w:i/>
                <w:iCs/>
              </w:rPr>
              <w:t>Requirements to assure quality.</w:t>
            </w:r>
          </w:p>
        </w:tc>
        <w:tc>
          <w:tcPr>
            <w:tcW w:w="4410" w:type="dxa"/>
            <w:shd w:val="clear" w:color="auto" w:fill="F2F2F2" w:themeFill="background1" w:themeFillShade="F2"/>
          </w:tcPr>
          <w:p w14:paraId="3738A54E" w14:textId="42E063FA" w:rsidR="001103DE" w:rsidRPr="001103DE" w:rsidRDefault="00405A60" w:rsidP="00383D74">
            <w:pPr>
              <w:tabs>
                <w:tab w:val="left" w:pos="1276"/>
              </w:tabs>
              <w:spacing w:line="276" w:lineRule="auto"/>
              <w:jc w:val="both"/>
              <w:rPr>
                <w:rFonts w:asciiTheme="majorBidi" w:hAnsiTheme="majorBidi" w:cstheme="majorBidi"/>
              </w:rPr>
            </w:pPr>
            <w:r w:rsidRPr="00405A60">
              <w:rPr>
                <w:rFonts w:asciiTheme="majorBidi" w:hAnsiTheme="majorBidi" w:cstheme="majorBidi"/>
              </w:rPr>
              <w:t>Must offer a free trial for at least one-month.</w:t>
            </w:r>
          </w:p>
        </w:tc>
        <w:tc>
          <w:tcPr>
            <w:tcW w:w="1710" w:type="dxa"/>
            <w:shd w:val="clear" w:color="auto" w:fill="F2F2F2" w:themeFill="background1" w:themeFillShade="F2"/>
          </w:tcPr>
          <w:p w14:paraId="132A7BC7" w14:textId="77777777" w:rsidR="001103DE" w:rsidRDefault="001103DE" w:rsidP="00405A60">
            <w:pPr>
              <w:spacing w:line="276" w:lineRule="auto"/>
              <w:jc w:val="center"/>
              <w:rPr>
                <w:rFonts w:asciiTheme="majorBidi" w:hAnsiTheme="majorBidi" w:cstheme="majorBidi"/>
              </w:rPr>
            </w:pPr>
          </w:p>
        </w:tc>
      </w:tr>
      <w:tr w:rsidR="001103DE" w14:paraId="134E4F59" w14:textId="77777777" w:rsidTr="00405A60">
        <w:tc>
          <w:tcPr>
            <w:tcW w:w="2927" w:type="dxa"/>
            <w:shd w:val="clear" w:color="auto" w:fill="F2F2F2" w:themeFill="background1" w:themeFillShade="F2"/>
          </w:tcPr>
          <w:p w14:paraId="4214A0E0" w14:textId="46C7AA60" w:rsidR="001103DE" w:rsidRPr="001103DE" w:rsidRDefault="00405A60" w:rsidP="00405A60">
            <w:pPr>
              <w:spacing w:line="360" w:lineRule="auto"/>
              <w:rPr>
                <w:rFonts w:asciiTheme="majorBidi" w:hAnsiTheme="majorBidi" w:cstheme="majorBidi"/>
              </w:rPr>
            </w:pPr>
            <w:r w:rsidRPr="00405A60">
              <w:rPr>
                <w:rFonts w:asciiTheme="majorBidi" w:hAnsiTheme="majorBidi" w:cstheme="majorBidi"/>
              </w:rPr>
              <w:t>Performance Requirements</w:t>
            </w:r>
          </w:p>
        </w:tc>
        <w:tc>
          <w:tcPr>
            <w:tcW w:w="1483" w:type="dxa"/>
            <w:shd w:val="clear" w:color="auto" w:fill="F2F2F2" w:themeFill="background1" w:themeFillShade="F2"/>
          </w:tcPr>
          <w:p w14:paraId="2C6C927C" w14:textId="77777777" w:rsidR="001103DE" w:rsidRPr="001103DE" w:rsidRDefault="001103DE" w:rsidP="00405A60">
            <w:pPr>
              <w:spacing w:line="276" w:lineRule="auto"/>
              <w:rPr>
                <w:rFonts w:asciiTheme="majorBidi" w:hAnsiTheme="majorBidi" w:cstheme="majorBidi"/>
                <w:i/>
                <w:iCs/>
              </w:rPr>
            </w:pPr>
          </w:p>
        </w:tc>
        <w:tc>
          <w:tcPr>
            <w:tcW w:w="4410" w:type="dxa"/>
            <w:shd w:val="clear" w:color="auto" w:fill="F2F2F2" w:themeFill="background1" w:themeFillShade="F2"/>
          </w:tcPr>
          <w:p w14:paraId="5C3C621B" w14:textId="77777777" w:rsidR="001103DE" w:rsidRPr="001103DE" w:rsidRDefault="001103DE" w:rsidP="00405A60">
            <w:pPr>
              <w:tabs>
                <w:tab w:val="left" w:pos="1276"/>
              </w:tabs>
              <w:spacing w:line="276" w:lineRule="auto"/>
              <w:rPr>
                <w:rFonts w:asciiTheme="majorBidi" w:hAnsiTheme="majorBidi" w:cstheme="majorBidi"/>
              </w:rPr>
            </w:pPr>
          </w:p>
        </w:tc>
        <w:tc>
          <w:tcPr>
            <w:tcW w:w="1710" w:type="dxa"/>
            <w:shd w:val="clear" w:color="auto" w:fill="F2F2F2" w:themeFill="background1" w:themeFillShade="F2"/>
          </w:tcPr>
          <w:p w14:paraId="138C9574" w14:textId="77777777" w:rsidR="001103DE" w:rsidRDefault="001103DE" w:rsidP="00405A60">
            <w:pPr>
              <w:spacing w:line="276" w:lineRule="auto"/>
              <w:jc w:val="center"/>
              <w:rPr>
                <w:rFonts w:asciiTheme="majorBidi" w:hAnsiTheme="majorBidi" w:cstheme="majorBidi"/>
              </w:rPr>
            </w:pPr>
          </w:p>
        </w:tc>
      </w:tr>
      <w:tr w:rsidR="00405A60" w14:paraId="5D0F2B69" w14:textId="77777777" w:rsidTr="001103DE">
        <w:tc>
          <w:tcPr>
            <w:tcW w:w="2927" w:type="dxa"/>
          </w:tcPr>
          <w:p w14:paraId="72C6D7A1" w14:textId="6B3AE915" w:rsidR="00405A60" w:rsidRPr="001103DE" w:rsidRDefault="00405A60" w:rsidP="00383D74">
            <w:pPr>
              <w:spacing w:line="360" w:lineRule="auto"/>
              <w:jc w:val="center"/>
              <w:rPr>
                <w:rFonts w:asciiTheme="majorBidi" w:hAnsiTheme="majorBidi" w:cstheme="majorBidi"/>
              </w:rPr>
            </w:pPr>
            <w:r w:rsidRPr="00405A60">
              <w:rPr>
                <w:rFonts w:asciiTheme="majorBidi" w:hAnsiTheme="majorBidi" w:cstheme="majorBidi"/>
              </w:rPr>
              <w:t>Precision / Accuracy</w:t>
            </w:r>
          </w:p>
        </w:tc>
        <w:tc>
          <w:tcPr>
            <w:tcW w:w="1483" w:type="dxa"/>
          </w:tcPr>
          <w:p w14:paraId="514B42E2" w14:textId="77777777" w:rsidR="00405A60" w:rsidRPr="001103DE" w:rsidRDefault="00405A60" w:rsidP="00383D74">
            <w:pPr>
              <w:spacing w:line="276" w:lineRule="auto"/>
              <w:rPr>
                <w:rFonts w:asciiTheme="majorBidi" w:hAnsiTheme="majorBidi" w:cstheme="majorBidi"/>
                <w:i/>
                <w:iCs/>
              </w:rPr>
            </w:pPr>
          </w:p>
        </w:tc>
        <w:tc>
          <w:tcPr>
            <w:tcW w:w="4410" w:type="dxa"/>
          </w:tcPr>
          <w:p w14:paraId="4F51BAA2" w14:textId="639BCCAF" w:rsidR="00405A60" w:rsidRPr="001103DE" w:rsidRDefault="00405A60" w:rsidP="00383D74">
            <w:pPr>
              <w:tabs>
                <w:tab w:val="left" w:pos="1276"/>
              </w:tabs>
              <w:spacing w:line="276" w:lineRule="auto"/>
              <w:jc w:val="both"/>
              <w:rPr>
                <w:rFonts w:asciiTheme="majorBidi" w:hAnsiTheme="majorBidi" w:cstheme="majorBidi"/>
              </w:rPr>
            </w:pPr>
            <w:r w:rsidRPr="00405A60">
              <w:rPr>
                <w:rFonts w:asciiTheme="majorBidi" w:hAnsiTheme="majorBidi" w:cstheme="majorBidi"/>
              </w:rPr>
              <w:t>Data must be pulled accurately from JAMF Pro and G-Suite.</w:t>
            </w:r>
          </w:p>
        </w:tc>
        <w:tc>
          <w:tcPr>
            <w:tcW w:w="1710" w:type="dxa"/>
          </w:tcPr>
          <w:p w14:paraId="0D71AD39" w14:textId="386E43DE" w:rsidR="00405A60" w:rsidRDefault="00405A60" w:rsidP="00405A60">
            <w:pPr>
              <w:spacing w:line="276" w:lineRule="auto"/>
              <w:jc w:val="center"/>
              <w:rPr>
                <w:rFonts w:asciiTheme="majorBidi" w:hAnsiTheme="majorBidi" w:cstheme="majorBidi"/>
              </w:rPr>
            </w:pPr>
            <w:r w:rsidRPr="002B0CCA">
              <w:rPr>
                <w:rFonts w:asciiTheme="majorBidi" w:hAnsiTheme="majorBidi" w:cstheme="majorBidi"/>
                <w:b/>
                <w:bCs/>
                <w:color w:val="FF0000"/>
                <w:sz w:val="32"/>
                <w:szCs w:val="32"/>
              </w:rPr>
              <w:sym w:font="Symbol" w:char="F021"/>
            </w:r>
          </w:p>
        </w:tc>
      </w:tr>
      <w:tr w:rsidR="00405A60" w14:paraId="3F573710" w14:textId="77777777" w:rsidTr="001103DE">
        <w:tc>
          <w:tcPr>
            <w:tcW w:w="2927" w:type="dxa"/>
          </w:tcPr>
          <w:p w14:paraId="26278042" w14:textId="2E3074D5" w:rsidR="00405A60" w:rsidRPr="001103DE" w:rsidRDefault="00405A60" w:rsidP="00383D74">
            <w:pPr>
              <w:spacing w:line="360" w:lineRule="auto"/>
              <w:jc w:val="center"/>
              <w:rPr>
                <w:rFonts w:asciiTheme="majorBidi" w:hAnsiTheme="majorBidi" w:cstheme="majorBidi"/>
              </w:rPr>
            </w:pPr>
            <w:r w:rsidRPr="00405A60">
              <w:rPr>
                <w:rFonts w:asciiTheme="majorBidi" w:hAnsiTheme="majorBidi" w:cstheme="majorBidi"/>
              </w:rPr>
              <w:t>Reliability &amp; Availability</w:t>
            </w:r>
          </w:p>
        </w:tc>
        <w:tc>
          <w:tcPr>
            <w:tcW w:w="1483" w:type="dxa"/>
          </w:tcPr>
          <w:p w14:paraId="5470258A" w14:textId="77777777" w:rsidR="00405A60" w:rsidRPr="001103DE" w:rsidRDefault="00405A60" w:rsidP="00383D74">
            <w:pPr>
              <w:spacing w:line="276" w:lineRule="auto"/>
              <w:rPr>
                <w:rFonts w:asciiTheme="majorBidi" w:hAnsiTheme="majorBidi" w:cstheme="majorBidi"/>
                <w:i/>
                <w:iCs/>
              </w:rPr>
            </w:pPr>
          </w:p>
        </w:tc>
        <w:tc>
          <w:tcPr>
            <w:tcW w:w="4410" w:type="dxa"/>
          </w:tcPr>
          <w:p w14:paraId="6D5CF67F" w14:textId="61EE9842" w:rsidR="00405A60" w:rsidRPr="001103DE" w:rsidRDefault="00405A60" w:rsidP="00405A60">
            <w:pPr>
              <w:tabs>
                <w:tab w:val="left" w:pos="1276"/>
              </w:tabs>
              <w:spacing w:line="276" w:lineRule="auto"/>
              <w:jc w:val="center"/>
              <w:rPr>
                <w:rFonts w:asciiTheme="majorBidi" w:hAnsiTheme="majorBidi" w:cstheme="majorBidi"/>
              </w:rPr>
            </w:pPr>
            <w:r w:rsidRPr="00405A60">
              <w:rPr>
                <w:rFonts w:asciiTheme="majorBidi" w:hAnsiTheme="majorBidi" w:cstheme="majorBidi"/>
              </w:rPr>
              <w:t>At least availability &amp; reliability of 99.99%</w:t>
            </w:r>
          </w:p>
        </w:tc>
        <w:tc>
          <w:tcPr>
            <w:tcW w:w="1710" w:type="dxa"/>
          </w:tcPr>
          <w:p w14:paraId="22695E66" w14:textId="77777777" w:rsidR="00405A60" w:rsidRDefault="00405A60" w:rsidP="00405A60">
            <w:pPr>
              <w:spacing w:line="276" w:lineRule="auto"/>
              <w:jc w:val="center"/>
              <w:rPr>
                <w:rFonts w:asciiTheme="majorBidi" w:hAnsiTheme="majorBidi" w:cstheme="majorBidi"/>
              </w:rPr>
            </w:pPr>
          </w:p>
        </w:tc>
      </w:tr>
      <w:tr w:rsidR="00405A60" w14:paraId="518A353C" w14:textId="77777777" w:rsidTr="001103DE">
        <w:tc>
          <w:tcPr>
            <w:tcW w:w="2927" w:type="dxa"/>
          </w:tcPr>
          <w:p w14:paraId="7C466946" w14:textId="22EE5EF7" w:rsidR="00405A60" w:rsidRPr="001103DE" w:rsidRDefault="00405A60" w:rsidP="00383D74">
            <w:pPr>
              <w:spacing w:line="360" w:lineRule="auto"/>
              <w:jc w:val="center"/>
              <w:rPr>
                <w:rFonts w:asciiTheme="majorBidi" w:hAnsiTheme="majorBidi" w:cstheme="majorBidi"/>
              </w:rPr>
            </w:pPr>
            <w:r w:rsidRPr="00405A60">
              <w:rPr>
                <w:rFonts w:asciiTheme="majorBidi" w:hAnsiTheme="majorBidi" w:cstheme="majorBidi"/>
              </w:rPr>
              <w:lastRenderedPageBreak/>
              <w:t>Capacity and Scalability</w:t>
            </w:r>
          </w:p>
        </w:tc>
        <w:tc>
          <w:tcPr>
            <w:tcW w:w="1483" w:type="dxa"/>
          </w:tcPr>
          <w:p w14:paraId="344191D9" w14:textId="77777777" w:rsidR="00405A60" w:rsidRPr="001103DE" w:rsidRDefault="00405A60" w:rsidP="00383D74">
            <w:pPr>
              <w:spacing w:line="276" w:lineRule="auto"/>
              <w:rPr>
                <w:rFonts w:asciiTheme="majorBidi" w:hAnsiTheme="majorBidi" w:cstheme="majorBidi"/>
                <w:i/>
                <w:iCs/>
              </w:rPr>
            </w:pPr>
          </w:p>
        </w:tc>
        <w:tc>
          <w:tcPr>
            <w:tcW w:w="4410" w:type="dxa"/>
          </w:tcPr>
          <w:p w14:paraId="52850F91" w14:textId="0B353928" w:rsidR="00405A60" w:rsidRPr="001103DE" w:rsidRDefault="00405A60" w:rsidP="00383D74">
            <w:pPr>
              <w:tabs>
                <w:tab w:val="left" w:pos="1276"/>
              </w:tabs>
              <w:spacing w:line="276" w:lineRule="auto"/>
              <w:jc w:val="both"/>
              <w:rPr>
                <w:rFonts w:asciiTheme="majorBidi" w:hAnsiTheme="majorBidi" w:cstheme="majorBidi"/>
              </w:rPr>
            </w:pPr>
            <w:r w:rsidRPr="00405A60">
              <w:rPr>
                <w:rFonts w:asciiTheme="majorBidi" w:hAnsiTheme="majorBidi" w:cstheme="majorBidi"/>
              </w:rPr>
              <w:t>Must support 1000+ devices and counting</w:t>
            </w:r>
          </w:p>
        </w:tc>
        <w:tc>
          <w:tcPr>
            <w:tcW w:w="1710" w:type="dxa"/>
          </w:tcPr>
          <w:p w14:paraId="55B3106E" w14:textId="65ACFCE1" w:rsidR="00405A60" w:rsidRDefault="00405A60" w:rsidP="00405A60">
            <w:pPr>
              <w:spacing w:line="276" w:lineRule="auto"/>
              <w:jc w:val="center"/>
              <w:rPr>
                <w:rFonts w:asciiTheme="majorBidi" w:hAnsiTheme="majorBidi" w:cstheme="majorBidi"/>
              </w:rPr>
            </w:pPr>
            <w:r w:rsidRPr="002B0CCA">
              <w:rPr>
                <w:rFonts w:asciiTheme="majorBidi" w:hAnsiTheme="majorBidi" w:cstheme="majorBidi"/>
                <w:b/>
                <w:bCs/>
                <w:color w:val="FF0000"/>
                <w:sz w:val="32"/>
                <w:szCs w:val="32"/>
              </w:rPr>
              <w:sym w:font="Symbol" w:char="F021"/>
            </w:r>
          </w:p>
        </w:tc>
      </w:tr>
      <w:tr w:rsidR="00405A60" w14:paraId="149BE486" w14:textId="77777777" w:rsidTr="001103DE">
        <w:tc>
          <w:tcPr>
            <w:tcW w:w="2927" w:type="dxa"/>
          </w:tcPr>
          <w:p w14:paraId="28480B9A" w14:textId="5FBFA113" w:rsidR="00405A60" w:rsidRPr="001103DE" w:rsidRDefault="00405A60" w:rsidP="00405A60">
            <w:pPr>
              <w:spacing w:line="360" w:lineRule="auto"/>
              <w:rPr>
                <w:rFonts w:asciiTheme="majorBidi" w:hAnsiTheme="majorBidi" w:cstheme="majorBidi"/>
              </w:rPr>
            </w:pPr>
            <w:r w:rsidRPr="00405A60">
              <w:rPr>
                <w:rFonts w:asciiTheme="majorBidi" w:hAnsiTheme="majorBidi" w:cstheme="majorBidi"/>
              </w:rPr>
              <w:t>Future/Deferred Requirements</w:t>
            </w:r>
          </w:p>
        </w:tc>
        <w:tc>
          <w:tcPr>
            <w:tcW w:w="1483" w:type="dxa"/>
          </w:tcPr>
          <w:p w14:paraId="6EF1CFA2" w14:textId="77777777" w:rsidR="00405A60" w:rsidRPr="001103DE" w:rsidRDefault="00405A60" w:rsidP="00383D74">
            <w:pPr>
              <w:spacing w:line="276" w:lineRule="auto"/>
              <w:rPr>
                <w:rFonts w:asciiTheme="majorBidi" w:hAnsiTheme="majorBidi" w:cstheme="majorBidi"/>
                <w:i/>
                <w:iCs/>
              </w:rPr>
            </w:pPr>
          </w:p>
        </w:tc>
        <w:tc>
          <w:tcPr>
            <w:tcW w:w="4410" w:type="dxa"/>
          </w:tcPr>
          <w:p w14:paraId="593BE5B4" w14:textId="2982EC09" w:rsidR="00405A60" w:rsidRPr="00405A60" w:rsidRDefault="00405A60" w:rsidP="00405A60">
            <w:pPr>
              <w:rPr>
                <w:rFonts w:asciiTheme="majorBidi" w:hAnsiTheme="majorBidi" w:cstheme="majorBidi"/>
              </w:rPr>
            </w:pPr>
            <w:r w:rsidRPr="00405A60">
              <w:rPr>
                <w:rFonts w:asciiTheme="majorBidi" w:hAnsiTheme="majorBidi" w:cstheme="majorBidi"/>
              </w:rPr>
              <w:t>Elasticity and scalability as we have more and more devices added.</w:t>
            </w:r>
          </w:p>
        </w:tc>
        <w:tc>
          <w:tcPr>
            <w:tcW w:w="1710" w:type="dxa"/>
          </w:tcPr>
          <w:p w14:paraId="138FF44D" w14:textId="77777777" w:rsidR="00405A60" w:rsidRDefault="00405A60" w:rsidP="00405A60">
            <w:pPr>
              <w:spacing w:line="276" w:lineRule="auto"/>
              <w:jc w:val="center"/>
              <w:rPr>
                <w:rFonts w:asciiTheme="majorBidi" w:hAnsiTheme="majorBidi" w:cstheme="majorBidi"/>
              </w:rPr>
            </w:pPr>
          </w:p>
        </w:tc>
      </w:tr>
    </w:tbl>
    <w:p w14:paraId="22EBBAA1" w14:textId="2A22F132" w:rsidR="00405A60" w:rsidRDefault="00405A60" w:rsidP="00217B4E">
      <w:pPr>
        <w:spacing w:line="480" w:lineRule="auto"/>
        <w:rPr>
          <w:rFonts w:asciiTheme="majorBidi" w:hAnsiTheme="majorBidi" w:cstheme="majorBidi"/>
        </w:rPr>
      </w:pPr>
    </w:p>
    <w:p w14:paraId="44EBBCB7" w14:textId="670492F3" w:rsidR="00405A60" w:rsidRDefault="00405A60" w:rsidP="00405A60">
      <w:pPr>
        <w:spacing w:line="480" w:lineRule="auto"/>
        <w:rPr>
          <w:rFonts w:asciiTheme="majorBidi" w:hAnsiTheme="majorBidi" w:cstheme="majorBidi"/>
        </w:rPr>
      </w:pPr>
      <w:r>
        <w:rPr>
          <w:rFonts w:asciiTheme="majorBidi" w:hAnsiTheme="majorBidi" w:cstheme="majorBidi"/>
          <w:b/>
          <w:bCs/>
        </w:rPr>
        <w:t>Scope Statement</w:t>
      </w:r>
    </w:p>
    <w:p w14:paraId="35866D36" w14:textId="5C9A912B" w:rsidR="00405A60" w:rsidRDefault="00405A60" w:rsidP="00405A60">
      <w:pPr>
        <w:spacing w:line="480" w:lineRule="auto"/>
        <w:ind w:firstLine="720"/>
        <w:rPr>
          <w:rFonts w:asciiTheme="majorBidi" w:hAnsiTheme="majorBidi" w:cstheme="majorBidi"/>
        </w:rPr>
      </w:pPr>
      <w:r w:rsidRPr="00405A60">
        <w:rPr>
          <w:rFonts w:asciiTheme="majorBidi" w:hAnsiTheme="majorBidi" w:cstheme="majorBidi"/>
        </w:rPr>
        <w:t>Identifying an IT asset management system to meet our requirements, then integrating it into our existing internal systems and into our workflow using asset tags on existing and new IT inventory moving forward.</w:t>
      </w:r>
    </w:p>
    <w:p w14:paraId="65817889" w14:textId="3F6D335B" w:rsidR="00405A60" w:rsidRDefault="00405A60" w:rsidP="00405A60">
      <w:pPr>
        <w:spacing w:line="480" w:lineRule="auto"/>
        <w:rPr>
          <w:rFonts w:asciiTheme="majorBidi" w:hAnsiTheme="majorBidi" w:cstheme="majorBidi"/>
        </w:rPr>
      </w:pPr>
    </w:p>
    <w:p w14:paraId="5B57FC67" w14:textId="0C9A5FA3" w:rsidR="00405A60" w:rsidRDefault="00405A60" w:rsidP="00405A60">
      <w:pPr>
        <w:spacing w:line="480" w:lineRule="auto"/>
        <w:rPr>
          <w:rFonts w:asciiTheme="majorBidi" w:hAnsiTheme="majorBidi" w:cstheme="majorBidi"/>
        </w:rPr>
      </w:pPr>
      <w:r>
        <w:rPr>
          <w:rFonts w:asciiTheme="majorBidi" w:hAnsiTheme="majorBidi" w:cstheme="majorBidi"/>
          <w:b/>
          <w:bCs/>
        </w:rPr>
        <w:t>Work-Breakdown Structure</w:t>
      </w:r>
    </w:p>
    <w:p w14:paraId="1953B5C0" w14:textId="4C1D69EC" w:rsidR="007D54B3" w:rsidRDefault="007D54B3" w:rsidP="00405A60">
      <w:pPr>
        <w:spacing w:line="480" w:lineRule="auto"/>
        <w:rPr>
          <w:rFonts w:asciiTheme="majorBidi" w:hAnsiTheme="majorBidi" w:cstheme="majorBidi"/>
        </w:rPr>
      </w:pPr>
      <w:r>
        <w:rPr>
          <w:rFonts w:asciiTheme="majorBidi" w:hAnsiTheme="majorBidi" w:cstheme="majorBidi"/>
        </w:rPr>
        <w:tab/>
        <w:t>The WBS for this project was developed using Smartsheet – a project management tool that includes many available templates as well as features like resource allocation, comments, approval requests, and many more collaborative features that make it easy to organize any project.</w:t>
      </w:r>
      <w:r w:rsidR="009044C6">
        <w:rPr>
          <w:rFonts w:asciiTheme="majorBidi" w:hAnsiTheme="majorBidi" w:cstheme="majorBidi"/>
        </w:rPr>
        <w:t xml:space="preserve"> Four photos are included below here: the first two are screenshots of the WBS while the next two are screenshots of the entire </w:t>
      </w:r>
      <w:r w:rsidR="004249DB">
        <w:rPr>
          <w:rFonts w:asciiTheme="majorBidi" w:hAnsiTheme="majorBidi" w:cstheme="majorBidi"/>
        </w:rPr>
        <w:t>Gantt chart (photos can be zoomed into for clarity).</w:t>
      </w:r>
      <w:r w:rsidR="009044C6">
        <w:rPr>
          <w:rFonts w:asciiTheme="majorBidi" w:hAnsiTheme="majorBidi" w:cstheme="majorBidi"/>
        </w:rPr>
        <w:t xml:space="preserve"> </w:t>
      </w:r>
    </w:p>
    <w:p w14:paraId="7C53E12E" w14:textId="77777777" w:rsidR="009044C6" w:rsidRDefault="009044C6" w:rsidP="00405A60">
      <w:pPr>
        <w:spacing w:line="480" w:lineRule="auto"/>
        <w:rPr>
          <w:rFonts w:asciiTheme="majorBidi" w:hAnsiTheme="majorBidi" w:cstheme="majorBidi"/>
        </w:rPr>
      </w:pPr>
    </w:p>
    <w:p w14:paraId="4F685DAF" w14:textId="77777777" w:rsidR="009044C6" w:rsidRDefault="009044C6">
      <w:pPr>
        <w:rPr>
          <w:rFonts w:asciiTheme="majorBidi" w:hAnsiTheme="majorBidi" w:cstheme="majorBidi"/>
        </w:rPr>
      </w:pPr>
      <w:r>
        <w:rPr>
          <w:rFonts w:asciiTheme="majorBidi" w:hAnsiTheme="majorBidi" w:cstheme="majorBidi"/>
        </w:rPr>
        <w:br w:type="page"/>
      </w:r>
    </w:p>
    <w:p w14:paraId="191D3495" w14:textId="154D7F68" w:rsidR="007D54B3" w:rsidRDefault="007D54B3" w:rsidP="00405A60">
      <w:pPr>
        <w:spacing w:line="480" w:lineRule="auto"/>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58240" behindDoc="0" locked="0" layoutInCell="1" allowOverlap="1" wp14:anchorId="5D6A263F" wp14:editId="79BE2413">
            <wp:simplePos x="0" y="0"/>
            <wp:positionH relativeFrom="column">
              <wp:posOffset>271145</wp:posOffset>
            </wp:positionH>
            <wp:positionV relativeFrom="paragraph">
              <wp:posOffset>100013</wp:posOffset>
            </wp:positionV>
            <wp:extent cx="5243195" cy="423418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6 at 4.57.5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3195" cy="4234180"/>
                    </a:xfrm>
                    <a:prstGeom prst="rect">
                      <a:avLst/>
                    </a:prstGeom>
                  </pic:spPr>
                </pic:pic>
              </a:graphicData>
            </a:graphic>
            <wp14:sizeRelH relativeFrom="page">
              <wp14:pctWidth>0</wp14:pctWidth>
            </wp14:sizeRelH>
            <wp14:sizeRelV relativeFrom="page">
              <wp14:pctHeight>0</wp14:pctHeight>
            </wp14:sizeRelV>
          </wp:anchor>
        </w:drawing>
      </w:r>
    </w:p>
    <w:p w14:paraId="01906D68" w14:textId="77777777" w:rsidR="009044C6" w:rsidRDefault="009044C6" w:rsidP="00405A60">
      <w:pPr>
        <w:spacing w:line="480" w:lineRule="auto"/>
        <w:rPr>
          <w:rFonts w:asciiTheme="majorBidi" w:hAnsiTheme="majorBidi" w:cstheme="majorBidi"/>
        </w:rPr>
      </w:pPr>
    </w:p>
    <w:p w14:paraId="532645C3" w14:textId="19E88CA3" w:rsidR="009044C6" w:rsidRDefault="009044C6">
      <w:pPr>
        <w:rPr>
          <w:rFonts w:asciiTheme="majorBidi" w:hAnsiTheme="majorBidi" w:cstheme="majorBidi"/>
        </w:rPr>
      </w:pPr>
      <w:r>
        <w:rPr>
          <w:rFonts w:asciiTheme="majorBidi" w:hAnsiTheme="majorBidi" w:cstheme="majorBidi"/>
          <w:noProof/>
        </w:rPr>
        <w:drawing>
          <wp:anchor distT="0" distB="0" distL="114300" distR="114300" simplePos="0" relativeHeight="251659264" behindDoc="1" locked="0" layoutInCell="1" allowOverlap="1" wp14:anchorId="4D08AFC3" wp14:editId="1D5E975E">
            <wp:simplePos x="0" y="0"/>
            <wp:positionH relativeFrom="column">
              <wp:posOffset>299720</wp:posOffset>
            </wp:positionH>
            <wp:positionV relativeFrom="paragraph">
              <wp:posOffset>3948748</wp:posOffset>
            </wp:positionV>
            <wp:extent cx="5214620" cy="3242945"/>
            <wp:effectExtent l="0" t="0" r="5080" b="0"/>
            <wp:wrapThrough wrapText="bothSides">
              <wp:wrapPolygon edited="0">
                <wp:start x="0" y="0"/>
                <wp:lineTo x="0" y="21486"/>
                <wp:lineTo x="21568" y="21486"/>
                <wp:lineTo x="2156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6 at 4.57.0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4620" cy="32429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br w:type="page"/>
      </w:r>
    </w:p>
    <w:p w14:paraId="4069C641" w14:textId="7C451147" w:rsidR="009044C6" w:rsidRDefault="009044C6" w:rsidP="00405A60">
      <w:pPr>
        <w:spacing w:line="480" w:lineRule="auto"/>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1312" behindDoc="0" locked="0" layoutInCell="1" allowOverlap="1" wp14:anchorId="3660AC4E" wp14:editId="3F416694">
            <wp:simplePos x="0" y="0"/>
            <wp:positionH relativeFrom="column">
              <wp:posOffset>-157162</wp:posOffset>
            </wp:positionH>
            <wp:positionV relativeFrom="paragraph">
              <wp:posOffset>3217544</wp:posOffset>
            </wp:positionV>
            <wp:extent cx="6337617" cy="493054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06 at 5.06.03 AM.png"/>
                    <pic:cNvPicPr/>
                  </pic:nvPicPr>
                  <pic:blipFill>
                    <a:blip r:embed="rId14">
                      <a:extLst>
                        <a:ext uri="{28A0092B-C50C-407E-A947-70E740481C1C}">
                          <a14:useLocalDpi xmlns:a14="http://schemas.microsoft.com/office/drawing/2010/main" val="0"/>
                        </a:ext>
                      </a:extLst>
                    </a:blip>
                    <a:stretch>
                      <a:fillRect/>
                    </a:stretch>
                  </pic:blipFill>
                  <pic:spPr>
                    <a:xfrm>
                      <a:off x="0" y="0"/>
                      <a:ext cx="6340824" cy="4933042"/>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60288" behindDoc="0" locked="0" layoutInCell="1" allowOverlap="1" wp14:anchorId="62034D4F" wp14:editId="3AEAD74C">
            <wp:simplePos x="0" y="0"/>
            <wp:positionH relativeFrom="column">
              <wp:posOffset>-228283</wp:posOffset>
            </wp:positionH>
            <wp:positionV relativeFrom="paragraph">
              <wp:posOffset>206693</wp:posOffset>
            </wp:positionV>
            <wp:extent cx="6439535" cy="28930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6 at 5.05.1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9535" cy="28930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 </w:t>
      </w:r>
    </w:p>
    <w:p w14:paraId="3EA2747D" w14:textId="4324F7D9" w:rsidR="009044C6" w:rsidRPr="009044C6" w:rsidRDefault="009044C6" w:rsidP="009044C6">
      <w:pPr>
        <w:rPr>
          <w:rFonts w:asciiTheme="majorBidi" w:hAnsiTheme="majorBidi" w:cstheme="majorBidi"/>
        </w:rPr>
      </w:pPr>
    </w:p>
    <w:p w14:paraId="6079F6C8" w14:textId="0C973059" w:rsidR="004249DB" w:rsidRDefault="004249DB" w:rsidP="004249DB">
      <w:pPr>
        <w:spacing w:line="480" w:lineRule="auto"/>
        <w:rPr>
          <w:rFonts w:asciiTheme="majorBidi" w:hAnsiTheme="majorBidi" w:cstheme="majorBidi"/>
        </w:rPr>
      </w:pPr>
      <w:r>
        <w:rPr>
          <w:rFonts w:asciiTheme="majorBidi" w:hAnsiTheme="majorBidi" w:cstheme="majorBidi"/>
          <w:b/>
          <w:bCs/>
        </w:rPr>
        <w:t>Scope Control and Management</w:t>
      </w:r>
    </w:p>
    <w:p w14:paraId="173D0061" w14:textId="1B5CD3CC" w:rsidR="004249DB" w:rsidRDefault="004249DB" w:rsidP="004249DB">
      <w:pPr>
        <w:spacing w:line="480" w:lineRule="auto"/>
        <w:rPr>
          <w:rFonts w:asciiTheme="majorBidi" w:hAnsiTheme="majorBidi" w:cstheme="majorBidi"/>
        </w:rPr>
      </w:pPr>
      <w:r>
        <w:rPr>
          <w:rFonts w:asciiTheme="majorBidi" w:hAnsiTheme="majorBidi" w:cstheme="majorBidi"/>
        </w:rPr>
        <w:tab/>
        <w:t>Throughout the course of this project, communication will take place between myself and my colleagues during stand-ups team meetings and one-to-one meetings. Team meetings will take place for 30 minutes every Monday and Wednesday, while one-to-one meetings will be Monday through Thursday (each day representing one of my colleagues) for 30 minutes. In addition, Smartsheet will be utilized as a tool to reference our requirements checklist and keep track of our assigned task from the WBS. If changes are requested for any reason, we’ll be referencing our requirements as documentation for us to stay within scope and not take on more than we can handle.</w:t>
      </w:r>
    </w:p>
    <w:p w14:paraId="533601DD" w14:textId="59F2636F" w:rsidR="004249DB" w:rsidRDefault="004249DB" w:rsidP="004249DB">
      <w:pPr>
        <w:spacing w:line="480" w:lineRule="auto"/>
        <w:rPr>
          <w:rFonts w:asciiTheme="majorBidi" w:hAnsiTheme="majorBidi" w:cstheme="majorBidi"/>
        </w:rPr>
      </w:pPr>
    </w:p>
    <w:p w14:paraId="42DD8599" w14:textId="7087E368" w:rsidR="004249DB" w:rsidRDefault="004249DB" w:rsidP="004249DB">
      <w:pPr>
        <w:spacing w:line="480" w:lineRule="auto"/>
        <w:rPr>
          <w:rFonts w:asciiTheme="majorBidi" w:hAnsiTheme="majorBidi" w:cstheme="majorBidi"/>
        </w:rPr>
      </w:pPr>
      <w:r>
        <w:rPr>
          <w:rFonts w:asciiTheme="majorBidi" w:hAnsiTheme="majorBidi" w:cstheme="majorBidi"/>
          <w:b/>
          <w:bCs/>
        </w:rPr>
        <w:t>Communication Management Plan</w:t>
      </w:r>
    </w:p>
    <w:p w14:paraId="282BEEDD" w14:textId="12653554" w:rsidR="004249DB" w:rsidRDefault="004249DB" w:rsidP="004249DB">
      <w:pPr>
        <w:spacing w:line="480" w:lineRule="auto"/>
        <w:rPr>
          <w:rFonts w:asciiTheme="majorBidi" w:hAnsiTheme="majorBidi" w:cstheme="majorBidi"/>
        </w:rPr>
      </w:pPr>
      <w:r>
        <w:rPr>
          <w:rFonts w:asciiTheme="majorBidi" w:hAnsiTheme="majorBidi" w:cstheme="majorBidi"/>
        </w:rPr>
        <w:tab/>
        <w:t xml:space="preserve">As mentioned previously in the scope control and management, two team meetings every week and 30-minute one-to-ones with colleagues will take place. Going into further detail on team meetings, this will be led by </w:t>
      </w:r>
      <w:r w:rsidR="005B447D">
        <w:rPr>
          <w:rFonts w:asciiTheme="majorBidi" w:hAnsiTheme="majorBidi" w:cstheme="majorBidi"/>
        </w:rPr>
        <w:t>me in which</w:t>
      </w:r>
      <w:r>
        <w:rPr>
          <w:rFonts w:asciiTheme="majorBidi" w:hAnsiTheme="majorBidi" w:cstheme="majorBidi"/>
        </w:rPr>
        <w:t xml:space="preserve"> I</w:t>
      </w:r>
      <w:r w:rsidR="005B447D">
        <w:rPr>
          <w:rFonts w:asciiTheme="majorBidi" w:hAnsiTheme="majorBidi" w:cstheme="majorBidi"/>
        </w:rPr>
        <w:t xml:space="preserve">’ll be </w:t>
      </w:r>
      <w:r>
        <w:rPr>
          <w:rFonts w:asciiTheme="majorBidi" w:hAnsiTheme="majorBidi" w:cstheme="majorBidi"/>
        </w:rPr>
        <w:t>assess</w:t>
      </w:r>
      <w:r w:rsidR="005B447D">
        <w:rPr>
          <w:rFonts w:asciiTheme="majorBidi" w:hAnsiTheme="majorBidi" w:cstheme="majorBidi"/>
        </w:rPr>
        <w:t>ing</w:t>
      </w:r>
      <w:r>
        <w:rPr>
          <w:rFonts w:asciiTheme="majorBidi" w:hAnsiTheme="majorBidi" w:cstheme="majorBidi"/>
        </w:rPr>
        <w:t xml:space="preserve"> the current status </w:t>
      </w:r>
      <w:r w:rsidR="005B447D">
        <w:rPr>
          <w:rFonts w:asciiTheme="majorBidi" w:hAnsiTheme="majorBidi" w:cstheme="majorBidi"/>
        </w:rPr>
        <w:t>of our project per our WBS; getting to know where’s each individual in terms of tasks and how can we support one another to adhere to those deadlines. On top of that, my colleagues will need to submit a one-page weekly progress report that’ll be due every Friday. I will also be reporting to stakeholders that committed to this project with a monthly status report of our IT asset management project.</w:t>
      </w:r>
    </w:p>
    <w:p w14:paraId="58A2C306" w14:textId="5344F51C" w:rsidR="005B447D" w:rsidRDefault="005B447D" w:rsidP="004249DB">
      <w:pPr>
        <w:spacing w:line="480" w:lineRule="auto"/>
        <w:rPr>
          <w:rFonts w:asciiTheme="majorBidi" w:hAnsiTheme="majorBidi" w:cstheme="majorBidi"/>
        </w:rPr>
      </w:pPr>
      <w:r>
        <w:rPr>
          <w:rFonts w:asciiTheme="majorBidi" w:hAnsiTheme="majorBidi" w:cstheme="majorBidi"/>
        </w:rPr>
        <w:tab/>
        <w:t>As far as a project management app, we’re utilizing Smartsheet. The beauty about Smartsheet is that it has many collaborative features. One feature that’s definitely being utilized is workspaces. According to a Smartsheet knowledge base article titled Create and Brand Yo</w:t>
      </w:r>
      <w:r w:rsidR="00225154">
        <w:rPr>
          <w:rFonts w:asciiTheme="majorBidi" w:hAnsiTheme="majorBidi" w:cstheme="majorBidi"/>
        </w:rPr>
        <w:t xml:space="preserve">ur Workspace (2018), workspaces allow you to share multiple sheets at the same time. For </w:t>
      </w:r>
      <w:r w:rsidR="00225154">
        <w:rPr>
          <w:rFonts w:asciiTheme="majorBidi" w:hAnsiTheme="majorBidi" w:cstheme="majorBidi"/>
        </w:rPr>
        <w:lastRenderedPageBreak/>
        <w:t xml:space="preserve">example, we’ve utilized a workspace in Smartsheet so far to share our WBS and Requirements Checklist. Going further, if a colleague of mine would like to indicate he has completed a task from our WBS, he must request my approval. Rather than finding me and trying to reach out to me via email or instant messaging, he can just send me an approval request. From there, I’ll be able to respond instantly and either approve it or provide him constructive feedback on why I may not approve it just yet. Referencing another article from Smartsheet titled Approval Requests: Automatically Request Sign-Off on Work Items (2018), Smartsheet even has a feature to automate approval requests instead of my colleague manually clicking “Request approval” each and every time. For example, he can setup a rule in a specific column that indicates if he makes a change to that column, an approval request will automatically be sent to me. This and many other features within Smartsheet enables our </w:t>
      </w:r>
      <w:r w:rsidR="00DF5D0F">
        <w:rPr>
          <w:rFonts w:asciiTheme="majorBidi" w:hAnsiTheme="majorBidi" w:cstheme="majorBidi"/>
        </w:rPr>
        <w:t>workflow approval so I’</w:t>
      </w:r>
      <w:r w:rsidR="00100AF3">
        <w:rPr>
          <w:rFonts w:asciiTheme="majorBidi" w:hAnsiTheme="majorBidi" w:cstheme="majorBidi"/>
        </w:rPr>
        <w:t>m continually on</w:t>
      </w:r>
      <w:r w:rsidR="00DF5D0F">
        <w:rPr>
          <w:rFonts w:asciiTheme="majorBidi" w:hAnsiTheme="majorBidi" w:cstheme="majorBidi"/>
        </w:rPr>
        <w:t xml:space="preserve"> the same page with my colleagues outside of meetings and our one-to-ones.</w:t>
      </w:r>
    </w:p>
    <w:p w14:paraId="009DA683" w14:textId="3B09A2B1" w:rsidR="005B447D" w:rsidRDefault="005B447D" w:rsidP="004249DB">
      <w:pPr>
        <w:spacing w:line="480" w:lineRule="auto"/>
        <w:rPr>
          <w:rFonts w:asciiTheme="majorBidi" w:hAnsiTheme="majorBidi" w:cstheme="majorBidi"/>
        </w:rPr>
      </w:pPr>
    </w:p>
    <w:p w14:paraId="7BB3357E" w14:textId="56172C55" w:rsidR="005B447D" w:rsidRDefault="005B447D" w:rsidP="004249DB">
      <w:pPr>
        <w:spacing w:line="480" w:lineRule="auto"/>
        <w:rPr>
          <w:rFonts w:asciiTheme="majorBidi" w:hAnsiTheme="majorBidi" w:cstheme="majorBidi"/>
        </w:rPr>
      </w:pPr>
      <w:r>
        <w:rPr>
          <w:rFonts w:asciiTheme="majorBidi" w:hAnsiTheme="majorBidi" w:cstheme="majorBidi"/>
          <w:b/>
          <w:bCs/>
        </w:rPr>
        <w:t>Project Risk and Change Management Plans</w:t>
      </w:r>
    </w:p>
    <w:p w14:paraId="3A19CFBE" w14:textId="32F92DEF" w:rsidR="00DF5D0F" w:rsidRPr="00DF5D0F" w:rsidRDefault="00DF5D0F" w:rsidP="00DF5D0F">
      <w:pPr>
        <w:spacing w:line="480" w:lineRule="auto"/>
        <w:rPr>
          <w:rFonts w:asciiTheme="majorBidi" w:hAnsiTheme="majorBidi" w:cstheme="majorBidi"/>
        </w:rPr>
      </w:pPr>
      <w:r>
        <w:rPr>
          <w:rFonts w:asciiTheme="majorBidi" w:hAnsiTheme="majorBidi" w:cstheme="majorBidi"/>
          <w:b/>
          <w:bCs/>
        </w:rPr>
        <w:tab/>
      </w:r>
      <w:r>
        <w:rPr>
          <w:rFonts w:asciiTheme="majorBidi" w:hAnsiTheme="majorBidi" w:cstheme="majorBidi"/>
        </w:rPr>
        <w:t>It’s extremely important to have long-term perspective and consider the risks of any project – both negative and positive. For negative risks that have the highest impact on any project, taking proactive steps to plan out a project diligently while having change management plans in place is the first and strongest step to take. With that said, here’s a negative risk below along with a positive risk of our IT asset management project</w:t>
      </w:r>
      <w:r w:rsidR="00CF535C">
        <w:rPr>
          <w:rFonts w:asciiTheme="majorBidi" w:hAnsiTheme="majorBidi" w:cstheme="majorBidi"/>
        </w:rPr>
        <w:t>:</w:t>
      </w:r>
    </w:p>
    <w:p w14:paraId="4CFB110F" w14:textId="1F9BE12A"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No.:</w:t>
      </w:r>
      <w:r>
        <w:rPr>
          <w:rFonts w:asciiTheme="majorBidi" w:hAnsiTheme="majorBidi" w:cstheme="majorBidi"/>
        </w:rPr>
        <w:t xml:space="preserve"> R101</w:t>
      </w:r>
    </w:p>
    <w:p w14:paraId="56CA55A6"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Rank:</w:t>
      </w:r>
      <w:r>
        <w:rPr>
          <w:rFonts w:asciiTheme="majorBidi" w:hAnsiTheme="majorBidi" w:cstheme="majorBidi"/>
        </w:rPr>
        <w:t xml:space="preserve"> 1</w:t>
      </w:r>
    </w:p>
    <w:p w14:paraId="2B449C0B"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Risk</w:t>
      </w:r>
      <w:r>
        <w:rPr>
          <w:rFonts w:asciiTheme="majorBidi" w:hAnsiTheme="majorBidi" w:cstheme="majorBidi"/>
        </w:rPr>
        <w:t>: IT Asset Management Software Selection</w:t>
      </w:r>
    </w:p>
    <w:p w14:paraId="02232A91"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lastRenderedPageBreak/>
        <w:t>Description</w:t>
      </w:r>
      <w:r>
        <w:rPr>
          <w:rFonts w:asciiTheme="majorBidi" w:hAnsiTheme="majorBidi" w:cstheme="majorBidi"/>
        </w:rPr>
        <w:t>: Because this project involves our IT team investing in an IT inventory management system software, it’s extremely important the project stakeholder, team members, and key stakeholders all chime in together and select an app that’s best suited for company IT needs so we can proceed with fully integrating asset management into our workflow. If it turns out we choose an IT inventory management system without due diligence, then it’ll delay the estimated project completion date and will cost the company both time and money.</w:t>
      </w:r>
    </w:p>
    <w:p w14:paraId="1A24A49D"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Category</w:t>
      </w:r>
      <w:r>
        <w:rPr>
          <w:rFonts w:asciiTheme="majorBidi" w:hAnsiTheme="majorBidi" w:cstheme="majorBidi"/>
        </w:rPr>
        <w:t>: Financial and Structural risks</w:t>
      </w:r>
    </w:p>
    <w:p w14:paraId="0ACBEDC3"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Root Cause</w:t>
      </w:r>
      <w:r>
        <w:rPr>
          <w:rFonts w:asciiTheme="majorBidi" w:hAnsiTheme="majorBidi" w:cstheme="majorBidi"/>
        </w:rPr>
        <w:t>: Choosing an IT inventory asset management system without fully assessing our requirements based on current systems we’re using today; jumping to a contract with a vendor without trialing their IT asset management solution beforehand to determine if it suits our needs.</w:t>
      </w:r>
    </w:p>
    <w:p w14:paraId="4C6D0A56"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Triggers</w:t>
      </w:r>
      <w:r>
        <w:rPr>
          <w:rFonts w:asciiTheme="majorBidi" w:hAnsiTheme="majorBidi" w:cstheme="majorBidi"/>
        </w:rPr>
        <w:t xml:space="preserve">: Difficulty using the IT inventory asset management system with our current IT systems in place like G-Suite and JAMF Pro such as inaccurate metrics and not auto-populating information properly. Also failing to put together a workflow because of system limitations from the IT asset management system. </w:t>
      </w:r>
    </w:p>
    <w:p w14:paraId="0E325D70"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Potential Responses</w:t>
      </w:r>
      <w:r>
        <w:rPr>
          <w:rFonts w:asciiTheme="majorBidi" w:hAnsiTheme="majorBidi" w:cstheme="majorBidi"/>
        </w:rPr>
        <w:t>: Communicating with vendor during free-trial on how we can access video tutorials and how-to articles; spending time gathering as much information as possible to ensure knowledge consistent with the IT inventory asset management app is applied with our current systems to populate accurate information.</w:t>
      </w:r>
    </w:p>
    <w:p w14:paraId="3D373D25"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Risk owner</w:t>
      </w:r>
      <w:r>
        <w:rPr>
          <w:rFonts w:asciiTheme="majorBidi" w:hAnsiTheme="majorBidi" w:cstheme="majorBidi"/>
        </w:rPr>
        <w:t>: Senior IT Engineer</w:t>
      </w:r>
    </w:p>
    <w:p w14:paraId="0B319BC5"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Probability</w:t>
      </w:r>
      <w:r>
        <w:rPr>
          <w:rFonts w:asciiTheme="majorBidi" w:hAnsiTheme="majorBidi" w:cstheme="majorBidi"/>
        </w:rPr>
        <w:t>: Medium</w:t>
      </w:r>
    </w:p>
    <w:p w14:paraId="09319A8E"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Impact</w:t>
      </w:r>
      <w:r>
        <w:rPr>
          <w:rFonts w:asciiTheme="majorBidi" w:hAnsiTheme="majorBidi" w:cstheme="majorBidi"/>
        </w:rPr>
        <w:t>: High</w:t>
      </w:r>
    </w:p>
    <w:p w14:paraId="4F02DFB9" w14:textId="77777777" w:rsidR="00DF5D0F" w:rsidRDefault="00DF5D0F" w:rsidP="00DF5D0F">
      <w:pPr>
        <w:spacing w:line="480" w:lineRule="auto"/>
        <w:rPr>
          <w:rFonts w:asciiTheme="majorBidi" w:hAnsiTheme="majorBidi" w:cstheme="majorBidi"/>
        </w:rPr>
      </w:pPr>
      <w:r w:rsidRPr="00223EA3">
        <w:rPr>
          <w:rFonts w:asciiTheme="majorBidi" w:hAnsiTheme="majorBidi" w:cstheme="majorBidi"/>
          <w:i/>
          <w:iCs/>
        </w:rPr>
        <w:t>Status</w:t>
      </w:r>
      <w:r>
        <w:rPr>
          <w:rFonts w:asciiTheme="majorBidi" w:hAnsiTheme="majorBidi" w:cstheme="majorBidi"/>
        </w:rPr>
        <w:t>: Project manager will communicate with Senior IT Engineer and IT Engineer during weekly one-to-one meetings and during weekly team meetings.</w:t>
      </w:r>
    </w:p>
    <w:p w14:paraId="3C4DA781" w14:textId="6690BABD" w:rsidR="00DF5D0F" w:rsidRDefault="00DF5D0F" w:rsidP="00DF5D0F">
      <w:pPr>
        <w:spacing w:line="480" w:lineRule="auto"/>
        <w:rPr>
          <w:rFonts w:asciiTheme="majorBidi" w:hAnsiTheme="majorBidi" w:cstheme="majorBidi"/>
        </w:rPr>
      </w:pPr>
    </w:p>
    <w:p w14:paraId="039098D3" w14:textId="323A0C3B" w:rsidR="00DF5D0F" w:rsidRDefault="00CF535C" w:rsidP="00DF5D0F">
      <w:pPr>
        <w:spacing w:line="480" w:lineRule="auto"/>
        <w:rPr>
          <w:rFonts w:asciiTheme="majorBidi" w:hAnsiTheme="majorBidi" w:cstheme="majorBidi"/>
        </w:rPr>
      </w:pPr>
      <w:r>
        <w:rPr>
          <w:rFonts w:asciiTheme="majorBidi" w:hAnsiTheme="majorBidi" w:cstheme="majorBidi"/>
          <w:i/>
          <w:iCs/>
        </w:rPr>
        <w:t xml:space="preserve">Positive </w:t>
      </w:r>
      <w:r w:rsidR="00DF5D0F">
        <w:rPr>
          <w:rFonts w:asciiTheme="majorBidi" w:hAnsiTheme="majorBidi" w:cstheme="majorBidi"/>
          <w:i/>
          <w:iCs/>
        </w:rPr>
        <w:t>Risk</w:t>
      </w:r>
      <w:r w:rsidR="00DF5D0F">
        <w:rPr>
          <w:rFonts w:asciiTheme="majorBidi" w:hAnsiTheme="majorBidi" w:cstheme="majorBidi"/>
        </w:rPr>
        <w:t>: Contracting with the right IT Asset Management company which will lead to a ROI (Return on Investment) because of its seamless integration and being able to adopt it into IT workflow within a short period of time.</w:t>
      </w:r>
    </w:p>
    <w:p w14:paraId="5D438914" w14:textId="77777777" w:rsidR="00DF5D0F" w:rsidRDefault="00DF5D0F" w:rsidP="00DF5D0F">
      <w:pPr>
        <w:spacing w:line="480" w:lineRule="auto"/>
        <w:rPr>
          <w:rFonts w:asciiTheme="majorBidi" w:hAnsiTheme="majorBidi" w:cstheme="majorBidi"/>
        </w:rPr>
      </w:pPr>
      <w:r>
        <w:rPr>
          <w:rFonts w:asciiTheme="majorBidi" w:hAnsiTheme="majorBidi" w:cstheme="majorBidi"/>
          <w:i/>
          <w:iCs/>
        </w:rPr>
        <w:t>Triggers</w:t>
      </w:r>
      <w:r>
        <w:rPr>
          <w:rFonts w:asciiTheme="majorBidi" w:hAnsiTheme="majorBidi" w:cstheme="majorBidi"/>
        </w:rPr>
        <w:t>: IT Engineers involved are easily able to use this inventory management system with our current IT platforms and use the IT Asset system’s API as necessary to automate repetitive tasks with ease. In addition, our IT technician will easily be able to integrate this system into his workflow and save a lot of time!</w:t>
      </w:r>
    </w:p>
    <w:p w14:paraId="02EEA77A" w14:textId="77777777" w:rsidR="00DF5D0F" w:rsidRDefault="00DF5D0F" w:rsidP="00DF5D0F">
      <w:pPr>
        <w:spacing w:line="480" w:lineRule="auto"/>
        <w:rPr>
          <w:rFonts w:asciiTheme="majorBidi" w:hAnsiTheme="majorBidi" w:cstheme="majorBidi"/>
        </w:rPr>
      </w:pPr>
      <w:r>
        <w:rPr>
          <w:rFonts w:asciiTheme="majorBidi" w:hAnsiTheme="majorBidi" w:cstheme="majorBidi"/>
          <w:i/>
          <w:iCs/>
        </w:rPr>
        <w:t>Status</w:t>
      </w:r>
      <w:r>
        <w:rPr>
          <w:rFonts w:asciiTheme="majorBidi" w:hAnsiTheme="majorBidi" w:cstheme="majorBidi"/>
        </w:rPr>
        <w:t>: Project manager communicating with team during one-to-ones and team weekly meetings.</w:t>
      </w:r>
    </w:p>
    <w:p w14:paraId="189B9351" w14:textId="77777777" w:rsidR="00DF5D0F" w:rsidRDefault="00DF5D0F" w:rsidP="00DF5D0F">
      <w:pPr>
        <w:spacing w:line="480" w:lineRule="auto"/>
        <w:rPr>
          <w:rFonts w:asciiTheme="majorBidi" w:hAnsiTheme="majorBidi" w:cstheme="majorBidi"/>
        </w:rPr>
      </w:pPr>
    </w:p>
    <w:p w14:paraId="00DFAA7B" w14:textId="0F1DC19E" w:rsidR="00DF5D0F" w:rsidRDefault="00CF535C" w:rsidP="00CF535C">
      <w:pPr>
        <w:spacing w:line="480" w:lineRule="auto"/>
        <w:ind w:firstLine="720"/>
        <w:rPr>
          <w:rFonts w:asciiTheme="majorBidi" w:hAnsiTheme="majorBidi" w:cstheme="majorBidi"/>
        </w:rPr>
      </w:pPr>
      <w:r>
        <w:rPr>
          <w:rFonts w:asciiTheme="majorBidi" w:hAnsiTheme="majorBidi" w:cstheme="majorBidi"/>
        </w:rPr>
        <w:t xml:space="preserve">Now that we identified risks, it’s important to have a plan in place to respond appropriately while taking preventative measures. </w:t>
      </w:r>
      <w:r w:rsidR="00DF5D0F">
        <w:rPr>
          <w:rFonts w:asciiTheme="majorBidi" w:hAnsiTheme="majorBidi" w:cstheme="majorBidi"/>
        </w:rPr>
        <w:t xml:space="preserve">With our WBS (Work-Breakdown Structure) in place using the Smartsheet online website to collaborate with our colleagues, we’ll be using its </w:t>
      </w:r>
      <w:r w:rsidR="00DF5D0F">
        <w:rPr>
          <w:rFonts w:asciiTheme="majorBidi" w:hAnsiTheme="majorBidi" w:cstheme="majorBidi"/>
          <w:b/>
          <w:bCs/>
        </w:rPr>
        <w:t>request approval</w:t>
      </w:r>
      <w:r w:rsidR="00DF5D0F">
        <w:rPr>
          <w:rFonts w:asciiTheme="majorBidi" w:hAnsiTheme="majorBidi" w:cstheme="majorBidi"/>
        </w:rPr>
        <w:t xml:space="preserve"> feature. For example, if an IT Engineer needs to change his current sub-task based on difficulties with the IT asset management system or requiring more time, then he would need to </w:t>
      </w:r>
      <w:r w:rsidR="00DF5D0F">
        <w:rPr>
          <w:rFonts w:asciiTheme="majorBidi" w:hAnsiTheme="majorBidi" w:cstheme="majorBidi"/>
          <w:b/>
          <w:bCs/>
        </w:rPr>
        <w:t>request approval</w:t>
      </w:r>
      <w:r w:rsidR="00DF5D0F">
        <w:rPr>
          <w:rFonts w:asciiTheme="majorBidi" w:hAnsiTheme="majorBidi" w:cstheme="majorBidi"/>
        </w:rPr>
        <w:t xml:space="preserve"> – this is sent to the project manager for review and will either be accepted or require further information in person via one-to-one or team meetings before considering the change.</w:t>
      </w:r>
      <w:r w:rsidR="001E2CAB">
        <w:rPr>
          <w:rFonts w:asciiTheme="majorBidi" w:hAnsiTheme="majorBidi" w:cstheme="majorBidi"/>
        </w:rPr>
        <w:t xml:space="preserve"> Also, setting up a brainstorming with my colleagues so I can receive their input on other possible risks of undergoing this project would help identify even more risks.</w:t>
      </w:r>
    </w:p>
    <w:p w14:paraId="520CAE97" w14:textId="2854E12F" w:rsidR="005B447D" w:rsidRDefault="005B447D" w:rsidP="004249DB">
      <w:pPr>
        <w:spacing w:line="480" w:lineRule="auto"/>
        <w:rPr>
          <w:rFonts w:asciiTheme="majorBidi" w:hAnsiTheme="majorBidi" w:cstheme="majorBidi"/>
        </w:rPr>
      </w:pPr>
    </w:p>
    <w:p w14:paraId="5B4F8CDB" w14:textId="5439D104" w:rsidR="00CF535C" w:rsidRDefault="00CF535C" w:rsidP="004249DB">
      <w:pPr>
        <w:spacing w:line="480" w:lineRule="auto"/>
        <w:rPr>
          <w:rFonts w:asciiTheme="majorBidi" w:hAnsiTheme="majorBidi" w:cstheme="majorBidi"/>
        </w:rPr>
      </w:pPr>
      <w:r>
        <w:rPr>
          <w:rFonts w:asciiTheme="majorBidi" w:hAnsiTheme="majorBidi" w:cstheme="majorBidi"/>
          <w:b/>
          <w:bCs/>
        </w:rPr>
        <w:t>Quality Management Plan</w:t>
      </w:r>
    </w:p>
    <w:p w14:paraId="4914671C" w14:textId="5C79E136" w:rsidR="00CF535C" w:rsidRDefault="00CF535C" w:rsidP="004249DB">
      <w:pPr>
        <w:spacing w:line="480" w:lineRule="auto"/>
        <w:rPr>
          <w:rFonts w:asciiTheme="majorBidi" w:hAnsiTheme="majorBidi" w:cstheme="majorBidi"/>
        </w:rPr>
      </w:pPr>
      <w:r>
        <w:rPr>
          <w:rFonts w:asciiTheme="majorBidi" w:hAnsiTheme="majorBidi" w:cstheme="majorBidi"/>
        </w:rPr>
        <w:lastRenderedPageBreak/>
        <w:tab/>
      </w:r>
      <w:r w:rsidR="0054473E">
        <w:rPr>
          <w:rFonts w:asciiTheme="majorBidi" w:hAnsiTheme="majorBidi" w:cstheme="majorBidi"/>
        </w:rPr>
        <w:t>We know as described in Information Technology Project Management (2016) that project quality management ensures “that the project will satisfy the needs for which it was undertaken” (p. 302) – meaning that the end goal of a project is to deliver a quality product or service that meets all requirements. With that said, we’ll be identifying each step of the quality management plan then identifying how we’ll be implementing it into our project:</w:t>
      </w:r>
    </w:p>
    <w:p w14:paraId="4AC1CC94" w14:textId="57FD5031" w:rsidR="0054473E" w:rsidRDefault="0054473E" w:rsidP="0054473E">
      <w:pPr>
        <w:pStyle w:val="ListParagraph"/>
        <w:numPr>
          <w:ilvl w:val="0"/>
          <w:numId w:val="7"/>
        </w:numPr>
        <w:spacing w:line="480" w:lineRule="auto"/>
        <w:rPr>
          <w:rFonts w:asciiTheme="majorBidi" w:hAnsiTheme="majorBidi" w:cstheme="majorBidi"/>
        </w:rPr>
      </w:pPr>
      <w:r w:rsidRPr="0054473E">
        <w:rPr>
          <w:rFonts w:asciiTheme="majorBidi" w:hAnsiTheme="majorBidi" w:cstheme="majorBidi"/>
        </w:rPr>
        <w:t>Plan quality management</w:t>
      </w:r>
    </w:p>
    <w:p w14:paraId="27B5F145" w14:textId="3B8F786C" w:rsidR="0054473E" w:rsidRPr="0054473E" w:rsidRDefault="0054473E" w:rsidP="00552308">
      <w:pPr>
        <w:pStyle w:val="ListParagraph"/>
        <w:numPr>
          <w:ilvl w:val="1"/>
          <w:numId w:val="7"/>
        </w:numPr>
        <w:spacing w:line="360" w:lineRule="auto"/>
        <w:rPr>
          <w:rFonts w:asciiTheme="majorBidi" w:hAnsiTheme="majorBidi" w:cstheme="majorBidi"/>
        </w:rPr>
      </w:pPr>
      <w:r w:rsidRPr="0054473E">
        <w:rPr>
          <w:rFonts w:asciiTheme="majorBidi" w:hAnsiTheme="majorBidi" w:cstheme="majorBidi"/>
        </w:rPr>
        <w:t xml:space="preserve">Time it takes to update IT inventory on a weekly basis. </w:t>
      </w:r>
      <w:r>
        <w:rPr>
          <w:rFonts w:asciiTheme="majorBidi" w:hAnsiTheme="majorBidi" w:cstheme="majorBidi"/>
        </w:rPr>
        <w:tab/>
      </w:r>
      <w:r>
        <w:rPr>
          <w:rFonts w:asciiTheme="majorBidi" w:hAnsiTheme="majorBidi" w:cstheme="majorBidi"/>
        </w:rPr>
        <w:tab/>
      </w:r>
    </w:p>
    <w:p w14:paraId="09F5A33C" w14:textId="17D19AFB" w:rsidR="0054473E" w:rsidRPr="0054473E" w:rsidRDefault="0054473E" w:rsidP="00552308">
      <w:pPr>
        <w:pStyle w:val="ListParagraph"/>
        <w:numPr>
          <w:ilvl w:val="1"/>
          <w:numId w:val="7"/>
        </w:numPr>
        <w:spacing w:line="360" w:lineRule="auto"/>
        <w:rPr>
          <w:rFonts w:asciiTheme="majorBidi" w:hAnsiTheme="majorBidi" w:cstheme="majorBidi"/>
        </w:rPr>
      </w:pPr>
      <w:r w:rsidRPr="0054473E">
        <w:rPr>
          <w:rFonts w:asciiTheme="majorBidi" w:hAnsiTheme="majorBidi" w:cstheme="majorBidi"/>
        </w:rPr>
        <w:t>Updating documentation on IT asset management workflow via Google Team Drive</w:t>
      </w:r>
      <w:r>
        <w:rPr>
          <w:rFonts w:asciiTheme="majorBidi" w:hAnsiTheme="majorBidi" w:cstheme="majorBidi"/>
        </w:rPr>
        <w:t>.</w:t>
      </w:r>
    </w:p>
    <w:p w14:paraId="5E262EE0" w14:textId="2B14357D" w:rsidR="0054473E" w:rsidRDefault="0054473E" w:rsidP="00552308">
      <w:pPr>
        <w:pStyle w:val="ListParagraph"/>
        <w:numPr>
          <w:ilvl w:val="1"/>
          <w:numId w:val="7"/>
        </w:numPr>
        <w:spacing w:line="360" w:lineRule="auto"/>
        <w:rPr>
          <w:rFonts w:asciiTheme="majorBidi" w:hAnsiTheme="majorBidi" w:cstheme="majorBidi"/>
        </w:rPr>
      </w:pPr>
      <w:r w:rsidRPr="0054473E">
        <w:rPr>
          <w:rFonts w:asciiTheme="majorBidi" w:hAnsiTheme="majorBidi" w:cstheme="majorBidi"/>
        </w:rPr>
        <w:t>Monthly export of newly added inventory and ensuring it’s up to date - creating a quality checklist</w:t>
      </w:r>
      <w:r>
        <w:rPr>
          <w:rFonts w:asciiTheme="majorBidi" w:hAnsiTheme="majorBidi" w:cstheme="majorBidi"/>
        </w:rPr>
        <w:t>.</w:t>
      </w:r>
    </w:p>
    <w:p w14:paraId="50AD2FBB" w14:textId="6DF3A634" w:rsidR="0054473E" w:rsidRDefault="0054473E" w:rsidP="0054473E">
      <w:pPr>
        <w:pStyle w:val="ListParagraph"/>
        <w:numPr>
          <w:ilvl w:val="0"/>
          <w:numId w:val="7"/>
        </w:numPr>
        <w:spacing w:line="480" w:lineRule="auto"/>
        <w:rPr>
          <w:rFonts w:asciiTheme="majorBidi" w:hAnsiTheme="majorBidi" w:cstheme="majorBidi"/>
        </w:rPr>
      </w:pPr>
      <w:r>
        <w:rPr>
          <w:rFonts w:asciiTheme="majorBidi" w:hAnsiTheme="majorBidi" w:cstheme="majorBidi"/>
        </w:rPr>
        <w:t>Project quality assurance</w:t>
      </w:r>
    </w:p>
    <w:p w14:paraId="373C0A55" w14:textId="724DE014" w:rsidR="0054473E" w:rsidRDefault="0054473E" w:rsidP="00552308">
      <w:pPr>
        <w:pStyle w:val="ListParagraph"/>
        <w:numPr>
          <w:ilvl w:val="1"/>
          <w:numId w:val="7"/>
        </w:numPr>
        <w:spacing w:line="360" w:lineRule="auto"/>
        <w:rPr>
          <w:rFonts w:asciiTheme="majorBidi" w:hAnsiTheme="majorBidi" w:cstheme="majorBidi"/>
        </w:rPr>
      </w:pPr>
      <w:r>
        <w:rPr>
          <w:rFonts w:asciiTheme="majorBidi" w:hAnsiTheme="majorBidi" w:cstheme="majorBidi"/>
        </w:rPr>
        <w:t>Weekly report submitted by employees during this project, especially during the maintenance phase.</w:t>
      </w:r>
    </w:p>
    <w:p w14:paraId="309A50A2" w14:textId="5B2B9C18" w:rsidR="0054473E" w:rsidRDefault="0054473E" w:rsidP="00552308">
      <w:pPr>
        <w:pStyle w:val="ListParagraph"/>
        <w:numPr>
          <w:ilvl w:val="1"/>
          <w:numId w:val="7"/>
        </w:numPr>
        <w:spacing w:line="360" w:lineRule="auto"/>
        <w:rPr>
          <w:rFonts w:asciiTheme="majorBidi" w:hAnsiTheme="majorBidi" w:cstheme="majorBidi"/>
        </w:rPr>
      </w:pPr>
      <w:r>
        <w:rPr>
          <w:rFonts w:asciiTheme="majorBidi" w:hAnsiTheme="majorBidi" w:cstheme="majorBidi"/>
        </w:rPr>
        <w:t>Reviewing monthly export and ensuring it’s consistent with new inventory that came in</w:t>
      </w:r>
      <w:r w:rsidR="00100AF3">
        <w:rPr>
          <w:rFonts w:asciiTheme="majorBidi" w:hAnsiTheme="majorBidi" w:cstheme="majorBidi"/>
        </w:rPr>
        <w:t xml:space="preserve"> as per our invoices</w:t>
      </w:r>
      <w:r>
        <w:rPr>
          <w:rFonts w:asciiTheme="majorBidi" w:hAnsiTheme="majorBidi" w:cstheme="majorBidi"/>
        </w:rPr>
        <w:t>.</w:t>
      </w:r>
    </w:p>
    <w:p w14:paraId="7FC0ADF0" w14:textId="6FEC7C1B" w:rsidR="0054473E" w:rsidRDefault="00100AF3" w:rsidP="00552308">
      <w:pPr>
        <w:pStyle w:val="ListParagraph"/>
        <w:numPr>
          <w:ilvl w:val="1"/>
          <w:numId w:val="7"/>
        </w:numPr>
        <w:spacing w:line="360" w:lineRule="auto"/>
        <w:rPr>
          <w:rFonts w:asciiTheme="majorBidi" w:hAnsiTheme="majorBidi" w:cstheme="majorBidi"/>
        </w:rPr>
      </w:pPr>
      <w:r>
        <w:rPr>
          <w:rFonts w:asciiTheme="majorBidi" w:hAnsiTheme="majorBidi" w:cstheme="majorBidi"/>
        </w:rPr>
        <w:t>Any changes made</w:t>
      </w:r>
      <w:r w:rsidR="0054473E">
        <w:rPr>
          <w:rFonts w:asciiTheme="majorBidi" w:hAnsiTheme="majorBidi" w:cstheme="majorBidi"/>
        </w:rPr>
        <w:t xml:space="preserve"> must be submitted to project manager for approval as per Smartsheet workflow.</w:t>
      </w:r>
    </w:p>
    <w:p w14:paraId="4F214CF1" w14:textId="79BC3DB7" w:rsidR="0054473E" w:rsidRDefault="0054473E" w:rsidP="0054473E">
      <w:pPr>
        <w:pStyle w:val="ListParagraph"/>
        <w:numPr>
          <w:ilvl w:val="0"/>
          <w:numId w:val="7"/>
        </w:numPr>
        <w:spacing w:line="480" w:lineRule="auto"/>
        <w:rPr>
          <w:rFonts w:asciiTheme="majorBidi" w:hAnsiTheme="majorBidi" w:cstheme="majorBidi"/>
        </w:rPr>
      </w:pPr>
      <w:r>
        <w:rPr>
          <w:rFonts w:asciiTheme="majorBidi" w:hAnsiTheme="majorBidi" w:cstheme="majorBidi"/>
        </w:rPr>
        <w:t>Perform quality control</w:t>
      </w:r>
    </w:p>
    <w:p w14:paraId="45989C34" w14:textId="291BA8E6" w:rsidR="0054473E" w:rsidRDefault="0054473E" w:rsidP="00552308">
      <w:pPr>
        <w:pStyle w:val="ListParagraph"/>
        <w:numPr>
          <w:ilvl w:val="1"/>
          <w:numId w:val="7"/>
        </w:numPr>
        <w:spacing w:line="360" w:lineRule="auto"/>
        <w:rPr>
          <w:rFonts w:asciiTheme="majorBidi" w:hAnsiTheme="majorBidi" w:cstheme="majorBidi"/>
        </w:rPr>
      </w:pPr>
      <w:r>
        <w:rPr>
          <w:rFonts w:asciiTheme="majorBidi" w:hAnsiTheme="majorBidi" w:cstheme="majorBidi"/>
        </w:rPr>
        <w:t>IT Engineers taking ownership on a monthly basis to continually stay up-to-date with knowledge on inventory management system while applying automation to make many repetitive actions as efficient as possible.</w:t>
      </w:r>
    </w:p>
    <w:p w14:paraId="252B3D13" w14:textId="039974E3" w:rsidR="00552308" w:rsidRDefault="00552308" w:rsidP="00552308">
      <w:pPr>
        <w:pStyle w:val="ListParagraph"/>
        <w:numPr>
          <w:ilvl w:val="1"/>
          <w:numId w:val="7"/>
        </w:numPr>
        <w:spacing w:line="360" w:lineRule="auto"/>
        <w:rPr>
          <w:rFonts w:asciiTheme="majorBidi" w:hAnsiTheme="majorBidi" w:cstheme="majorBidi"/>
        </w:rPr>
      </w:pPr>
      <w:r>
        <w:rPr>
          <w:rFonts w:asciiTheme="majorBidi" w:hAnsiTheme="majorBidi" w:cstheme="majorBidi"/>
        </w:rPr>
        <w:t xml:space="preserve">Once our project is closed, having bi-weekly meetings for the first two months on how we can continually improve the asset management workflow. Then having a meeting </w:t>
      </w:r>
      <w:proofErr w:type="gramStart"/>
      <w:r>
        <w:rPr>
          <w:rFonts w:asciiTheme="majorBidi" w:hAnsiTheme="majorBidi" w:cstheme="majorBidi"/>
        </w:rPr>
        <w:t>once</w:t>
      </w:r>
      <w:proofErr w:type="gramEnd"/>
      <w:r>
        <w:rPr>
          <w:rFonts w:asciiTheme="majorBidi" w:hAnsiTheme="majorBidi" w:cstheme="majorBidi"/>
        </w:rPr>
        <w:t xml:space="preserve"> a month to ensure we’re continually making an effort to improve our IT asset management system workflow.</w:t>
      </w:r>
    </w:p>
    <w:p w14:paraId="3125DB91" w14:textId="24069203" w:rsidR="001E2CAB" w:rsidRDefault="001E2CAB" w:rsidP="001E2CAB">
      <w:pPr>
        <w:spacing w:line="360" w:lineRule="auto"/>
        <w:rPr>
          <w:rFonts w:asciiTheme="majorBidi" w:hAnsiTheme="majorBidi" w:cstheme="majorBidi"/>
        </w:rPr>
      </w:pPr>
    </w:p>
    <w:p w14:paraId="2B1C3690" w14:textId="4C9AD824" w:rsidR="001E2CAB" w:rsidRDefault="001E2CAB" w:rsidP="001E2CAB">
      <w:pPr>
        <w:spacing w:line="360" w:lineRule="auto"/>
        <w:rPr>
          <w:rFonts w:asciiTheme="majorBidi" w:hAnsiTheme="majorBidi" w:cstheme="majorBidi"/>
          <w:b/>
          <w:bCs/>
        </w:rPr>
      </w:pPr>
      <w:r>
        <w:rPr>
          <w:rFonts w:asciiTheme="majorBidi" w:hAnsiTheme="majorBidi" w:cstheme="majorBidi"/>
          <w:b/>
          <w:bCs/>
        </w:rPr>
        <w:t>Project Closure</w:t>
      </w:r>
    </w:p>
    <w:p w14:paraId="76DFD6C1" w14:textId="1FF192C0" w:rsidR="005D413B" w:rsidRDefault="001E2CAB" w:rsidP="001E2CAB">
      <w:pPr>
        <w:spacing w:line="480" w:lineRule="auto"/>
        <w:rPr>
          <w:rFonts w:asciiTheme="majorBidi" w:hAnsiTheme="majorBidi" w:cstheme="majorBidi"/>
        </w:rPr>
      </w:pPr>
      <w:r>
        <w:rPr>
          <w:rFonts w:asciiTheme="majorBidi" w:hAnsiTheme="majorBidi" w:cstheme="majorBidi"/>
          <w:b/>
          <w:bCs/>
        </w:rPr>
        <w:lastRenderedPageBreak/>
        <w:tab/>
      </w:r>
      <w:r>
        <w:rPr>
          <w:rFonts w:asciiTheme="majorBidi" w:hAnsiTheme="majorBidi" w:cstheme="majorBidi"/>
        </w:rPr>
        <w:t xml:space="preserve">Although this project hasn’t yet started, I expect by the time this project is closed out that my project management skills will grow exponentially. In addition, learning about many of our internal systems at both a high-level and low-technical level which will give me more confidence to lead even more projects after this. Another key learning opportunity is how to select </w:t>
      </w:r>
      <w:r w:rsidR="005D413B">
        <w:rPr>
          <w:rFonts w:asciiTheme="majorBidi" w:hAnsiTheme="majorBidi" w:cstheme="majorBidi"/>
        </w:rPr>
        <w:t xml:space="preserve">an IT system that meets our requirements while considering the workflow of my colleagues as IT Engineers and IT Technicians. We had discussions prior to starting this project and one IT asset management system we may have in mind is Asset Panda. Many of our questions were answered from Asset Panda’s facts page (2018), but it’s important we stick to our requirements and move on to a free trial </w:t>
      </w:r>
      <w:r w:rsidR="00D74056">
        <w:rPr>
          <w:rFonts w:asciiTheme="majorBidi" w:hAnsiTheme="majorBidi" w:cstheme="majorBidi"/>
        </w:rPr>
        <w:t xml:space="preserve">(that’s </w:t>
      </w:r>
      <w:r w:rsidR="005D413B">
        <w:rPr>
          <w:rFonts w:asciiTheme="majorBidi" w:hAnsiTheme="majorBidi" w:cstheme="majorBidi"/>
        </w:rPr>
        <w:t>if every requirement is matched</w:t>
      </w:r>
      <w:r w:rsidR="00D74056">
        <w:rPr>
          <w:rFonts w:asciiTheme="majorBidi" w:hAnsiTheme="majorBidi" w:cstheme="majorBidi"/>
        </w:rPr>
        <w:t>)</w:t>
      </w:r>
      <w:r w:rsidR="005D413B">
        <w:rPr>
          <w:rFonts w:asciiTheme="majorBidi" w:hAnsiTheme="majorBidi" w:cstheme="majorBidi"/>
        </w:rPr>
        <w:t>. Wrapping things up here,</w:t>
      </w:r>
      <w:r>
        <w:rPr>
          <w:rFonts w:asciiTheme="majorBidi" w:hAnsiTheme="majorBidi" w:cstheme="majorBidi"/>
        </w:rPr>
        <w:t xml:space="preserve"> a</w:t>
      </w:r>
      <w:r w:rsidR="005D413B">
        <w:rPr>
          <w:rFonts w:asciiTheme="majorBidi" w:hAnsiTheme="majorBidi" w:cstheme="majorBidi"/>
        </w:rPr>
        <w:t>s a</w:t>
      </w:r>
      <w:r>
        <w:rPr>
          <w:rFonts w:asciiTheme="majorBidi" w:hAnsiTheme="majorBidi" w:cstheme="majorBidi"/>
        </w:rPr>
        <w:t xml:space="preserve"> project manager, my goal is to engage my colleagues and lead our communication – that way we continually plan and carry out our execution while being on the same page every step of the way.</w:t>
      </w:r>
      <w:r w:rsidR="005D413B">
        <w:rPr>
          <w:rFonts w:asciiTheme="majorBidi" w:hAnsiTheme="majorBidi" w:cstheme="majorBidi"/>
        </w:rPr>
        <w:t xml:space="preserve"> There’s an old saying that rings true every time – if you fail to plan, you plan to fail. In the world of project management, this especially rings true and spending that extra time planning will save us time </w:t>
      </w:r>
      <w:r w:rsidR="00D74056">
        <w:rPr>
          <w:rFonts w:asciiTheme="majorBidi" w:hAnsiTheme="majorBidi" w:cstheme="majorBidi"/>
        </w:rPr>
        <w:t xml:space="preserve">to </w:t>
      </w:r>
      <w:r w:rsidR="005D413B">
        <w:rPr>
          <w:rFonts w:asciiTheme="majorBidi" w:hAnsiTheme="majorBidi" w:cstheme="majorBidi"/>
        </w:rPr>
        <w:t>execute our tasks</w:t>
      </w:r>
      <w:r w:rsidR="00D74056">
        <w:rPr>
          <w:rFonts w:asciiTheme="majorBidi" w:hAnsiTheme="majorBidi" w:cstheme="majorBidi"/>
        </w:rPr>
        <w:t xml:space="preserve"> more</w:t>
      </w:r>
      <w:r w:rsidR="005D413B">
        <w:rPr>
          <w:rFonts w:asciiTheme="majorBidi" w:hAnsiTheme="majorBidi" w:cstheme="majorBidi"/>
        </w:rPr>
        <w:t xml:space="preserve"> efficiently. </w:t>
      </w:r>
      <w:bookmarkStart w:id="0" w:name="_GoBack"/>
      <w:bookmarkEnd w:id="0"/>
    </w:p>
    <w:p w14:paraId="743B0A08" w14:textId="77777777" w:rsidR="005D413B" w:rsidRDefault="005D413B">
      <w:pPr>
        <w:rPr>
          <w:rFonts w:asciiTheme="majorBidi" w:hAnsiTheme="majorBidi" w:cstheme="majorBidi"/>
        </w:rPr>
      </w:pPr>
      <w:r>
        <w:rPr>
          <w:rFonts w:asciiTheme="majorBidi" w:hAnsiTheme="majorBidi" w:cstheme="majorBidi"/>
        </w:rPr>
        <w:br w:type="page"/>
      </w:r>
    </w:p>
    <w:p w14:paraId="6B62BE7C" w14:textId="73962494" w:rsidR="001E2CAB" w:rsidRDefault="005D413B" w:rsidP="005D413B">
      <w:pPr>
        <w:spacing w:line="480" w:lineRule="auto"/>
        <w:jc w:val="center"/>
        <w:rPr>
          <w:rFonts w:asciiTheme="majorBidi" w:hAnsiTheme="majorBidi" w:cstheme="majorBidi"/>
        </w:rPr>
      </w:pPr>
      <w:r>
        <w:rPr>
          <w:rFonts w:asciiTheme="majorBidi" w:hAnsiTheme="majorBidi" w:cstheme="majorBidi"/>
        </w:rPr>
        <w:lastRenderedPageBreak/>
        <w:t>References</w:t>
      </w:r>
    </w:p>
    <w:p w14:paraId="2106A96C" w14:textId="77777777" w:rsidR="005D413B" w:rsidRDefault="005D413B" w:rsidP="005D413B">
      <w:pPr>
        <w:spacing w:line="480" w:lineRule="auto"/>
        <w:rPr>
          <w:rFonts w:asciiTheme="majorBidi" w:hAnsiTheme="majorBidi" w:cstheme="majorBidi"/>
        </w:rPr>
      </w:pPr>
      <w:r w:rsidRPr="005D413B">
        <w:rPr>
          <w:rFonts w:asciiTheme="majorBidi" w:hAnsiTheme="majorBidi" w:cstheme="majorBidi"/>
        </w:rPr>
        <w:t xml:space="preserve">Approval Requests: Automatically Request Sign-Off on Work Items. (n.d.). Retrieved June 6, </w:t>
      </w:r>
    </w:p>
    <w:p w14:paraId="62063C92" w14:textId="7E29B4B6" w:rsidR="005D413B" w:rsidRDefault="005D413B" w:rsidP="005D413B">
      <w:pPr>
        <w:spacing w:line="480" w:lineRule="auto"/>
        <w:ind w:left="720"/>
        <w:rPr>
          <w:rFonts w:asciiTheme="majorBidi" w:hAnsiTheme="majorBidi" w:cstheme="majorBidi"/>
        </w:rPr>
      </w:pPr>
      <w:r w:rsidRPr="005D413B">
        <w:rPr>
          <w:rFonts w:asciiTheme="majorBidi" w:hAnsiTheme="majorBidi" w:cstheme="majorBidi"/>
        </w:rPr>
        <w:t>2018, from Smartsheet website: https:</w:t>
      </w:r>
      <w:r>
        <w:rPr>
          <w:rFonts w:asciiTheme="majorBidi" w:hAnsiTheme="majorBidi" w:cstheme="majorBidi"/>
        </w:rPr>
        <w:t>//help.smartsheet.com/articles/</w:t>
      </w:r>
      <w:r w:rsidRPr="005D413B">
        <w:rPr>
          <w:rFonts w:asciiTheme="majorBidi" w:hAnsiTheme="majorBidi" w:cstheme="majorBidi"/>
        </w:rPr>
        <w:t>2476591-working-with-approval-requests</w:t>
      </w:r>
    </w:p>
    <w:p w14:paraId="677E971C" w14:textId="77777777" w:rsidR="005D413B" w:rsidRDefault="005D413B" w:rsidP="005D413B">
      <w:pPr>
        <w:spacing w:line="480" w:lineRule="auto"/>
        <w:rPr>
          <w:rFonts w:asciiTheme="majorBidi" w:hAnsiTheme="majorBidi" w:cstheme="majorBidi"/>
        </w:rPr>
      </w:pPr>
    </w:p>
    <w:p w14:paraId="113966A0" w14:textId="23F77635" w:rsidR="005D413B" w:rsidRPr="005D413B" w:rsidRDefault="005D413B" w:rsidP="005D413B">
      <w:pPr>
        <w:spacing w:line="480" w:lineRule="auto"/>
        <w:rPr>
          <w:rFonts w:asciiTheme="majorBidi" w:hAnsiTheme="majorBidi" w:cstheme="majorBidi"/>
        </w:rPr>
      </w:pPr>
      <w:r w:rsidRPr="005D413B">
        <w:rPr>
          <w:rFonts w:asciiTheme="majorBidi" w:hAnsiTheme="majorBidi" w:cstheme="majorBidi"/>
        </w:rPr>
        <w:t xml:space="preserve">Create and Brand Your Workspace. (n.d.). Retrieved June 6, 2018, from Smartsheet website: </w:t>
      </w:r>
    </w:p>
    <w:p w14:paraId="6578DDFA" w14:textId="69449776" w:rsidR="005D413B" w:rsidRDefault="005D413B" w:rsidP="005D413B">
      <w:pPr>
        <w:spacing w:line="480" w:lineRule="auto"/>
        <w:rPr>
          <w:rFonts w:asciiTheme="majorBidi" w:hAnsiTheme="majorBidi" w:cstheme="majorBidi"/>
        </w:rPr>
      </w:pPr>
      <w:r w:rsidRPr="005D413B">
        <w:rPr>
          <w:rFonts w:asciiTheme="majorBidi" w:hAnsiTheme="majorBidi" w:cstheme="majorBidi"/>
        </w:rPr>
        <w:t xml:space="preserve">     https://help.smartsheet.com/articles/506687-creating-branding-a-workspace</w:t>
      </w:r>
    </w:p>
    <w:p w14:paraId="07737132" w14:textId="0C083C51" w:rsidR="005D413B" w:rsidRDefault="005D413B" w:rsidP="005D413B">
      <w:pPr>
        <w:spacing w:line="480" w:lineRule="auto"/>
        <w:rPr>
          <w:rFonts w:asciiTheme="majorBidi" w:hAnsiTheme="majorBidi" w:cstheme="majorBidi"/>
        </w:rPr>
      </w:pPr>
    </w:p>
    <w:p w14:paraId="035BCA09" w14:textId="77777777" w:rsidR="005D413B" w:rsidRDefault="005D413B" w:rsidP="005D413B">
      <w:pPr>
        <w:spacing w:line="480" w:lineRule="auto"/>
        <w:rPr>
          <w:rFonts w:asciiTheme="majorBidi" w:hAnsiTheme="majorBidi" w:cstheme="majorBidi"/>
        </w:rPr>
      </w:pPr>
      <w:r w:rsidRPr="005D413B">
        <w:rPr>
          <w:rFonts w:asciiTheme="majorBidi" w:hAnsiTheme="majorBidi" w:cstheme="majorBidi"/>
        </w:rPr>
        <w:t xml:space="preserve">FAQs. (n.d.). Retrieved June 6, 2018, from Asset Panda website: </w:t>
      </w:r>
    </w:p>
    <w:p w14:paraId="32FEA0A8" w14:textId="5EEB48FC" w:rsidR="005D413B" w:rsidRDefault="005D413B" w:rsidP="005D413B">
      <w:pPr>
        <w:spacing w:line="480" w:lineRule="auto"/>
        <w:ind w:firstLine="720"/>
        <w:rPr>
          <w:rFonts w:asciiTheme="majorBidi" w:hAnsiTheme="majorBidi" w:cstheme="majorBidi"/>
        </w:rPr>
      </w:pPr>
      <w:r w:rsidRPr="005D413B">
        <w:rPr>
          <w:rFonts w:asciiTheme="majorBidi" w:hAnsiTheme="majorBidi" w:cstheme="majorBidi"/>
        </w:rPr>
        <w:t>https://www.assetpanda.com/faq/</w:t>
      </w:r>
    </w:p>
    <w:p w14:paraId="255C3F0B" w14:textId="77777777" w:rsidR="005D413B" w:rsidRDefault="005D413B" w:rsidP="005D413B">
      <w:pPr>
        <w:spacing w:line="480" w:lineRule="auto"/>
        <w:rPr>
          <w:rFonts w:asciiTheme="majorBidi" w:hAnsiTheme="majorBidi" w:cstheme="majorBidi"/>
        </w:rPr>
      </w:pPr>
    </w:p>
    <w:p w14:paraId="0E253EAC" w14:textId="4C63A275" w:rsidR="005D413B" w:rsidRPr="005D413B" w:rsidRDefault="005D413B" w:rsidP="005D413B">
      <w:pPr>
        <w:spacing w:line="480" w:lineRule="auto"/>
        <w:rPr>
          <w:rFonts w:asciiTheme="majorBidi" w:hAnsiTheme="majorBidi" w:cstheme="majorBidi"/>
        </w:rPr>
      </w:pPr>
      <w:r w:rsidRPr="005D413B">
        <w:rPr>
          <w:rFonts w:asciiTheme="majorBidi" w:hAnsiTheme="majorBidi" w:cstheme="majorBidi"/>
        </w:rPr>
        <w:t xml:space="preserve">Schwalbe, K. (2016). Information Technology Project Management (Eight ed., Vol. 8e). Boston, </w:t>
      </w:r>
    </w:p>
    <w:p w14:paraId="20F86061" w14:textId="45E20C8C" w:rsidR="005D413B" w:rsidRPr="001E2CAB" w:rsidRDefault="005D413B" w:rsidP="005D413B">
      <w:pPr>
        <w:spacing w:line="480" w:lineRule="auto"/>
        <w:rPr>
          <w:rFonts w:asciiTheme="majorBidi" w:hAnsiTheme="majorBidi" w:cstheme="majorBidi"/>
        </w:rPr>
      </w:pPr>
      <w:r w:rsidRPr="005D413B">
        <w:rPr>
          <w:rFonts w:asciiTheme="majorBidi" w:hAnsiTheme="majorBidi" w:cstheme="majorBidi"/>
        </w:rPr>
        <w:tab/>
        <w:t>MA: Cengage Learning.</w:t>
      </w:r>
    </w:p>
    <w:p w14:paraId="16E1CB37" w14:textId="772BD647" w:rsidR="009044C6" w:rsidRPr="009044C6" w:rsidRDefault="009044C6" w:rsidP="009044C6">
      <w:pPr>
        <w:rPr>
          <w:rFonts w:asciiTheme="majorBidi" w:hAnsiTheme="majorBidi" w:cstheme="majorBidi"/>
        </w:rPr>
      </w:pPr>
    </w:p>
    <w:p w14:paraId="1CB5F45A" w14:textId="28FEF3C5" w:rsidR="009044C6" w:rsidRPr="009044C6" w:rsidRDefault="009044C6" w:rsidP="009044C6">
      <w:pPr>
        <w:rPr>
          <w:rFonts w:asciiTheme="majorBidi" w:hAnsiTheme="majorBidi" w:cstheme="majorBidi"/>
        </w:rPr>
      </w:pPr>
    </w:p>
    <w:p w14:paraId="43416773" w14:textId="5CE437DA" w:rsidR="009044C6" w:rsidRPr="009044C6" w:rsidRDefault="009044C6" w:rsidP="009044C6">
      <w:pPr>
        <w:rPr>
          <w:rFonts w:asciiTheme="majorBidi" w:hAnsiTheme="majorBidi" w:cstheme="majorBidi"/>
        </w:rPr>
      </w:pPr>
    </w:p>
    <w:p w14:paraId="5B9DCA31" w14:textId="77777777" w:rsidR="009044C6" w:rsidRPr="009044C6" w:rsidRDefault="009044C6" w:rsidP="009044C6">
      <w:pPr>
        <w:rPr>
          <w:rFonts w:asciiTheme="majorBidi" w:hAnsiTheme="majorBidi" w:cstheme="majorBidi"/>
        </w:rPr>
      </w:pPr>
    </w:p>
    <w:p w14:paraId="15143D40" w14:textId="77777777" w:rsidR="009044C6" w:rsidRPr="009044C6" w:rsidRDefault="009044C6" w:rsidP="009044C6">
      <w:pPr>
        <w:rPr>
          <w:rFonts w:asciiTheme="majorBidi" w:hAnsiTheme="majorBidi" w:cstheme="majorBidi"/>
        </w:rPr>
      </w:pPr>
    </w:p>
    <w:p w14:paraId="45329553" w14:textId="77777777" w:rsidR="009044C6" w:rsidRPr="009044C6" w:rsidRDefault="009044C6" w:rsidP="009044C6">
      <w:pPr>
        <w:rPr>
          <w:rFonts w:asciiTheme="majorBidi" w:hAnsiTheme="majorBidi" w:cstheme="majorBidi"/>
        </w:rPr>
      </w:pPr>
    </w:p>
    <w:p w14:paraId="0BD964FC" w14:textId="77777777" w:rsidR="009044C6" w:rsidRPr="009044C6" w:rsidRDefault="009044C6" w:rsidP="009044C6">
      <w:pPr>
        <w:rPr>
          <w:rFonts w:asciiTheme="majorBidi" w:hAnsiTheme="majorBidi" w:cstheme="majorBidi"/>
        </w:rPr>
      </w:pPr>
    </w:p>
    <w:p w14:paraId="61B040F0" w14:textId="77777777" w:rsidR="009044C6" w:rsidRPr="009044C6" w:rsidRDefault="009044C6" w:rsidP="009044C6">
      <w:pPr>
        <w:rPr>
          <w:rFonts w:asciiTheme="majorBidi" w:hAnsiTheme="majorBidi" w:cstheme="majorBidi"/>
        </w:rPr>
      </w:pPr>
    </w:p>
    <w:p w14:paraId="4F8E72E7" w14:textId="77777777" w:rsidR="009044C6" w:rsidRPr="009044C6" w:rsidRDefault="009044C6" w:rsidP="009044C6">
      <w:pPr>
        <w:rPr>
          <w:rFonts w:asciiTheme="majorBidi" w:hAnsiTheme="majorBidi" w:cstheme="majorBidi"/>
        </w:rPr>
      </w:pPr>
    </w:p>
    <w:p w14:paraId="34E2EEDC" w14:textId="77777777" w:rsidR="009044C6" w:rsidRPr="009044C6" w:rsidRDefault="009044C6" w:rsidP="009044C6">
      <w:pPr>
        <w:rPr>
          <w:rFonts w:asciiTheme="majorBidi" w:hAnsiTheme="majorBidi" w:cstheme="majorBidi"/>
        </w:rPr>
      </w:pPr>
    </w:p>
    <w:p w14:paraId="661FFEE5" w14:textId="77777777" w:rsidR="009044C6" w:rsidRPr="009044C6" w:rsidRDefault="009044C6" w:rsidP="009044C6">
      <w:pPr>
        <w:rPr>
          <w:rFonts w:asciiTheme="majorBidi" w:hAnsiTheme="majorBidi" w:cstheme="majorBidi"/>
        </w:rPr>
      </w:pPr>
    </w:p>
    <w:p w14:paraId="4D4DC4FD" w14:textId="77777777" w:rsidR="009044C6" w:rsidRPr="009044C6" w:rsidRDefault="009044C6" w:rsidP="009044C6">
      <w:pPr>
        <w:rPr>
          <w:rFonts w:asciiTheme="majorBidi" w:hAnsiTheme="majorBidi" w:cstheme="majorBidi"/>
        </w:rPr>
      </w:pPr>
    </w:p>
    <w:p w14:paraId="1B52D4FB" w14:textId="74827EF7" w:rsidR="007D54B3" w:rsidRPr="009044C6" w:rsidRDefault="007D54B3" w:rsidP="009044C6">
      <w:pPr>
        <w:rPr>
          <w:rFonts w:asciiTheme="majorBidi" w:hAnsiTheme="majorBidi" w:cstheme="majorBidi"/>
        </w:rPr>
      </w:pPr>
    </w:p>
    <w:sectPr w:rsidR="007D54B3" w:rsidRPr="009044C6" w:rsidSect="00881336">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46506" w14:textId="77777777" w:rsidR="00957C4F" w:rsidRDefault="00957C4F" w:rsidP="00FB589C">
      <w:r>
        <w:separator/>
      </w:r>
    </w:p>
  </w:endnote>
  <w:endnote w:type="continuationSeparator" w:id="0">
    <w:p w14:paraId="513649B9" w14:textId="77777777" w:rsidR="00957C4F" w:rsidRDefault="00957C4F" w:rsidP="00FB5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416D9" w14:textId="77777777" w:rsidR="00957C4F" w:rsidRDefault="00957C4F" w:rsidP="00FB589C">
      <w:r>
        <w:separator/>
      </w:r>
    </w:p>
  </w:footnote>
  <w:footnote w:type="continuationSeparator" w:id="0">
    <w:p w14:paraId="7DDC30A4" w14:textId="77777777" w:rsidR="00957C4F" w:rsidRDefault="00957C4F" w:rsidP="00FB5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1659932"/>
      <w:docPartObj>
        <w:docPartGallery w:val="Page Numbers (Top of Page)"/>
        <w:docPartUnique/>
      </w:docPartObj>
    </w:sdtPr>
    <w:sdtContent>
      <w:p w14:paraId="0CBC436B" w14:textId="342FD530" w:rsidR="00FB589C" w:rsidRDefault="00FB589C" w:rsidP="00251B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A71F8E" w14:textId="77777777" w:rsidR="00FB589C" w:rsidRDefault="00FB589C" w:rsidP="00FB589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234449"/>
      <w:docPartObj>
        <w:docPartGallery w:val="Page Numbers (Top of Page)"/>
        <w:docPartUnique/>
      </w:docPartObj>
    </w:sdtPr>
    <w:sdtContent>
      <w:p w14:paraId="0740B8CB" w14:textId="30EB695C" w:rsidR="00FB589C" w:rsidRDefault="00FB589C" w:rsidP="00251B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83CBA0" w14:textId="4F5F8371" w:rsidR="00FB589C" w:rsidRDefault="00FB589C" w:rsidP="00FB589C">
    <w:pPr>
      <w:spacing w:line="480" w:lineRule="auto"/>
      <w:ind w:right="360"/>
      <w:rPr>
        <w:rFonts w:asciiTheme="majorBidi" w:hAnsiTheme="majorBidi" w:cstheme="majorBidi"/>
      </w:rPr>
    </w:pPr>
    <w:r>
      <w:rPr>
        <w:rFonts w:asciiTheme="majorBidi" w:hAnsiTheme="majorBidi" w:cstheme="majorBidi"/>
      </w:rPr>
      <w:t xml:space="preserve">IT Asset Management </w:t>
    </w:r>
    <w:r>
      <w:rPr>
        <w:rFonts w:asciiTheme="majorBidi" w:hAnsiTheme="majorBidi" w:cstheme="majorBidi"/>
      </w:rPr>
      <w:t xml:space="preserve">System </w:t>
    </w:r>
    <w:r>
      <w:rPr>
        <w:rFonts w:asciiTheme="majorBidi" w:hAnsiTheme="majorBidi" w:cstheme="majorBidi"/>
      </w:rPr>
      <w:t>Project</w:t>
    </w:r>
  </w:p>
  <w:p w14:paraId="4BD44EAB" w14:textId="77777777" w:rsidR="00FB589C" w:rsidRDefault="00FB58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35B"/>
    <w:multiLevelType w:val="hybridMultilevel"/>
    <w:tmpl w:val="F0EAD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A1BCA"/>
    <w:multiLevelType w:val="hybridMultilevel"/>
    <w:tmpl w:val="70EC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253B3"/>
    <w:multiLevelType w:val="hybridMultilevel"/>
    <w:tmpl w:val="861C4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27BD9"/>
    <w:multiLevelType w:val="hybridMultilevel"/>
    <w:tmpl w:val="F3C09E6C"/>
    <w:lvl w:ilvl="0" w:tplc="0409000F">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155BA"/>
    <w:multiLevelType w:val="hybridMultilevel"/>
    <w:tmpl w:val="0EEE06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88D3F3B"/>
    <w:multiLevelType w:val="hybridMultilevel"/>
    <w:tmpl w:val="D42E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90A7B"/>
    <w:multiLevelType w:val="hybridMultilevel"/>
    <w:tmpl w:val="AA5E6F9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89C"/>
    <w:rsid w:val="000C24C9"/>
    <w:rsid w:val="00100AF3"/>
    <w:rsid w:val="001103DE"/>
    <w:rsid w:val="001E2CAB"/>
    <w:rsid w:val="00217B4E"/>
    <w:rsid w:val="00225154"/>
    <w:rsid w:val="002B0CCA"/>
    <w:rsid w:val="00383D74"/>
    <w:rsid w:val="00405A60"/>
    <w:rsid w:val="004249DB"/>
    <w:rsid w:val="00446C91"/>
    <w:rsid w:val="004C593E"/>
    <w:rsid w:val="0054473E"/>
    <w:rsid w:val="00552308"/>
    <w:rsid w:val="005B447D"/>
    <w:rsid w:val="005D413B"/>
    <w:rsid w:val="007D54B3"/>
    <w:rsid w:val="00881336"/>
    <w:rsid w:val="008919A3"/>
    <w:rsid w:val="008D501D"/>
    <w:rsid w:val="009044C6"/>
    <w:rsid w:val="00957C4F"/>
    <w:rsid w:val="009D2179"/>
    <w:rsid w:val="00CF535C"/>
    <w:rsid w:val="00D74056"/>
    <w:rsid w:val="00DF5D0F"/>
    <w:rsid w:val="00E96292"/>
    <w:rsid w:val="00FB5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8697"/>
  <w15:chartTrackingRefBased/>
  <w15:docId w15:val="{1327BE3B-C478-8543-80AE-5BA90D3CC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58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89C"/>
    <w:pPr>
      <w:tabs>
        <w:tab w:val="center" w:pos="4680"/>
        <w:tab w:val="right" w:pos="9360"/>
      </w:tabs>
    </w:pPr>
  </w:style>
  <w:style w:type="character" w:customStyle="1" w:styleId="HeaderChar">
    <w:name w:val="Header Char"/>
    <w:basedOn w:val="DefaultParagraphFont"/>
    <w:link w:val="Header"/>
    <w:uiPriority w:val="99"/>
    <w:rsid w:val="00FB589C"/>
  </w:style>
  <w:style w:type="paragraph" w:styleId="Footer">
    <w:name w:val="footer"/>
    <w:basedOn w:val="Normal"/>
    <w:link w:val="FooterChar"/>
    <w:uiPriority w:val="99"/>
    <w:unhideWhenUsed/>
    <w:rsid w:val="00FB589C"/>
    <w:pPr>
      <w:tabs>
        <w:tab w:val="center" w:pos="4680"/>
        <w:tab w:val="right" w:pos="9360"/>
      </w:tabs>
    </w:pPr>
  </w:style>
  <w:style w:type="character" w:customStyle="1" w:styleId="FooterChar">
    <w:name w:val="Footer Char"/>
    <w:basedOn w:val="DefaultParagraphFont"/>
    <w:link w:val="Footer"/>
    <w:uiPriority w:val="99"/>
    <w:rsid w:val="00FB589C"/>
  </w:style>
  <w:style w:type="character" w:styleId="PageNumber">
    <w:name w:val="page number"/>
    <w:basedOn w:val="DefaultParagraphFont"/>
    <w:uiPriority w:val="99"/>
    <w:semiHidden/>
    <w:unhideWhenUsed/>
    <w:rsid w:val="00FB589C"/>
  </w:style>
  <w:style w:type="table" w:styleId="TableGrid">
    <w:name w:val="Table Grid"/>
    <w:basedOn w:val="TableNormal"/>
    <w:uiPriority w:val="39"/>
    <w:rsid w:val="00FB5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FB589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FB589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B58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589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B589C"/>
    <w:pPr>
      <w:ind w:left="720"/>
      <w:contextualSpacing/>
    </w:pPr>
  </w:style>
  <w:style w:type="character" w:styleId="Hyperlink">
    <w:name w:val="Hyperlink"/>
    <w:basedOn w:val="DefaultParagraphFont"/>
    <w:uiPriority w:val="99"/>
    <w:unhideWhenUsed/>
    <w:rsid w:val="005D413B"/>
    <w:rPr>
      <w:color w:val="0563C1" w:themeColor="hyperlink"/>
      <w:u w:val="single"/>
    </w:rPr>
  </w:style>
  <w:style w:type="character" w:styleId="UnresolvedMention">
    <w:name w:val="Unresolved Mention"/>
    <w:basedOn w:val="DefaultParagraphFont"/>
    <w:uiPriority w:val="99"/>
    <w:rsid w:val="005D4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8309">
      <w:bodyDiv w:val="1"/>
      <w:marLeft w:val="0"/>
      <w:marRight w:val="0"/>
      <w:marTop w:val="0"/>
      <w:marBottom w:val="0"/>
      <w:divBdr>
        <w:top w:val="none" w:sz="0" w:space="0" w:color="auto"/>
        <w:left w:val="none" w:sz="0" w:space="0" w:color="auto"/>
        <w:bottom w:val="none" w:sz="0" w:space="0" w:color="auto"/>
        <w:right w:val="none" w:sz="0" w:space="0" w:color="auto"/>
      </w:divBdr>
    </w:div>
    <w:div w:id="1614239842">
      <w:bodyDiv w:val="1"/>
      <w:marLeft w:val="0"/>
      <w:marRight w:val="0"/>
      <w:marTop w:val="0"/>
      <w:marBottom w:val="0"/>
      <w:divBdr>
        <w:top w:val="none" w:sz="0" w:space="0" w:color="auto"/>
        <w:left w:val="none" w:sz="0" w:space="0" w:color="auto"/>
        <w:bottom w:val="none" w:sz="0" w:space="0" w:color="auto"/>
        <w:right w:val="none" w:sz="0" w:space="0" w:color="auto"/>
      </w:divBdr>
    </w:div>
    <w:div w:id="19815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A97EDB-4FB3-E34F-AFF8-5B05A450F571}"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3B3AE4FC-7D7D-0B44-810B-AE26766B1C91}">
      <dgm:prSet phldrT="[Text]"/>
      <dgm:spPr/>
      <dgm:t>
        <a:bodyPr/>
        <a:lstStyle/>
        <a:p>
          <a:r>
            <a:rPr lang="en-US" b="1">
              <a:solidFill>
                <a:schemeClr val="bg1"/>
              </a:solidFill>
              <a:latin typeface="Times New Roman" panose="02020603050405020304" pitchFamily="18" charset="0"/>
              <a:cs typeface="Times New Roman" panose="02020603050405020304" pitchFamily="18" charset="0"/>
            </a:rPr>
            <a:t>Month 1 &amp; 2</a:t>
          </a:r>
          <a:endParaRPr lang="en-US" b="1">
            <a:latin typeface="Times New Roman" panose="02020603050405020304" pitchFamily="18" charset="0"/>
            <a:cs typeface="Times New Roman" panose="02020603050405020304" pitchFamily="18" charset="0"/>
          </a:endParaRPr>
        </a:p>
      </dgm:t>
    </dgm:pt>
    <dgm:pt modelId="{402361B6-8136-3C4E-8BF7-A63484B54CDA}" type="parTrans" cxnId="{3C526786-6B09-9846-86BE-A49208077041}">
      <dgm:prSet/>
      <dgm:spPr/>
      <dgm:t>
        <a:bodyPr/>
        <a:lstStyle/>
        <a:p>
          <a:endParaRPr lang="en-US"/>
        </a:p>
      </dgm:t>
    </dgm:pt>
    <dgm:pt modelId="{AF1B9EA0-476B-8542-B451-3F2985C4ACBC}" type="sibTrans" cxnId="{3C526786-6B09-9846-86BE-A49208077041}">
      <dgm:prSet/>
      <dgm:spPr/>
      <dgm:t>
        <a:bodyPr/>
        <a:lstStyle/>
        <a:p>
          <a:endParaRPr lang="en-US"/>
        </a:p>
      </dgm:t>
    </dgm:pt>
    <dgm:pt modelId="{FA8A9BA9-7EF7-C440-9C39-CEB5EC967E11}">
      <dgm:prSet phldrT="[Text]"/>
      <dgm:spPr/>
      <dgm:t>
        <a:bodyPr/>
        <a:lstStyle/>
        <a:p>
          <a:r>
            <a:rPr lang="en-US">
              <a:latin typeface="Times New Roman" panose="02020603050405020304" pitchFamily="18" charset="0"/>
              <a:cs typeface="Times New Roman" panose="02020603050405020304" pitchFamily="18" charset="0"/>
            </a:rPr>
            <a:t>Choosing an IT asset management system</a:t>
          </a:r>
        </a:p>
      </dgm:t>
    </dgm:pt>
    <dgm:pt modelId="{8E639BFD-B2EE-6B4C-923E-56C787FF0B49}" type="parTrans" cxnId="{257857AB-2B52-F149-8373-DAC6617B6155}">
      <dgm:prSet/>
      <dgm:spPr/>
      <dgm:t>
        <a:bodyPr/>
        <a:lstStyle/>
        <a:p>
          <a:endParaRPr lang="en-US"/>
        </a:p>
      </dgm:t>
    </dgm:pt>
    <dgm:pt modelId="{CEA3CF7C-B078-E144-837A-771936B86790}" type="sibTrans" cxnId="{257857AB-2B52-F149-8373-DAC6617B6155}">
      <dgm:prSet/>
      <dgm:spPr/>
      <dgm:t>
        <a:bodyPr/>
        <a:lstStyle/>
        <a:p>
          <a:endParaRPr lang="en-US"/>
        </a:p>
      </dgm:t>
    </dgm:pt>
    <dgm:pt modelId="{3A010484-B2A4-4543-A1B6-69895B7A0038}">
      <dgm:prSet/>
      <dgm:spPr/>
      <dgm:t>
        <a:bodyPr/>
        <a:lstStyle/>
        <a:p>
          <a:r>
            <a:rPr lang="en-US" b="1">
              <a:latin typeface="Times New Roman" panose="02020603050405020304" pitchFamily="18" charset="0"/>
              <a:cs typeface="Times New Roman" panose="02020603050405020304" pitchFamily="18" charset="0"/>
            </a:rPr>
            <a:t>Month 3</a:t>
          </a:r>
        </a:p>
      </dgm:t>
    </dgm:pt>
    <dgm:pt modelId="{1D5A16F7-D908-024D-B034-88EF2841D0DB}" type="parTrans" cxnId="{B7F543FA-6617-A94C-AA58-13D8143F6039}">
      <dgm:prSet/>
      <dgm:spPr/>
      <dgm:t>
        <a:bodyPr/>
        <a:lstStyle/>
        <a:p>
          <a:endParaRPr lang="en-US"/>
        </a:p>
      </dgm:t>
    </dgm:pt>
    <dgm:pt modelId="{4AB3B91E-4729-AA43-A30A-E71B277DC066}" type="sibTrans" cxnId="{B7F543FA-6617-A94C-AA58-13D8143F6039}">
      <dgm:prSet/>
      <dgm:spPr/>
      <dgm:t>
        <a:bodyPr/>
        <a:lstStyle/>
        <a:p>
          <a:endParaRPr lang="en-US"/>
        </a:p>
      </dgm:t>
    </dgm:pt>
    <dgm:pt modelId="{3C402F34-4306-704E-AD2B-B524FABB2F68}">
      <dgm:prSet/>
      <dgm:spPr/>
      <dgm:t>
        <a:bodyPr/>
        <a:lstStyle/>
        <a:p>
          <a:r>
            <a:rPr lang="en-US">
              <a:latin typeface="Times New Roman" panose="02020603050405020304" pitchFamily="18" charset="0"/>
              <a:cs typeface="Times New Roman" panose="02020603050405020304" pitchFamily="18" charset="0"/>
            </a:rPr>
            <a:t>Setting standard operational procedures, inputting all current assets into system, labeling all IT assets</a:t>
          </a:r>
        </a:p>
      </dgm:t>
    </dgm:pt>
    <dgm:pt modelId="{B96E207E-B58E-7C4E-BEA6-16C2BDCC526B}" type="parTrans" cxnId="{AF3CB2F7-690A-9A46-8696-5E6F581B0641}">
      <dgm:prSet/>
      <dgm:spPr/>
      <dgm:t>
        <a:bodyPr/>
        <a:lstStyle/>
        <a:p>
          <a:endParaRPr lang="en-US"/>
        </a:p>
      </dgm:t>
    </dgm:pt>
    <dgm:pt modelId="{3F561F21-2939-784E-A366-29EBD173A253}" type="sibTrans" cxnId="{AF3CB2F7-690A-9A46-8696-5E6F581B0641}">
      <dgm:prSet/>
      <dgm:spPr/>
      <dgm:t>
        <a:bodyPr/>
        <a:lstStyle/>
        <a:p>
          <a:endParaRPr lang="en-US"/>
        </a:p>
      </dgm:t>
    </dgm:pt>
    <dgm:pt modelId="{139D254F-F059-AB47-ADE1-4F8831408DB8}">
      <dgm:prSet phldrT="[Text]"/>
      <dgm:spPr/>
      <dgm:t>
        <a:bodyPr/>
        <a:lstStyle/>
        <a:p>
          <a:r>
            <a:rPr lang="en-US" b="1">
              <a:latin typeface="Times New Roman" panose="02020603050405020304" pitchFamily="18" charset="0"/>
              <a:cs typeface="Times New Roman" panose="02020603050405020304" pitchFamily="18" charset="0"/>
            </a:rPr>
            <a:t>Month 4</a:t>
          </a:r>
        </a:p>
      </dgm:t>
    </dgm:pt>
    <dgm:pt modelId="{AD512539-955D-C947-A55F-4513A79442A4}" type="parTrans" cxnId="{FC12E931-93DF-E843-A78E-9303557D331D}">
      <dgm:prSet/>
      <dgm:spPr/>
      <dgm:t>
        <a:bodyPr/>
        <a:lstStyle/>
        <a:p>
          <a:endParaRPr lang="en-US"/>
        </a:p>
      </dgm:t>
    </dgm:pt>
    <dgm:pt modelId="{20F1784A-99C1-0943-AD27-BFDB4A0E76AF}" type="sibTrans" cxnId="{FC12E931-93DF-E843-A78E-9303557D331D}">
      <dgm:prSet/>
      <dgm:spPr/>
      <dgm:t>
        <a:bodyPr/>
        <a:lstStyle/>
        <a:p>
          <a:endParaRPr lang="en-US"/>
        </a:p>
      </dgm:t>
    </dgm:pt>
    <dgm:pt modelId="{CB0C208D-5AEF-624F-B96E-23B6E4474EDF}">
      <dgm:prSet phldrT="[Text]"/>
      <dgm:spPr/>
      <dgm:t>
        <a:bodyPr/>
        <a:lstStyle/>
        <a:p>
          <a:r>
            <a:rPr lang="en-US">
              <a:latin typeface="Times New Roman" panose="02020603050405020304" pitchFamily="18" charset="0"/>
              <a:cs typeface="Times New Roman" panose="02020603050405020304" pitchFamily="18" charset="0"/>
            </a:rPr>
            <a:t>IT asset management system is fully integrated, with inventory up to date and added as necessary moving forward</a:t>
          </a:r>
        </a:p>
      </dgm:t>
    </dgm:pt>
    <dgm:pt modelId="{6F15B3C7-37FF-A347-B5F6-AE92FB1178FA}" type="parTrans" cxnId="{6EBF5383-F593-8C40-9FAF-500B4A0409A3}">
      <dgm:prSet/>
      <dgm:spPr/>
      <dgm:t>
        <a:bodyPr/>
        <a:lstStyle/>
        <a:p>
          <a:endParaRPr lang="en-US"/>
        </a:p>
      </dgm:t>
    </dgm:pt>
    <dgm:pt modelId="{6F9AF8D2-2482-3B4D-9B70-92432E841725}" type="sibTrans" cxnId="{6EBF5383-F593-8C40-9FAF-500B4A0409A3}">
      <dgm:prSet/>
      <dgm:spPr/>
      <dgm:t>
        <a:bodyPr/>
        <a:lstStyle/>
        <a:p>
          <a:endParaRPr lang="en-US"/>
        </a:p>
      </dgm:t>
    </dgm:pt>
    <dgm:pt modelId="{7B44171F-DDCC-A14C-B470-F6374E7BF2A8}">
      <dgm:prSet phldrT="[Text]"/>
      <dgm:spPr/>
      <dgm:t>
        <a:bodyPr/>
        <a:lstStyle/>
        <a:p>
          <a:r>
            <a:rPr lang="en-US" b="0">
              <a:latin typeface="Times New Roman" panose="02020603050405020304" pitchFamily="18" charset="0"/>
              <a:cs typeface="Times New Roman" panose="02020603050405020304" pitchFamily="18" charset="0"/>
            </a:rPr>
            <a:t>Identifying all requirements and planning project</a:t>
          </a:r>
        </a:p>
      </dgm:t>
    </dgm:pt>
    <dgm:pt modelId="{73DA7FB0-FCC8-6F4B-A5FB-15A0A373AFE2}" type="parTrans" cxnId="{CD22F4A0-1800-9E4C-9575-FE68EE066330}">
      <dgm:prSet/>
      <dgm:spPr/>
    </dgm:pt>
    <dgm:pt modelId="{B1FDEF68-6310-B642-8C4C-DC03EC33F38E}" type="sibTrans" cxnId="{CD22F4A0-1800-9E4C-9575-FE68EE066330}">
      <dgm:prSet/>
      <dgm:spPr/>
      <dgm:t>
        <a:bodyPr/>
        <a:lstStyle/>
        <a:p>
          <a:endParaRPr lang="en-US"/>
        </a:p>
      </dgm:t>
    </dgm:pt>
    <dgm:pt modelId="{E11BC394-0670-A849-B295-DD171C73AD3C}" type="pres">
      <dgm:prSet presAssocID="{0CA97EDB-4FB3-E34F-AFF8-5B05A450F571}" presName="linearFlow" presStyleCnt="0">
        <dgm:presLayoutVars>
          <dgm:dir/>
          <dgm:animLvl val="lvl"/>
          <dgm:resizeHandles val="exact"/>
        </dgm:presLayoutVars>
      </dgm:prSet>
      <dgm:spPr/>
    </dgm:pt>
    <dgm:pt modelId="{13778EE5-5215-5B46-9ED6-954B3582D588}" type="pres">
      <dgm:prSet presAssocID="{3B3AE4FC-7D7D-0B44-810B-AE26766B1C91}" presName="composite" presStyleCnt="0"/>
      <dgm:spPr/>
    </dgm:pt>
    <dgm:pt modelId="{18F95848-7F46-7B49-BBCD-23E856562496}" type="pres">
      <dgm:prSet presAssocID="{3B3AE4FC-7D7D-0B44-810B-AE26766B1C91}" presName="parTx" presStyleLbl="node1" presStyleIdx="0" presStyleCnt="3">
        <dgm:presLayoutVars>
          <dgm:chMax val="0"/>
          <dgm:chPref val="0"/>
          <dgm:bulletEnabled val="1"/>
        </dgm:presLayoutVars>
      </dgm:prSet>
      <dgm:spPr/>
    </dgm:pt>
    <dgm:pt modelId="{3BE3DD2E-E3B3-6B4B-A646-47D92754CF24}" type="pres">
      <dgm:prSet presAssocID="{3B3AE4FC-7D7D-0B44-810B-AE26766B1C91}" presName="parSh" presStyleLbl="node1" presStyleIdx="0" presStyleCnt="3"/>
      <dgm:spPr/>
    </dgm:pt>
    <dgm:pt modelId="{D9744238-E8AC-BA4C-BC0A-F7092EF4B610}" type="pres">
      <dgm:prSet presAssocID="{3B3AE4FC-7D7D-0B44-810B-AE26766B1C91}" presName="desTx" presStyleLbl="fgAcc1" presStyleIdx="0" presStyleCnt="3">
        <dgm:presLayoutVars>
          <dgm:bulletEnabled val="1"/>
        </dgm:presLayoutVars>
      </dgm:prSet>
      <dgm:spPr/>
    </dgm:pt>
    <dgm:pt modelId="{FF52278C-C130-BB47-8C78-DD6A152D1413}" type="pres">
      <dgm:prSet presAssocID="{AF1B9EA0-476B-8542-B451-3F2985C4ACBC}" presName="sibTrans" presStyleLbl="sibTrans2D1" presStyleIdx="0" presStyleCnt="2"/>
      <dgm:spPr/>
    </dgm:pt>
    <dgm:pt modelId="{A4BD167E-819F-1948-A327-11C76ED5A53B}" type="pres">
      <dgm:prSet presAssocID="{AF1B9EA0-476B-8542-B451-3F2985C4ACBC}" presName="connTx" presStyleLbl="sibTrans2D1" presStyleIdx="0" presStyleCnt="2"/>
      <dgm:spPr/>
    </dgm:pt>
    <dgm:pt modelId="{A2944C92-7488-254A-BDC7-D1C43D680A2D}" type="pres">
      <dgm:prSet presAssocID="{3A010484-B2A4-4543-A1B6-69895B7A0038}" presName="composite" presStyleCnt="0"/>
      <dgm:spPr/>
    </dgm:pt>
    <dgm:pt modelId="{16F3C310-ADE7-7743-97D3-DDF5F855C6F4}" type="pres">
      <dgm:prSet presAssocID="{3A010484-B2A4-4543-A1B6-69895B7A0038}" presName="parTx" presStyleLbl="node1" presStyleIdx="0" presStyleCnt="3">
        <dgm:presLayoutVars>
          <dgm:chMax val="0"/>
          <dgm:chPref val="0"/>
          <dgm:bulletEnabled val="1"/>
        </dgm:presLayoutVars>
      </dgm:prSet>
      <dgm:spPr/>
    </dgm:pt>
    <dgm:pt modelId="{5F76917F-D2FD-5845-9BCD-66917E6DFF38}" type="pres">
      <dgm:prSet presAssocID="{3A010484-B2A4-4543-A1B6-69895B7A0038}" presName="parSh" presStyleLbl="node1" presStyleIdx="1" presStyleCnt="3"/>
      <dgm:spPr/>
    </dgm:pt>
    <dgm:pt modelId="{92C022E8-A1A1-4E4A-A247-AF3EE3CAFA63}" type="pres">
      <dgm:prSet presAssocID="{3A010484-B2A4-4543-A1B6-69895B7A0038}" presName="desTx" presStyleLbl="fgAcc1" presStyleIdx="1" presStyleCnt="3">
        <dgm:presLayoutVars>
          <dgm:bulletEnabled val="1"/>
        </dgm:presLayoutVars>
      </dgm:prSet>
      <dgm:spPr/>
    </dgm:pt>
    <dgm:pt modelId="{110B1141-70B6-F140-93A5-64C49E20CACF}" type="pres">
      <dgm:prSet presAssocID="{4AB3B91E-4729-AA43-A30A-E71B277DC066}" presName="sibTrans" presStyleLbl="sibTrans2D1" presStyleIdx="1" presStyleCnt="2"/>
      <dgm:spPr/>
    </dgm:pt>
    <dgm:pt modelId="{08A3E078-8E26-5C4E-860E-F8AAC9DEC5DC}" type="pres">
      <dgm:prSet presAssocID="{4AB3B91E-4729-AA43-A30A-E71B277DC066}" presName="connTx" presStyleLbl="sibTrans2D1" presStyleIdx="1" presStyleCnt="2"/>
      <dgm:spPr/>
    </dgm:pt>
    <dgm:pt modelId="{D3FE2C60-C437-8147-8336-912A364B55A2}" type="pres">
      <dgm:prSet presAssocID="{139D254F-F059-AB47-ADE1-4F8831408DB8}" presName="composite" presStyleCnt="0"/>
      <dgm:spPr/>
    </dgm:pt>
    <dgm:pt modelId="{9FC3DE59-8CD5-464F-90A5-3180DEC4006C}" type="pres">
      <dgm:prSet presAssocID="{139D254F-F059-AB47-ADE1-4F8831408DB8}" presName="parTx" presStyleLbl="node1" presStyleIdx="1" presStyleCnt="3">
        <dgm:presLayoutVars>
          <dgm:chMax val="0"/>
          <dgm:chPref val="0"/>
          <dgm:bulletEnabled val="1"/>
        </dgm:presLayoutVars>
      </dgm:prSet>
      <dgm:spPr/>
    </dgm:pt>
    <dgm:pt modelId="{65D3FD2D-B34E-7545-90E4-D8E467B156D1}" type="pres">
      <dgm:prSet presAssocID="{139D254F-F059-AB47-ADE1-4F8831408DB8}" presName="parSh" presStyleLbl="node1" presStyleIdx="2" presStyleCnt="3"/>
      <dgm:spPr/>
    </dgm:pt>
    <dgm:pt modelId="{C8C71A9A-8C68-224C-91A8-1A681AE88857}" type="pres">
      <dgm:prSet presAssocID="{139D254F-F059-AB47-ADE1-4F8831408DB8}" presName="desTx" presStyleLbl="fgAcc1" presStyleIdx="2" presStyleCnt="3">
        <dgm:presLayoutVars>
          <dgm:bulletEnabled val="1"/>
        </dgm:presLayoutVars>
      </dgm:prSet>
      <dgm:spPr/>
    </dgm:pt>
  </dgm:ptLst>
  <dgm:cxnLst>
    <dgm:cxn modelId="{924F2106-B3B4-0A43-A22E-AE5D90494207}" type="presOf" srcId="{3B3AE4FC-7D7D-0B44-810B-AE26766B1C91}" destId="{18F95848-7F46-7B49-BBCD-23E856562496}" srcOrd="0" destOrd="0" presId="urn:microsoft.com/office/officeart/2005/8/layout/process3"/>
    <dgm:cxn modelId="{6E675526-65DD-B643-BE7F-2F81A2EDDADE}" type="presOf" srcId="{3C402F34-4306-704E-AD2B-B524FABB2F68}" destId="{92C022E8-A1A1-4E4A-A247-AF3EE3CAFA63}" srcOrd="0" destOrd="0" presId="urn:microsoft.com/office/officeart/2005/8/layout/process3"/>
    <dgm:cxn modelId="{FC12E931-93DF-E843-A78E-9303557D331D}" srcId="{0CA97EDB-4FB3-E34F-AFF8-5B05A450F571}" destId="{139D254F-F059-AB47-ADE1-4F8831408DB8}" srcOrd="2" destOrd="0" parTransId="{AD512539-955D-C947-A55F-4513A79442A4}" sibTransId="{20F1784A-99C1-0943-AD27-BFDB4A0E76AF}"/>
    <dgm:cxn modelId="{C408653E-8E78-384D-BEB9-19F9654BBF4E}" type="presOf" srcId="{3A010484-B2A4-4543-A1B6-69895B7A0038}" destId="{16F3C310-ADE7-7743-97D3-DDF5F855C6F4}" srcOrd="0" destOrd="0" presId="urn:microsoft.com/office/officeart/2005/8/layout/process3"/>
    <dgm:cxn modelId="{F7344C43-FE3E-AE43-987F-3B3D848F03E2}" type="presOf" srcId="{3A010484-B2A4-4543-A1B6-69895B7A0038}" destId="{5F76917F-D2FD-5845-9BCD-66917E6DFF38}" srcOrd="1" destOrd="0" presId="urn:microsoft.com/office/officeart/2005/8/layout/process3"/>
    <dgm:cxn modelId="{C70DBB50-F204-F547-A0E4-2967474A2C5A}" type="presOf" srcId="{4AB3B91E-4729-AA43-A30A-E71B277DC066}" destId="{08A3E078-8E26-5C4E-860E-F8AAC9DEC5DC}" srcOrd="1" destOrd="0" presId="urn:microsoft.com/office/officeart/2005/8/layout/process3"/>
    <dgm:cxn modelId="{99194857-7EAC-7843-81F3-16DC174AB3DD}" type="presOf" srcId="{139D254F-F059-AB47-ADE1-4F8831408DB8}" destId="{9FC3DE59-8CD5-464F-90A5-3180DEC4006C}" srcOrd="0" destOrd="0" presId="urn:microsoft.com/office/officeart/2005/8/layout/process3"/>
    <dgm:cxn modelId="{135EEC69-E0EE-3341-B180-ABC36E484919}" type="presOf" srcId="{CB0C208D-5AEF-624F-B96E-23B6E4474EDF}" destId="{C8C71A9A-8C68-224C-91A8-1A681AE88857}" srcOrd="0" destOrd="0" presId="urn:microsoft.com/office/officeart/2005/8/layout/process3"/>
    <dgm:cxn modelId="{6EBF5383-F593-8C40-9FAF-500B4A0409A3}" srcId="{139D254F-F059-AB47-ADE1-4F8831408DB8}" destId="{CB0C208D-5AEF-624F-B96E-23B6E4474EDF}" srcOrd="0" destOrd="0" parTransId="{6F15B3C7-37FF-A347-B5F6-AE92FB1178FA}" sibTransId="{6F9AF8D2-2482-3B4D-9B70-92432E841725}"/>
    <dgm:cxn modelId="{2B320984-FF14-8D47-BB4E-8910F68E9BE1}" type="presOf" srcId="{AF1B9EA0-476B-8542-B451-3F2985C4ACBC}" destId="{FF52278C-C130-BB47-8C78-DD6A152D1413}" srcOrd="0" destOrd="0" presId="urn:microsoft.com/office/officeart/2005/8/layout/process3"/>
    <dgm:cxn modelId="{3C526786-6B09-9846-86BE-A49208077041}" srcId="{0CA97EDB-4FB3-E34F-AFF8-5B05A450F571}" destId="{3B3AE4FC-7D7D-0B44-810B-AE26766B1C91}" srcOrd="0" destOrd="0" parTransId="{402361B6-8136-3C4E-8BF7-A63484B54CDA}" sibTransId="{AF1B9EA0-476B-8542-B451-3F2985C4ACBC}"/>
    <dgm:cxn modelId="{B9184399-4C47-C542-8E31-B11B2DD2A048}" type="presOf" srcId="{139D254F-F059-AB47-ADE1-4F8831408DB8}" destId="{65D3FD2D-B34E-7545-90E4-D8E467B156D1}" srcOrd="1" destOrd="0" presId="urn:microsoft.com/office/officeart/2005/8/layout/process3"/>
    <dgm:cxn modelId="{CD22F4A0-1800-9E4C-9575-FE68EE066330}" srcId="{3B3AE4FC-7D7D-0B44-810B-AE26766B1C91}" destId="{7B44171F-DDCC-A14C-B470-F6374E7BF2A8}" srcOrd="0" destOrd="0" parTransId="{73DA7FB0-FCC8-6F4B-A5FB-15A0A373AFE2}" sibTransId="{B1FDEF68-6310-B642-8C4C-DC03EC33F38E}"/>
    <dgm:cxn modelId="{7CD5C3A2-C4E3-E14F-BB39-2A6548C0B87D}" type="presOf" srcId="{0CA97EDB-4FB3-E34F-AFF8-5B05A450F571}" destId="{E11BC394-0670-A849-B295-DD171C73AD3C}" srcOrd="0" destOrd="0" presId="urn:microsoft.com/office/officeart/2005/8/layout/process3"/>
    <dgm:cxn modelId="{257857AB-2B52-F149-8373-DAC6617B6155}" srcId="{3B3AE4FC-7D7D-0B44-810B-AE26766B1C91}" destId="{FA8A9BA9-7EF7-C440-9C39-CEB5EC967E11}" srcOrd="1" destOrd="0" parTransId="{8E639BFD-B2EE-6B4C-923E-56C787FF0B49}" sibTransId="{CEA3CF7C-B078-E144-837A-771936B86790}"/>
    <dgm:cxn modelId="{6475A6B2-5194-E04B-BD12-992BFACCAB18}" type="presOf" srcId="{AF1B9EA0-476B-8542-B451-3F2985C4ACBC}" destId="{A4BD167E-819F-1948-A327-11C76ED5A53B}" srcOrd="1" destOrd="0" presId="urn:microsoft.com/office/officeart/2005/8/layout/process3"/>
    <dgm:cxn modelId="{1EA01ACC-4586-1E44-9DFE-7C00481EEE71}" type="presOf" srcId="{3B3AE4FC-7D7D-0B44-810B-AE26766B1C91}" destId="{3BE3DD2E-E3B3-6B4B-A646-47D92754CF24}" srcOrd="1" destOrd="0" presId="urn:microsoft.com/office/officeart/2005/8/layout/process3"/>
    <dgm:cxn modelId="{3D5A43DD-0CAE-AF44-8B73-F890FE1A6081}" type="presOf" srcId="{FA8A9BA9-7EF7-C440-9C39-CEB5EC967E11}" destId="{D9744238-E8AC-BA4C-BC0A-F7092EF4B610}" srcOrd="0" destOrd="1" presId="urn:microsoft.com/office/officeart/2005/8/layout/process3"/>
    <dgm:cxn modelId="{B5BDD0E4-A654-4044-A1E6-54053007A58E}" type="presOf" srcId="{4AB3B91E-4729-AA43-A30A-E71B277DC066}" destId="{110B1141-70B6-F140-93A5-64C49E20CACF}" srcOrd="0" destOrd="0" presId="urn:microsoft.com/office/officeart/2005/8/layout/process3"/>
    <dgm:cxn modelId="{70F432EF-C96A-A641-BB70-E806A3824E47}" type="presOf" srcId="{7B44171F-DDCC-A14C-B470-F6374E7BF2A8}" destId="{D9744238-E8AC-BA4C-BC0A-F7092EF4B610}" srcOrd="0" destOrd="0" presId="urn:microsoft.com/office/officeart/2005/8/layout/process3"/>
    <dgm:cxn modelId="{AF3CB2F7-690A-9A46-8696-5E6F581B0641}" srcId="{3A010484-B2A4-4543-A1B6-69895B7A0038}" destId="{3C402F34-4306-704E-AD2B-B524FABB2F68}" srcOrd="0" destOrd="0" parTransId="{B96E207E-B58E-7C4E-BEA6-16C2BDCC526B}" sibTransId="{3F561F21-2939-784E-A366-29EBD173A253}"/>
    <dgm:cxn modelId="{B7F543FA-6617-A94C-AA58-13D8143F6039}" srcId="{0CA97EDB-4FB3-E34F-AFF8-5B05A450F571}" destId="{3A010484-B2A4-4543-A1B6-69895B7A0038}" srcOrd="1" destOrd="0" parTransId="{1D5A16F7-D908-024D-B034-88EF2841D0DB}" sibTransId="{4AB3B91E-4729-AA43-A30A-E71B277DC066}"/>
    <dgm:cxn modelId="{E7B872CD-3827-1D4D-85E4-72D87D065F57}" type="presParOf" srcId="{E11BC394-0670-A849-B295-DD171C73AD3C}" destId="{13778EE5-5215-5B46-9ED6-954B3582D588}" srcOrd="0" destOrd="0" presId="urn:microsoft.com/office/officeart/2005/8/layout/process3"/>
    <dgm:cxn modelId="{6F29D49D-0B6B-CD4F-9CC7-32D50F980B6B}" type="presParOf" srcId="{13778EE5-5215-5B46-9ED6-954B3582D588}" destId="{18F95848-7F46-7B49-BBCD-23E856562496}" srcOrd="0" destOrd="0" presId="urn:microsoft.com/office/officeart/2005/8/layout/process3"/>
    <dgm:cxn modelId="{9D1B47F1-D89B-4F44-AE52-19449F57157E}" type="presParOf" srcId="{13778EE5-5215-5B46-9ED6-954B3582D588}" destId="{3BE3DD2E-E3B3-6B4B-A646-47D92754CF24}" srcOrd="1" destOrd="0" presId="urn:microsoft.com/office/officeart/2005/8/layout/process3"/>
    <dgm:cxn modelId="{66C97F05-E2A0-9345-86BB-6537A22877B0}" type="presParOf" srcId="{13778EE5-5215-5B46-9ED6-954B3582D588}" destId="{D9744238-E8AC-BA4C-BC0A-F7092EF4B610}" srcOrd="2" destOrd="0" presId="urn:microsoft.com/office/officeart/2005/8/layout/process3"/>
    <dgm:cxn modelId="{2F9F9B87-D8C8-264B-9ECD-1184183BF7CF}" type="presParOf" srcId="{E11BC394-0670-A849-B295-DD171C73AD3C}" destId="{FF52278C-C130-BB47-8C78-DD6A152D1413}" srcOrd="1" destOrd="0" presId="urn:microsoft.com/office/officeart/2005/8/layout/process3"/>
    <dgm:cxn modelId="{54AAFA8C-CD7A-C642-857D-C4AEE93E758F}" type="presParOf" srcId="{FF52278C-C130-BB47-8C78-DD6A152D1413}" destId="{A4BD167E-819F-1948-A327-11C76ED5A53B}" srcOrd="0" destOrd="0" presId="urn:microsoft.com/office/officeart/2005/8/layout/process3"/>
    <dgm:cxn modelId="{99069440-DE3F-2D42-B701-817AF772EFC0}" type="presParOf" srcId="{E11BC394-0670-A849-B295-DD171C73AD3C}" destId="{A2944C92-7488-254A-BDC7-D1C43D680A2D}" srcOrd="2" destOrd="0" presId="urn:microsoft.com/office/officeart/2005/8/layout/process3"/>
    <dgm:cxn modelId="{8BA80516-EB6B-F741-93FD-EB8500A2972A}" type="presParOf" srcId="{A2944C92-7488-254A-BDC7-D1C43D680A2D}" destId="{16F3C310-ADE7-7743-97D3-DDF5F855C6F4}" srcOrd="0" destOrd="0" presId="urn:microsoft.com/office/officeart/2005/8/layout/process3"/>
    <dgm:cxn modelId="{02816A1C-5CD9-E941-8403-227D7675E557}" type="presParOf" srcId="{A2944C92-7488-254A-BDC7-D1C43D680A2D}" destId="{5F76917F-D2FD-5845-9BCD-66917E6DFF38}" srcOrd="1" destOrd="0" presId="urn:microsoft.com/office/officeart/2005/8/layout/process3"/>
    <dgm:cxn modelId="{80C2F441-67BD-014A-96C5-BCED82CD5E24}" type="presParOf" srcId="{A2944C92-7488-254A-BDC7-D1C43D680A2D}" destId="{92C022E8-A1A1-4E4A-A247-AF3EE3CAFA63}" srcOrd="2" destOrd="0" presId="urn:microsoft.com/office/officeart/2005/8/layout/process3"/>
    <dgm:cxn modelId="{034E5850-4F49-7747-9C4C-B6CFA4462D4F}" type="presParOf" srcId="{E11BC394-0670-A849-B295-DD171C73AD3C}" destId="{110B1141-70B6-F140-93A5-64C49E20CACF}" srcOrd="3" destOrd="0" presId="urn:microsoft.com/office/officeart/2005/8/layout/process3"/>
    <dgm:cxn modelId="{14AD615B-67A5-C94C-AFD9-AF0EE35C8A08}" type="presParOf" srcId="{110B1141-70B6-F140-93A5-64C49E20CACF}" destId="{08A3E078-8E26-5C4E-860E-F8AAC9DEC5DC}" srcOrd="0" destOrd="0" presId="urn:microsoft.com/office/officeart/2005/8/layout/process3"/>
    <dgm:cxn modelId="{5BBE773A-7977-EE41-9177-90E63B33EB93}" type="presParOf" srcId="{E11BC394-0670-A849-B295-DD171C73AD3C}" destId="{D3FE2C60-C437-8147-8336-912A364B55A2}" srcOrd="4" destOrd="0" presId="urn:microsoft.com/office/officeart/2005/8/layout/process3"/>
    <dgm:cxn modelId="{0D0BE244-13B8-8F49-9C69-2A7031EE3AFC}" type="presParOf" srcId="{D3FE2C60-C437-8147-8336-912A364B55A2}" destId="{9FC3DE59-8CD5-464F-90A5-3180DEC4006C}" srcOrd="0" destOrd="0" presId="urn:microsoft.com/office/officeart/2005/8/layout/process3"/>
    <dgm:cxn modelId="{F5439BDE-8BB0-AC4B-9F7F-6BBB088FD195}" type="presParOf" srcId="{D3FE2C60-C437-8147-8336-912A364B55A2}" destId="{65D3FD2D-B34E-7545-90E4-D8E467B156D1}" srcOrd="1" destOrd="0" presId="urn:microsoft.com/office/officeart/2005/8/layout/process3"/>
    <dgm:cxn modelId="{ABA26A67-769E-894D-B1F5-74CAEDBB5B78}" type="presParOf" srcId="{D3FE2C60-C437-8147-8336-912A364B55A2}" destId="{C8C71A9A-8C68-224C-91A8-1A681AE88857}" srcOrd="2" destOrd="0" presId="urn:microsoft.com/office/officeart/2005/8/layout/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3DD2E-E3B3-6B4B-A646-47D92754CF24}">
      <dsp:nvSpPr>
        <dsp:cNvPr id="0" name=""/>
        <dsp:cNvSpPr/>
      </dsp:nvSpPr>
      <dsp:spPr>
        <a:xfrm>
          <a:off x="2861" y="54108"/>
          <a:ext cx="1300911"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Month 1 &amp; 2</a:t>
          </a:r>
          <a:endParaRPr lang="en-US" sz="1200" b="1" kern="1200">
            <a:latin typeface="Times New Roman" panose="02020603050405020304" pitchFamily="18" charset="0"/>
            <a:cs typeface="Times New Roman" panose="02020603050405020304" pitchFamily="18" charset="0"/>
          </a:endParaRPr>
        </a:p>
      </dsp:txBody>
      <dsp:txXfrm>
        <a:off x="2861" y="54108"/>
        <a:ext cx="1300911" cy="345600"/>
      </dsp:txXfrm>
    </dsp:sp>
    <dsp:sp modelId="{D9744238-E8AC-BA4C-BC0A-F7092EF4B610}">
      <dsp:nvSpPr>
        <dsp:cNvPr id="0" name=""/>
        <dsp:cNvSpPr/>
      </dsp:nvSpPr>
      <dsp:spPr>
        <a:xfrm>
          <a:off x="269312" y="399708"/>
          <a:ext cx="1300911" cy="18604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Identifying all requirements and planning project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Choosing an IT asset management system</a:t>
          </a:r>
        </a:p>
      </dsp:txBody>
      <dsp:txXfrm>
        <a:off x="307414" y="437810"/>
        <a:ext cx="1224707" cy="1784264"/>
      </dsp:txXfrm>
    </dsp:sp>
    <dsp:sp modelId="{FF52278C-C130-BB47-8C78-DD6A152D1413}">
      <dsp:nvSpPr>
        <dsp:cNvPr id="0" name=""/>
        <dsp:cNvSpPr/>
      </dsp:nvSpPr>
      <dsp:spPr>
        <a:xfrm>
          <a:off x="1500986" y="64963"/>
          <a:ext cx="418092" cy="3238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500986" y="129741"/>
        <a:ext cx="320925" cy="194333"/>
      </dsp:txXfrm>
    </dsp:sp>
    <dsp:sp modelId="{5F76917F-D2FD-5845-9BCD-66917E6DFF38}">
      <dsp:nvSpPr>
        <dsp:cNvPr id="0" name=""/>
        <dsp:cNvSpPr/>
      </dsp:nvSpPr>
      <dsp:spPr>
        <a:xfrm>
          <a:off x="2092627" y="54108"/>
          <a:ext cx="1300911"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Month 3</a:t>
          </a:r>
        </a:p>
      </dsp:txBody>
      <dsp:txXfrm>
        <a:off x="2092627" y="54108"/>
        <a:ext cx="1300911" cy="345600"/>
      </dsp:txXfrm>
    </dsp:sp>
    <dsp:sp modelId="{92C022E8-A1A1-4E4A-A247-AF3EE3CAFA63}">
      <dsp:nvSpPr>
        <dsp:cNvPr id="0" name=""/>
        <dsp:cNvSpPr/>
      </dsp:nvSpPr>
      <dsp:spPr>
        <a:xfrm>
          <a:off x="2359078" y="399708"/>
          <a:ext cx="1300911" cy="18604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Setting standard operational procedures, inputting all current assets into system, labeling all IT assets</a:t>
          </a:r>
        </a:p>
      </dsp:txBody>
      <dsp:txXfrm>
        <a:off x="2397180" y="437810"/>
        <a:ext cx="1224707" cy="1784264"/>
      </dsp:txXfrm>
    </dsp:sp>
    <dsp:sp modelId="{110B1141-70B6-F140-93A5-64C49E20CACF}">
      <dsp:nvSpPr>
        <dsp:cNvPr id="0" name=""/>
        <dsp:cNvSpPr/>
      </dsp:nvSpPr>
      <dsp:spPr>
        <a:xfrm>
          <a:off x="3590752" y="64963"/>
          <a:ext cx="418092" cy="3238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590752" y="129741"/>
        <a:ext cx="320925" cy="194333"/>
      </dsp:txXfrm>
    </dsp:sp>
    <dsp:sp modelId="{65D3FD2D-B34E-7545-90E4-D8E467B156D1}">
      <dsp:nvSpPr>
        <dsp:cNvPr id="0" name=""/>
        <dsp:cNvSpPr/>
      </dsp:nvSpPr>
      <dsp:spPr>
        <a:xfrm>
          <a:off x="4182393" y="54108"/>
          <a:ext cx="1300911"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Month 4</a:t>
          </a:r>
        </a:p>
      </dsp:txBody>
      <dsp:txXfrm>
        <a:off x="4182393" y="54108"/>
        <a:ext cx="1300911" cy="345600"/>
      </dsp:txXfrm>
    </dsp:sp>
    <dsp:sp modelId="{C8C71A9A-8C68-224C-91A8-1A681AE88857}">
      <dsp:nvSpPr>
        <dsp:cNvPr id="0" name=""/>
        <dsp:cNvSpPr/>
      </dsp:nvSpPr>
      <dsp:spPr>
        <a:xfrm>
          <a:off x="4448844" y="399708"/>
          <a:ext cx="1300911" cy="18604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IT asset management system is fully integrated, with inventory up to date and added as necessary moving forward</a:t>
          </a:r>
        </a:p>
      </dsp:txBody>
      <dsp:txXfrm>
        <a:off x="4486946" y="437810"/>
        <a:ext cx="1224707" cy="17842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Elmaliki</dc:creator>
  <cp:keywords/>
  <dc:description/>
  <cp:lastModifiedBy>Ismail Elmaliki</cp:lastModifiedBy>
  <cp:revision>3</cp:revision>
  <cp:lastPrinted>2018-06-05T10:16:00Z</cp:lastPrinted>
  <dcterms:created xsi:type="dcterms:W3CDTF">2018-06-05T10:15:00Z</dcterms:created>
  <dcterms:modified xsi:type="dcterms:W3CDTF">2018-06-08T09:16:00Z</dcterms:modified>
</cp:coreProperties>
</file>