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E5AE07" w14:textId="77777777" w:rsidR="00E91E33" w:rsidRPr="00DD3F7E" w:rsidRDefault="00E91E33" w:rsidP="009B2F38">
      <w:pPr>
        <w:spacing w:after="0" w:line="480" w:lineRule="auto"/>
        <w:jc w:val="both"/>
        <w:rPr>
          <w:sz w:val="28"/>
          <w:szCs w:val="28"/>
        </w:rPr>
      </w:pPr>
      <w:r w:rsidRPr="00DD3F7E">
        <w:rPr>
          <w:rFonts w:ascii="Times New Roman" w:hAnsi="Times New Roman" w:cs="Times New Roman"/>
          <w:b/>
          <w:bCs/>
          <w:sz w:val="28"/>
          <w:szCs w:val="28"/>
          <w:lang w:val="en-US"/>
        </w:rPr>
        <w:t>Thesis Title:</w:t>
      </w:r>
      <w:r w:rsidRPr="00DD3F7E">
        <w:rPr>
          <w:rFonts w:ascii="Times New Roman" w:hAnsi="Times New Roman" w:cs="Times New Roman"/>
          <w:sz w:val="28"/>
          <w:szCs w:val="28"/>
        </w:rPr>
        <w:t xml:space="preserve"> Cold plasma interaction on germination and Cuminaldehyde content in spice seed cumin (</w:t>
      </w:r>
      <w:r w:rsidRPr="00DD3F7E">
        <w:rPr>
          <w:rFonts w:ascii="Times New Roman" w:hAnsi="Times New Roman" w:cs="Times New Roman"/>
          <w:i/>
          <w:sz w:val="28"/>
          <w:szCs w:val="28"/>
        </w:rPr>
        <w:t>Cuminum cyminum</w:t>
      </w:r>
      <w:r w:rsidRPr="00DD3F7E">
        <w:rPr>
          <w:rFonts w:ascii="Times New Roman" w:hAnsi="Times New Roman" w:cs="Times New Roman"/>
          <w:sz w:val="28"/>
          <w:szCs w:val="28"/>
        </w:rPr>
        <w:t>)</w:t>
      </w:r>
    </w:p>
    <w:p w14:paraId="39521C3C" w14:textId="77777777" w:rsidR="00E91E33" w:rsidRDefault="00E91E33" w:rsidP="00E91E33">
      <w:pPr>
        <w:spacing w:after="0" w:line="48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CHAPTER I</w:t>
      </w:r>
    </w:p>
    <w:p w14:paraId="1E11ED89" w14:textId="77777777" w:rsidR="00E91E33" w:rsidRPr="00CD4873" w:rsidRDefault="00E91E33" w:rsidP="00E91E33">
      <w:pPr>
        <w:spacing w:after="0" w:line="480" w:lineRule="auto"/>
        <w:jc w:val="center"/>
        <w:rPr>
          <w:rFonts w:ascii="Times New Roman" w:hAnsi="Times New Roman" w:cs="Times New Roman"/>
          <w:b/>
          <w:bCs/>
          <w:sz w:val="28"/>
          <w:szCs w:val="28"/>
          <w:lang w:val="en-US"/>
        </w:rPr>
      </w:pPr>
      <w:r w:rsidRPr="00CD4873">
        <w:rPr>
          <w:rFonts w:ascii="Times New Roman" w:hAnsi="Times New Roman" w:cs="Times New Roman"/>
          <w:b/>
          <w:bCs/>
          <w:sz w:val="28"/>
          <w:szCs w:val="28"/>
          <w:lang w:val="en-US"/>
        </w:rPr>
        <w:t>INTRODUCTION</w:t>
      </w:r>
    </w:p>
    <w:p w14:paraId="30D25C0A" w14:textId="77777777" w:rsidR="00E91E33" w:rsidRPr="0099021B" w:rsidRDefault="00E91E33" w:rsidP="00E91E33">
      <w:pPr>
        <w:spacing w:after="0" w:line="480" w:lineRule="auto"/>
        <w:jc w:val="both"/>
        <w:rPr>
          <w:rFonts w:ascii="Times New Roman" w:hAnsi="Times New Roman" w:cs="Times New Roman"/>
          <w:bCs/>
          <w:sz w:val="24"/>
          <w:szCs w:val="24"/>
        </w:rPr>
      </w:pPr>
      <w:r w:rsidRPr="0099021B">
        <w:rPr>
          <w:rFonts w:ascii="Times New Roman" w:hAnsi="Times New Roman" w:cs="Times New Roman"/>
          <w:bCs/>
          <w:sz w:val="24"/>
          <w:szCs w:val="24"/>
        </w:rPr>
        <w:t>This chapter indenture</w:t>
      </w:r>
      <w:r>
        <w:rPr>
          <w:rFonts w:ascii="Times New Roman" w:hAnsi="Times New Roman" w:cs="Times New Roman"/>
          <w:bCs/>
          <w:sz w:val="24"/>
          <w:szCs w:val="24"/>
        </w:rPr>
        <w:t>s</w:t>
      </w:r>
      <w:r w:rsidRPr="0099021B">
        <w:rPr>
          <w:rFonts w:ascii="Times New Roman" w:hAnsi="Times New Roman" w:cs="Times New Roman"/>
          <w:bCs/>
          <w:sz w:val="24"/>
          <w:szCs w:val="24"/>
        </w:rPr>
        <w:t xml:space="preserve"> with the essential information about the germination and seedling growth characteristics cumin seed, </w:t>
      </w:r>
      <w:r>
        <w:rPr>
          <w:rFonts w:ascii="Times New Roman" w:hAnsi="Times New Roman" w:cs="Times New Roman"/>
          <w:bCs/>
          <w:sz w:val="24"/>
          <w:szCs w:val="24"/>
        </w:rPr>
        <w:t xml:space="preserve">the </w:t>
      </w:r>
      <w:r w:rsidRPr="0099021B">
        <w:rPr>
          <w:rFonts w:ascii="Times New Roman" w:hAnsi="Times New Roman" w:cs="Times New Roman"/>
          <w:bCs/>
          <w:sz w:val="24"/>
          <w:szCs w:val="24"/>
        </w:rPr>
        <w:t xml:space="preserve">extraction efficiency of cumin </w:t>
      </w:r>
      <w:r>
        <w:rPr>
          <w:rFonts w:ascii="Times New Roman" w:hAnsi="Times New Roman" w:cs="Times New Roman"/>
          <w:bCs/>
          <w:sz w:val="24"/>
          <w:szCs w:val="24"/>
        </w:rPr>
        <w:t>essential</w:t>
      </w:r>
      <w:r w:rsidRPr="0099021B">
        <w:rPr>
          <w:rFonts w:ascii="Times New Roman" w:hAnsi="Times New Roman" w:cs="Times New Roman"/>
          <w:bCs/>
          <w:sz w:val="24"/>
          <w:szCs w:val="24"/>
        </w:rPr>
        <w:t xml:space="preserve"> oil and their health benefits, </w:t>
      </w:r>
      <w:r>
        <w:rPr>
          <w:rFonts w:ascii="Times New Roman" w:hAnsi="Times New Roman" w:cs="Times New Roman"/>
          <w:bCs/>
          <w:sz w:val="24"/>
          <w:szCs w:val="24"/>
        </w:rPr>
        <w:t xml:space="preserve">the </w:t>
      </w:r>
      <w:r w:rsidRPr="0099021B">
        <w:rPr>
          <w:rFonts w:ascii="Times New Roman" w:hAnsi="Times New Roman" w:cs="Times New Roman"/>
          <w:bCs/>
          <w:sz w:val="24"/>
          <w:szCs w:val="24"/>
        </w:rPr>
        <w:t xml:space="preserve">effect on </w:t>
      </w:r>
      <w:r>
        <w:rPr>
          <w:rFonts w:ascii="Times New Roman" w:hAnsi="Times New Roman" w:cs="Times New Roman"/>
          <w:bCs/>
          <w:sz w:val="24"/>
          <w:szCs w:val="24"/>
        </w:rPr>
        <w:t>the C</w:t>
      </w:r>
      <w:r w:rsidRPr="0099021B">
        <w:rPr>
          <w:rFonts w:ascii="Times New Roman" w:hAnsi="Times New Roman" w:cs="Times New Roman"/>
          <w:bCs/>
          <w:sz w:val="24"/>
          <w:szCs w:val="24"/>
        </w:rPr>
        <w:t>uminaldehyde component due to non-thermal plasma and its scope towards enhancing germination percentage and other growth characteristics. The chapter also examine</w:t>
      </w:r>
      <w:r>
        <w:rPr>
          <w:rFonts w:ascii="Times New Roman" w:hAnsi="Times New Roman" w:cs="Times New Roman"/>
          <w:bCs/>
          <w:sz w:val="24"/>
          <w:szCs w:val="24"/>
        </w:rPr>
        <w:t>s</w:t>
      </w:r>
      <w:r w:rsidRPr="0099021B">
        <w:rPr>
          <w:rFonts w:ascii="Times New Roman" w:hAnsi="Times New Roman" w:cs="Times New Roman"/>
          <w:bCs/>
          <w:sz w:val="24"/>
          <w:szCs w:val="24"/>
        </w:rPr>
        <w:t xml:space="preserve"> the appropriate rational</w:t>
      </w:r>
      <w:r>
        <w:rPr>
          <w:rFonts w:ascii="Times New Roman" w:hAnsi="Times New Roman" w:cs="Times New Roman"/>
          <w:bCs/>
          <w:sz w:val="24"/>
          <w:szCs w:val="24"/>
        </w:rPr>
        <w:t>e</w:t>
      </w:r>
      <w:r w:rsidRPr="0099021B">
        <w:rPr>
          <w:rFonts w:ascii="Times New Roman" w:hAnsi="Times New Roman" w:cs="Times New Roman"/>
          <w:bCs/>
          <w:sz w:val="24"/>
          <w:szCs w:val="24"/>
        </w:rPr>
        <w:t xml:space="preserve"> for the undertaken study. The contents of the chapter include;</w:t>
      </w:r>
    </w:p>
    <w:p w14:paraId="1121B91D" w14:textId="5049B1FF" w:rsidR="00E91E33" w:rsidRPr="009B2F38" w:rsidRDefault="009B2F38" w:rsidP="009B2F38">
      <w:pPr>
        <w:pStyle w:val="ListParagraph"/>
        <w:numPr>
          <w:ilvl w:val="1"/>
          <w:numId w:val="26"/>
        </w:numPr>
        <w:spacing w:after="0" w:line="480" w:lineRule="auto"/>
        <w:jc w:val="both"/>
        <w:rPr>
          <w:rFonts w:ascii="Times New Roman" w:hAnsi="Times New Roman" w:cs="Times New Roman"/>
          <w:bCs/>
          <w:i/>
          <w:iCs/>
          <w:sz w:val="24"/>
          <w:szCs w:val="24"/>
        </w:rPr>
      </w:pPr>
      <w:r>
        <w:rPr>
          <w:rFonts w:ascii="Times New Roman" w:hAnsi="Times New Roman" w:cs="Times New Roman"/>
          <w:bCs/>
          <w:i/>
          <w:iCs/>
          <w:sz w:val="24"/>
          <w:szCs w:val="24"/>
        </w:rPr>
        <w:t xml:space="preserve"> </w:t>
      </w:r>
      <w:r w:rsidR="00E91E33" w:rsidRPr="009B2F38">
        <w:rPr>
          <w:rFonts w:ascii="Times New Roman" w:hAnsi="Times New Roman" w:cs="Times New Roman"/>
          <w:bCs/>
          <w:i/>
          <w:iCs/>
          <w:sz w:val="24"/>
          <w:szCs w:val="24"/>
        </w:rPr>
        <w:t>Study on spice seed Cuminum cyminum L., its essential oil and flavor compound (Cuminaldehyde).</w:t>
      </w:r>
    </w:p>
    <w:p w14:paraId="55C739F7" w14:textId="00BB9633" w:rsidR="00E91E33" w:rsidRPr="009B2F38" w:rsidRDefault="009B2F38" w:rsidP="009B2F38">
      <w:pPr>
        <w:pStyle w:val="ListParagraph"/>
        <w:numPr>
          <w:ilvl w:val="1"/>
          <w:numId w:val="26"/>
        </w:numPr>
        <w:spacing w:after="0" w:line="480" w:lineRule="auto"/>
        <w:jc w:val="both"/>
        <w:rPr>
          <w:rFonts w:ascii="Times New Roman" w:hAnsi="Times New Roman" w:cs="Times New Roman"/>
          <w:i/>
          <w:iCs/>
          <w:sz w:val="24"/>
          <w:szCs w:val="24"/>
          <w:lang w:val="en-US"/>
        </w:rPr>
      </w:pPr>
      <w:r w:rsidRPr="009B2F38">
        <w:rPr>
          <w:rFonts w:ascii="Times New Roman" w:hAnsi="Times New Roman" w:cs="Times New Roman"/>
          <w:i/>
          <w:iCs/>
          <w:sz w:val="24"/>
          <w:szCs w:val="24"/>
          <w:lang w:val="en-US"/>
        </w:rPr>
        <w:t xml:space="preserve"> </w:t>
      </w:r>
      <w:r w:rsidR="00E91E33" w:rsidRPr="009B2F38">
        <w:rPr>
          <w:rFonts w:ascii="Times New Roman" w:hAnsi="Times New Roman" w:cs="Times New Roman"/>
          <w:i/>
          <w:iCs/>
          <w:sz w:val="24"/>
          <w:szCs w:val="24"/>
          <w:lang w:val="en-US"/>
        </w:rPr>
        <w:t xml:space="preserve">Emerging technology applications for improving seed germination, seedling growth, and </w:t>
      </w:r>
      <w:r w:rsidRPr="009B2F38">
        <w:rPr>
          <w:rFonts w:ascii="Times New Roman" w:hAnsi="Times New Roman" w:cs="Times New Roman"/>
          <w:i/>
          <w:iCs/>
          <w:sz w:val="24"/>
          <w:szCs w:val="24"/>
          <w:lang w:val="en-US"/>
        </w:rPr>
        <w:t>e</w:t>
      </w:r>
      <w:r w:rsidR="00E91E33" w:rsidRPr="009B2F38">
        <w:rPr>
          <w:rFonts w:ascii="Times New Roman" w:hAnsi="Times New Roman" w:cs="Times New Roman"/>
          <w:i/>
          <w:iCs/>
          <w:sz w:val="24"/>
          <w:szCs w:val="24"/>
          <w:lang w:val="en-US"/>
        </w:rPr>
        <w:t xml:space="preserve">ssential oil extraction efficiency. </w:t>
      </w:r>
    </w:p>
    <w:p w14:paraId="5707ADEB" w14:textId="0A1977EE" w:rsidR="00E91E33" w:rsidRPr="009B2F38" w:rsidRDefault="009B2F38" w:rsidP="009B2F38">
      <w:pPr>
        <w:pStyle w:val="ListParagraph"/>
        <w:numPr>
          <w:ilvl w:val="1"/>
          <w:numId w:val="26"/>
        </w:numPr>
        <w:spacing w:after="0" w:line="480" w:lineRule="auto"/>
        <w:jc w:val="both"/>
        <w:rPr>
          <w:rFonts w:ascii="Times New Roman" w:hAnsi="Times New Roman" w:cs="Times New Roman"/>
          <w:bCs/>
          <w:i/>
          <w:iCs/>
          <w:sz w:val="24"/>
          <w:szCs w:val="24"/>
        </w:rPr>
      </w:pPr>
      <w:r w:rsidRPr="009B2F38">
        <w:rPr>
          <w:rFonts w:ascii="Times New Roman" w:hAnsi="Times New Roman" w:cs="Times New Roman"/>
          <w:bCs/>
          <w:i/>
          <w:iCs/>
          <w:sz w:val="24"/>
          <w:szCs w:val="24"/>
        </w:rPr>
        <w:t xml:space="preserve"> </w:t>
      </w:r>
      <w:r w:rsidR="00E91E33" w:rsidRPr="009B2F38">
        <w:rPr>
          <w:rFonts w:ascii="Times New Roman" w:hAnsi="Times New Roman" w:cs="Times New Roman"/>
          <w:bCs/>
          <w:i/>
          <w:iCs/>
          <w:sz w:val="24"/>
          <w:szCs w:val="24"/>
        </w:rPr>
        <w:t>Scope of non-thermal plasma to improve germination rate, seedling growth, and extraction efficiency of different seeds essential oil.</w:t>
      </w:r>
    </w:p>
    <w:p w14:paraId="5CA7ED81" w14:textId="33BC2792" w:rsidR="00E91E33" w:rsidRPr="009B2F38" w:rsidRDefault="009B2F38" w:rsidP="009B2F38">
      <w:pPr>
        <w:pStyle w:val="ListParagraph"/>
        <w:numPr>
          <w:ilvl w:val="1"/>
          <w:numId w:val="26"/>
        </w:numPr>
        <w:spacing w:after="0" w:line="480" w:lineRule="auto"/>
        <w:jc w:val="both"/>
        <w:rPr>
          <w:rFonts w:ascii="Times New Roman" w:hAnsi="Times New Roman" w:cs="Times New Roman"/>
          <w:bCs/>
          <w:i/>
          <w:iCs/>
          <w:sz w:val="24"/>
          <w:szCs w:val="24"/>
        </w:rPr>
      </w:pPr>
      <w:r w:rsidRPr="009B2F38">
        <w:rPr>
          <w:rFonts w:ascii="Times New Roman" w:hAnsi="Times New Roman" w:cs="Times New Roman"/>
          <w:bCs/>
          <w:i/>
          <w:iCs/>
          <w:sz w:val="24"/>
          <w:szCs w:val="24"/>
        </w:rPr>
        <w:t xml:space="preserve"> </w:t>
      </w:r>
      <w:r w:rsidR="00E91E33" w:rsidRPr="009B2F38">
        <w:rPr>
          <w:rFonts w:ascii="Times New Roman" w:hAnsi="Times New Roman" w:cs="Times New Roman"/>
          <w:bCs/>
          <w:i/>
          <w:iCs/>
          <w:sz w:val="24"/>
          <w:szCs w:val="24"/>
        </w:rPr>
        <w:t xml:space="preserve">Objectives </w:t>
      </w:r>
    </w:p>
    <w:p w14:paraId="314F659A" w14:textId="77777777" w:rsidR="00E91E33" w:rsidRPr="0099021B" w:rsidRDefault="00E91E33" w:rsidP="00E91E33">
      <w:pPr>
        <w:spacing w:after="0" w:line="480" w:lineRule="auto"/>
        <w:ind w:left="360"/>
        <w:jc w:val="both"/>
        <w:rPr>
          <w:rFonts w:ascii="Times New Roman" w:hAnsi="Times New Roman" w:cs="Times New Roman"/>
          <w:bCs/>
          <w:i/>
          <w:iCs/>
          <w:sz w:val="24"/>
          <w:szCs w:val="24"/>
        </w:rPr>
      </w:pPr>
    </w:p>
    <w:p w14:paraId="4DF98276" w14:textId="7B7DEC51" w:rsidR="00E91E33" w:rsidRPr="009B2F38" w:rsidRDefault="00E91E33" w:rsidP="009B2F38">
      <w:pPr>
        <w:pStyle w:val="ListParagraph"/>
        <w:numPr>
          <w:ilvl w:val="1"/>
          <w:numId w:val="31"/>
        </w:numPr>
        <w:spacing w:after="0" w:line="480" w:lineRule="auto"/>
        <w:jc w:val="both"/>
        <w:rPr>
          <w:rFonts w:ascii="Times New Roman" w:hAnsi="Times New Roman" w:cs="Times New Roman"/>
          <w:bCs/>
          <w:i/>
          <w:iCs/>
          <w:sz w:val="28"/>
          <w:szCs w:val="28"/>
        </w:rPr>
      </w:pPr>
      <w:r w:rsidRPr="009B2F38">
        <w:rPr>
          <w:rFonts w:ascii="Times New Roman" w:hAnsi="Times New Roman" w:cs="Times New Roman"/>
          <w:bCs/>
          <w:i/>
          <w:iCs/>
          <w:sz w:val="28"/>
          <w:szCs w:val="28"/>
        </w:rPr>
        <w:t>Study on spice seed Cuminum cyminum L., its essential oil and flavor compound (Cuminaldehyde).</w:t>
      </w:r>
    </w:p>
    <w:p w14:paraId="780EC793" w14:textId="77777777" w:rsidR="00E91E33" w:rsidRDefault="00E91E33" w:rsidP="00E91E33">
      <w:p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India is contemplated as the land of spices and near about 53 major spices are grown in the country. Spices such as cardamom, black pepper, turmeric, ginger, cumin, chili, cinnamon, fennel, coriander, and fenugreek are the economic backbone for a large number of Indians.  </w:t>
      </w:r>
      <w:r>
        <w:rPr>
          <w:rFonts w:ascii="Times New Roman" w:hAnsi="Times New Roman" w:cs="Times New Roman"/>
          <w:sz w:val="24"/>
          <w:szCs w:val="24"/>
          <w:lang w:val="en-US"/>
        </w:rPr>
        <w:lastRenderedPageBreak/>
        <w:t>Most of the spice originates at the pan-tropical region and some; specifically, the herbal spice is temperately originated and is cultivated in many countries from varied geographical regions.</w:t>
      </w:r>
    </w:p>
    <w:p w14:paraId="6A0B4304" w14:textId="77777777" w:rsidR="00E91E33" w:rsidRDefault="00E91E33" w:rsidP="00E91E33">
      <w:p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Cumin (</w:t>
      </w:r>
      <w:r w:rsidRPr="002D4BD4">
        <w:rPr>
          <w:rFonts w:ascii="Times New Roman" w:hAnsi="Times New Roman" w:cs="Times New Roman"/>
          <w:i/>
          <w:iCs/>
          <w:sz w:val="24"/>
          <w:szCs w:val="24"/>
          <w:lang w:val="en-US"/>
        </w:rPr>
        <w:t>Cuminum cyminum</w:t>
      </w:r>
      <w:r>
        <w:rPr>
          <w:rFonts w:ascii="Times New Roman" w:hAnsi="Times New Roman" w:cs="Times New Roman"/>
          <w:sz w:val="24"/>
          <w:szCs w:val="24"/>
          <w:lang w:val="en-US"/>
        </w:rPr>
        <w:t xml:space="preserve"> L.) is commonly known to be ‘Jeera’ and it is an annual herb belonging to the Umbelliferae family of dicotyledonous group grown and as </w:t>
      </w:r>
      <w:r w:rsidRPr="00FC325B">
        <w:rPr>
          <w:rFonts w:ascii="Times New Roman" w:hAnsi="Times New Roman" w:cs="Times New Roman"/>
          <w:i/>
          <w:iCs/>
          <w:sz w:val="24"/>
          <w:szCs w:val="24"/>
          <w:lang w:val="en-US"/>
        </w:rPr>
        <w:t>rabi</w:t>
      </w:r>
      <w:r>
        <w:rPr>
          <w:rFonts w:ascii="Times New Roman" w:hAnsi="Times New Roman" w:cs="Times New Roman"/>
          <w:sz w:val="24"/>
          <w:szCs w:val="24"/>
          <w:lang w:val="en-US"/>
        </w:rPr>
        <w:t xml:space="preserve"> crop. The Levant, Upper Egypt, and the Mediterranean are the origin of cumin, and it is grown and used as a seed spice from the ancient times </w:t>
      </w: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citationItems":[{"id":"ITEM-1","itemData":{"author":[{"dropping-particle":"","family":"Heywood","given":"V.","non-dropping-particle":"","parse-names":false,"suffix":""},{"dropping-particle":"","family":"Skoula","given":"M.","non-dropping-particle":"","parse-names":false,"suffix":""}],"container-title":"Perspectives on new crops and new uses","id":"ITEM-1","issued":{"date-parts":[["1999"]]},"page":"151","title":"The MEDUSA Network: Conservation and sustainable use of wild plants of the Mediterranean region.","type":"article-journal","volume":"148"},"uris":["http://www.mendeley.com/documents/?uuid=c3b00198-6acb-434c-a8ac-13fe0295151f"]}],"mendeley":{"formattedCitation":"(Heywood &amp; Skoula, 1999)","plainTextFormattedCitation":"(Heywood &amp; Skoula, 1999)","previouslyFormattedCitation":"(Heywood &amp; Skoula, 1999)"},"properties":{"noteIndex":0},"schema":"https://github.com/citation-style-language/schema/raw/master/csl-citation.json"}</w:instrText>
      </w:r>
      <w:r>
        <w:rPr>
          <w:rFonts w:ascii="Times New Roman" w:hAnsi="Times New Roman" w:cs="Times New Roman"/>
          <w:sz w:val="24"/>
          <w:szCs w:val="24"/>
          <w:lang w:val="en-US"/>
        </w:rPr>
        <w:fldChar w:fldCharType="separate"/>
      </w:r>
      <w:r w:rsidRPr="00C51440">
        <w:rPr>
          <w:rFonts w:ascii="Times New Roman" w:hAnsi="Times New Roman" w:cs="Times New Roman"/>
          <w:noProof/>
          <w:sz w:val="24"/>
          <w:szCs w:val="24"/>
          <w:lang w:val="en-US"/>
        </w:rPr>
        <w:t>(Heywood &amp; Skoula, 1999)</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Cumin is grown as a drought-tolerant, semi-tropic, or tropic crop from its seeds and usually sown from October until the beginning of December in India </w:t>
      </w: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{"citationItems":[{"id":"ITEM-1","itemData":{"author":[{"dropping-particle":"","family":"Arora","given":"D. K.","non-dropping-particle":"","parse-names":false,"suffix":""},{"dropping-particle":"","family":"Saran","given":"P. L.","non-dropping-particle":"","parse-names":false,"suffix":""},{"dropping-particle":"","family":"Lal","given":"G.","non-dropping-particle":"","parse-names":false,"suffix":""}],"container-title":"Annals of Plant Protection Sciences","id":"ITEM-1","issue":"2","issued":{"date-parts":[["2008"]]},"page":"441-443","title":"Evaluation of cumin varieties against blight and wilt diseases with time of sowing.","type":"article-journal","volume":"16"},"uris":["http://www.mendeley.com/documents/?uuid=d8d9823b-6e71-4ae8-887b-4b658c2458f0"]}],"mendeley":{"formattedCitation":"(Arora et al., 2008)","plainTextFormattedCitation":"(Arora et al., 2008)","previouslyFormattedCitation":"(Arora et al., 2008)"},"properties":{"noteIndex":0},"schema":"https://github.com/citation-style-language/schema/raw/master/csl-citation.json"}</w:instrText>
      </w:r>
      <w:r>
        <w:rPr>
          <w:rFonts w:ascii="Times New Roman" w:hAnsi="Times New Roman" w:cs="Times New Roman"/>
          <w:sz w:val="24"/>
          <w:szCs w:val="24"/>
          <w:lang w:val="en-US"/>
        </w:rPr>
        <w:fldChar w:fldCharType="separate"/>
      </w:r>
      <w:r w:rsidRPr="00C51440">
        <w:rPr>
          <w:rFonts w:ascii="Times New Roman" w:hAnsi="Times New Roman" w:cs="Times New Roman"/>
          <w:noProof/>
          <w:sz w:val="24"/>
          <w:szCs w:val="24"/>
          <w:lang w:val="en-US"/>
        </w:rPr>
        <w:t>(Arora et al., 2008)</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Cumin is familiar for its enriched flavor among all spices and Indian stands one among the largest producers and consumers in the world. Rajasthan, Gujarat, and Haryana are the largest producers of cumin in India </w:t>
      </w: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{"citationItems":[{"id":"ITEM-1","itemData":{"author":[{"dropping-particle":"","family":"Dhandhalya","given":"M. G.","non-dropping-particle":"","parse-names":false,"suffix":""},{"dropping-particle":"","family":"Tarpara","given":"V. D.","non-dropping-particle":"","parse-names":false,"suffix":""},{"dropping-particle":"","family":"Swaminathan","given":"B.","non-dropping-particle":"","parse-names":false,"suffix":""},{"dropping-particle":"","family":"Chavda","given":"H.","non-dropping-particle":"","parse-names":false,"suffix":""}],"container-title":"International Research Journal of Agricultural Economics and Statistics","id":"ITEM-1","issue":"1","issued":{"date-parts":[["2019"]]},"page":"68-74","title":"Total factor productivity growth of cumin crop in Gujarat: measurement and determinants.","type":"article-journal","volume":"10"},"uris":["http://www.mendeley.com/documents/?uuid=de3f514d-be32-4e64-84df-e83c324ebb54"]}],"mendeley":{"formattedCitation":"(Dhandhalya et al., 2019)","plainTextFormattedCitation":"(Dhandhalya et al., 2019)","previouslyFormattedCitation":"(Dhandhalya et al., 2019)"},"properties":{"noteIndex":0},"schema":"https://github.com/citation-style-language/schema/raw/master/csl-citation.json"}</w:instrText>
      </w:r>
      <w:r>
        <w:rPr>
          <w:rFonts w:ascii="Times New Roman" w:hAnsi="Times New Roman" w:cs="Times New Roman"/>
          <w:sz w:val="24"/>
          <w:szCs w:val="24"/>
          <w:lang w:val="en-US"/>
        </w:rPr>
        <w:fldChar w:fldCharType="separate"/>
      </w:r>
      <w:r w:rsidRPr="00C51440">
        <w:rPr>
          <w:rFonts w:ascii="Times New Roman" w:hAnsi="Times New Roman" w:cs="Times New Roman"/>
          <w:noProof/>
          <w:sz w:val="24"/>
          <w:szCs w:val="24"/>
          <w:lang w:val="en-US"/>
        </w:rPr>
        <w:t>(Dhandhalya et al., 2019)</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p>
    <w:p w14:paraId="4D16F0F4" w14:textId="77777777" w:rsidR="00E91E33" w:rsidRDefault="00E91E33" w:rsidP="00E91E33">
      <w:pPr>
        <w:spacing w:after="0" w:line="48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The nutritional composition of the </w:t>
      </w:r>
      <w:r w:rsidRPr="00044C6A">
        <w:rPr>
          <w:rFonts w:ascii="Times New Roman" w:hAnsi="Times New Roman" w:cs="Times New Roman"/>
          <w:i/>
          <w:iCs/>
          <w:sz w:val="24"/>
          <w:szCs w:val="24"/>
          <w:lang w:val="en-US"/>
        </w:rPr>
        <w:t>Cuminum cyminum</w:t>
      </w:r>
      <w:r>
        <w:rPr>
          <w:rFonts w:ascii="Times New Roman" w:hAnsi="Times New Roman" w:cs="Times New Roman"/>
          <w:sz w:val="24"/>
          <w:szCs w:val="24"/>
          <w:lang w:val="en-US"/>
        </w:rPr>
        <w:t xml:space="preserve">. L seeds per 100 g comprise of </w:t>
      </w:r>
      <w:r>
        <w:rPr>
          <w:rFonts w:ascii="Times New Roman" w:hAnsi="Times New Roman" w:cs="Times New Roman"/>
          <w:sz w:val="24"/>
          <w:szCs w:val="24"/>
        </w:rPr>
        <w:t>e</w:t>
      </w:r>
      <w:r w:rsidRPr="00044C6A">
        <w:rPr>
          <w:rFonts w:ascii="Times New Roman" w:hAnsi="Times New Roman" w:cs="Times New Roman"/>
          <w:sz w:val="24"/>
          <w:szCs w:val="24"/>
        </w:rPr>
        <w:t>nergy 370 kcal (1570 kJ),</w:t>
      </w:r>
      <w:r w:rsidRPr="00044C6A">
        <w:rPr>
          <w:rFonts w:ascii="Times New Roman" w:hAnsi="Times New Roman" w:cs="Times New Roman"/>
          <w:sz w:val="24"/>
          <w:szCs w:val="24"/>
          <w:lang w:val="en-US"/>
        </w:rPr>
        <w:t xml:space="preserve"> </w:t>
      </w:r>
      <w:r>
        <w:rPr>
          <w:rFonts w:ascii="Times New Roman" w:hAnsi="Times New Roman" w:cs="Times New Roman"/>
          <w:sz w:val="24"/>
          <w:szCs w:val="24"/>
        </w:rPr>
        <w:t>d</w:t>
      </w:r>
      <w:r w:rsidRPr="00044C6A">
        <w:rPr>
          <w:rFonts w:ascii="Times New Roman" w:hAnsi="Times New Roman" w:cs="Times New Roman"/>
          <w:sz w:val="24"/>
          <w:szCs w:val="24"/>
        </w:rPr>
        <w:t xml:space="preserve">ietary </w:t>
      </w:r>
      <w:r>
        <w:rPr>
          <w:rFonts w:ascii="Times New Roman" w:hAnsi="Times New Roman" w:cs="Times New Roman"/>
          <w:sz w:val="24"/>
          <w:szCs w:val="24"/>
        </w:rPr>
        <w:t>f</w:t>
      </w:r>
      <w:r w:rsidRPr="00044C6A">
        <w:rPr>
          <w:rFonts w:ascii="Times New Roman" w:hAnsi="Times New Roman" w:cs="Times New Roman"/>
          <w:sz w:val="24"/>
          <w:szCs w:val="24"/>
        </w:rPr>
        <w:t xml:space="preserve">iber 10.5 g, </w:t>
      </w:r>
      <w:r>
        <w:rPr>
          <w:rFonts w:ascii="Times New Roman" w:hAnsi="Times New Roman" w:cs="Times New Roman"/>
          <w:sz w:val="24"/>
          <w:szCs w:val="24"/>
        </w:rPr>
        <w:t>c</w:t>
      </w:r>
      <w:r w:rsidRPr="00044C6A">
        <w:rPr>
          <w:rFonts w:ascii="Times New Roman" w:hAnsi="Times New Roman" w:cs="Times New Roman"/>
          <w:sz w:val="24"/>
          <w:szCs w:val="24"/>
        </w:rPr>
        <w:t xml:space="preserve">arbohydrates 44.24 g, </w:t>
      </w:r>
      <w:r>
        <w:rPr>
          <w:rFonts w:ascii="Times New Roman" w:hAnsi="Times New Roman" w:cs="Times New Roman"/>
          <w:sz w:val="24"/>
          <w:szCs w:val="24"/>
        </w:rPr>
        <w:t>P</w:t>
      </w:r>
      <w:r w:rsidRPr="00044C6A">
        <w:rPr>
          <w:rFonts w:ascii="Times New Roman" w:hAnsi="Times New Roman" w:cs="Times New Roman"/>
          <w:sz w:val="24"/>
          <w:szCs w:val="24"/>
        </w:rPr>
        <w:t xml:space="preserve">rotein 17.81 g, </w:t>
      </w:r>
      <w:r>
        <w:rPr>
          <w:rFonts w:ascii="Times New Roman" w:hAnsi="Times New Roman" w:cs="Times New Roman"/>
          <w:sz w:val="24"/>
          <w:szCs w:val="24"/>
        </w:rPr>
        <w:t>f</w:t>
      </w:r>
      <w:r w:rsidRPr="00044C6A">
        <w:rPr>
          <w:rFonts w:ascii="Times New Roman" w:hAnsi="Times New Roman" w:cs="Times New Roman"/>
          <w:sz w:val="24"/>
          <w:szCs w:val="24"/>
        </w:rPr>
        <w:t xml:space="preserve">at 22.27 g, </w:t>
      </w:r>
      <w:r>
        <w:rPr>
          <w:rFonts w:ascii="Times New Roman" w:hAnsi="Times New Roman" w:cs="Times New Roman"/>
          <w:sz w:val="24"/>
          <w:szCs w:val="24"/>
        </w:rPr>
        <w:t>t</w:t>
      </w:r>
      <w:r w:rsidRPr="00044C6A">
        <w:rPr>
          <w:rFonts w:ascii="Times New Roman" w:hAnsi="Times New Roman" w:cs="Times New Roman"/>
          <w:sz w:val="24"/>
          <w:szCs w:val="24"/>
        </w:rPr>
        <w:t xml:space="preserve">hiamine (Vit. B1) 0.628 mg, </w:t>
      </w:r>
      <w:r>
        <w:rPr>
          <w:rFonts w:ascii="Times New Roman" w:hAnsi="Times New Roman" w:cs="Times New Roman"/>
          <w:sz w:val="24"/>
          <w:szCs w:val="24"/>
        </w:rPr>
        <w:t>w</w:t>
      </w:r>
      <w:r w:rsidRPr="00044C6A">
        <w:rPr>
          <w:rFonts w:ascii="Times New Roman" w:hAnsi="Times New Roman" w:cs="Times New Roman"/>
          <w:sz w:val="24"/>
          <w:szCs w:val="24"/>
        </w:rPr>
        <w:t xml:space="preserve">ater 8.06 g, </w:t>
      </w:r>
      <w:r>
        <w:rPr>
          <w:rFonts w:ascii="Times New Roman" w:hAnsi="Times New Roman" w:cs="Times New Roman"/>
          <w:sz w:val="24"/>
          <w:szCs w:val="24"/>
        </w:rPr>
        <w:t>r</w:t>
      </w:r>
      <w:r w:rsidRPr="00044C6A">
        <w:rPr>
          <w:rFonts w:ascii="Times New Roman" w:hAnsi="Times New Roman" w:cs="Times New Roman"/>
          <w:sz w:val="24"/>
          <w:szCs w:val="24"/>
        </w:rPr>
        <w:t xml:space="preserve">iboflavin (Vit. B2) 0.327 mg, </w:t>
      </w:r>
      <w:r>
        <w:rPr>
          <w:rFonts w:ascii="Times New Roman" w:hAnsi="Times New Roman" w:cs="Times New Roman"/>
          <w:sz w:val="24"/>
          <w:szCs w:val="24"/>
        </w:rPr>
        <w:t>v</w:t>
      </w:r>
      <w:r w:rsidRPr="00044C6A">
        <w:rPr>
          <w:rFonts w:ascii="Times New Roman" w:hAnsi="Times New Roman" w:cs="Times New Roman"/>
          <w:sz w:val="24"/>
          <w:szCs w:val="24"/>
        </w:rPr>
        <w:t xml:space="preserve">itamin B6 0.435 mg, </w:t>
      </w:r>
      <w:r>
        <w:rPr>
          <w:rFonts w:ascii="Times New Roman" w:hAnsi="Times New Roman" w:cs="Times New Roman"/>
          <w:sz w:val="24"/>
          <w:szCs w:val="24"/>
        </w:rPr>
        <w:t>n</w:t>
      </w:r>
      <w:r w:rsidRPr="00044C6A">
        <w:rPr>
          <w:rFonts w:ascii="Times New Roman" w:hAnsi="Times New Roman" w:cs="Times New Roman"/>
          <w:sz w:val="24"/>
          <w:szCs w:val="24"/>
        </w:rPr>
        <w:t xml:space="preserve">iacin (Vit. B3) 4.579 mg, </w:t>
      </w:r>
      <w:r>
        <w:rPr>
          <w:rFonts w:ascii="Times New Roman" w:hAnsi="Times New Roman" w:cs="Times New Roman"/>
          <w:sz w:val="24"/>
          <w:szCs w:val="24"/>
        </w:rPr>
        <w:t>v</w:t>
      </w:r>
      <w:r w:rsidRPr="00044C6A">
        <w:rPr>
          <w:rFonts w:ascii="Times New Roman" w:hAnsi="Times New Roman" w:cs="Times New Roman"/>
          <w:sz w:val="24"/>
          <w:szCs w:val="24"/>
        </w:rPr>
        <w:t xml:space="preserve">itamin E 3.33 mg, </w:t>
      </w:r>
      <w:r>
        <w:rPr>
          <w:rFonts w:ascii="Times New Roman" w:hAnsi="Times New Roman" w:cs="Times New Roman"/>
          <w:sz w:val="24"/>
          <w:szCs w:val="24"/>
        </w:rPr>
        <w:t>v</w:t>
      </w:r>
      <w:r w:rsidRPr="00044C6A">
        <w:rPr>
          <w:rFonts w:ascii="Times New Roman" w:hAnsi="Times New Roman" w:cs="Times New Roman"/>
          <w:sz w:val="24"/>
          <w:szCs w:val="24"/>
        </w:rPr>
        <w:t xml:space="preserve">itamin C 7.7 mg, </w:t>
      </w:r>
      <w:r>
        <w:rPr>
          <w:rFonts w:ascii="Times New Roman" w:hAnsi="Times New Roman" w:cs="Times New Roman"/>
          <w:sz w:val="24"/>
          <w:szCs w:val="24"/>
        </w:rPr>
        <w:t>i</w:t>
      </w:r>
      <w:r w:rsidRPr="00044C6A">
        <w:rPr>
          <w:rFonts w:ascii="Times New Roman" w:hAnsi="Times New Roman" w:cs="Times New Roman"/>
          <w:sz w:val="24"/>
          <w:szCs w:val="24"/>
        </w:rPr>
        <w:t xml:space="preserve">ron 66.36 mg, </w:t>
      </w:r>
      <w:r>
        <w:rPr>
          <w:rFonts w:ascii="Times New Roman" w:hAnsi="Times New Roman" w:cs="Times New Roman"/>
          <w:sz w:val="24"/>
          <w:szCs w:val="24"/>
        </w:rPr>
        <w:t>c</w:t>
      </w:r>
      <w:r w:rsidRPr="00044C6A">
        <w:rPr>
          <w:rFonts w:ascii="Times New Roman" w:hAnsi="Times New Roman" w:cs="Times New Roman"/>
          <w:sz w:val="24"/>
          <w:szCs w:val="24"/>
        </w:rPr>
        <w:t xml:space="preserve">alcium 931 mg, </w:t>
      </w:r>
      <w:r>
        <w:rPr>
          <w:rFonts w:ascii="Times New Roman" w:hAnsi="Times New Roman" w:cs="Times New Roman"/>
          <w:sz w:val="24"/>
          <w:szCs w:val="24"/>
        </w:rPr>
        <w:t>p</w:t>
      </w:r>
      <w:r w:rsidRPr="00044C6A">
        <w:rPr>
          <w:rFonts w:ascii="Times New Roman" w:hAnsi="Times New Roman" w:cs="Times New Roman"/>
          <w:sz w:val="24"/>
          <w:szCs w:val="24"/>
        </w:rPr>
        <w:t xml:space="preserve">hosphorus 499 mg, </w:t>
      </w:r>
      <w:r>
        <w:rPr>
          <w:rFonts w:ascii="Times New Roman" w:hAnsi="Times New Roman" w:cs="Times New Roman"/>
          <w:sz w:val="24"/>
          <w:szCs w:val="24"/>
        </w:rPr>
        <w:t>m</w:t>
      </w:r>
      <w:r w:rsidRPr="00044C6A">
        <w:rPr>
          <w:rFonts w:ascii="Times New Roman" w:hAnsi="Times New Roman" w:cs="Times New Roman"/>
          <w:sz w:val="24"/>
          <w:szCs w:val="24"/>
        </w:rPr>
        <w:t xml:space="preserve">agnesium 366 mg, </w:t>
      </w:r>
      <w:r>
        <w:rPr>
          <w:rFonts w:ascii="Times New Roman" w:hAnsi="Times New Roman" w:cs="Times New Roman"/>
          <w:sz w:val="24"/>
          <w:szCs w:val="24"/>
        </w:rPr>
        <w:t>s</w:t>
      </w:r>
      <w:r w:rsidRPr="00044C6A">
        <w:rPr>
          <w:rFonts w:ascii="Times New Roman" w:hAnsi="Times New Roman" w:cs="Times New Roman"/>
          <w:sz w:val="24"/>
          <w:szCs w:val="24"/>
        </w:rPr>
        <w:t xml:space="preserve">odium 168 mg, </w:t>
      </w:r>
      <w:r>
        <w:rPr>
          <w:rFonts w:ascii="Times New Roman" w:hAnsi="Times New Roman" w:cs="Times New Roman"/>
          <w:sz w:val="24"/>
          <w:szCs w:val="24"/>
        </w:rPr>
        <w:t>z</w:t>
      </w:r>
      <w:r w:rsidRPr="00044C6A">
        <w:rPr>
          <w:rFonts w:ascii="Times New Roman" w:hAnsi="Times New Roman" w:cs="Times New Roman"/>
          <w:sz w:val="24"/>
          <w:szCs w:val="24"/>
        </w:rPr>
        <w:t xml:space="preserve">inc 4.8 mg, </w:t>
      </w:r>
      <w:r>
        <w:rPr>
          <w:rFonts w:ascii="Times New Roman" w:hAnsi="Times New Roman" w:cs="Times New Roman"/>
          <w:sz w:val="24"/>
          <w:szCs w:val="24"/>
        </w:rPr>
        <w:t>p</w:t>
      </w:r>
      <w:r w:rsidRPr="00044C6A">
        <w:rPr>
          <w:rFonts w:ascii="Times New Roman" w:hAnsi="Times New Roman" w:cs="Times New Roman"/>
          <w:sz w:val="24"/>
          <w:szCs w:val="24"/>
        </w:rPr>
        <w:t>otassium 1788 mg, and other trace elements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{"citationItems":[{"id":"ITEM-1","itemData":{"DOI":"www.nal.usda.gov/fnic/foodcomp/search","author":[{"dropping-particle":"","family":"U.S.D.A","given":"","non-dropping-particle":"","parse-names":false,"suffix":""}],"container-title":"United States Department of Agriculture, USA.","id":"ITEM-1","issued":{"date-parts":[["2008"]]},"title":"USDA nutrient database.","type":"report"},"uris":["http://www.mendeley.com/documents/?uuid=aaf5ef45-2cf5-45bd-9744-ebc253141d8a"]}],"mendeley":{"formattedCitation":"(U.S.D.A, 2008)","plainTextFormattedCitation":"(U.S.D.A, 2008)","previouslyFormattedCitation":"(U.S.D.A, 2008)"},"properties":{"noteIndex":0},"schema":"https://github.com/citation-style-language/schema/raw/master/csl-citation.json"}</w:instrText>
      </w:r>
      <w:r>
        <w:rPr>
          <w:rFonts w:ascii="Times New Roman" w:hAnsi="Times New Roman" w:cs="Times New Roman"/>
          <w:sz w:val="24"/>
          <w:szCs w:val="24"/>
        </w:rPr>
        <w:fldChar w:fldCharType="separate"/>
      </w:r>
      <w:r w:rsidRPr="00044C6A">
        <w:rPr>
          <w:rFonts w:ascii="Times New Roman" w:hAnsi="Times New Roman" w:cs="Times New Roman"/>
          <w:noProof/>
          <w:sz w:val="24"/>
          <w:szCs w:val="24"/>
        </w:rPr>
        <w:t>(U.S.D.A, 2008)</w:t>
      </w:r>
      <w:r>
        <w:rPr>
          <w:rFonts w:ascii="Times New Roman" w:hAnsi="Times New Roman" w:cs="Times New Roman"/>
          <w:sz w:val="24"/>
          <w:szCs w:val="24"/>
        </w:rPr>
        <w:fldChar w:fldCharType="end"/>
      </w:r>
      <w:r>
        <w:rPr>
          <w:rFonts w:ascii="Times New Roman" w:hAnsi="Times New Roman" w:cs="Times New Roman"/>
          <w:sz w:val="24"/>
          <w:szCs w:val="24"/>
        </w:rPr>
        <w:t>.</w:t>
      </w:r>
    </w:p>
    <w:p w14:paraId="0426AE31" w14:textId="77777777" w:rsidR="00E91E33" w:rsidRDefault="00E91E33" w:rsidP="00E91E33">
      <w:p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Cumin demand is fairly growing in the domestic as well as international market by playing an important role in the national economy </w:t>
      </w: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citationItems":[{"id":"ITEM-1","itemData":{"author":[{"dropping-particle":"","family":"Trivedi","given":"V","non-dropping-particle":"","parse-names":false,"suffix":""},{"dropping-particle":"","family":"Sasidharan","given":"N","non-dropping-particle":"","parse-names":false,"suffix":""},{"dropping-particle":"","family":"Patel","given":"D A","non-dropping-particle":"","parse-names":false,"suffix":""}],"container-title":"International J. Seed Spices","id":"ITEM-1","issue":"2","issued":{"date-parts":[["2019"]]},"page":"73-76","title":"Effect of pre-sowing seed treatment on seed emergence and yield parameters in cumin (Cuminum cyminum L.).","type":"article-journal","volume":"9"},"uris":["http://www.mendeley.com/documents/?uuid=5832fe1b-970a-48e2-8dc3-242e8fd085a2"]}],"mendeley":{"formattedCitation":"(Trivedi et al., 2019)","plainTextFormattedCitation":"(Trivedi et al., 2019)","previouslyFormattedCitation":"(Trivedi et al., 2019)"},"properties":{"noteIndex":0},"schema":"https://github.com/citation-style-language/schema/raw/master/csl-citation.json"}</w:instrText>
      </w:r>
      <w:r>
        <w:rPr>
          <w:rFonts w:ascii="Times New Roman" w:hAnsi="Times New Roman" w:cs="Times New Roman"/>
          <w:sz w:val="24"/>
          <w:szCs w:val="24"/>
          <w:lang w:val="en-US"/>
        </w:rPr>
        <w:fldChar w:fldCharType="separate"/>
      </w:r>
      <w:r w:rsidRPr="0011321E">
        <w:rPr>
          <w:rFonts w:ascii="Times New Roman" w:hAnsi="Times New Roman" w:cs="Times New Roman"/>
          <w:noProof/>
          <w:sz w:val="24"/>
          <w:szCs w:val="24"/>
          <w:lang w:val="en-US"/>
        </w:rPr>
        <w:t>(Trivedi et al., 2019)</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However, due to non-availability of quality seeds, less adoption of seed production technologies, uneven and slow germination, microbial load on quality seeds, unscientific and unhygienic post-harvest handling of seeds, the infestation of pests and diseases, traditional harvesting and processing methods, decrease in production and productivity of cumin is seen year after year </w:t>
      </w: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{"citationItems":[{"id":"ITEM-1","itemData":{"author":[{"dropping-particle":"","family":"Trivedi","given":"V.","non-dropping-particle":"","parse-names":false,"suffix":""},{"dropping-particle":"","family":"Kalyanrao","given":"N. S.","non-dropping-particle":"","parse-names":false,"suffix":""},{"dropping-particle":"","family":"Sasidharan","given":"N.","non-dropping-particle":"","parse-names":false,"suffix":""},{"dropping-particle":"","family":"Patel","given":"D. A.","non-dropping-particle":"","parse-names":false,"suffix":""}],"container-title":"Indian Journal of Agricultural Sciences","id":"ITEM-1","issue":"1","issued":{"date-parts":[["2018"]]},"page":"121-124","title":"Influence on seed quality parameters under different temperature and artificial ageing treatment in cumin (Cuminum cyminum)","type":"article-journal","volume":"88"},"uris":["http://www.mendeley.com/documents/?uuid=19f3a137-b645-48a7-8d42-b9bbf8d380dd"]}],"mendeley":{"formattedCitation":"(Trivedi et al., 2018)","plainTextFormattedCitation":"(Trivedi et al., 2018)","previouslyFormattedCitation":"(Trivedi et al., 2018)"},"properties":{"noteIndex":0},"schema":"https://github.com/citation-style-language/schema/raw/master/csl-citation.json"}</w:instrText>
      </w:r>
      <w:r>
        <w:rPr>
          <w:rFonts w:ascii="Times New Roman" w:hAnsi="Times New Roman" w:cs="Times New Roman"/>
          <w:sz w:val="24"/>
          <w:szCs w:val="24"/>
          <w:lang w:val="en-US"/>
        </w:rPr>
        <w:fldChar w:fldCharType="separate"/>
      </w:r>
      <w:r w:rsidRPr="00646EEC">
        <w:rPr>
          <w:rFonts w:ascii="Times New Roman" w:hAnsi="Times New Roman" w:cs="Times New Roman"/>
          <w:noProof/>
          <w:sz w:val="24"/>
          <w:szCs w:val="24"/>
          <w:lang w:val="en-US"/>
        </w:rPr>
        <w:t>(Trivedi et al., 2018)</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Poor seed germination and physical purity of seeds are responsible for the deprived establishment of plant population and lead to pest attack in field conditions which causes poor seed yield. Therefore, </w:t>
      </w:r>
      <w:r>
        <w:rPr>
          <w:rFonts w:ascii="Times New Roman" w:hAnsi="Times New Roman" w:cs="Times New Roman"/>
          <w:sz w:val="24"/>
          <w:szCs w:val="24"/>
          <w:lang w:val="en-US"/>
        </w:rPr>
        <w:lastRenderedPageBreak/>
        <w:t xml:space="preserve">seed pre-treatment is one of the methods practiced for good quality seed production not only to reduce the deadly effects of damage to seed viability and vigor but also offers better avenues for its establishment, growth, and development of seedlings. Even though various seed treatments are followed before sowing to improve germination percentage and seedling growth, reports on seed- longevity and pre-sowing treatment studies on cumin are scanty.  </w:t>
      </w:r>
    </w:p>
    <w:p w14:paraId="5AF53057" w14:textId="402FC13C" w:rsidR="00E91E33" w:rsidRDefault="00E91E33" w:rsidP="00E91E33">
      <w:pPr>
        <w:spacing w:after="0" w:line="480" w:lineRule="auto"/>
        <w:jc w:val="both"/>
        <w:rPr>
          <w:rFonts w:ascii="Times New Roman" w:hAnsi="Times New Roman" w:cs="Times New Roman"/>
          <w:sz w:val="24"/>
          <w:szCs w:val="24"/>
        </w:rPr>
      </w:pPr>
      <w:r w:rsidRPr="001D4361">
        <w:rPr>
          <w:rFonts w:ascii="Times New Roman" w:hAnsi="Times New Roman" w:cs="Times New Roman"/>
          <w:sz w:val="24"/>
          <w:szCs w:val="24"/>
        </w:rPr>
        <w:t>The most significant chemical component of cumin is essential oil content (2</w:t>
      </w:r>
      <w:r w:rsidR="009B2F38">
        <w:rPr>
          <w:rFonts w:ascii="Times New Roman" w:hAnsi="Times New Roman" w:cs="Times New Roman"/>
          <w:sz w:val="24"/>
          <w:szCs w:val="24"/>
        </w:rPr>
        <w:t xml:space="preserve"> </w:t>
      </w:r>
      <w:r w:rsidRPr="001D4361">
        <w:rPr>
          <w:rFonts w:ascii="Times New Roman" w:hAnsi="Times New Roman" w:cs="Times New Roman"/>
          <w:sz w:val="24"/>
          <w:szCs w:val="24"/>
        </w:rPr>
        <w:t>% to 5</w:t>
      </w:r>
      <w:r w:rsidR="009B2F38">
        <w:rPr>
          <w:rFonts w:ascii="Times New Roman" w:hAnsi="Times New Roman" w:cs="Times New Roman"/>
          <w:sz w:val="24"/>
          <w:szCs w:val="24"/>
        </w:rPr>
        <w:t xml:space="preserve"> </w:t>
      </w:r>
      <w:r w:rsidRPr="001D4361">
        <w:rPr>
          <w:rFonts w:ascii="Times New Roman" w:hAnsi="Times New Roman" w:cs="Times New Roman"/>
          <w:sz w:val="24"/>
          <w:szCs w:val="24"/>
        </w:rPr>
        <w:t xml:space="preserve">%) which is pale to colorless depending on regional variations and age of seeds. The suitable seeds of cumin are subjected </w:t>
      </w:r>
      <w:r>
        <w:rPr>
          <w:rFonts w:ascii="Times New Roman" w:hAnsi="Times New Roman" w:cs="Times New Roman"/>
          <w:sz w:val="24"/>
          <w:szCs w:val="24"/>
        </w:rPr>
        <w:t>to</w:t>
      </w:r>
      <w:r w:rsidRPr="001D4361">
        <w:rPr>
          <w:rFonts w:ascii="Times New Roman" w:hAnsi="Times New Roman" w:cs="Times New Roman"/>
          <w:sz w:val="24"/>
          <w:szCs w:val="24"/>
        </w:rPr>
        <w:t xml:space="preserve"> essential oil production, both as coarsely ground seeds or whole seeds.</w:t>
      </w:r>
      <w:r>
        <w:rPr>
          <w:rFonts w:ascii="Times New Roman" w:hAnsi="Times New Roman" w:cs="Times New Roman"/>
          <w:sz w:val="24"/>
          <w:szCs w:val="24"/>
        </w:rPr>
        <w:t xml:space="preserve"> Whole seeds are subjected to hydro-distillation when freely alcohol-soluble oil with a strong odor is needed. The percentage of oil yield obtained ranges from 2 to 5</w:t>
      </w:r>
      <w:r w:rsidR="009B2F38">
        <w:rPr>
          <w:rFonts w:ascii="Times New Roman" w:hAnsi="Times New Roman" w:cs="Times New Roman"/>
          <w:sz w:val="24"/>
          <w:szCs w:val="24"/>
        </w:rPr>
        <w:t xml:space="preserve"> </w:t>
      </w:r>
      <w:r>
        <w:rPr>
          <w:rFonts w:ascii="Times New Roman" w:hAnsi="Times New Roman" w:cs="Times New Roman"/>
          <w:sz w:val="24"/>
          <w:szCs w:val="24"/>
        </w:rPr>
        <w:t xml:space="preserve">%, depending on whether coarsely grounded seeds or the entire seed is distilled. The essential oil is kept in well-sealed glass bottles or aluminum containers. The characteristic cumin odor is due to the aldehydes present in essential oil, namely, cuminaldehyde. Chemical composition of the cumin essential oil presents; </w:t>
      </w:r>
      <w:r w:rsidRPr="00B01AD1">
        <w:rPr>
          <w:rFonts w:ascii="Times New Roman" w:hAnsi="Times New Roman" w:cs="Times New Roman"/>
          <w:sz w:val="24"/>
          <w:szCs w:val="24"/>
        </w:rPr>
        <w:t>α-pinene, myrcene, limonene, 1-8-cineole, p-menth-3-en-7-ol, p</w:t>
      </w:r>
      <w:r>
        <w:rPr>
          <w:rFonts w:ascii="Times New Roman" w:hAnsi="Times New Roman" w:cs="Times New Roman"/>
          <w:sz w:val="24"/>
          <w:szCs w:val="24"/>
        </w:rPr>
        <w:t>-</w:t>
      </w:r>
      <w:r w:rsidRPr="00B01AD1">
        <w:rPr>
          <w:rFonts w:ascii="Times New Roman" w:hAnsi="Times New Roman" w:cs="Times New Roman"/>
          <w:sz w:val="24"/>
          <w:szCs w:val="24"/>
        </w:rPr>
        <w:t>mentha-1, 3-dien-7-ol, caryophyllene, β-bisabolene, β-pinene, P-cymene, β-phellandrene, D-terpinene, cuminaldehyde, cuminyl alcohol, β-farnesene, α-phellandrene, α-terpinene, myrtenol, cis and trans sabinene, α-terpineol and phellandral</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{"citationItems":[{"id":"ITEM-1","itemData":{"abstract":"Spices are the building blocks of flavor in food. Their primary functions are to provide aroma, texture and color to food. In addition they also act as preservative, and provide nutritional, and health benefits. Cumin (Cuminum cyminum) locally known as 'zeera' is a flowering plant in the family Apiaceae. It is commonly used as a condiment and flavoring in many eastern dishes. Cumin is known for its antioxidant properties. The most important chemical component of cumin fruits is essential oil content, ranging from 2.5% to 4.5% which is pale to colorless depending on age and regional variations. Studies of the chemical composition of cumin oil from different countries showed the presence of the following components: α-pinene (0.5%), Myrcene (0.3%), limonene (0.5%), 1-8-cineole (0.2%), p-menth-3-en-7-ol (0.7%), p-mentha-1, 3-dien-7-ol (5.6%), caryophyllene (0.8%), β-bisabolene (0.9%), β-pinene (13.0%), P-cymene (8.5%), β-phellandrene (0.3%), D-terpinene (29.5%), cuminic aldehyde (32.4%), cuminyl alcohol (2.8%), β-farnesene (1.1%) together with much smaller quantities of α-phellandrene, α-terpinene, cis and trans sabinene, Myrtenol, α-terpineol and phellandral. In addition to volatile oil cumin also contains nonvolatile chemical components including tannins, oleoresin, mucilage, gum, protein compounds and malates. The total phenolic content of methanolic extracts of different cumin varieties (cumin, black cumin and bitter cumin) ranged from 4.1 to 53.6 mg/g dry weight. In this comprehensive review focus will be on the antioxidant and flavoring compounds of cumin.","author":[{"dropping-particle":"","family":"Nadeem","given":"Muhammad","non-dropping-particle":"","parse-names":false,"suffix":""},{"dropping-particle":"","family":"Riaz","given":"Asad","non-dropping-particle":"","parse-names":false,"suffix":""}],"container-title":"Pakistan Journal of Food Sciences","id":"ITEM-1","issue":"2","issued":{"date-parts":[["2012"]]},"page":"101-107","title":"Cumin (Cuminum cyminum) as a potential source of antioxidants","type":"article-journal","volume":"22"},"uris":["http://www.mendeley.com/documents/?uuid=54cfa78b-7641-491f-b111-528000b02f20"]}],"mendeley":{"formattedCitation":"(Nadeem &amp; Riaz, 2012)","plainTextFormattedCitation":"(Nadeem &amp; Riaz, 2012)","previouslyFormattedCitation":"(Nadeem &amp; Riaz, 2012)"},"properties":{"noteIndex":0},"schema":"https://github.com/citation-style-language/schema/raw/master/csl-citation.json"}</w:instrText>
      </w:r>
      <w:r>
        <w:rPr>
          <w:rFonts w:ascii="Times New Roman" w:hAnsi="Times New Roman" w:cs="Times New Roman"/>
          <w:sz w:val="24"/>
          <w:szCs w:val="24"/>
        </w:rPr>
        <w:fldChar w:fldCharType="separate"/>
      </w:r>
      <w:r w:rsidRPr="003221D8">
        <w:rPr>
          <w:rFonts w:ascii="Times New Roman" w:hAnsi="Times New Roman" w:cs="Times New Roman"/>
          <w:noProof/>
          <w:sz w:val="24"/>
          <w:szCs w:val="24"/>
        </w:rPr>
        <w:t>(Nadeem &amp; Riaz, 2012)</w:t>
      </w:r>
      <w:r>
        <w:rPr>
          <w:rFonts w:ascii="Times New Roman" w:hAnsi="Times New Roman" w:cs="Times New Roman"/>
          <w:sz w:val="24"/>
          <w:szCs w:val="24"/>
        </w:rPr>
        <w:fldChar w:fldCharType="end"/>
      </w:r>
      <w:r>
        <w:rPr>
          <w:rFonts w:ascii="Times New Roman" w:hAnsi="Times New Roman" w:cs="Times New Roman"/>
          <w:sz w:val="24"/>
          <w:szCs w:val="24"/>
        </w:rPr>
        <w:t xml:space="preserve">. Specific characteristics of the essential oil are: specific gravity (25 ℃/25 ℃) 0.905 to 0.925, optical rotation (20℃) +3 to +8, refractive index 1.491 to 1.506, solubility (80 % ethanol) 8 vol and aldehyde (as cuminaldehyde) 40 to 52 %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{"citationItems":[{"id":"ITEM-1","itemData":{"author":[{"dropping-particle":"V.","family":"Peter","given":"K.","non-dropping-particle":"","parse-names":false,"suffix":""}],"edition":"Abington C","id":"ITEM-1","issued":{"date-parts":[["2001"]]},"publisher":"Woodhead Publishing Limited Abington Hall","publisher-place":"England","title":"Handbook of herbs and spices Vol. 1.","type":"book"},"uris":["http://www.mendeley.com/documents/?uuid=f722455e-79c2-42d6-add4-a3cb28196a10"]}],"mendeley":{"formattedCitation":"(Peter, 2001)","plainTextFormattedCitation":"(Peter, 2001)","previouslyFormattedCitation":"(Peter, 2001)"},"properties":{"noteIndex":0},"schema":"https://github.com/citation-style-language/schema/raw/master/csl-citation.json"}</w:instrText>
      </w:r>
      <w:r>
        <w:rPr>
          <w:rFonts w:ascii="Times New Roman" w:hAnsi="Times New Roman" w:cs="Times New Roman"/>
          <w:sz w:val="24"/>
          <w:szCs w:val="24"/>
        </w:rPr>
        <w:fldChar w:fldCharType="separate"/>
      </w:r>
      <w:r w:rsidRPr="003221D8">
        <w:rPr>
          <w:rFonts w:ascii="Times New Roman" w:hAnsi="Times New Roman" w:cs="Times New Roman"/>
          <w:noProof/>
          <w:sz w:val="24"/>
          <w:szCs w:val="24"/>
        </w:rPr>
        <w:t>(Peter, 2001)</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0B4C6FB2" w14:textId="77777777" w:rsidR="00E91E33" w:rsidRPr="00B01AD1" w:rsidRDefault="00E91E33" w:rsidP="00E91E33">
      <w:pPr>
        <w:spacing w:after="0" w:line="480" w:lineRule="auto"/>
        <w:jc w:val="both"/>
        <w:rPr>
          <w:rFonts w:ascii="Times New Roman" w:hAnsi="Times New Roman" w:cs="Times New Roman"/>
          <w:sz w:val="24"/>
          <w:szCs w:val="24"/>
        </w:rPr>
      </w:pPr>
      <w:r w:rsidRPr="006212B2">
        <w:rPr>
          <w:rFonts w:ascii="Times New Roman" w:hAnsi="Times New Roman" w:cs="Times New Roman"/>
          <w:color w:val="202122"/>
          <w:sz w:val="24"/>
          <w:szCs w:val="24"/>
          <w:shd w:val="clear" w:color="auto" w:fill="FFFFFF"/>
        </w:rPr>
        <w:t>Cuminaldehyde (4-isopropyl</w:t>
      </w:r>
      <w:r>
        <w:rPr>
          <w:rFonts w:ascii="Times New Roman" w:hAnsi="Times New Roman" w:cs="Times New Roman"/>
          <w:color w:val="202122"/>
          <w:sz w:val="24"/>
          <w:szCs w:val="24"/>
          <w:shd w:val="clear" w:color="auto" w:fill="FFFFFF"/>
        </w:rPr>
        <w:t xml:space="preserve"> </w:t>
      </w:r>
      <w:r w:rsidRPr="006212B2">
        <w:rPr>
          <w:rFonts w:ascii="Times New Roman" w:hAnsi="Times New Roman" w:cs="Times New Roman"/>
          <w:color w:val="202122"/>
          <w:sz w:val="24"/>
          <w:szCs w:val="24"/>
          <w:shd w:val="clear" w:color="auto" w:fill="FFFFFF"/>
        </w:rPr>
        <w:t>benzaldehyde)</w:t>
      </w:r>
      <w:r>
        <w:rPr>
          <w:rFonts w:ascii="Times New Roman" w:hAnsi="Times New Roman" w:cs="Times New Roman"/>
          <w:color w:val="202122"/>
          <w:sz w:val="24"/>
          <w:szCs w:val="24"/>
          <w:shd w:val="clear" w:color="auto" w:fill="FFFFFF"/>
        </w:rPr>
        <w:t>, the flavor compound with molecular formula C</w:t>
      </w:r>
      <w:r w:rsidRPr="006212B2">
        <w:rPr>
          <w:rFonts w:ascii="Times New Roman" w:hAnsi="Times New Roman" w:cs="Times New Roman"/>
          <w:color w:val="202122"/>
          <w:sz w:val="24"/>
          <w:szCs w:val="24"/>
          <w:shd w:val="clear" w:color="auto" w:fill="FFFFFF"/>
          <w:vertAlign w:val="subscript"/>
        </w:rPr>
        <w:t>10</w:t>
      </w:r>
      <w:r>
        <w:rPr>
          <w:rFonts w:ascii="Times New Roman" w:hAnsi="Times New Roman" w:cs="Times New Roman"/>
          <w:color w:val="202122"/>
          <w:sz w:val="24"/>
          <w:szCs w:val="24"/>
          <w:shd w:val="clear" w:color="auto" w:fill="FFFFFF"/>
        </w:rPr>
        <w:t>H</w:t>
      </w:r>
      <w:r w:rsidRPr="006212B2">
        <w:rPr>
          <w:rFonts w:ascii="Times New Roman" w:hAnsi="Times New Roman" w:cs="Times New Roman"/>
          <w:color w:val="202122"/>
          <w:sz w:val="24"/>
          <w:szCs w:val="24"/>
          <w:shd w:val="clear" w:color="auto" w:fill="FFFFFF"/>
          <w:vertAlign w:val="subscript"/>
        </w:rPr>
        <w:t>12</w:t>
      </w:r>
      <w:r>
        <w:rPr>
          <w:rFonts w:ascii="Times New Roman" w:hAnsi="Times New Roman" w:cs="Times New Roman"/>
          <w:color w:val="202122"/>
          <w:sz w:val="24"/>
          <w:szCs w:val="24"/>
          <w:shd w:val="clear" w:color="auto" w:fill="FFFFFF"/>
        </w:rPr>
        <w:t xml:space="preserve">O is an organic compound constituent of cumin essential oil with many health benefits </w:t>
      </w:r>
      <w:r>
        <w:rPr>
          <w:rFonts w:ascii="Times New Roman" w:hAnsi="Times New Roman" w:cs="Times New Roman"/>
          <w:color w:val="202122"/>
          <w:sz w:val="24"/>
          <w:szCs w:val="24"/>
          <w:shd w:val="clear" w:color="auto" w:fill="FFFFFF"/>
        </w:rPr>
        <w:fldChar w:fldCharType="begin" w:fldLock="1"/>
      </w:r>
      <w:r>
        <w:rPr>
          <w:rFonts w:ascii="Times New Roman" w:hAnsi="Times New Roman" w:cs="Times New Roman"/>
          <w:color w:val="202122"/>
          <w:sz w:val="24"/>
          <w:szCs w:val="24"/>
          <w:shd w:val="clear" w:color="auto" w:fill="FFFFFF"/>
        </w:rPr>
        <w:instrText>ADDIN CSL_CITATION {"citationItems":[{"id":"ITEM-1","itemData":{"abstract":"Spices are the building blocks of flavor in food. Their primary functions are to provide aroma, texture and color to food. In addition they also act as preservative, and provide nutritional, and health benefits. Cumin (Cuminum cyminum) locally known as 'zeera' is a flowering plant in the family Apiaceae. It is commonly used as a condiment and flavoring in many eastern dishes. Cumin is known for its antioxidant properties. The most important chemical component of cumin fruits is essential oil content, ranging from 2.5% to 4.5% which is pale to colorless depending on age and regional variations. Studies of the chemical composition of cumin oil from different countries showed the presence of the following components: α-pinene (0.5%), Myrcene (0.3%), limonene (0.5%), 1-8-cineole (0.2%), p-menth-3-en-7-ol (0.7%), p-mentha-1, 3-dien-7-ol (5.6%), caryophyllene (0.8%), β-bisabolene (0.9%), β-pinene (13.0%), P-cymene (8.5%), β-phellandrene (0.3%), D-terpinene (29.5%), cuminic aldehyde (32.4%), cuminyl alcohol (2.8%), β-farnesene (1.1%) together with much smaller quantities of α-phellandrene, α-terpinene, cis and trans sabinene, Myrtenol, α-terpineol and phellandral. In addition to volatile oil cumin also contains nonvolatile chemical components including tannins, oleoresin, mucilage, gum, protein compounds and malates. The total phenolic content of methanolic extracts of different cumin varieties (cumin, black cumin and bitter cumin) ranged from 4.1 to 53.6 mg/g dry weight. In this comprehensive review focus will be on the antioxidant and flavoring compounds of cumin.","author":[{"dropping-particle":"","family":"Nadeem","given":"Muhammad","non-dropping-particle":"","parse-names":false,"suffix":""},{"dropping-particle":"","family":"Riaz","given":"Asad","non-dropping-particle":"","parse-names":false,"suffix":""}],"container-title":"Pakistan Journal of Food Sciences","id":"ITEM-1","issue":"2","issued":{"date-parts":[["2012"]]},"page":"101-107","title":"Cumin (Cuminum cyminum) as a potential source of antioxidants","type":"article-journal","volume":"22"},"uris":["http://www.mendeley.com/documents/?uuid=54cfa78b-7641-491f-b111-528000b02f20"]}],"mendeley":{"formattedCitation":"(Nadeem &amp; Riaz, 2012)","plainTextFormattedCitation":"(Nadeem &amp; Riaz, 2012)","previouslyFormattedCitation":"(Nadeem &amp; Riaz, 2012)"},"properties":{"noteIndex":0},"schema":"https://github.com/citation-style-language/schema/raw/master/csl-citation.json"}</w:instrText>
      </w:r>
      <w:r>
        <w:rPr>
          <w:rFonts w:ascii="Times New Roman" w:hAnsi="Times New Roman" w:cs="Times New Roman"/>
          <w:color w:val="202122"/>
          <w:sz w:val="24"/>
          <w:szCs w:val="24"/>
          <w:shd w:val="clear" w:color="auto" w:fill="FFFFFF"/>
        </w:rPr>
        <w:fldChar w:fldCharType="separate"/>
      </w:r>
      <w:r w:rsidRPr="006212B2">
        <w:rPr>
          <w:rFonts w:ascii="Times New Roman" w:hAnsi="Times New Roman" w:cs="Times New Roman"/>
          <w:noProof/>
          <w:color w:val="202122"/>
          <w:sz w:val="24"/>
          <w:szCs w:val="24"/>
          <w:shd w:val="clear" w:color="auto" w:fill="FFFFFF"/>
        </w:rPr>
        <w:t>(Nadeem &amp; Riaz, 2012)</w:t>
      </w:r>
      <w:r>
        <w:rPr>
          <w:rFonts w:ascii="Times New Roman" w:hAnsi="Times New Roman" w:cs="Times New Roman"/>
          <w:color w:val="202122"/>
          <w:sz w:val="24"/>
          <w:szCs w:val="24"/>
          <w:shd w:val="clear" w:color="auto" w:fill="FFFFFF"/>
        </w:rPr>
        <w:fldChar w:fldCharType="end"/>
      </w:r>
      <w:r>
        <w:rPr>
          <w:rFonts w:ascii="Times New Roman" w:hAnsi="Times New Roman" w:cs="Times New Roman"/>
          <w:color w:val="202122"/>
          <w:sz w:val="24"/>
          <w:szCs w:val="24"/>
          <w:shd w:val="clear" w:color="auto" w:fill="FFFFFF"/>
        </w:rPr>
        <w:t>. It has antimicrobial,</w:t>
      </w:r>
      <w:r w:rsidRPr="00C26779">
        <w:rPr>
          <w:rFonts w:ascii="Times New Roman" w:hAnsi="Times New Roman" w:cs="Times New Roman"/>
          <w:sz w:val="24"/>
          <w:szCs w:val="24"/>
        </w:rPr>
        <w:t xml:space="preserve"> </w:t>
      </w:r>
      <w:r w:rsidRPr="006212B2">
        <w:rPr>
          <w:rFonts w:ascii="Times New Roman" w:hAnsi="Times New Roman" w:cs="Times New Roman"/>
          <w:sz w:val="24"/>
          <w:szCs w:val="24"/>
        </w:rPr>
        <w:t>strong larvicidal</w:t>
      </w:r>
      <w:r>
        <w:rPr>
          <w:rFonts w:ascii="Times New Roman" w:hAnsi="Times New Roman" w:cs="Times New Roman"/>
          <w:sz w:val="24"/>
          <w:szCs w:val="24"/>
        </w:rPr>
        <w:t>,</w:t>
      </w:r>
      <w:r>
        <w:rPr>
          <w:rFonts w:ascii="Times New Roman" w:hAnsi="Times New Roman" w:cs="Times New Roman"/>
          <w:color w:val="202122"/>
          <w:sz w:val="24"/>
          <w:szCs w:val="24"/>
          <w:shd w:val="clear" w:color="auto" w:fill="FFFFFF"/>
        </w:rPr>
        <w:t xml:space="preserve"> chemoprotective, and antioxidant activities along with superoxide anion scavenging ability and </w:t>
      </w:r>
      <w:r w:rsidRPr="00C30765">
        <w:rPr>
          <w:rFonts w:ascii="Times New Roman" w:hAnsi="Times New Roman" w:cs="Times New Roman"/>
          <w:sz w:val="24"/>
          <w:szCs w:val="24"/>
        </w:rPr>
        <w:t>anti-mutagenic</w:t>
      </w:r>
      <w:r>
        <w:rPr>
          <w:rFonts w:ascii="Times New Roman" w:hAnsi="Times New Roman" w:cs="Times New Roman"/>
          <w:sz w:val="24"/>
          <w:szCs w:val="24"/>
        </w:rPr>
        <w:t xml:space="preserve"> properties</w:t>
      </w:r>
      <w:r>
        <w:rPr>
          <w:rFonts w:ascii="Times New Roman" w:hAnsi="Times New Roman" w:cs="Times New Roman"/>
          <w:color w:val="202122"/>
          <w:sz w:val="24"/>
          <w:szCs w:val="24"/>
          <w:shd w:val="clear" w:color="auto" w:fill="FFFFFF"/>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{"citationItems":[{"id":"ITEM-1","itemData":{"author":[{"dropping-particle":"","family":"Krishnakantha","given":"T. P.","non-dropping-particle":"","parse-names":false,"suffix":""},{"dropping-particle":"","family":"Lokesh","given":"B. R.","non-dropping-particle":"","parse-names":false,"suffix":""}],"container-title":"Indian journal of biochemistry &amp; biophysics","id":"ITEM-1","issue":"2","issued":{"date-parts":[["1993"]]},"page":"133-134","title":"Scavenging of superoxide anions by spice principles.","type":"article-journal","volume":"30"},"uris":["http://www.mendeley.com/documents/?uuid=c4d48287-1527-4742-8a92-a277b4354971"]},{"id":"ITEM-2","itemData":{"author":[{"dropping-particle":"","family":"Derakhshan","given":"S.","non-dropping-particle":"","parse-names":false,"suffix":""},{"dropping-particle":"","family":"Sattari","given":"M.","non-dropping-particle":"","parse-names":false,"suffix":""},{"dropping-particle":"","family":"Bigdeli","given":"M.","non-dropping-particle":"","parse-names":false,"suffix":""}],"container-title":"International Journal of Antimicrobial Agents","id":"ITEM-2","issue":"29","issued":{"date-parts":[["2007"]]},"page":"S601","title":"Evaluation of antibacterial activity and biofilm formation in Klebsiella pneumoniae in contact with essential oil and alcoholic extract of cumin seed (Cuminum cyminum).","type":"article-journal"},"uris":["http://www.mendeley.com/documents/?uuid=1c2dc13e-06f2-45e6-ab6c-bcb74d3d4fd9"]},{"id":"ITEM-3","itemData":{"author":[{"dropping-particle":"","family":"Rathore","given":"S. S.","non-dropping-particle":"","parse-names":false,"suffix":""},{"dropping-particle":"","family":"Saxena","given":"S. N.","non-dropping-particle":"","parse-names":false,"suffix":""},{"dropping-particle":"","family":"Singh","given":"B.","non-dropping-particle":"","parse-names":false,"suffix":""}],"container-title":"Int J Seed Spices","id":"ITEM-3","issue":"2","issued":{"date-parts":[["2013"]]},"page":"1-12","title":"Potential health benefits of major seed spices.","type":"article-journal","volume":"3"},"uris":["http://www.mendeley.com/documents/?uuid=a1569986-698a-4794-b92b-da40d222ee26"]}],"mendeley":{"formattedCitation":"(Derakhshan et al., 2007; Krishnakantha &amp; Lokesh, 1993; Rathore et al., 2013)","plainTextFormattedCitation":"(Derakhshan et al., 2007; Krishnakantha &amp; Lokesh, 1993; Rathore et al., 2013)","previouslyFormattedCitation":"(Derakhshan et al., 2007; Krishnakantha &amp; Lokesh, 1993; Rathore et al., 2013)"},"properties":{"noteIndex":0},"schema":"https://github.com/citation-style-language/schema/raw/master/csl-citation.json"}</w:instrText>
      </w:r>
      <w:r>
        <w:rPr>
          <w:rFonts w:ascii="Times New Roman" w:hAnsi="Times New Roman" w:cs="Times New Roman"/>
          <w:sz w:val="24"/>
          <w:szCs w:val="24"/>
        </w:rPr>
        <w:fldChar w:fldCharType="separate"/>
      </w:r>
      <w:r w:rsidRPr="00C26779">
        <w:rPr>
          <w:rFonts w:ascii="Times New Roman" w:hAnsi="Times New Roman" w:cs="Times New Roman"/>
          <w:noProof/>
          <w:sz w:val="24"/>
          <w:szCs w:val="24"/>
        </w:rPr>
        <w:t>(Derakhshan et al., 2007; Krishnakantha &amp; Lokesh, 1993; Rathore et al., 2013)</w:t>
      </w:r>
      <w:r>
        <w:rPr>
          <w:rFonts w:ascii="Times New Roman" w:hAnsi="Times New Roman" w:cs="Times New Roman"/>
          <w:sz w:val="24"/>
          <w:szCs w:val="24"/>
        </w:rPr>
        <w:fldChar w:fldCharType="end"/>
      </w:r>
      <w:r>
        <w:rPr>
          <w:rFonts w:ascii="Times New Roman" w:hAnsi="Times New Roman" w:cs="Times New Roman"/>
          <w:color w:val="202122"/>
          <w:sz w:val="24"/>
          <w:szCs w:val="24"/>
          <w:shd w:val="clear" w:color="auto" w:fill="FFFFFF"/>
        </w:rPr>
        <w:t xml:space="preserve">. </w:t>
      </w:r>
      <w:r>
        <w:rPr>
          <w:rFonts w:ascii="Times New Roman" w:hAnsi="Times New Roman" w:cs="Times New Roman"/>
          <w:color w:val="202122"/>
          <w:sz w:val="24"/>
          <w:szCs w:val="24"/>
          <w:shd w:val="clear" w:color="auto" w:fill="FFFFFF"/>
        </w:rPr>
        <w:lastRenderedPageBreak/>
        <w:t xml:space="preserve">Cuminaldehyde compound derived from cumin essential oil is a phytochemical constituent with medicinal value to cure gastrointestinal, nervous, immune, and reproductive system problems </w:t>
      </w:r>
      <w:r>
        <w:rPr>
          <w:rFonts w:ascii="Times New Roman" w:hAnsi="Times New Roman" w:cs="Times New Roman"/>
          <w:color w:val="202122"/>
          <w:sz w:val="24"/>
          <w:szCs w:val="24"/>
          <w:shd w:val="clear" w:color="auto" w:fill="FFFFFF"/>
        </w:rPr>
        <w:fldChar w:fldCharType="begin" w:fldLock="1"/>
      </w:r>
      <w:r>
        <w:rPr>
          <w:rFonts w:ascii="Times New Roman" w:hAnsi="Times New Roman" w:cs="Times New Roman"/>
          <w:color w:val="202122"/>
          <w:sz w:val="24"/>
          <w:szCs w:val="24"/>
          <w:shd w:val="clear" w:color="auto" w:fill="FFFFFF"/>
        </w:rPr>
        <w:instrText>ADDIN CSL_CITATION {"citationItems":[{"id":"ITEM-1","itemData":{"author":[{"dropping-particle":"","family":"Rathore","given":"S. S.","non-dropping-particle":"","parse-names":false,"suffix":""},{"dropping-particle":"","family":"Saxena","given":"S. N.","non-dropping-particle":"","parse-names":false,"suffix":""},{"dropping-particle":"","family":"Singh","given":"B.","non-dropping-particle":"","parse-names":false,"suffix":""}],"container-title":"Int J Seed Spices","id":"ITEM-1","issue":"2","issued":{"date-parts":[["2013"]]},"page":"1-12","title":"Potential health benefits of major seed spices.","type":"article-journal","volume":"3"},"uris":["http://www.mendeley.com/documents/?uuid=a1569986-698a-4794-b92b-da40d222ee26"]}],"mendeley":{"formattedCitation":"(Rathore et al., 2013)","plainTextFormattedCitation":"(Rathore et al., 2013)","previouslyFormattedCitation":"(Rathore et al., 2013)"},"properties":{"noteIndex":0},"schema":"https://github.com/citation-style-language/schema/raw/master/csl-citation.json"}</w:instrText>
      </w:r>
      <w:r>
        <w:rPr>
          <w:rFonts w:ascii="Times New Roman" w:hAnsi="Times New Roman" w:cs="Times New Roman"/>
          <w:color w:val="202122"/>
          <w:sz w:val="24"/>
          <w:szCs w:val="24"/>
          <w:shd w:val="clear" w:color="auto" w:fill="FFFFFF"/>
        </w:rPr>
        <w:fldChar w:fldCharType="separate"/>
      </w:r>
      <w:r w:rsidRPr="00437879">
        <w:rPr>
          <w:rFonts w:ascii="Times New Roman" w:hAnsi="Times New Roman" w:cs="Times New Roman"/>
          <w:noProof/>
          <w:color w:val="202122"/>
          <w:sz w:val="24"/>
          <w:szCs w:val="24"/>
          <w:shd w:val="clear" w:color="auto" w:fill="FFFFFF"/>
        </w:rPr>
        <w:t>(Rathore et al., 2013)</w:t>
      </w:r>
      <w:r>
        <w:rPr>
          <w:rFonts w:ascii="Times New Roman" w:hAnsi="Times New Roman" w:cs="Times New Roman"/>
          <w:color w:val="202122"/>
          <w:sz w:val="24"/>
          <w:szCs w:val="24"/>
          <w:shd w:val="clear" w:color="auto" w:fill="FFFFFF"/>
        </w:rPr>
        <w:fldChar w:fldCharType="end"/>
      </w:r>
      <w:r>
        <w:rPr>
          <w:rFonts w:ascii="Times New Roman" w:hAnsi="Times New Roman" w:cs="Times New Roman"/>
          <w:color w:val="202122"/>
          <w:sz w:val="24"/>
          <w:szCs w:val="24"/>
          <w:shd w:val="clear" w:color="auto" w:fill="FFFFFF"/>
        </w:rPr>
        <w:t>. Bacteria and pathogenic microorganism growth inhibition and prevention of food spoilage are also done by cuminaldehyde in cumin</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{"citationItems":[{"id":"ITEM-1","itemData":{"author":[{"dropping-particle":"","family":"Carlos","given":"A. M. A.","non-dropping-particle":"","parse-names":false,"suffix":""},{"dropping-particle":"","family":"Harrison","given":"M. A.","non-dropping-particle":"","parse-names":false,"suffix":""}],"container-title":"Journal of Applied Poultry Research","id":"ITEM-1","issue":"1","issued":{"date-parts":[["1999"]]},"page":"100-109","title":"Inhibition of selected microorganisms in marinated chicken by pimento leaf oil and clove oleoresin.","type":"article-journal","volume":"8"},"uris":["http://www.mendeley.com/documents/?uuid=82f93579-e26c-42c8-9c6d-37401f5b2b28"]},{"id":"ITEM-2","itemData":{"author":[{"dropping-particle":"","family":"Balacs","given":"T.","non-dropping-particle":"","parse-names":false,"suffix":""}],"id":"ITEM-2","issue":"4","issued":{"date-parts":[["1993"]]},"number-of-pages":"35","title":"Cajuput components.","type":"report","volume":"5"},"uris":["http://www.mendeley.com/documents/?uuid=eccd92cd-4a81-40d5-8ea0-dea6e6f5d53b"]},{"id":"ITEM-3","itemData":{"author":[{"dropping-particle":"","family":"Pawar","given":"V. C.","non-dropping-particle":"","parse-names":false,"suffix":""},{"dropping-particle":"","family":"Thaker","given":"V. S.","non-dropping-particle":"","parse-names":false,"suffix":""}],"container-title":"Mycoses","id":"ITEM-3","issue":"4","issued":{"date-parts":[["2006"]]},"page":"316-323","title":"In vitro efficacy of 75 essential oils against Aspergillus niger.","type":"article-journal","volume":"49"},"uris":["http://www.mendeley.com/documents/?uuid=d60294c3-bfec-4ecf-884a-3135c9013d76"]}],"mendeley":{"formattedCitation":"(Balacs, 1993; Carlos &amp; Harrison, 1999; Pawar &amp; Thaker, 2006)","plainTextFormattedCitation":"(Balacs, 1993; Carlos &amp; Harrison, 1999; Pawar &amp; Thaker, 2006)","previouslyFormattedCitation":"(Balacs, 1993; Carlos &amp; Harrison, 1999; Pawar &amp; Thaker, 2006)"},"properties":{"noteIndex":0},"schema":"https://github.com/citation-style-language/schema/raw/master/csl-citation.json"}</w:instrText>
      </w:r>
      <w:r>
        <w:rPr>
          <w:rFonts w:ascii="Times New Roman" w:hAnsi="Times New Roman" w:cs="Times New Roman"/>
          <w:sz w:val="24"/>
          <w:szCs w:val="24"/>
        </w:rPr>
        <w:fldChar w:fldCharType="separate"/>
      </w:r>
      <w:r w:rsidRPr="006F7369">
        <w:rPr>
          <w:rFonts w:ascii="Times New Roman" w:hAnsi="Times New Roman" w:cs="Times New Roman"/>
          <w:noProof/>
          <w:sz w:val="24"/>
          <w:szCs w:val="24"/>
        </w:rPr>
        <w:t>(Balacs, 1993; Carlos &amp; Harrison, 1999; Pawar &amp; Thaker, 2006)</w:t>
      </w:r>
      <w:r>
        <w:rPr>
          <w:rFonts w:ascii="Times New Roman" w:hAnsi="Times New Roman" w:cs="Times New Roman"/>
          <w:sz w:val="24"/>
          <w:szCs w:val="24"/>
        </w:rPr>
        <w:fldChar w:fldCharType="end"/>
      </w:r>
      <w:r>
        <w:rPr>
          <w:rFonts w:ascii="Times New Roman" w:hAnsi="Times New Roman" w:cs="Times New Roman"/>
          <w:sz w:val="24"/>
          <w:szCs w:val="24"/>
        </w:rPr>
        <w:t>. Therefore, estimation of the non-thermal plasma effect on the cuminaldehyde compound is required.</w:t>
      </w:r>
    </w:p>
    <w:p w14:paraId="0E65BD55" w14:textId="77777777" w:rsidR="00E91E33" w:rsidRDefault="00E91E33" w:rsidP="00E91E33">
      <w:p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Cumin (seeds/powder) is used in sausages, cheese, soaps, pickles, cakes, bread seasoning, </w:t>
      </w:r>
      <w:r w:rsidRPr="00921AE9">
        <w:rPr>
          <w:rFonts w:ascii="Times New Roman" w:hAnsi="Times New Roman" w:cs="Times New Roman"/>
          <w:i/>
          <w:iCs/>
          <w:sz w:val="24"/>
          <w:szCs w:val="24"/>
          <w:lang w:val="en-US"/>
        </w:rPr>
        <w:t>etc</w:t>
      </w:r>
      <w:r>
        <w:rPr>
          <w:rFonts w:ascii="Times New Roman" w:hAnsi="Times New Roman" w:cs="Times New Roman"/>
          <w:sz w:val="24"/>
          <w:szCs w:val="24"/>
          <w:lang w:val="en-US"/>
        </w:rPr>
        <w:t xml:space="preserve">. Besides, volatile oil or essential oil extracted from seeds or powder is used in liquor flavoring, medicines, and perfumes </w:t>
      </w: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{"citationItems":[{"id":"ITEM-1","itemData":{"author":[{"dropping-particle":"","family":"Akbar","given":"S.","non-dropping-particle":"","parse-names":false,"suffix":""}],"container-title":"Handbook of 200 Medicinal Plants","id":"ITEM-1","issued":{"date-parts":[["2020"]]},"page":"761-772","publisher":"Springer","title":"Cuminum cyminum L.(Apiaceae/Umbelliferae)","type":"chapter"},"uris":["http://www.mendeley.com/documents/?uuid=7eacf2a8-6f18-459b-9043-a5db4360f4f8"]}],"mendeley":{"formattedCitation":"(Akbar, 2020)","plainTextFormattedCitation":"(Akbar, 2020)","previouslyFormattedCitation":"(Akbar, 2020)"},"properties":{"noteIndex":0},"schema":"https://github.com/citation-style-language/schema/raw/master/csl-citation.json"}</w:instrText>
      </w:r>
      <w:r>
        <w:rPr>
          <w:rFonts w:ascii="Times New Roman" w:hAnsi="Times New Roman" w:cs="Times New Roman"/>
          <w:sz w:val="24"/>
          <w:szCs w:val="24"/>
          <w:lang w:val="en-US"/>
        </w:rPr>
        <w:fldChar w:fldCharType="separate"/>
      </w:r>
      <w:r w:rsidRPr="003243FD">
        <w:rPr>
          <w:rFonts w:ascii="Times New Roman" w:hAnsi="Times New Roman" w:cs="Times New Roman"/>
          <w:noProof/>
          <w:sz w:val="24"/>
          <w:szCs w:val="24"/>
          <w:lang w:val="en-US"/>
        </w:rPr>
        <w:t>(Akbar, 2020)</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Apart from the culinary value, cumin is extensively practiced in ayurvedic medicines </w:t>
      </w: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{"citationItems":[{"id":"ITEM-1","itemData":{"author":[{"dropping-particle":"","family":"Srivastava","given":"K. C.","non-dropping-particle":"","parse-names":false,"suffix":""}],"container-title":"Prostaglandins, leukotrienes and essential fatty acids","id":"ITEM-1","issue":"1","issued":{"date-parts":[["1989"]]},"page":"57-64","title":"Extracts from two frequently consumed spices—cumin (Cuminum cyminum) and turmeric (Curcuma longa)—inhibit platelet aggregation and alter eicosanoid biosynthesis in human blood platelets.","type":"article-journal","volume":"37"},"uris":["http://www.mendeley.com/documents/?uuid=701bf2c9-9c58-4516-9aec-9099ee1ffa1a"]}],"mendeley":{"formattedCitation":"(Srivastava, 1989)","plainTextFormattedCitation":"(Srivastava, 1989)","previouslyFormattedCitation":"(Srivastava, 1989)"},"properties":{"noteIndex":0},"schema":"https://github.com/citation-style-language/schema/raw/master/csl-citation.json"}</w:instrText>
      </w:r>
      <w:r>
        <w:rPr>
          <w:rFonts w:ascii="Times New Roman" w:hAnsi="Times New Roman" w:cs="Times New Roman"/>
          <w:sz w:val="24"/>
          <w:szCs w:val="24"/>
          <w:lang w:val="en-US"/>
        </w:rPr>
        <w:fldChar w:fldCharType="separate"/>
      </w:r>
      <w:r w:rsidRPr="00B044A0">
        <w:rPr>
          <w:rFonts w:ascii="Times New Roman" w:hAnsi="Times New Roman" w:cs="Times New Roman"/>
          <w:noProof/>
          <w:sz w:val="24"/>
          <w:szCs w:val="24"/>
          <w:lang w:val="en-US"/>
        </w:rPr>
        <w:t>(Srivastava, 1989)</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Traditionally, it is adopted as herbal medicine and as natural remedies in settling the stomach, stop flatulence, jaundice, indigestion, diarrhea, suppressing muscle spasms, and prevent gas formation in the stomach </w:t>
      </w: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{"citationItems":[{"id":"ITEM-1","itemData":{"author":[{"dropping-particle":"","family":"Dhandapani","given":"S.","non-dropping-particle":"","parse-names":false,"suffix":""},{"dropping-particle":"","family":"Subramanian","given":"V. R.","non-dropping-particle":"","parse-names":false,"suffix":""},{"dropping-particle":"","family":"Rajagopal","given":"S.","non-dropping-particle":"","parse-names":false,"suffix":""},{"dropping-particle":"","family":"Namasivayam","given":"N.","non-dropping-particle":"","parse-names":false,"suffix":""}],"container-title":"Pharmacological research","id":"ITEM-1","issue":"3","issued":{"date-parts":[["2002"]]},"page":"251-255","title":"Hypolipidemic effect of Cuminum cyminum L. on alloxan-induced diabetic rats.","type":"article-journal","volume":"46"},"uris":["http://www.mendeley.com/documents/?uuid=0ebc2817-9603-4163-82ac-1ba2c333713e"]}],"mendeley":{"formattedCitation":"(Dhandapani et al., 2002)","plainTextFormattedCitation":"(Dhandapani et al., 2002)","previouslyFormattedCitation":"(Dhandapani et al., 2002)"},"properties":{"noteIndex":0},"schema":"https://github.com/citation-style-language/schema/raw/master/csl-citation.json"}</w:instrText>
      </w:r>
      <w:r>
        <w:rPr>
          <w:rFonts w:ascii="Times New Roman" w:hAnsi="Times New Roman" w:cs="Times New Roman"/>
          <w:sz w:val="24"/>
          <w:szCs w:val="24"/>
          <w:lang w:val="en-US"/>
        </w:rPr>
        <w:fldChar w:fldCharType="separate"/>
      </w:r>
      <w:r w:rsidRPr="00AE2CF3">
        <w:rPr>
          <w:rFonts w:ascii="Times New Roman" w:hAnsi="Times New Roman" w:cs="Times New Roman"/>
          <w:noProof/>
          <w:sz w:val="24"/>
          <w:szCs w:val="24"/>
          <w:lang w:val="en-US"/>
        </w:rPr>
        <w:t>(Dhandapani et al., 2002)</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In addition to this, cumin also lowers blood pressure, strengthens bones, treat the eye, and reduce seizures </w:t>
      </w: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{"citationItems":[{"id":"ITEM-1","itemData":{"author":[{"dropping-particle":"","family":"Singh","given":"R. P.","non-dropping-particle":"","parse-names":false,"suffix":""},{"dropping-particle":"V.","family":"Gangadharappa","given":"H.","non-dropping-particle":"","parse-names":false,"suffix":""},{"dropping-particle":"","family":"Mruthunjaya","given":"K.","non-dropping-particle":"","parse-names":false,"suffix":""}],"container-title":"Pharmacognosy Journal","id":"ITEM-1","issue":"3","issued":{"date-parts":[["2017"]]},"title":"Cuminum cyminum–A popular spice: An updated review.","type":"article-journal","volume":"9"},"uris":["http://www.mendeley.com/documents/?uuid=392cda00-edda-4c34-bb6b-f40c5baf53cd"]}],"mendeley":{"formattedCitation":"(Singh et al., 2017)","plainTextFormattedCitation":"(Singh et al., 2017)","previouslyFormattedCitation":"(Singh et al., 2017)"},"properties":{"noteIndex":0},"schema":"https://github.com/citation-style-language/schema/raw/master/csl-citation.json"}</w:instrText>
      </w:r>
      <w:r>
        <w:rPr>
          <w:rFonts w:ascii="Times New Roman" w:hAnsi="Times New Roman" w:cs="Times New Roman"/>
          <w:sz w:val="24"/>
          <w:szCs w:val="24"/>
          <w:lang w:val="en-US"/>
        </w:rPr>
        <w:fldChar w:fldCharType="separate"/>
      </w:r>
      <w:r w:rsidRPr="00EF0C5D">
        <w:rPr>
          <w:rFonts w:ascii="Times New Roman" w:hAnsi="Times New Roman" w:cs="Times New Roman"/>
          <w:noProof/>
          <w:sz w:val="24"/>
          <w:szCs w:val="24"/>
          <w:lang w:val="en-US"/>
        </w:rPr>
        <w:t>(Singh et al., 2017)</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Cumin powder is used as a suppository and poultice and can be taken orally to increase energy, reduce stress, and to obtain resistance against infections </w:t>
      </w: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{"citationItems":[{"id":"ITEM-1","itemData":{"author":[{"dropping-particle":"","family":"Jeganathan","given":"N. S.","non-dropping-particle":"","parse-names":false,"suffix":""},{"dropping-particle":"","family":"Anbazhagan","given":"S.","non-dropping-particle":"","parse-names":false,"suffix":""},{"dropping-particle":"","family":"Nithya","given":"K.","non-dropping-particle":"","parse-names":false,"suffix":""},{"dropping-particle":"","family":"Priyanka","given":"G.","non-dropping-particle":"","parse-names":false,"suffix":""},{"dropping-particle":"","family":"Vinothini","given":"G.","non-dropping-particle":"","parse-names":false,"suffix":""},{"dropping-particle":"","family":"Sathish","given":"I.","non-dropping-particle":"","parse-names":false,"suffix":""}],"container-title":"International Journal of Pharmaceutical, Chemical &amp; Biological Sciences","id":"ITEM-1","issue":"1","issued":{"date-parts":[["2017"]]},"title":"Standardization of a siddha formulation- seeraga thailam.","type":"article-journal","volume":"7"},"uris":["http://www.mendeley.com/documents/?uuid=3a76d467-625a-4aa0-82fc-53b7b99b652c"]}],"mendeley":{"formattedCitation":"(Jeganathan et al., 2017)","plainTextFormattedCitation":"(Jeganathan et al., 2017)","previouslyFormattedCitation":"(Jeganathan et al., 2017)"},"properties":{"noteIndex":0},"schema":"https://github.com/citation-style-language/schema/raw/master/csl-citation.json"}</w:instrText>
      </w:r>
      <w:r>
        <w:rPr>
          <w:rFonts w:ascii="Times New Roman" w:hAnsi="Times New Roman" w:cs="Times New Roman"/>
          <w:sz w:val="24"/>
          <w:szCs w:val="24"/>
          <w:lang w:val="en-US"/>
        </w:rPr>
        <w:fldChar w:fldCharType="separate"/>
      </w:r>
      <w:r w:rsidRPr="005C02CF">
        <w:rPr>
          <w:rFonts w:ascii="Times New Roman" w:hAnsi="Times New Roman" w:cs="Times New Roman"/>
          <w:noProof/>
          <w:sz w:val="24"/>
          <w:szCs w:val="24"/>
          <w:lang w:val="en-US"/>
        </w:rPr>
        <w:t>(Jeganathan et al., 2017)</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The essential oil, derived from steam distillation, is used in desserts, flavor alcoholic beverages, and condiments. It is also added in creams, perfumes, and lotions as a fragrant component </w:t>
      </w: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citationItems":[{"id":"ITEM-1","itemData":{"author":[{"dropping-particle":"","family":"Jabeen","given":"A.","non-dropping-particle":"","parse-names":false,"suffix":""},{"dropping-particle":"","family":"Ramya","given":"B.","non-dropping-particle":"","parse-names":false,"suffix":""},{"dropping-particle":"","family":"Soujanya","given":"J.","non-dropping-particle":"","parse-names":false,"suffix":""},{"dropping-particle":"","family":"Bhattacharya","given":"B.","non-dropping-particle":"","parse-names":false,"suffix":""}],"container-title":"Journal of Medicinal Plants","id":"ITEM-1","issue":"2","issued":{"date-parts":[["2017"]]},"page":"259-262","title":"Evaluation of anxiolytic, muscle relaxant &amp; locomotor activity of cuminum cyminum.","type":"article-journal","volume":"5"},"uris":["http://www.mendeley.com/documents/?uuid=0c721599-0171-4c55-88af-c8bc78742e97"]}],"mendeley":{"formattedCitation":"(Jabeen et al., 2017)","plainTextFormattedCitation":"(Jabeen et al., 2017)","previouslyFormattedCitation":"(Jabeen et al., 2017)"},"properties":{"noteIndex":0},"schema":"https://github.com/citation-style-language/schema/raw/master/csl-citation.json"}</w:instrText>
      </w:r>
      <w:r>
        <w:rPr>
          <w:rFonts w:ascii="Times New Roman" w:hAnsi="Times New Roman" w:cs="Times New Roman"/>
          <w:sz w:val="24"/>
          <w:szCs w:val="24"/>
          <w:lang w:val="en-US"/>
        </w:rPr>
        <w:fldChar w:fldCharType="separate"/>
      </w:r>
      <w:r w:rsidRPr="005C02CF">
        <w:rPr>
          <w:rFonts w:ascii="Times New Roman" w:hAnsi="Times New Roman" w:cs="Times New Roman"/>
          <w:noProof/>
          <w:sz w:val="24"/>
          <w:szCs w:val="24"/>
          <w:lang w:val="en-US"/>
        </w:rPr>
        <w:t>(Jabeen et al., 2017)</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Cumin seeds are blended in cooking and the oil is used in flavor foods. A popular drink called Jeera water made by boiling cumin seeds is beneficial in curing heart disease, vomiting, chronic fever, swelling, tastelessness, and poor digestion </w:t>
      </w: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citationItems":[{"id":"ITEM-1","itemData":{"author":[{"dropping-particle":"","family":"Saxena","given":"J.","non-dropping-particle":"","parse-names":false,"suffix":""},{"dropping-particle":"","family":"Joshi","given":"S.","non-dropping-particle":"","parse-names":false,"suffix":""},{"dropping-particle":"","family":"Khan","given":"M. A.","non-dropping-particle":"","parse-names":false,"suffix":""}],"container-title":"Journal of Agricultural Engineering and Food Technology","id":"ITEM-1","issue":"1","issued":{"date-parts":[["2015"]]},"page":"32-38","title":"Kinetic study of supercritical fluid extraction of essential oil from cumin (C. cyminum) seeds.","type":"article-journal","volume":"2"},"uris":["http://www.mendeley.com/documents/?uuid=9fc3b0ea-604a-42e3-b5ef-8c5933469c25"]}],"mendeley":{"formattedCitation":"(Saxena et al., 2015)","plainTextFormattedCitation":"(Saxena et al., 2015)","previouslyFormattedCitation":"(Saxena et al., 2015)"},"properties":{"noteIndex":0},"schema":"https://github.com/citation-style-language/schema/raw/master/csl-citation.json"}</w:instrText>
      </w:r>
      <w:r>
        <w:rPr>
          <w:rFonts w:ascii="Times New Roman" w:hAnsi="Times New Roman" w:cs="Times New Roman"/>
          <w:sz w:val="24"/>
          <w:szCs w:val="24"/>
          <w:lang w:val="en-US"/>
        </w:rPr>
        <w:fldChar w:fldCharType="separate"/>
      </w:r>
      <w:r w:rsidRPr="00027A72">
        <w:rPr>
          <w:rFonts w:ascii="Times New Roman" w:hAnsi="Times New Roman" w:cs="Times New Roman"/>
          <w:noProof/>
          <w:sz w:val="24"/>
          <w:szCs w:val="24"/>
          <w:lang w:val="en-US"/>
        </w:rPr>
        <w:t>(Saxena et al., 2015)</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p>
    <w:p w14:paraId="701D2C29" w14:textId="77777777" w:rsidR="00E91E33" w:rsidRDefault="00E91E33" w:rsidP="00E91E33">
      <w:pPr>
        <w:spacing w:after="0" w:line="480" w:lineRule="auto"/>
        <w:jc w:val="both"/>
        <w:rPr>
          <w:rFonts w:ascii="Times New Roman" w:hAnsi="Times New Roman" w:cs="Times New Roman"/>
          <w:sz w:val="24"/>
          <w:szCs w:val="24"/>
          <w:lang w:val="en-US"/>
        </w:rPr>
      </w:pPr>
    </w:p>
    <w:p w14:paraId="2A340945" w14:textId="42369334" w:rsidR="00E91E33" w:rsidRPr="009B2F38" w:rsidRDefault="00E91E33" w:rsidP="009B2F38">
      <w:pPr>
        <w:pStyle w:val="ListParagraph"/>
        <w:numPr>
          <w:ilvl w:val="1"/>
          <w:numId w:val="31"/>
        </w:numPr>
        <w:spacing w:after="0" w:line="480" w:lineRule="auto"/>
        <w:jc w:val="both"/>
        <w:rPr>
          <w:rFonts w:ascii="Times New Roman" w:hAnsi="Times New Roman" w:cs="Times New Roman"/>
          <w:i/>
          <w:iCs/>
          <w:sz w:val="28"/>
          <w:szCs w:val="28"/>
          <w:lang w:val="en-US"/>
        </w:rPr>
      </w:pPr>
      <w:r w:rsidRPr="009B2F38">
        <w:rPr>
          <w:rFonts w:ascii="Times New Roman" w:hAnsi="Times New Roman" w:cs="Times New Roman"/>
          <w:i/>
          <w:iCs/>
          <w:sz w:val="28"/>
          <w:szCs w:val="28"/>
          <w:lang w:val="en-US"/>
        </w:rPr>
        <w:t xml:space="preserve">Emerging technology applications for improving seed germination, seedling growth, and essential oil extraction efficiency. </w:t>
      </w:r>
    </w:p>
    <w:p w14:paraId="295476F5" w14:textId="79FB37A6" w:rsidR="00E91E33" w:rsidRDefault="00E91E33" w:rsidP="00E91E33">
      <w:pPr>
        <w:spacing w:after="0" w:line="480" w:lineRule="auto"/>
        <w:jc w:val="both"/>
        <w:rPr>
          <w:rFonts w:ascii="Times New Roman" w:hAnsi="Times New Roman" w:cs="Times New Roman"/>
          <w:sz w:val="24"/>
          <w:szCs w:val="24"/>
        </w:rPr>
      </w:pPr>
      <w:r>
        <w:rPr>
          <w:rFonts w:ascii="Times New Roman" w:hAnsi="Times New Roman" w:cs="Times New Roman"/>
          <w:sz w:val="24"/>
          <w:szCs w:val="24"/>
          <w:lang w:val="en-US"/>
        </w:rPr>
        <w:lastRenderedPageBreak/>
        <w:t xml:space="preserve">The seed is a major independent structure responsible for the generation of plants by maintaining its germplasm and improving species diversity along with production capacity </w:t>
      </w:r>
      <w:r>
        <w:fldChar w:fldCharType="begin" w:fldLock="1"/>
      </w:r>
      <w:r>
        <w:instrText>ADDIN CSL_CITATION {"citationItems":[{"id":"ITEM-1","itemData":{"author":[{"dropping-particle":"","family":"Sharififar","given":"A.","non-dropping-particle":"","parse-names":false,"suffix":""},{"dropping-particle":"","family":"Nazari","given":"M.","non-dropping-particle":"","parse-names":false,"suffix":""},{"dropping-particle":"","family":"Asghari","given":"H. R.","non-dropping-particle":"","parse-names":false,"suffix":""}],"container-title":"Journal of Applied Research on Medicinal and Aromatic Plants","id":"ITEM-1","issue":"3","issued":{"date-parts":[["2015"]]},"page":"102–104","title":"Effect of ultrasonic waves on seed germination of Atriplex lentiformis, Cuminum cyminum, and Zygophyllum eurypterum.","type":"article-journal","volume":"2"},"uris":["http://www.mendeley.com/documents/?uuid=274c5a80-e36a-4a55-a4a8-7ffdb4a51918"]}],"mendeley":{"formattedCitation":"(Sharififar et al., 2015)","plainTextFormattedCitation":"(Sharififar et al., 2015)","previouslyFormattedCitation":"(Sharififar et al., 2015)"},"properties":{"noteIndex":0},"schema":"https://github.com/citation-style-language/schema/raw/master/csl-citation.json"}</w:instrText>
      </w:r>
      <w:r>
        <w:fldChar w:fldCharType="separate"/>
      </w:r>
      <w:r w:rsidRPr="00B0465C">
        <w:rPr>
          <w:noProof/>
        </w:rPr>
        <w:t>(Sharififar et al., 2015)</w:t>
      </w:r>
      <w:r>
        <w:fldChar w:fldCharType="end"/>
      </w:r>
      <w:r>
        <w:t xml:space="preserve">. </w:t>
      </w:r>
      <w:r w:rsidRPr="001A4B6D">
        <w:rPr>
          <w:rFonts w:ascii="Times New Roman" w:hAnsi="Times New Roman" w:cs="Times New Roman"/>
          <w:sz w:val="24"/>
          <w:szCs w:val="24"/>
        </w:rPr>
        <w:t xml:space="preserve">Germination is defined as the process of initiating water uptake from inactive dry in order to develop </w:t>
      </w:r>
      <w:r>
        <w:rPr>
          <w:rFonts w:ascii="Times New Roman" w:hAnsi="Times New Roman" w:cs="Times New Roman"/>
          <w:sz w:val="24"/>
          <w:szCs w:val="24"/>
        </w:rPr>
        <w:t xml:space="preserve">an </w:t>
      </w:r>
      <w:r w:rsidRPr="001A4B6D">
        <w:rPr>
          <w:rFonts w:ascii="Times New Roman" w:hAnsi="Times New Roman" w:cs="Times New Roman"/>
          <w:sz w:val="24"/>
          <w:szCs w:val="24"/>
        </w:rPr>
        <w:t xml:space="preserve">embryonic axis </w:t>
      </w:r>
      <w:r w:rsidRPr="001A4B6D">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Bewley","given":"J.","non-dropping-particle":"","parse-names":false,"suffix":""},{"dropping-particle":"","family":"Black","given":"M.","non-dropping-particle":"","parse-names":false,"suffix":""}],"container-title":"NewYork: Plenum Press.","id":"ITEM-1","issued":{"date-parts":[["1994"]]},"title":"Seeds Physiology of development and germination.","type":"article-journal"},"uris":["http://www.mendeley.com/documents/?uuid=7808ba19-711d-4bee-af8c-f036629f47b0"]}],"mendeley":{"formattedCitation":"(J. Bewley &amp; Black, 1994)","plainTextFormattedCitation":"(J. Bewley &amp; Black, 1994)","previouslyFormattedCitation":"(J. Bewley &amp; Black, 1994)"},"properties":{"noteIndex":0},"schema":"https://github.com/citation-style-language/schema/raw/master/csl-citation.json"}</w:instrText>
      </w:r>
      <w:r w:rsidRPr="001A4B6D">
        <w:rPr>
          <w:rFonts w:ascii="Times New Roman" w:hAnsi="Times New Roman" w:cs="Times New Roman"/>
          <w:sz w:val="24"/>
          <w:szCs w:val="24"/>
        </w:rPr>
        <w:fldChar w:fldCharType="separate"/>
      </w:r>
      <w:r w:rsidRPr="00BA642C">
        <w:rPr>
          <w:rFonts w:ascii="Times New Roman" w:hAnsi="Times New Roman" w:cs="Times New Roman"/>
          <w:noProof/>
          <w:sz w:val="24"/>
          <w:szCs w:val="24"/>
        </w:rPr>
        <w:t>(J. Bewley &amp; Black, 1994)</w:t>
      </w:r>
      <w:r w:rsidRPr="001A4B6D">
        <w:rPr>
          <w:rFonts w:ascii="Times New Roman" w:hAnsi="Times New Roman" w:cs="Times New Roman"/>
          <w:sz w:val="24"/>
          <w:szCs w:val="24"/>
        </w:rPr>
        <w:fldChar w:fldCharType="end"/>
      </w:r>
      <w:r w:rsidRPr="001A4B6D">
        <w:rPr>
          <w:rFonts w:ascii="Times New Roman" w:hAnsi="Times New Roman" w:cs="Times New Roman"/>
          <w:sz w:val="24"/>
          <w:szCs w:val="24"/>
        </w:rPr>
        <w:t>.</w:t>
      </w:r>
      <w:r>
        <w:rPr>
          <w:rFonts w:ascii="Times New Roman" w:hAnsi="Times New Roman" w:cs="Times New Roman"/>
          <w:sz w:val="24"/>
          <w:szCs w:val="24"/>
        </w:rPr>
        <w:t xml:space="preserve"> Therefore, seed germination plays an important stage in plant life and it is influenced by both extrinsic and intrinsic factors. Water, oxygen, light, and temperature are the most important factors responsible for seed germination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{"citationItems":[{"id":"ITEM-1","itemData":{"author":[{"dropping-particle":"","family":"Raven","given":"P. H.","non-dropping-particle":"","parse-names":false,"suffix":""},{"dropping-particle":"","family":"Evert","given":"R. F.","non-dropping-particle":"","parse-names":false,"suffix":""},{"dropping-particle":"","family":"Eichhorn","given":"S. E.","non-dropping-particle":"","parse-names":false,"suffix":""}],"container-title":"Biology of Plants","edition":"7","id":"ITEM-1","issued":{"date-parts":[["2005"]]},"publisher":"WH Freeman and Company.","publisher-place":"New York","title":"Physiology of seed plants: Plant nutrition and soils.","type":"chapter"},"uris":["http://www.mendeley.com/documents/?uuid=9c96df3f-545c-47b3-854f-bd88c21a1610"]}],"mendeley":{"formattedCitation":"(Raven et al., 2005)","plainTextFormattedCitation":"(Raven et al., 2005)","previouslyFormattedCitation":"(Raven et al., 2005)"},"properties":{"noteIndex":0},"schema":"https://github.com/citation-style-language/schema/raw/master/csl-citation.json"}</w:instrText>
      </w:r>
      <w:r>
        <w:rPr>
          <w:rFonts w:ascii="Times New Roman" w:hAnsi="Times New Roman" w:cs="Times New Roman"/>
          <w:sz w:val="24"/>
          <w:szCs w:val="24"/>
        </w:rPr>
        <w:fldChar w:fldCharType="separate"/>
      </w:r>
      <w:r w:rsidRPr="001A4B6D">
        <w:rPr>
          <w:rFonts w:ascii="Times New Roman" w:hAnsi="Times New Roman" w:cs="Times New Roman"/>
          <w:noProof/>
          <w:sz w:val="24"/>
          <w:szCs w:val="24"/>
        </w:rPr>
        <w:t>(Raven et al., 2005)</w:t>
      </w:r>
      <w:r>
        <w:rPr>
          <w:rFonts w:ascii="Times New Roman" w:hAnsi="Times New Roman" w:cs="Times New Roman"/>
          <w:sz w:val="24"/>
          <w:szCs w:val="24"/>
        </w:rPr>
        <w:fldChar w:fldCharType="end"/>
      </w:r>
      <w:r>
        <w:rPr>
          <w:rFonts w:ascii="Times New Roman" w:hAnsi="Times New Roman" w:cs="Times New Roman"/>
          <w:sz w:val="24"/>
          <w:szCs w:val="24"/>
        </w:rPr>
        <w:t xml:space="preserve">. During a suitable condition, seed germination and its establishment take place rapidly. Whereas, an intrinsic block occurs during extreme conditions of germination called, dormancy; is a mechanism that holds back germination during the unfavorable ecological condition, when the sustenance of seedling chances is very short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{"citationItems":[{"id":"ITEM-1","itemData":{"author":[{"dropping-particle":"","family":"Bewley","given":"J. D.","non-dropping-particle":"","parse-names":false,"suffix":""},{"dropping-particle":"","family":"Black","given":"M.","non-dropping-particle":"","parse-names":false,"suffix":""},{"dropping-particle":"","family":"Halmer","given":"P.","non-dropping-particle":"","parse-names":false,"suffix":""}],"id":"ITEM-1","issued":{"date-parts":[["2006"]]},"publisher":"Cabi.","title":"The encyclopedia of seeds: science, technology and uses.","type":"book"},"uris":["http://www.mendeley.com/documents/?uuid=a6c1df40-cf8b-4490-9d87-1c78a43318a2"]}],"mendeley":{"formattedCitation":"(J. D. Bewley et al., 2006)","plainTextFormattedCitation":"(J. D. Bewley et al., 2006)","previouslyFormattedCitation":"(J. D. Bewley et al., 2006)"},"properties":{"noteIndex":0},"schema":"https://github.com/citation-style-language/schema/raw/master/csl-citation.json"}</w:instrText>
      </w:r>
      <w:r>
        <w:rPr>
          <w:rFonts w:ascii="Times New Roman" w:hAnsi="Times New Roman" w:cs="Times New Roman"/>
          <w:sz w:val="24"/>
          <w:szCs w:val="24"/>
        </w:rPr>
        <w:fldChar w:fldCharType="separate"/>
      </w:r>
      <w:r w:rsidRPr="00BA642C">
        <w:rPr>
          <w:rFonts w:ascii="Times New Roman" w:hAnsi="Times New Roman" w:cs="Times New Roman"/>
          <w:noProof/>
          <w:sz w:val="24"/>
          <w:szCs w:val="24"/>
        </w:rPr>
        <w:t>(J. D. Bewley et al., 2006)</w:t>
      </w:r>
      <w:r>
        <w:rPr>
          <w:rFonts w:ascii="Times New Roman" w:hAnsi="Times New Roman" w:cs="Times New Roman"/>
          <w:sz w:val="24"/>
          <w:szCs w:val="24"/>
        </w:rPr>
        <w:fldChar w:fldCharType="end"/>
      </w:r>
      <w:r>
        <w:rPr>
          <w:rFonts w:ascii="Times New Roman" w:hAnsi="Times New Roman" w:cs="Times New Roman"/>
          <w:sz w:val="24"/>
          <w:szCs w:val="24"/>
        </w:rPr>
        <w:t xml:space="preserve">. Hence, dormancy has to be removed for the initiation of germination action in seed. The simplest method to overcome dormancy is controlling the humidity, temperature and salinity of the environment in which seeds are kept initially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{"citationItems":[{"id":"ITEM-1","itemData":{"author":[{"dropping-particle":"","family":"Baskin","given":"C. C.","non-dropping-particle":"","parse-names":false,"suffix":""},{"dropping-particle":"","family":"Baskin","given":"J. M.","non-dropping-particle":"","parse-names":false,"suffix":""}],"id":"ITEM-1","issued":{"date-parts":[["1998"]]},"publisher":"Elsevier.","title":"Seeds: ecology, biogeography, and, evolution of dormancy and germination.","type":"book"},"uris":["http://www.mendeley.com/documents/?uuid=d245d2ce-6c29-46ee-9b53-2a9831069d39"]}],"mendeley":{"formattedCitation":"(Baskin &amp; Baskin, 1998)","plainTextFormattedCitation":"(Baskin &amp; Baskin, 1998)","previouslyFormattedCitation":"(Baskin &amp; Baskin, 1998)"},"properties":{"noteIndex":0},"schema":"https://github.com/citation-style-language/schema/raw/master/csl-citation.json"}</w:instrText>
      </w:r>
      <w:r>
        <w:rPr>
          <w:rFonts w:ascii="Times New Roman" w:hAnsi="Times New Roman" w:cs="Times New Roman"/>
          <w:sz w:val="24"/>
          <w:szCs w:val="24"/>
        </w:rPr>
        <w:fldChar w:fldCharType="separate"/>
      </w:r>
      <w:r w:rsidRPr="00F02346">
        <w:rPr>
          <w:rFonts w:ascii="Times New Roman" w:hAnsi="Times New Roman" w:cs="Times New Roman"/>
          <w:noProof/>
          <w:sz w:val="24"/>
          <w:szCs w:val="24"/>
        </w:rPr>
        <w:t>(Baskin &amp; Baskin, 1998)</w:t>
      </w:r>
      <w:r>
        <w:rPr>
          <w:rFonts w:ascii="Times New Roman" w:hAnsi="Times New Roman" w:cs="Times New Roman"/>
          <w:sz w:val="24"/>
          <w:szCs w:val="24"/>
        </w:rPr>
        <w:fldChar w:fldCharType="end"/>
      </w:r>
      <w:r>
        <w:rPr>
          <w:rFonts w:ascii="Times New Roman" w:hAnsi="Times New Roman" w:cs="Times New Roman"/>
          <w:sz w:val="24"/>
          <w:szCs w:val="24"/>
        </w:rPr>
        <w:t xml:space="preserve">. Though the germination rate at the initial stage as well with the above methods during transplantation of nursery seedling into the actual field, they showed a reduced growth rate. Therefore, chemical method i.e. artificial plant hormones such as gibberellic acid and abscisic acid were used to overcome dormancy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{"citationItems":[{"id":"ITEM-1","itemData":{"author":[{"dropping-particle":"","family":"Sozzi","given":"G. O.","non-dropping-particle":"","parse-names":false,"suffix":""},{"dropping-particle":"","family":"Chiesa","given":"A.","non-dropping-particle":"","parse-names":false,"suffix":""}],"container-title":"Scientia Horticulturae","id":"ITEM-1","issued":{"date-parts":[["1995"]]},"page":"255–261","title":"Improvement of caper (Capparis spinosa L.) seed germination by breaking seed coat-induced dormancy. .","type":"article-journal","volume":"62"},"uris":["http://www.mendeley.com/documents/?uuid=4797f9cc-256d-412f-b1ef-b94a1b3d8625"]}],"mendeley":{"formattedCitation":"(Sozzi &amp; Chiesa, 1995)","plainTextFormattedCitation":"(Sozzi &amp; Chiesa, 1995)","previouslyFormattedCitation":"(Sozzi &amp; Chiesa, 1995)"},"properties":{"noteIndex":0},"schema":"https://github.com/citation-style-language/schema/raw/master/csl-citation.json"}</w:instrText>
      </w:r>
      <w:r>
        <w:rPr>
          <w:rFonts w:ascii="Times New Roman" w:hAnsi="Times New Roman" w:cs="Times New Roman"/>
          <w:sz w:val="24"/>
          <w:szCs w:val="24"/>
        </w:rPr>
        <w:fldChar w:fldCharType="separate"/>
      </w:r>
      <w:r w:rsidRPr="00F02346">
        <w:rPr>
          <w:rFonts w:ascii="Times New Roman" w:hAnsi="Times New Roman" w:cs="Times New Roman"/>
          <w:noProof/>
          <w:sz w:val="24"/>
          <w:szCs w:val="24"/>
        </w:rPr>
        <w:t>(Sozzi &amp; Chiesa, 1995)</w:t>
      </w:r>
      <w:r>
        <w:rPr>
          <w:rFonts w:ascii="Times New Roman" w:hAnsi="Times New Roman" w:cs="Times New Roman"/>
          <w:sz w:val="24"/>
          <w:szCs w:val="24"/>
        </w:rPr>
        <w:fldChar w:fldCharType="end"/>
      </w:r>
      <w:r>
        <w:rPr>
          <w:rFonts w:ascii="Times New Roman" w:hAnsi="Times New Roman" w:cs="Times New Roman"/>
          <w:sz w:val="24"/>
          <w:szCs w:val="24"/>
        </w:rPr>
        <w:t xml:space="preserve">. Seed scarification and stratification are practiced to eradicate the dormancy period and hence enhanced the germination. Irrigation is also an important factor that maintains the germination level. But in the present scenario, the supply of quality water at the required level to the fields is a matter of concern due to its scarcity. The most commonly practiced method to improve germination is through the application of fertilizers and pesticides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Ramteke","given":"A.","non-dropping-particle":"","parse-names":false,"suffix":""},{"dropping-particle":"","family":"Narwade","given":"M.","non-dropping-particle":"","parse-names":false,"suffix":""},{"dropping-particle":"","family":"Gurav","given":"A.","non-dropping-particle":"","parse-names":false,"suffix":""},{"dropping-particle":"","family":"Chavan","given":"S.","non-dropping-particle":"","parse-names":false,"suffix":""},{"dropping-particle":"","family":"Wandre","given":"A.","non-dropping-particle":"","parse-names":false,"suffix":""}],"container-title":"Der Chemica Sinica","id":"ITEM-1","issued":{"date-parts":[["2013"]]},"page":"22–26","title":"Study of germination effect of fertilizers like urea NPK and biozyme on some vegetable plants.","type":"article-journal","volume":"4"},"uris":["http://www.mendeley.com/documents/?uuid=83f890b3-8b68-41dd-b2e7-0a93c99692c7"]}],"mendeley":{"formattedCitation":"(Ramteke et al., 2013)","plainTextFormattedCitation":"(Ramteke et al., 2013)","previouslyFormattedCitation":"(Ramteke et al., 2013)"},"properties":{"noteIndex":0},"schema":"https://github.com/citation-style-language/schema/raw/master/csl-citation.json"}</w:instrText>
      </w:r>
      <w:r>
        <w:rPr>
          <w:rFonts w:ascii="Times New Roman" w:hAnsi="Times New Roman" w:cs="Times New Roman"/>
          <w:sz w:val="24"/>
          <w:szCs w:val="24"/>
        </w:rPr>
        <w:fldChar w:fldCharType="separate"/>
      </w:r>
      <w:r w:rsidRPr="009A5C1E">
        <w:rPr>
          <w:rFonts w:ascii="Times New Roman" w:hAnsi="Times New Roman" w:cs="Times New Roman"/>
          <w:noProof/>
          <w:sz w:val="24"/>
          <w:szCs w:val="24"/>
        </w:rPr>
        <w:t>(Ramteke et al., 2013)</w:t>
      </w:r>
      <w:r>
        <w:rPr>
          <w:rFonts w:ascii="Times New Roman" w:hAnsi="Times New Roman" w:cs="Times New Roman"/>
          <w:sz w:val="24"/>
          <w:szCs w:val="24"/>
        </w:rPr>
        <w:fldChar w:fldCharType="end"/>
      </w:r>
      <w:r>
        <w:rPr>
          <w:rFonts w:ascii="Times New Roman" w:hAnsi="Times New Roman" w:cs="Times New Roman"/>
          <w:sz w:val="24"/>
          <w:szCs w:val="24"/>
        </w:rPr>
        <w:t xml:space="preserve">. It was found that common fertilizers such as urea, diammonium, phosphate, and several other pesticides were used to enhance seed germination yield. Though the level of yield increased </w:t>
      </w:r>
      <w:r>
        <w:rPr>
          <w:rFonts w:ascii="Times New Roman" w:hAnsi="Times New Roman" w:cs="Times New Roman"/>
          <w:sz w:val="24"/>
          <w:szCs w:val="24"/>
        </w:rPr>
        <w:lastRenderedPageBreak/>
        <w:t>through fertilizer and pesticide application, their adverse effects on living organisms and the environment remained a major concern.</w:t>
      </w:r>
    </w:p>
    <w:p w14:paraId="28645525" w14:textId="7AF190B1" w:rsidR="00E91E33" w:rsidRDefault="00E91E33" w:rsidP="00E91E3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The power of germination and agricultural seeds growth yield is improved by the application of physical and chemical methods that lead to genetic dissimilarity, structural damage in seeds to a higher extent and cause undesirable effects to nature and life. However, in recent years, an effort has been taken to check the impact of non-thermal technologies (high-pressure processing, ultrasound, pulsed electric field, ozone processing, magnetic field, ultraviolet and pulse light, non-thermal plasma, microwave radiation, plasma-activated water, and electrolyzed water) on seed germination and seedling growth rate by breaking dormancy in seeds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Harris","given":"D.","non-dropping-particle":"","parse-names":false,"suffix":""},{"dropping-particle":"","family":"Pathan","given":"A.","non-dropping-particle":"","parse-names":false,"suffix":""},{"dropping-particle":"","family":"Gothkar","given":"P.","non-dropping-particle":"","parse-names":false,"suffix":""},{"dropping-particle":"","family":"Joshi","given":"A.","non-dropping-particle":"","parse-names":false,"suffix":""},{"dropping-particle":"","family":"Chivasa","given":"W.","non-dropping-particle":"","parse-names":false,"suffix":""},{"dropping-particle":"","family":"Nyamudeza","given":"P.","non-dropping-particle":"","parse-names":false,"suffix":""}],"container-title":"Agricultural Systems","id":"ITEM-1","issued":{"date-parts":[["2001"]]},"page":"151–164","title":"Onfarm seed priming: Using participatory methods to revive and refine a key technology.","type":"article-journal","volume":"69"},"uris":["http://www.mendeley.com/documents/?uuid=963507cd-effe-41c0-b70e-edbbe00b5611"]},{"id":"ITEM-2","itemData":{"DOI":"10.3389/fmicb.2018.03164","ISSN":"1664-302X","abstract":"The consumption of fresh fruit and vegetable products has strongly increased during the past few decades. However, inherent to all minimally processed products is the short shelf life, and the risk of foodborne diseases, which have been increasingly related to such products in many parts of the world. Because of the favorable conditions for the growth of bacteria during the germination of seeds, sprouts are a frequent source for pathogenic bacteria, thus highlighting the need for seed decontamination to reduce the risk of foodborne illness. Consequently, this study focused on cold atmospheric pressure plasma treatment of artificially inoculated seeds in a diffuse coplanar surface barrier discharge to determine the inactivation efficiency for relevant foodborne pathogens and fungal spores. Plasma treatment of seeds resulted in a highly efficient reduction of microorganisms on the seed surface, while preserving the germination properties of seeds, at least for moderate treatment times. To better characterize the mechanisms that contribute to microbial inactivation during plasma treatment, an experimental setup was used that facilitated the separate investigation of UV and other plasma components. The combination of life/dead staining methods with confocal laser scanning microscopy analysis revealed a less efficient inactivation of bacteria by ozone and other reactive species generated during plasma treatment compared to UV. Further characterization of the effect of cold atmospheric pressure plasma on bacterial cells was performed by atomic force microscopy imaging of identical E. coli cells before and after treatment. The impact of plasma treatment on bacterial cells was demonstrated by an increase in surface roughness and visible indentations on the bacterial cell surface that suggest a physical damage of the cell envelope. In conclusion, cold atmospheric pressure plasma shows potential for being a relevant decontamination technology in the production process of sprouts, which may contribute to food safety and prolonged shelf life of the product.","author":[{"dropping-particle":"","family":"Waskow","given":"Alexandra","non-dropping-particle":"","parse-names":false,"suffix":""},{"dropping-particle":"","family":"Betschart","given":"Julian","non-dropping-particle":"","parse-names":false,"suffix":""},{"dropping-particle":"","family":"Butscher","given":"Denis","non-dropping-particle":"","parse-names":false,"suffix":""},{"dropping-particle":"","family":"Oberbossel","given":"Gina","non-dropping-particle":"","parse-names":false,"suffix":""},{"dropping-particle":"","family":"Klöti","given":"Denise","non-dropping-particle":"","parse-names":false,"suffix":""},{"dropping-particle":"","family":"Büttner-Mainik","given":"Annette","non-dropping-particle":"","parse-names":false,"suffix":""},{"dropping-particle":"","family":"Adamcik","given":"Jozef","non-dropping-particle":"","parse-names":false,"suffix":""},{"dropping-particle":"","family":"Rohr","given":"Philipp Rudolf","non-dropping-particle":"von","parse-names":false,"suffix":""},{"dropping-particle":"","family":"Schuppler","given":"Markus","non-dropping-particle":"","parse-names":false,"suffix":""}],"container-title":"Frontiers in Microbiology","id":"ITEM-2","issue":"December","issued":{"date-parts":[["2018"]]},"page":"1-15","title":"Characterization of Efficiency and Mechanisms of Cold Atmospheric Pressure Plasma Decontamination of Seeds for Sprout Production","type":"article-journal","volume":"9"},"uris":["http://www.mendeley.com/documents/?uuid=64cdea69-a9b5-4d4f-b0e3-094e9ebfed0b"]},{"id":"ITEM-3","itemData":{"DOI":"10.1080/01919510802474631","author":[{"dropping-particle":"","family":"Violleau","given":"F.","non-dropping-particle":"","parse-names":false,"suffix":""},{"dropping-particle":"","family":"Hadjeba","given":"K.","non-dropping-particle":"","parse-names":false,"suffix":""},{"dropping-particle":"","family":"Albet","given":"J.","non-dropping-particle":"","parse-names":false,"suffix":""},{"dropping-particle":"","family":"Cazalis","given":"R.","non-dropping-particle":"","parse-names":false,"suffix":""},{"dropping-particle":"","family":"Surel","given":"O.","non-dropping-particle":"","parse-names":false,"suffix":""}],"container-title":"Ozone: Science and Engineering","id":"ITEM-3","issue":"6","issued":{"date-parts":[["2008"]]},"page":"418-422","title":"Effect of oxidative treatment on corn seed germination kinetics.","type":"article-journal","volume":"30"},"uris":["http://www.mendeley.com/documents/?uuid=bf47ab22-b4e8-4e42-be14-710775752a5d"]},{"id":"ITEM-4","itemData":{"ISSN":"10978135","abstract":"Failure of germination among Apiaceae family seeds, e.g. cumin (Cuminum cyminum), has been reported by many investigators. Until now few works have been done on seed germination and seedling growth of cumin. In this research the effects of the exposure of cumin seeds to magnetic fields on seed germination, early growth, and enzyme activity have been studied under laboratory conditions. Seeds were magnetically exposed to one of three magnetic field strengths, 25, 50 and 75 mT for different periods of time (15, 30, and 60 min). The germination test was performed according to the guidelines issued by the International Seed Testing Association. Enzymes related to the germination process in magnetically exposed and unexposed germinating cumin seeds were assayed after 24 hours of imbibitions in distilled water. Exposure of cumin seeds to different intensities of magnetic fields prior to germination significantly increased germination-related characters. The increase in germination, speed of germination, shoot length, root length, total seedling length, seedling fresh weight, and seedling dry weight was, respectively, 14-17%, 14-57%, 8-27%, 25-62%, 16- 39%, 10-29%, and 17-49% compared to untreated control seeds. The calculated vigor indices I and II also increased by 33-73% and 38-72%, respectively. In germinating seeds, enzyme activities of α-amylase, dehydrogenase, and protease were significantly higher in treated seeds in contrast to controls and the maximum value was 50 mT for 60 min exposures. The higher enzyme activity in magnetic-field-treated cumin seeds could trigger fast germination and early vigor of seedlings.","author":[{"dropping-particle":"","family":"Asadi Samani","given":"Majid","non-dropping-particle":"","parse-names":false,"suffix":""},{"dropping-particle":"","family":"Pourakbar","given":"Latifeh","non-dropping-particle":"","parse-names":false,"suffix":""},{"dropping-particle":"","family":"Azimi","given":"Nafiseh","non-dropping-particle":"","parse-names":false,"suffix":""}],"container-title":"Life Science Journal","id":"ITEM-4","issue":"1","issued":{"date-parts":[["2013"]]},"page":"323-328","title":"Magnetic field effects on seed germination and activities of some enzymes in cumin","type":"article-journal","volume":"10"},"uris":["http://www.mendeley.com/documents/?uuid=974185d1-cc9e-42ec-ba95-8296f5b8eae6"]}],"mendeley":{"formattedCitation":"(Asadi Samani et al., 2013; Harris et al., 2001; Violleau et al., 2008; Waskow et al., 2018)","plainTextFormattedCitation":"(Asadi Samani et al., 2013; Harris et al., 2001; Violleau et al., 2008; Waskow et al., 2018)","previouslyFormattedCitation":"(Asadi Samani et al., 2013; Harris et al., 2001; Violleau et al., 2008; Waskow et al., 2018)"},"properties":{"noteIndex":0},"schema":"https://github.com/citation-style-language/schema/raw/master/csl-citation.json"}</w:instrText>
      </w:r>
      <w:r>
        <w:rPr>
          <w:rFonts w:ascii="Times New Roman" w:hAnsi="Times New Roman" w:cs="Times New Roman"/>
          <w:sz w:val="24"/>
          <w:szCs w:val="24"/>
        </w:rPr>
        <w:fldChar w:fldCharType="separate"/>
      </w:r>
      <w:r w:rsidRPr="0008173D">
        <w:rPr>
          <w:rFonts w:ascii="Times New Roman" w:hAnsi="Times New Roman" w:cs="Times New Roman"/>
          <w:noProof/>
          <w:sz w:val="24"/>
          <w:szCs w:val="24"/>
        </w:rPr>
        <w:t>(Asadi Samani et al., 2013; Harris et al., 2001; Violleau et al., 2008; Waskow et al., 2018)</w:t>
      </w:r>
      <w:r>
        <w:rPr>
          <w:rFonts w:ascii="Times New Roman" w:hAnsi="Times New Roman" w:cs="Times New Roman"/>
          <w:sz w:val="24"/>
          <w:szCs w:val="24"/>
        </w:rPr>
        <w:fldChar w:fldCharType="end"/>
      </w:r>
      <w:r>
        <w:rPr>
          <w:rFonts w:ascii="Times New Roman" w:hAnsi="Times New Roman" w:cs="Times New Roman"/>
          <w:sz w:val="24"/>
          <w:szCs w:val="24"/>
        </w:rPr>
        <w:t xml:space="preserve">. Hence, the use of these novel technologies will signify a good score for enhancing agricultural production. These evolving techniques offer many other returns over time-honored physical and chemical treatments. Firstly, the pesticide amount is reduced, leading to lowering the harmful impact on the living organism and environment. Second, the genetic deviation caused in the seeds is very low. In addition to this, these emerging techniques can also be applied to seed during storage and as a disinfectant before sowing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Joshi","given":"K.","non-dropping-particle":"","parse-names":false,"suffix":""},{"dropping-particle":"","family":"Mahendran","given":"R.","non-dropping-particle":"","parse-names":false,"suffix":""},{"dropping-particle":"","family":"Alagusundaram","given":"K.","non-dropping-particle":"","parse-names":false,"suffix":""},{"dropping-particle":"","family":"Norton","given":"T.","non-dropping-particle":"","parse-names":false,"suffix":""},{"dropping-particle":"","family":"Tiwari","given":"B. K.","non-dropping-particle":"","parse-names":false,"suffix":""}],"container-title":"Trends in Food Science &amp; Technology","id":"ITEM-1","issue":"1","issued":{"date-parts":[["2013"]]},"page":"54–61","title":"Novel disinfectants for fresh produce.","type":"article-journal","volume":"34"},"uris":["http://www.mendeley.com/documents/?uuid=bd724378-be42-4819-a66e-5948ea067ad1"]}],"mendeley":{"formattedCitation":"(Joshi et al., 2013)","plainTextFormattedCitation":"(Joshi et al., 2013)","previouslyFormattedCitation":"(Joshi et al., 2013)"},"properties":{"noteIndex":0},"schema":"https://github.com/citation-style-language/schema/raw/master/csl-citation.json"}</w:instrText>
      </w:r>
      <w:r>
        <w:rPr>
          <w:rFonts w:ascii="Times New Roman" w:hAnsi="Times New Roman" w:cs="Times New Roman"/>
          <w:sz w:val="24"/>
          <w:szCs w:val="24"/>
        </w:rPr>
        <w:fldChar w:fldCharType="separate"/>
      </w:r>
      <w:r w:rsidRPr="0008173D">
        <w:rPr>
          <w:rFonts w:ascii="Times New Roman" w:hAnsi="Times New Roman" w:cs="Times New Roman"/>
          <w:noProof/>
          <w:sz w:val="24"/>
          <w:szCs w:val="24"/>
        </w:rPr>
        <w:t>(Joshi et al., 2013)</w:t>
      </w:r>
      <w:r>
        <w:rPr>
          <w:rFonts w:ascii="Times New Roman" w:hAnsi="Times New Roman" w:cs="Times New Roman"/>
          <w:sz w:val="24"/>
          <w:szCs w:val="24"/>
        </w:rPr>
        <w:fldChar w:fldCharType="end"/>
      </w:r>
      <w:r>
        <w:rPr>
          <w:rFonts w:ascii="Times New Roman" w:hAnsi="Times New Roman" w:cs="Times New Roman"/>
          <w:sz w:val="24"/>
          <w:szCs w:val="24"/>
        </w:rPr>
        <w:t xml:space="preserve">. The reason behind the positive and negative impact of non-thermal technologies with their mechanism of action is briefly explained in pictorial form by </w:t>
      </w:r>
      <w:r>
        <w:rPr>
          <w:rFonts w:ascii="Times New Roman" w:hAnsi="Times New Roman" w:cs="Times New Roman"/>
          <w:sz w:val="24"/>
          <w:szCs w:val="24"/>
        </w:rPr>
        <w:fldChar w:fldCharType="begin" w:fldLock="1"/>
      </w:r>
      <w:r w:rsidR="00793D9D">
        <w:rPr>
          <w:rFonts w:ascii="Times New Roman" w:hAnsi="Times New Roman" w:cs="Times New Roman"/>
          <w:sz w:val="24"/>
          <w:szCs w:val="24"/>
        </w:rPr>
        <w:instrText>ADDIN CSL_CITATION {"citationItems":[{"id":"ITEM-1","itemData":{"DOI":"10.1016/j.tifs.2019.02.029","author":[{"dropping-particle":"","family":"Rifna, E. J., Ramanan, K. R., &amp; Mahendran","given":"R.","non-dropping-particle":"","parse-names":false,"suffix":""}],"container-title":"Trends in Food Science and Technology","id":"ITEM-1","issued":{"date-parts":[["2019"]]},"title":"Emerging technology applications for improving seed germination.","type":"article-journal"},"uris":["http://www.mendeley.com/documents/?uuid=0cf6d885-8c4d-41b8-9890-3ac7f98583b8"]}],"mendeley":{"formattedCitation":"(Rifna, E. J., Ramanan, K. R., &amp; Mahendran, 2019)","manualFormatting":"Rifna, E. J., et al (2019)","plainTextFormattedCitation":"(Rifna, E. J., Ramanan, K. R., &amp; Mahendran, 2019)","previouslyFormattedCitation":"(Rifna, E. J., Ramanan, K. R., &amp; Mahendran, 2019)"},"properties":{"noteIndex":0},"schema":"https://github.com/citation-style-language/schema/raw/master/csl-citation.json"}</w:instrText>
      </w:r>
      <w:r>
        <w:rPr>
          <w:rFonts w:ascii="Times New Roman" w:hAnsi="Times New Roman" w:cs="Times New Roman"/>
          <w:sz w:val="24"/>
          <w:szCs w:val="24"/>
        </w:rPr>
        <w:fldChar w:fldCharType="separate"/>
      </w:r>
      <w:r w:rsidRPr="00C74F5C">
        <w:rPr>
          <w:rFonts w:ascii="Times New Roman" w:hAnsi="Times New Roman" w:cs="Times New Roman"/>
          <w:noProof/>
          <w:sz w:val="24"/>
          <w:szCs w:val="24"/>
        </w:rPr>
        <w:t>Rifna, E. J.</w:t>
      </w:r>
      <w:r>
        <w:rPr>
          <w:rFonts w:ascii="Times New Roman" w:hAnsi="Times New Roman" w:cs="Times New Roman"/>
          <w:noProof/>
          <w:sz w:val="24"/>
          <w:szCs w:val="24"/>
        </w:rPr>
        <w:t xml:space="preserve">, </w:t>
      </w:r>
      <w:r w:rsidRPr="00C74F5C">
        <w:rPr>
          <w:rFonts w:ascii="Times New Roman" w:hAnsi="Times New Roman" w:cs="Times New Roman"/>
          <w:i/>
          <w:iCs/>
          <w:noProof/>
          <w:sz w:val="24"/>
          <w:szCs w:val="24"/>
        </w:rPr>
        <w:t>et al</w:t>
      </w:r>
      <w:r>
        <w:rPr>
          <w:rFonts w:ascii="Times New Roman" w:hAnsi="Times New Roman" w:cs="Times New Roman"/>
          <w:noProof/>
          <w:sz w:val="24"/>
          <w:szCs w:val="24"/>
        </w:rPr>
        <w:t xml:space="preserve"> (20</w:t>
      </w:r>
      <w:r w:rsidRPr="00C74F5C">
        <w:rPr>
          <w:rFonts w:ascii="Times New Roman" w:hAnsi="Times New Roman" w:cs="Times New Roman"/>
          <w:noProof/>
          <w:sz w:val="24"/>
          <w:szCs w:val="24"/>
        </w:rPr>
        <w:t>19)</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2C233280" w14:textId="77777777" w:rsidR="00E91E33" w:rsidRDefault="00E91E33" w:rsidP="00E91E33">
      <w:pPr>
        <w:spacing w:after="0" w:line="480" w:lineRule="auto"/>
        <w:jc w:val="both"/>
        <w:rPr>
          <w:rFonts w:ascii="Times New Roman" w:hAnsi="Times New Roman" w:cs="Times New Roman"/>
          <w:sz w:val="24"/>
          <w:szCs w:val="24"/>
        </w:rPr>
      </w:pPr>
      <w:r w:rsidRPr="002307F1">
        <w:rPr>
          <w:rFonts w:ascii="Times New Roman" w:hAnsi="Times New Roman" w:cs="Times New Roman"/>
          <w:sz w:val="24"/>
          <w:szCs w:val="24"/>
        </w:rPr>
        <w:t xml:space="preserve">In recent years, there has been an increase in demand for essential oils extracted from various genera of </w:t>
      </w:r>
      <w:r>
        <w:rPr>
          <w:rFonts w:ascii="Times New Roman" w:hAnsi="Times New Roman" w:cs="Times New Roman"/>
          <w:sz w:val="24"/>
          <w:szCs w:val="24"/>
        </w:rPr>
        <w:t>spice</w:t>
      </w:r>
      <w:r w:rsidRPr="002307F1">
        <w:rPr>
          <w:rFonts w:ascii="Times New Roman" w:hAnsi="Times New Roman" w:cs="Times New Roman"/>
          <w:sz w:val="24"/>
          <w:szCs w:val="24"/>
        </w:rPr>
        <w:t>s and aromatic plants distributed worldwide. The oils normally bear the name of the plant species from which they are derived. Essential oils are so termed as they are believed to represent the very essence of odor and flavor. To the fact, those have continuous discoveries of their multifunctional properties and increasing their role in food and beverages as flavorings, as fragrances in pharmaceutical, industrial, perfume</w:t>
      </w:r>
      <w:r>
        <w:rPr>
          <w:rFonts w:ascii="Times New Roman" w:hAnsi="Times New Roman" w:cs="Times New Roman"/>
          <w:sz w:val="24"/>
          <w:szCs w:val="24"/>
        </w:rPr>
        <w:t>,</w:t>
      </w:r>
      <w:r w:rsidRPr="002307F1">
        <w:rPr>
          <w:rFonts w:ascii="Times New Roman" w:hAnsi="Times New Roman" w:cs="Times New Roman"/>
          <w:sz w:val="24"/>
          <w:szCs w:val="24"/>
        </w:rPr>
        <w:t xml:space="preserve"> and agricultural products. Foremost the new properties of many essential oils, such as</w:t>
      </w:r>
      <w:r>
        <w:rPr>
          <w:rFonts w:ascii="Times New Roman" w:hAnsi="Times New Roman" w:cs="Times New Roman"/>
          <w:sz w:val="24"/>
          <w:szCs w:val="24"/>
        </w:rPr>
        <w:t xml:space="preserve"> </w:t>
      </w:r>
      <w:r w:rsidRPr="002307F1">
        <w:rPr>
          <w:rFonts w:ascii="Times New Roman" w:hAnsi="Times New Roman" w:cs="Times New Roman"/>
          <w:sz w:val="24"/>
          <w:szCs w:val="24"/>
        </w:rPr>
        <w:t>antifungal, antibacterial,</w:t>
      </w:r>
      <w:r>
        <w:rPr>
          <w:rFonts w:ascii="Times New Roman" w:hAnsi="Times New Roman" w:cs="Times New Roman"/>
          <w:sz w:val="24"/>
          <w:szCs w:val="24"/>
        </w:rPr>
        <w:t xml:space="preserve"> </w:t>
      </w:r>
      <w:r w:rsidRPr="002307F1">
        <w:rPr>
          <w:rFonts w:ascii="Times New Roman" w:hAnsi="Times New Roman" w:cs="Times New Roman"/>
          <w:sz w:val="24"/>
          <w:szCs w:val="24"/>
        </w:rPr>
        <w:t>anti</w:t>
      </w:r>
      <w:r>
        <w:rPr>
          <w:rFonts w:ascii="Times New Roman" w:hAnsi="Times New Roman" w:cs="Times New Roman"/>
          <w:sz w:val="24"/>
          <w:szCs w:val="24"/>
        </w:rPr>
        <w:t>-</w:t>
      </w:r>
      <w:r w:rsidRPr="002307F1">
        <w:rPr>
          <w:rFonts w:ascii="Times New Roman" w:hAnsi="Times New Roman" w:cs="Times New Roman"/>
          <w:sz w:val="24"/>
          <w:szCs w:val="24"/>
        </w:rPr>
        <w:lastRenderedPageBreak/>
        <w:t>inflammatory</w:t>
      </w:r>
      <w:r>
        <w:rPr>
          <w:rFonts w:ascii="Times New Roman" w:hAnsi="Times New Roman" w:cs="Times New Roman"/>
          <w:sz w:val="24"/>
          <w:szCs w:val="24"/>
        </w:rPr>
        <w:t>,</w:t>
      </w:r>
      <w:r w:rsidRPr="002307F1">
        <w:rPr>
          <w:rFonts w:ascii="Times New Roman" w:hAnsi="Times New Roman" w:cs="Times New Roman"/>
          <w:sz w:val="24"/>
          <w:szCs w:val="24"/>
        </w:rPr>
        <w:t xml:space="preserve"> and antioxidant activities have been found and confirmed by agricultural scientists. With the continual bombardment of viral, bacterial, parasitic</w:t>
      </w:r>
      <w:r>
        <w:rPr>
          <w:rFonts w:ascii="Times New Roman" w:hAnsi="Times New Roman" w:cs="Times New Roman"/>
          <w:sz w:val="24"/>
          <w:szCs w:val="24"/>
        </w:rPr>
        <w:t>,</w:t>
      </w:r>
      <w:r w:rsidRPr="002307F1">
        <w:rPr>
          <w:rFonts w:ascii="Times New Roman" w:hAnsi="Times New Roman" w:cs="Times New Roman"/>
          <w:sz w:val="24"/>
          <w:szCs w:val="24"/>
        </w:rPr>
        <w:t xml:space="preserve"> and fungal contamination in our world, essential oils are a great benefit to help protect our bodies and homes from pathogens. </w:t>
      </w:r>
      <w:r>
        <w:rPr>
          <w:rFonts w:ascii="Times New Roman" w:hAnsi="Times New Roman" w:cs="Times New Roman"/>
          <w:sz w:val="24"/>
          <w:szCs w:val="24"/>
        </w:rPr>
        <w:t xml:space="preserve">Therefore, there is a need to build a strong immune system and essential oils helps to give it. </w:t>
      </w:r>
      <w:r w:rsidRPr="002307F1">
        <w:rPr>
          <w:rFonts w:ascii="Times New Roman" w:hAnsi="Times New Roman" w:cs="Times New Roman"/>
          <w:sz w:val="24"/>
          <w:szCs w:val="24"/>
        </w:rPr>
        <w:t>Many studies have been carried out on improving essential oil extraction, such as the use of microwave heating</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{"citationItems":[{"id":"ITEM-1","itemData":{"DOI":"10.1016/j.foodchem.2003.10.012","ISSN":"03088146","abstract":"Microwave processing and cooking of foods is a recent development, which is gaining momentum in household as well as large-scale food applications. Processing of spices using microwaves is a newer dimension. This alternative methodology is preferred, due to the convenience and ease of handling. In Indian tradition, most of the spices are subjected to roasting before addition to food preparations. In the present study, cumin seeds are subjected to heating by microwaves, using various power levels, and conventional roasting at different temperatures. The conditions were standardized in both methods. The volatile oils distilled from these samples were analysed by GC and GC-MS. The results indicated that the microwave-heated samples showed better retention of characteristic flavour compounds, such as aldehydes, than did the conventionally roasted samples. Comparative data on yield, chemical composition, flavour quality and physicochemical parameters of the volatile oils are presented. © 2003 Elsevier Ltd. All rights reserved.","author":[{"dropping-particle":"","family":"Behera","given":"Sushmita","non-dropping-particle":"","parse-names":false,"suffix":""},{"dropping-particle":"","family":"Nagarajan","given":"S.","non-dropping-particle":"","parse-names":false,"suffix":""},{"dropping-particle":"","family":"Jagan Mohan Rao","given":"L.","non-dropping-particle":"","parse-names":false,"suffix":""}],"container-title":"Food Chemistry","id":"ITEM-1","issue":"1","issued":{"date-parts":[["2004"]]},"page":"25-29","title":"Microwave heating and conventional roasting of cumin seeds (Cuminum cyminum L.) and effect on chemical composition of volatiles","type":"article-journal","volume":"87"},"uris":["http://www.mendeley.com/documents/?uuid=e6c8f80f-38cb-424f-beff-9791493d503e"]}],"mendeley":{"formattedCitation":"(Behera et al., 2004)","plainTextFormattedCitation":"(Behera et al., 2004)","previouslyFormattedCitation":"(Behera et al., 2004)"},"properties":{"noteIndex":0},"schema":"https://github.com/citation-style-language/schema/raw/master/csl-citation.json"}</w:instrText>
      </w:r>
      <w:r>
        <w:rPr>
          <w:rFonts w:ascii="Times New Roman" w:hAnsi="Times New Roman" w:cs="Times New Roman"/>
          <w:sz w:val="24"/>
          <w:szCs w:val="24"/>
        </w:rPr>
        <w:fldChar w:fldCharType="separate"/>
      </w:r>
      <w:r w:rsidRPr="006732F5">
        <w:rPr>
          <w:rFonts w:ascii="Times New Roman" w:hAnsi="Times New Roman" w:cs="Times New Roman"/>
          <w:noProof/>
          <w:sz w:val="24"/>
          <w:szCs w:val="24"/>
        </w:rPr>
        <w:t>(Behera et al., 2004)</w:t>
      </w:r>
      <w:r>
        <w:rPr>
          <w:rFonts w:ascii="Times New Roman" w:hAnsi="Times New Roman" w:cs="Times New Roman"/>
          <w:sz w:val="24"/>
          <w:szCs w:val="24"/>
        </w:rPr>
        <w:fldChar w:fldCharType="end"/>
      </w:r>
      <w:r w:rsidRPr="002307F1">
        <w:rPr>
          <w:rFonts w:ascii="Times New Roman" w:hAnsi="Times New Roman" w:cs="Times New Roman"/>
          <w:sz w:val="24"/>
          <w:szCs w:val="24"/>
        </w:rPr>
        <w:t>, ultrasound</w:t>
      </w:r>
      <w:r>
        <w:rPr>
          <w:rFonts w:ascii="Times New Roman" w:hAnsi="Times New Roman" w:cs="Times New Roman"/>
          <w:sz w:val="24"/>
          <w:szCs w:val="24"/>
        </w:rPr>
        <w:t>-</w:t>
      </w:r>
      <w:r w:rsidRPr="002307F1">
        <w:rPr>
          <w:rFonts w:ascii="Times New Roman" w:hAnsi="Times New Roman" w:cs="Times New Roman"/>
          <w:sz w:val="24"/>
          <w:szCs w:val="24"/>
        </w:rPr>
        <w:t>assisted extraction</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Allaf","given":"T.","non-dropping-particle":"","parse-names":false,"suffix":""},{"dropping-particle":"","family":"Tomao","given":"V.","non-dropping-particle":"","parse-names":false,"suffix":""},{"dropping-particle":"","family":"Ruiz","given":"K.","non-dropping-particle":"","parse-names":false,"suffix":""},{"dropping-particle":"","family":"Chemat","given":"F.","non-dropping-particle":"","parse-names":false,"suffix":""}],"container-title":"Ultrasonics Sonochemistry","id":"ITEM-1","issue":"1","issued":{"date-parts":[["2013"]]},"page":"239-246","title":"Instant controlled pressure drop technology and ultrasound assisted extraction for sequential extraction of essential oil and antioxidants.","type":"article-journal","volume":"20"},"uris":["http://www.mendeley.com/documents/?uuid=4f07e0a0-c2ce-4c83-916c-5db3d3b83fa4"]},{"id":"ITEM-2","itemData":{"author":[{"dropping-particle":"","family":"Sereshti","given":"H.","non-dropping-particle":"","parse-names":false,"suffix":""},{"dropping-particle":"","family":"Rohanifar","given":"A.","non-dropping-particle":"","parse-names":false,"suffix":""},{"dropping-particle":"","family":"Bakhtiari","given":"S.","non-dropping-particle":"","parse-names":false,"suffix":""},{"dropping-particle":"","family":"Samadi","given":"S.","non-dropping-particle":"","parse-names":false,"suffix":""}],"container-title":"Journal of Chromatography A","id":"ITEM-2","issued":{"date-parts":[["2012"]]},"page":"46-53","title":"Bifunctional ultrasound assisted extraction and determination of Elettaria cardamomum Maton essential oil.","type":"article-journal","volume":"1238"},"uris":["http://www.mendeley.com/documents/?uuid=9fa053ad-25b4-4785-979d-a7aee9e856a8"]}],"mendeley":{"formattedCitation":"(Allaf et al., 2013; Sereshti et al., 2012)","plainTextFormattedCitation":"(Allaf et al., 2013; Sereshti et al., 2012)","previouslyFormattedCitation":"(Allaf et al., 2013; Sereshti et al., 2012)"},"properties":{"noteIndex":0},"schema":"https://github.com/citation-style-language/schema/raw/master/csl-citation.json"}</w:instrText>
      </w:r>
      <w:r>
        <w:rPr>
          <w:rFonts w:ascii="Times New Roman" w:hAnsi="Times New Roman" w:cs="Times New Roman"/>
          <w:sz w:val="24"/>
          <w:szCs w:val="24"/>
        </w:rPr>
        <w:fldChar w:fldCharType="separate"/>
      </w:r>
      <w:r w:rsidRPr="005F6BA7">
        <w:rPr>
          <w:rFonts w:ascii="Times New Roman" w:hAnsi="Times New Roman" w:cs="Times New Roman"/>
          <w:noProof/>
          <w:sz w:val="24"/>
          <w:szCs w:val="24"/>
        </w:rPr>
        <w:t>(Allaf et al., 2013; Sereshti et al., 2012)</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2307F1">
        <w:rPr>
          <w:rFonts w:ascii="Times New Roman" w:hAnsi="Times New Roman" w:cs="Times New Roman"/>
          <w:sz w:val="24"/>
          <w:szCs w:val="24"/>
        </w:rPr>
        <w:t>supercritical CO2 extraction</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Saxena","given":"J.","non-dropping-particle":"","parse-names":false,"suffix":""},{"dropping-particle":"","family":"Joshi","given":"S.","non-dropping-particle":"","parse-names":false,"suffix":""},{"dropping-particle":"","family":"Khan","given":"M. A.","non-dropping-particle":"","parse-names":false,"suffix":""}],"container-title":"Journal of Agricultural Engineering and Food Technology","id":"ITEM-1","issue":"1","issued":{"date-parts":[["2015"]]},"page":"32-38","title":"Kinetic study of supercritical fluid extraction of essential oil from cumin (C. cyminum) seeds.","type":"article-journal","volume":"2"},"uris":["http://www.mendeley.com/documents/?uuid=9fc3b0ea-604a-42e3-b5ef-8c5933469c25"]},{"id":"ITEM-2","itemData":{"DOI":"10.1016/S0009-2509(97)90445-0","ISSN":"00092509","abstract":"Extraction of essential oils using supercritical CO2 was studied. A mathematical two-phase model was developed to simulate extraction yield at different operating conditions. Unsteady-state mass balance for solute in solid and in supercritical phases led to two partial differential equations that were solved numerically using a linear equilibrium relationship. The model has three parameters including mass transfer, axial dispersion and intraparticle diffusion coefficients. The last one was used as the model tuning parameter and the others were predicted applying existing experimental correlations. The model is able to show the influence of different process parameters such as particle size and flow rate on the essential oil recovery.","author":[{"dropping-particle":"","family":"Goodarznia","given":"Iraj","non-dropping-particle":"","parse-names":false,"suffix":""},{"dropping-particle":"","family":"Eikani","given":"Mohammad H.","non-dropping-particle":"","parse-names":false,"suffix":""}],"container-title":"Chemical Engineering Science","id":"ITEM-2","issue":"7","issued":{"date-parts":[["1998"]]},"page":"1387-1395","title":"Supercritical carbon dioxide extraction of essential oils: Modeling and simulation","type":"article-journal","volume":"53"},"uris":["http://www.mendeley.com/documents/?uuid=6c352e3a-0bff-4fe3-9a2a-7f3730789bc9"]}],"mendeley":{"formattedCitation":"(Goodarznia &amp; Eikani, 1998; Saxena et al., 2015)","plainTextFormattedCitation":"(Goodarznia &amp; Eikani, 1998; Saxena et al., 2015)","previouslyFormattedCitation":"(Goodarznia &amp; Eikani, 1998; Saxena et al., 2015)"},"properties":{"noteIndex":0},"schema":"https://github.com/citation-style-language/schema/raw/master/csl-citation.json"}</w:instrText>
      </w:r>
      <w:r>
        <w:rPr>
          <w:rFonts w:ascii="Times New Roman" w:hAnsi="Times New Roman" w:cs="Times New Roman"/>
          <w:sz w:val="24"/>
          <w:szCs w:val="24"/>
        </w:rPr>
        <w:fldChar w:fldCharType="separate"/>
      </w:r>
      <w:r w:rsidRPr="006732F5">
        <w:rPr>
          <w:rFonts w:ascii="Times New Roman" w:hAnsi="Times New Roman" w:cs="Times New Roman"/>
          <w:noProof/>
          <w:sz w:val="24"/>
          <w:szCs w:val="24"/>
        </w:rPr>
        <w:t>(Goodarznia &amp; Eikani, 1998; Saxena et al., 2015)</w:t>
      </w:r>
      <w:r>
        <w:rPr>
          <w:rFonts w:ascii="Times New Roman" w:hAnsi="Times New Roman" w:cs="Times New Roman"/>
          <w:sz w:val="24"/>
          <w:szCs w:val="24"/>
        </w:rPr>
        <w:fldChar w:fldCharType="end"/>
      </w:r>
      <w:r>
        <w:rPr>
          <w:rFonts w:ascii="Times New Roman" w:hAnsi="Times New Roman" w:cs="Times New Roman"/>
          <w:sz w:val="24"/>
          <w:szCs w:val="24"/>
        </w:rPr>
        <w:t xml:space="preserve"> and non-thermal plasma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{"citationItems":[{"id":"ITEM-1","itemData":{"DOI":"10.1515/ijfe-2019-0093","ISSN":"1556-3758","abstract":"This study aimed to investigate the effect of low-pressure dielectric barrier discharge (DBD) plasma on microwave-assisted hydrodistillation of lemon peel oil extraction. Microwave pre-treated lemon peel powder was exposed to plasma treatment (1.0, 1.5, 2.0, and 2.5 kV) for 10 min. The treated lemon peel powders were subjected to hydrodistillation to extract the essential oil and the extraction yields were calculated. The extracted oil was analyzed for chemical composition with gas chromatography-mass spectrometry (GC-MS). Effect of plasma on the surface morphology of the lemon peel was observed in a scanning electron microscope (SEM) which revealed the formation of fissures and cracks owing to the higher extraction yield. Plasma treatment at 2.5 kV was observed higher extraction yield than conventional hydrodistillation (149.34 % rise) and the chemical composition of plasma treated sample essential oil remains significantly unchanged. Thus, DBD plasma could be a promising technique to enhance the lemon peel essential oil extraction.","author":[{"dropping-particle":"","family":"Pragna","given":"C. H.","non-dropping-particle":"","parse-names":false,"suffix":""},{"dropping-particle":"","family":"Ranjitha Gracy","given":"T. K.","non-dropping-particle":"","parse-names":false,"suffix":""},{"dropping-particle":"","family":"Mahendran","given":"R.","non-dropping-particle":"","parse-names":false,"suffix":""},{"dropping-particle":"","family":"Anandharamakrishnan","given":"C.","non-dropping-particle":"","parse-names":false,"suffix":""}],"container-title":"International Journal of Food Engineering","id":"ITEM-1","issue":"10","issued":{"date-parts":[["2019"]]},"page":"1-10","title":"Effects of microwave and cold plasma assisted hydrodistillation on lemon peel oil extraction","type":"article-journal","volume":"15"},"uris":["http://www.mendeley.com/documents/?uuid=4f3a71ad-676a-4393-a19d-d6df33058e5f"]}],"mendeley":{"formattedCitation":"(Pragna et al., 2019)","plainTextFormattedCitation":"(Pragna et al., 2019)","previouslyFormattedCitation":"(Pragna et al., 2019)"},"properties":{"noteIndex":0},"schema":"https://github.com/citation-style-language/schema/raw/master/csl-citation.json"}</w:instrText>
      </w:r>
      <w:r>
        <w:rPr>
          <w:rFonts w:ascii="Times New Roman" w:hAnsi="Times New Roman" w:cs="Times New Roman"/>
          <w:sz w:val="24"/>
          <w:szCs w:val="24"/>
        </w:rPr>
        <w:fldChar w:fldCharType="separate"/>
      </w:r>
      <w:r w:rsidRPr="006732F5">
        <w:rPr>
          <w:rFonts w:ascii="Times New Roman" w:hAnsi="Times New Roman" w:cs="Times New Roman"/>
          <w:noProof/>
          <w:sz w:val="24"/>
          <w:szCs w:val="24"/>
        </w:rPr>
        <w:t>(Pragna et al., 2019)</w:t>
      </w:r>
      <w:r>
        <w:rPr>
          <w:rFonts w:ascii="Times New Roman" w:hAnsi="Times New Roman" w:cs="Times New Roman"/>
          <w:sz w:val="24"/>
          <w:szCs w:val="24"/>
        </w:rPr>
        <w:fldChar w:fldCharType="end"/>
      </w:r>
      <w:r w:rsidRPr="002307F1">
        <w:rPr>
          <w:rFonts w:ascii="Times New Roman" w:hAnsi="Times New Roman" w:cs="Times New Roman"/>
          <w:sz w:val="24"/>
          <w:szCs w:val="24"/>
        </w:rPr>
        <w:t>. But to the best of our knowledge, no reports are available on the non-thermal dielectric barrier discharge (DBD) plasma</w:t>
      </w:r>
      <w:r>
        <w:rPr>
          <w:rFonts w:ascii="Times New Roman" w:hAnsi="Times New Roman" w:cs="Times New Roman"/>
          <w:sz w:val="24"/>
          <w:szCs w:val="24"/>
        </w:rPr>
        <w:t>-</w:t>
      </w:r>
      <w:r w:rsidRPr="002307F1">
        <w:rPr>
          <w:rFonts w:ascii="Times New Roman" w:hAnsi="Times New Roman" w:cs="Times New Roman"/>
          <w:sz w:val="24"/>
          <w:szCs w:val="24"/>
        </w:rPr>
        <w:t xml:space="preserve">assisted extraction </w:t>
      </w:r>
      <w:r>
        <w:rPr>
          <w:rFonts w:ascii="Times New Roman" w:hAnsi="Times New Roman" w:cs="Times New Roman"/>
          <w:sz w:val="24"/>
          <w:szCs w:val="24"/>
        </w:rPr>
        <w:t>intending to enhance</w:t>
      </w:r>
      <w:r w:rsidRPr="002307F1">
        <w:rPr>
          <w:rFonts w:ascii="Times New Roman" w:hAnsi="Times New Roman" w:cs="Times New Roman"/>
          <w:sz w:val="24"/>
          <w:szCs w:val="24"/>
        </w:rPr>
        <w:t xml:space="preserve"> the extraction rate of</w:t>
      </w:r>
      <w:r>
        <w:rPr>
          <w:rFonts w:ascii="Times New Roman" w:hAnsi="Times New Roman" w:cs="Times New Roman"/>
          <w:sz w:val="24"/>
          <w:szCs w:val="24"/>
        </w:rPr>
        <w:t xml:space="preserve"> cumin </w:t>
      </w:r>
      <w:r w:rsidRPr="002307F1">
        <w:rPr>
          <w:rFonts w:ascii="Times New Roman" w:hAnsi="Times New Roman" w:cs="Times New Roman"/>
          <w:sz w:val="24"/>
          <w:szCs w:val="24"/>
        </w:rPr>
        <w:t xml:space="preserve">essential oil during hydrodistillation. It is therefore necessary to optimize </w:t>
      </w:r>
      <w:r>
        <w:rPr>
          <w:rFonts w:ascii="Times New Roman" w:hAnsi="Times New Roman" w:cs="Times New Roman"/>
          <w:sz w:val="24"/>
          <w:szCs w:val="24"/>
        </w:rPr>
        <w:t xml:space="preserve">the </w:t>
      </w:r>
      <w:r w:rsidRPr="002307F1">
        <w:rPr>
          <w:rFonts w:ascii="Times New Roman" w:hAnsi="Times New Roman" w:cs="Times New Roman"/>
          <w:sz w:val="24"/>
          <w:szCs w:val="24"/>
        </w:rPr>
        <w:t xml:space="preserve">operating conditions of the plasma treatments on </w:t>
      </w:r>
      <w:r>
        <w:rPr>
          <w:rFonts w:ascii="Times New Roman" w:hAnsi="Times New Roman" w:cs="Times New Roman"/>
          <w:sz w:val="24"/>
          <w:szCs w:val="24"/>
        </w:rPr>
        <w:t xml:space="preserve">the </w:t>
      </w:r>
      <w:r w:rsidRPr="002307F1">
        <w:rPr>
          <w:rFonts w:ascii="Times New Roman" w:hAnsi="Times New Roman" w:cs="Times New Roman"/>
          <w:sz w:val="24"/>
          <w:szCs w:val="24"/>
        </w:rPr>
        <w:t>essential oil extraction process</w:t>
      </w:r>
      <w:r>
        <w:rPr>
          <w:rFonts w:ascii="Times New Roman" w:hAnsi="Times New Roman" w:cs="Times New Roman"/>
          <w:sz w:val="24"/>
          <w:szCs w:val="24"/>
        </w:rPr>
        <w:t>.</w:t>
      </w:r>
      <w:r w:rsidRPr="002307F1">
        <w:rPr>
          <w:rFonts w:ascii="Times New Roman" w:hAnsi="Times New Roman" w:cs="Times New Roman"/>
          <w:sz w:val="24"/>
          <w:szCs w:val="24"/>
        </w:rPr>
        <w:t xml:space="preserve"> </w:t>
      </w:r>
    </w:p>
    <w:p w14:paraId="5D552BF8" w14:textId="77777777" w:rsidR="00E91E33" w:rsidRDefault="00E91E33" w:rsidP="00E91E33">
      <w:pPr>
        <w:spacing w:after="0" w:line="480" w:lineRule="auto"/>
        <w:jc w:val="both"/>
        <w:rPr>
          <w:rFonts w:ascii="Times New Roman" w:hAnsi="Times New Roman" w:cs="Times New Roman"/>
          <w:sz w:val="24"/>
          <w:szCs w:val="24"/>
        </w:rPr>
      </w:pPr>
    </w:p>
    <w:p w14:paraId="2784B046" w14:textId="4043D93C" w:rsidR="00E91E33" w:rsidRPr="009B2F38" w:rsidRDefault="00E91E33" w:rsidP="009B2F38">
      <w:pPr>
        <w:pStyle w:val="ListParagraph"/>
        <w:numPr>
          <w:ilvl w:val="1"/>
          <w:numId w:val="31"/>
        </w:numPr>
        <w:spacing w:after="0" w:line="480" w:lineRule="auto"/>
        <w:jc w:val="both"/>
        <w:rPr>
          <w:rFonts w:ascii="Times New Roman" w:hAnsi="Times New Roman" w:cs="Times New Roman"/>
          <w:bCs/>
          <w:i/>
          <w:iCs/>
          <w:sz w:val="28"/>
          <w:szCs w:val="28"/>
        </w:rPr>
      </w:pPr>
      <w:r w:rsidRPr="009B2F38">
        <w:rPr>
          <w:rFonts w:ascii="Times New Roman" w:hAnsi="Times New Roman" w:cs="Times New Roman"/>
          <w:bCs/>
          <w:i/>
          <w:iCs/>
          <w:sz w:val="28"/>
          <w:szCs w:val="28"/>
        </w:rPr>
        <w:t>Scope of non-thermal plasma to improve germination rate, seedling growth, and extraction efficiency of different seeds essential oil.</w:t>
      </w:r>
    </w:p>
    <w:p w14:paraId="286B257A" w14:textId="77777777" w:rsidR="00E91E33" w:rsidRDefault="00E91E33" w:rsidP="00E91E3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Plasma is recognized as the fourth state of matter shaped on energizing the gaseous molecules. It is a combination of high-velocity electrons, ionized atoms and molecules, free radicals, atoms in their ground and excited state, and UV radiations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{"citationItems":[{"id":"ITEM-1","itemData":{"DOI":"10.1016/j.colsurfa.2018.09.075","author":[{"dropping-particle":"","family":"Ramanan","given":"K. R.","non-dropping-particle":"","parse-names":false,"suffix":""},{"dropping-particle":"","family":"Rifna","given":"E. J.","non-dropping-particle":"","parse-names":false,"suffix":""},{"dropping-particle":"","family":"Mahendran","given":"R.","non-dropping-particle":"","parse-names":false,"suffix":""}],"container-title":"Colloids and Surfaces A: Physicochemical and Engineering Aspects","id":"ITEM-1","issued":{"date-parts":[["2018"]]},"page":"385-391","title":"Effect of concentration and temperature on the formation of wheat hydrogel and xerogel pattern.","type":"article-journal","volume":"559"},"uris":["http://www.mendeley.com/documents/?uuid=978ad71b-2b5f-4b78-9e7a-a02188222b8d"]}],"mendeley":{"formattedCitation":"(Ramanan et al., 2018)","plainTextFormattedCitation":"(Ramanan et al., 2018)","previouslyFormattedCitation":"(Ramanan et al., 2018)"},"properties":{"noteIndex":0},"schema":"https://github.com/citation-style-language/schema/raw/master/csl-citation.json"}</w:instrText>
      </w:r>
      <w:r>
        <w:rPr>
          <w:rFonts w:ascii="Times New Roman" w:hAnsi="Times New Roman" w:cs="Times New Roman"/>
          <w:sz w:val="24"/>
          <w:szCs w:val="24"/>
        </w:rPr>
        <w:fldChar w:fldCharType="separate"/>
      </w:r>
      <w:r w:rsidRPr="005B2469">
        <w:rPr>
          <w:rFonts w:ascii="Times New Roman" w:hAnsi="Times New Roman" w:cs="Times New Roman"/>
          <w:noProof/>
          <w:sz w:val="24"/>
          <w:szCs w:val="24"/>
        </w:rPr>
        <w:t>(Ramanan et al., 2018)</w:t>
      </w:r>
      <w:r>
        <w:rPr>
          <w:rFonts w:ascii="Times New Roman" w:hAnsi="Times New Roman" w:cs="Times New Roman"/>
          <w:sz w:val="24"/>
          <w:szCs w:val="24"/>
        </w:rPr>
        <w:fldChar w:fldCharType="end"/>
      </w:r>
      <w:r>
        <w:rPr>
          <w:rFonts w:ascii="Times New Roman" w:hAnsi="Times New Roman" w:cs="Times New Roman"/>
          <w:sz w:val="24"/>
          <w:szCs w:val="24"/>
        </w:rPr>
        <w:t xml:space="preserve">. When the gaseous atoms are excited by high energy inputs like the microwave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Chen","given":"","non-dropping-particle":"","parse-names":false,"suffix":""},{"dropping-particle":"","family":"Chun-Ku","given":"","non-dropping-particle":"","parse-names":false,"suffix":""},{"dropping-particle":"","family":"Wei","given":"Ta-Chin","non-dropping-particle":"","parse-names":false,"suffix":""},{"dropping-particle":"","family":"Collins","given":"Lance R","non-dropping-particle":"","parse-names":false,"suffix":""},{"dropping-particle":"","family":"Phillips","given":"Jonathan","non-dropping-particle":"","parse-names":false,"suffix":""}],"container-title":"Journal of Physics D: Applied Physics","id":"ITEM-1","issue":"6","issued":{"date-parts":[["1999"]]},"page":"688","title":"Modelling the discharge region of a microwave generated hydrogen plasma.","type":"article-journal","volume":"32"},"uris":["http://www.mendeley.com/documents/?uuid=219a6909-7334-4935-a108-b9798f2910af"]}],"mendeley":{"formattedCitation":"(Chen et al., 1999)","plainTextFormattedCitation":"(Chen et al., 1999)","previouslyFormattedCitation":"(Chen et al., 1999)"},"properties":{"noteIndex":0},"schema":"https://github.com/citation-style-language/schema/raw/master/csl-citation.json"}</w:instrText>
      </w:r>
      <w:r>
        <w:rPr>
          <w:rFonts w:ascii="Times New Roman" w:hAnsi="Times New Roman" w:cs="Times New Roman"/>
          <w:sz w:val="24"/>
          <w:szCs w:val="24"/>
        </w:rPr>
        <w:fldChar w:fldCharType="separate"/>
      </w:r>
      <w:r w:rsidRPr="005B2469">
        <w:rPr>
          <w:rFonts w:ascii="Times New Roman" w:hAnsi="Times New Roman" w:cs="Times New Roman"/>
          <w:noProof/>
          <w:sz w:val="24"/>
          <w:szCs w:val="24"/>
        </w:rPr>
        <w:t>(Chen et al., 1999)</w:t>
      </w:r>
      <w:r>
        <w:rPr>
          <w:rFonts w:ascii="Times New Roman" w:hAnsi="Times New Roman" w:cs="Times New Roman"/>
          <w:sz w:val="24"/>
          <w:szCs w:val="24"/>
        </w:rPr>
        <w:fldChar w:fldCharType="end"/>
      </w:r>
      <w:r>
        <w:rPr>
          <w:rFonts w:ascii="Times New Roman" w:hAnsi="Times New Roman" w:cs="Times New Roman"/>
          <w:sz w:val="24"/>
          <w:szCs w:val="24"/>
        </w:rPr>
        <w:t xml:space="preserve">, radio frequency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Park","given":"","non-dropping-particle":"","parse-names":false,"suffix":""},{"dropping-particle":"","family":"Jaeyoung","given":"","non-dropping-particle":"","parse-names":false,"suffix":""},{"dropping-particle":"","family":"Henins","given":"I","non-dropping-particle":"","parse-names":false,"suffix":""},{"dropping-particle":"","family":"Herrmann","given":"HW","non-dropping-particle":"","parse-names":false,"suffix":""},{"dropping-particle":"","family":"Selwyn","given":"GS","non-dropping-particle":"","parse-names":false,"suffix":""},{"dropping-particle":"","family":"Hicks","given":"RF","non-dropping-particle":"","parse-names":false,"suffix":""}],"container-title":"Journal of Applied Physics","id":"ITEM-1","issue":"1","issued":{"date-parts":[["2001"]]},"page":"20-28","title":"Discharge phenomena of an atmospheric pressure radio-frequency capacitive plasma source.","type":"article-journal","volume":"89"},"uris":["http://www.mendeley.com/documents/?uuid=4ba49eea-9a72-4929-a6f2-cfdcc912c490"]}],"mendeley":{"formattedCitation":"(Park et al., 2001)","plainTextFormattedCitation":"(Park et al., 2001)","previouslyFormattedCitation":"(Park et al., 2001)"},"properties":{"noteIndex":0},"schema":"https://github.com/citation-style-language/schema/raw/master/csl-citation.json"}</w:instrText>
      </w:r>
      <w:r>
        <w:rPr>
          <w:rFonts w:ascii="Times New Roman" w:hAnsi="Times New Roman" w:cs="Times New Roman"/>
          <w:sz w:val="24"/>
          <w:szCs w:val="24"/>
        </w:rPr>
        <w:fldChar w:fldCharType="separate"/>
      </w:r>
      <w:r w:rsidRPr="001E7B99">
        <w:rPr>
          <w:rFonts w:ascii="Times New Roman" w:hAnsi="Times New Roman" w:cs="Times New Roman"/>
          <w:noProof/>
          <w:sz w:val="24"/>
          <w:szCs w:val="24"/>
        </w:rPr>
        <w:t>(Park et al., 2001)</w:t>
      </w:r>
      <w:r>
        <w:rPr>
          <w:rFonts w:ascii="Times New Roman" w:hAnsi="Times New Roman" w:cs="Times New Roman"/>
          <w:sz w:val="24"/>
          <w:szCs w:val="24"/>
        </w:rPr>
        <w:fldChar w:fldCharType="end"/>
      </w:r>
      <w:r>
        <w:rPr>
          <w:rFonts w:ascii="Times New Roman" w:hAnsi="Times New Roman" w:cs="Times New Roman"/>
          <w:sz w:val="24"/>
          <w:szCs w:val="24"/>
        </w:rPr>
        <w:t xml:space="preserve"> or electric field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Chen","given":"","non-dropping-particle":"","parse-names":false,"suffix":""},{"dropping-particle":"","family":"Yin-Sheng","given":"","non-dropping-particle":"","parse-names":false,"suffix":""},{"dropping-particle":"","family":"Zhang","given":"Xin-Sheng","non-dropping-particle":"","parse-names":false,"suffix":""},{"dropping-particle":"","family":"Dai","given":"Yin-Chun","non-dropping-particle":"","parse-names":false,"suffix":""},{"dropping-particle":"","family":"Yuan","given":"Wei-Kang","non-dropping-particle":"","parse-names":false,"suffix":""}],"container-title":"Separation and Purification Technology","id":"ITEM-1","issue":"1-3","issued":{"date-parts":[["2004"]]},"page":"5-12","title":"Pulsed high-voltage discharge plasma for degradation of phenol in aqueous solution.","type":"article-journal","volume":"34"},"uris":["http://www.mendeley.com/documents/?uuid=28f64eb7-80b1-403d-adbe-f09b47d6aa28"]}],"mendeley":{"formattedCitation":"(Chen et al., 2004)","plainTextFormattedCitation":"(Chen et al., 2004)","previouslyFormattedCitation":"(Chen et al., 2004)"},"properties":{"noteIndex":0},"schema":"https://github.com/citation-style-language/schema/raw/master/csl-citation.json"}</w:instrText>
      </w:r>
      <w:r>
        <w:rPr>
          <w:rFonts w:ascii="Times New Roman" w:hAnsi="Times New Roman" w:cs="Times New Roman"/>
          <w:sz w:val="24"/>
          <w:szCs w:val="24"/>
        </w:rPr>
        <w:fldChar w:fldCharType="separate"/>
      </w:r>
      <w:r w:rsidRPr="001E7B99">
        <w:rPr>
          <w:rFonts w:ascii="Times New Roman" w:hAnsi="Times New Roman" w:cs="Times New Roman"/>
          <w:noProof/>
          <w:sz w:val="24"/>
          <w:szCs w:val="24"/>
        </w:rPr>
        <w:t>(Chen et al., 2004)</w:t>
      </w:r>
      <w:r>
        <w:rPr>
          <w:rFonts w:ascii="Times New Roman" w:hAnsi="Times New Roman" w:cs="Times New Roman"/>
          <w:sz w:val="24"/>
          <w:szCs w:val="24"/>
        </w:rPr>
        <w:fldChar w:fldCharType="end"/>
      </w:r>
      <w:r>
        <w:rPr>
          <w:rFonts w:ascii="Times New Roman" w:hAnsi="Times New Roman" w:cs="Times New Roman"/>
          <w:sz w:val="24"/>
          <w:szCs w:val="24"/>
        </w:rPr>
        <w:t>, the electrons will expel out of the atomic orbits. This results in the formation of ions and free electrons. The free electrons on impact with other electrons, positive ions, and stable molecules lead to the production of radicals and non-radical species. The feed gas used for plasma generation decides the composition of reactive species.</w:t>
      </w:r>
    </w:p>
    <w:p w14:paraId="31898E11" w14:textId="6E65FA27" w:rsidR="00E91E33" w:rsidRDefault="00C1105F" w:rsidP="00E91E33">
      <w:pPr>
        <w:spacing w:after="0" w:line="480" w:lineRule="auto"/>
        <w:jc w:val="both"/>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anchor distT="0" distB="0" distL="114300" distR="114300" simplePos="0" relativeHeight="251665408" behindDoc="0" locked="0" layoutInCell="1" allowOverlap="1" wp14:anchorId="531E8082" wp14:editId="2AC68EEC">
            <wp:simplePos x="0" y="0"/>
            <wp:positionH relativeFrom="margin">
              <wp:posOffset>272415</wp:posOffset>
            </wp:positionH>
            <wp:positionV relativeFrom="paragraph">
              <wp:posOffset>4703445</wp:posOffset>
            </wp:positionV>
            <wp:extent cx="5468620" cy="3973830"/>
            <wp:effectExtent l="0" t="0" r="0" b="762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68620" cy="3973830"/>
                    </a:xfrm>
                    <a:prstGeom prst="rect">
                      <a:avLst/>
                    </a:prstGeom>
                    <a:noFill/>
                  </pic:spPr>
                </pic:pic>
              </a:graphicData>
            </a:graphic>
            <wp14:sizeRelH relativeFrom="margin">
              <wp14:pctWidth>0</wp14:pctWidth>
            </wp14:sizeRelH>
            <wp14:sizeRelV relativeFrom="margin">
              <wp14:pctHeight>0</wp14:pctHeight>
            </wp14:sizeRelV>
          </wp:anchor>
        </w:drawing>
      </w:r>
      <w:r w:rsidR="00E91E33">
        <w:rPr>
          <w:rFonts w:ascii="Times New Roman" w:hAnsi="Times New Roman" w:cs="Times New Roman"/>
          <w:sz w:val="24"/>
          <w:szCs w:val="24"/>
        </w:rPr>
        <w:t>Plasmas are categorized based on different attributes such as temperature, operating pressure, discharge type, input energy, and type of reactor depending on the thermal equilibrium between the electrons and the gas molecules; it is classified into thermal and non-thermal plasma</w:t>
      </w:r>
      <w:r>
        <w:rPr>
          <w:rFonts w:ascii="Times New Roman" w:hAnsi="Times New Roman" w:cs="Times New Roman"/>
          <w:sz w:val="24"/>
          <w:szCs w:val="24"/>
        </w:rPr>
        <w:t xml:space="preserve"> (figure 1)</w:t>
      </w:r>
      <w:r w:rsidR="00E91E33">
        <w:rPr>
          <w:rFonts w:ascii="Times New Roman" w:hAnsi="Times New Roman" w:cs="Times New Roman"/>
          <w:sz w:val="24"/>
          <w:szCs w:val="24"/>
        </w:rPr>
        <w:t xml:space="preserve">. </w:t>
      </w:r>
      <w:r>
        <w:rPr>
          <w:rFonts w:ascii="Times New Roman" w:hAnsi="Times New Roman" w:cs="Times New Roman"/>
          <w:sz w:val="24"/>
          <w:szCs w:val="24"/>
        </w:rPr>
        <w:t xml:space="preserve">Constituents of non-thermal plasma are shown in figure 2. </w:t>
      </w:r>
      <w:r w:rsidR="00E91E33">
        <w:rPr>
          <w:rFonts w:ascii="Times New Roman" w:hAnsi="Times New Roman" w:cs="Times New Roman"/>
          <w:sz w:val="24"/>
          <w:szCs w:val="24"/>
        </w:rPr>
        <w:t xml:space="preserve">When an electron collides on another electron, there occurs a momentum transfer between them, which tends to set them in thermal equilibrium with the gaseous mixture. This thereupon increases the temperature of the plasma instigating thermal plasma production, whereas, in the case of non-thermal plasma, the electrons are in a thermal non-equilibrium </w:t>
      </w:r>
      <w:r w:rsidR="00E91E33">
        <w:rPr>
          <w:rFonts w:ascii="Times New Roman" w:hAnsi="Times New Roman" w:cs="Times New Roman"/>
          <w:sz w:val="24"/>
          <w:szCs w:val="24"/>
        </w:rPr>
        <w:fldChar w:fldCharType="begin" w:fldLock="1"/>
      </w:r>
      <w:r w:rsidR="00E91E33">
        <w:rPr>
          <w:rFonts w:ascii="Times New Roman" w:hAnsi="Times New Roman" w:cs="Times New Roman"/>
          <w:sz w:val="24"/>
          <w:szCs w:val="24"/>
        </w:rPr>
        <w:instrText>ADDIN CSL_CITATION {"citationItems":[{"id":"ITEM-1","itemData":{"author":[{"dropping-particle":"","family":"Mahendran, R., Abirami, C. K., &amp; Alagusundaram","given":"K","non-dropping-particle":"","parse-names":false,"suffix":""}],"container-title":"Engineering Interventions in Agricultural Processing","id":"ITEM-1","issued":{"date-parts":[["2017"]]},"page":"33-55","title":"Cold plasma technology: An emerging non-thermal processing of foods—a review","type":"chapter"},"uris":["http://www.mendeley.com/documents/?uuid=0170c919-0d77-459e-ace5-9bc2e455f72a"]}],"mendeley":{"formattedCitation":"(Mahendran, R., Abirami, C. K., &amp; Alagusundaram, 2017)","plainTextFormattedCitation":"(Mahendran, R., Abirami, C. K., &amp; Alagusundaram, 2017)","previouslyFormattedCitation":"(Mahendran, R., Abirami, C. K., &amp; Alagusundaram, 2017)"},"properties":{"noteIndex":0},"schema":"https://github.com/citation-style-language/schema/raw/master/csl-citation.json"}</w:instrText>
      </w:r>
      <w:r w:rsidR="00E91E33">
        <w:rPr>
          <w:rFonts w:ascii="Times New Roman" w:hAnsi="Times New Roman" w:cs="Times New Roman"/>
          <w:sz w:val="24"/>
          <w:szCs w:val="24"/>
        </w:rPr>
        <w:fldChar w:fldCharType="separate"/>
      </w:r>
      <w:r w:rsidR="00E91E33" w:rsidRPr="001E7B99">
        <w:rPr>
          <w:rFonts w:ascii="Times New Roman" w:hAnsi="Times New Roman" w:cs="Times New Roman"/>
          <w:noProof/>
          <w:sz w:val="24"/>
          <w:szCs w:val="24"/>
        </w:rPr>
        <w:t>(Mahendran, R., Abirami, C. K., &amp; Alagusundaram, 2017)</w:t>
      </w:r>
      <w:r w:rsidR="00E91E33">
        <w:rPr>
          <w:rFonts w:ascii="Times New Roman" w:hAnsi="Times New Roman" w:cs="Times New Roman"/>
          <w:sz w:val="24"/>
          <w:szCs w:val="24"/>
        </w:rPr>
        <w:fldChar w:fldCharType="end"/>
      </w:r>
      <w:r w:rsidR="00E91E33">
        <w:rPr>
          <w:rFonts w:ascii="Times New Roman" w:hAnsi="Times New Roman" w:cs="Times New Roman"/>
          <w:sz w:val="24"/>
          <w:szCs w:val="24"/>
        </w:rPr>
        <w:t xml:space="preserve">. Massive energy is required for the production of thermal plasmas as the number of electrons required to maintain the thermal equilibrium is more, while relatively lesser energy is sufficient for non-thermal plasma production </w:t>
      </w:r>
      <w:r w:rsidR="00E91E33">
        <w:rPr>
          <w:rFonts w:ascii="Times New Roman" w:hAnsi="Times New Roman" w:cs="Times New Roman"/>
          <w:sz w:val="24"/>
          <w:szCs w:val="24"/>
        </w:rPr>
        <w:fldChar w:fldCharType="begin" w:fldLock="1"/>
      </w:r>
      <w:r w:rsidR="00E91E33">
        <w:rPr>
          <w:rFonts w:ascii="Times New Roman" w:hAnsi="Times New Roman" w:cs="Times New Roman"/>
          <w:sz w:val="24"/>
          <w:szCs w:val="24"/>
        </w:rPr>
        <w:instrText>ADDIN CSL_CITATION {"citationItems":[{"id":"ITEM-1","itemData":{"author":[{"dropping-particle":"","family":"Urashima","given":"","non-dropping-particle":"","parse-names":false,"suffix":""},{"dropping-particle":"","family":"Kuniko","given":"","non-dropping-particle":"","parse-names":false,"suffix":""},{"dropping-particle":"","family":"Chang","given":"Jen-Shih","non-dropping-particle":"","parse-names":false,"suffix":""}],"container-title":"IEEE Transactions on Dielectrics and Electrical Insulation","id":"ITEM-1","issue":"5","issued":{"date-parts":[["2000"]]},"page":"602-614","title":"Removal of volatile organic compounds from air streams and industrial flue gases by non-thermal plasma technology.","type":"article-journal","volume":"7"},"uris":["http://www.mendeley.com/documents/?uuid=e1485dac-1542-4afa-aab6-2313053366c1"]}],"mendeley":{"formattedCitation":"(Urashima et al., 2000)","plainTextFormattedCitation":"(Urashima et al., 2000)","previouslyFormattedCitation":"(Urashima et al., 2000)"},"properties":{"noteIndex":0},"schema":"https://github.com/citation-style-language/schema/raw/master/csl-citation.json"}</w:instrText>
      </w:r>
      <w:r w:rsidR="00E91E33">
        <w:rPr>
          <w:rFonts w:ascii="Times New Roman" w:hAnsi="Times New Roman" w:cs="Times New Roman"/>
          <w:sz w:val="24"/>
          <w:szCs w:val="24"/>
        </w:rPr>
        <w:fldChar w:fldCharType="separate"/>
      </w:r>
      <w:r w:rsidR="00E91E33" w:rsidRPr="00696BB4">
        <w:rPr>
          <w:rFonts w:ascii="Times New Roman" w:hAnsi="Times New Roman" w:cs="Times New Roman"/>
          <w:noProof/>
          <w:sz w:val="24"/>
          <w:szCs w:val="24"/>
        </w:rPr>
        <w:t>(Urashima et al., 2000)</w:t>
      </w:r>
      <w:r w:rsidR="00E91E33">
        <w:rPr>
          <w:rFonts w:ascii="Times New Roman" w:hAnsi="Times New Roman" w:cs="Times New Roman"/>
          <w:sz w:val="24"/>
          <w:szCs w:val="24"/>
        </w:rPr>
        <w:fldChar w:fldCharType="end"/>
      </w:r>
      <w:r w:rsidR="00E91E33">
        <w:rPr>
          <w:rFonts w:ascii="Times New Roman" w:hAnsi="Times New Roman" w:cs="Times New Roman"/>
          <w:sz w:val="24"/>
          <w:szCs w:val="24"/>
        </w:rPr>
        <w:t xml:space="preserve">. Nonetheless, the energy requirement also depends on the operating pressure of the system. Low-pressure systems require reduced power inputs compared to atmospheric pressure systems. </w:t>
      </w:r>
    </w:p>
    <w:p w14:paraId="52CBF706" w14:textId="093DD6C7" w:rsidR="00C1105F" w:rsidRDefault="00C1105F" w:rsidP="00E91E3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Figure 1: Classification of plasma</w:t>
      </w:r>
    </w:p>
    <w:p w14:paraId="051BE65D" w14:textId="621A7FB3" w:rsidR="00E91E33" w:rsidRDefault="00E91E33" w:rsidP="00E91E33">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Dielectric Barrier Discharge (DBD)</w:t>
      </w:r>
      <w:r w:rsidRPr="00841545">
        <w:rPr>
          <w:rFonts w:ascii="Times New Roman" w:hAnsi="Times New Roman" w:cs="Times New Roman"/>
          <w:sz w:val="24"/>
          <w:szCs w:val="24"/>
        </w:rPr>
        <w:t xml:space="preserve"> </w:t>
      </w:r>
      <w:r>
        <w:rPr>
          <w:rFonts w:ascii="Times New Roman" w:hAnsi="Times New Roman" w:cs="Times New Roman"/>
          <w:sz w:val="24"/>
          <w:szCs w:val="24"/>
        </w:rPr>
        <w:t xml:space="preserve">plasma is characterized according to reactor configuration consisting of a dielectric or an insulating layer covering the electrodes to facilitate the generation of glow plasma rather than the formation of arc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Corke","given":"","non-dropping-particle":"","parse-names":false,"suffix":""},{"dropping-particle":"","family":"C","given":"Thomas","non-dropping-particle":"","parse-names":false,"suffix":""},{"dropping-particle":"","family":"Enloe","given":"C Lon","non-dropping-particle":"","parse-names":false,"suffix":""},{"dropping-particle":"","family":"Wilkinson","given":"Stephen P","non-dropping-particle":"","parse-names":false,"suffix":""}],"container-title":"Annual review of fluid mechanics","id":"ITEM-1","issued":{"date-parts":[["2010"]]},"page":"505-529","title":"Dielectric barrier discharge plasma actuators for flow control.","type":"article-journal","volume":"42"},"uris":["http://www.mendeley.com/documents/?uuid=c1650bac-de1f-4f95-95fe-90ea1ece2b84"]}],"mendeley":{"formattedCitation":"(Corke et al., 2010)","plainTextFormattedCitation":"(Corke et al., 2010)","previouslyFormattedCitation":"(Corke et al., 2010)"},"properties":{"noteIndex":0},"schema":"https://github.com/citation-style-language/schema/raw/master/csl-citation.json"}</w:instrText>
      </w:r>
      <w:r>
        <w:rPr>
          <w:rFonts w:ascii="Times New Roman" w:hAnsi="Times New Roman" w:cs="Times New Roman"/>
          <w:sz w:val="24"/>
          <w:szCs w:val="24"/>
        </w:rPr>
        <w:fldChar w:fldCharType="separate"/>
      </w:r>
      <w:r w:rsidRPr="00C17875">
        <w:rPr>
          <w:rFonts w:ascii="Times New Roman" w:hAnsi="Times New Roman" w:cs="Times New Roman"/>
          <w:noProof/>
          <w:sz w:val="24"/>
          <w:szCs w:val="24"/>
        </w:rPr>
        <w:t>(Corke et al., 2010)</w:t>
      </w:r>
      <w:r>
        <w:rPr>
          <w:rFonts w:ascii="Times New Roman" w:hAnsi="Times New Roman" w:cs="Times New Roman"/>
          <w:sz w:val="24"/>
          <w:szCs w:val="24"/>
        </w:rPr>
        <w:fldChar w:fldCharType="end"/>
      </w:r>
      <w:r>
        <w:rPr>
          <w:rFonts w:ascii="Times New Roman" w:hAnsi="Times New Roman" w:cs="Times New Roman"/>
          <w:sz w:val="24"/>
          <w:szCs w:val="24"/>
        </w:rPr>
        <w:t xml:space="preserve">. DBD plasma is considered to be advantageous as it enables the production of non-thermal plasma at the near atmospheric pressure conditions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{"citationItems":[{"id":"ITEM-1","itemData":{"author":[{"dropping-particle":"","family":"Kogelschatz","given":"Ulrich","non-dropping-particle":"","parse-names":false,"suffix":""}],"container-title":"Plasma chemistry and plasma processing","id":"ITEM-1","issue":"1","issued":{"date-parts":[["2003"]]},"page":"1-46","title":"Dielectric-barrier discharges: their history, discharge physics, and industrial applications.","type":"article-journal","volume":"23"},"uris":["http://www.mendeley.com/documents/?uuid=6a093627-0586-4ab1-8a89-9cb8cb07bcfc"]}],"mendeley":{"formattedCitation":"(Kogelschatz, 2003)","plainTextFormattedCitation":"(Kogelschatz, 2003)","previouslyFormattedCitation":"(Kogelschatz, 2003)"},"properties":{"noteIndex":0},"schema":"https://github.com/citation-style-language/schema/raw/master/csl-citation.json"}</w:instrText>
      </w:r>
      <w:r>
        <w:rPr>
          <w:rFonts w:ascii="Times New Roman" w:hAnsi="Times New Roman" w:cs="Times New Roman"/>
          <w:sz w:val="24"/>
          <w:szCs w:val="24"/>
        </w:rPr>
        <w:fldChar w:fldCharType="separate"/>
      </w:r>
      <w:r w:rsidRPr="00C17875">
        <w:rPr>
          <w:rFonts w:ascii="Times New Roman" w:hAnsi="Times New Roman" w:cs="Times New Roman"/>
          <w:noProof/>
          <w:sz w:val="24"/>
          <w:szCs w:val="24"/>
        </w:rPr>
        <w:t>(Kogelschatz, 2003)</w:t>
      </w:r>
      <w:r>
        <w:rPr>
          <w:rFonts w:ascii="Times New Roman" w:hAnsi="Times New Roman" w:cs="Times New Roman"/>
          <w:sz w:val="24"/>
          <w:szCs w:val="24"/>
        </w:rPr>
        <w:fldChar w:fldCharType="end"/>
      </w:r>
      <w:r>
        <w:rPr>
          <w:rFonts w:ascii="Times New Roman" w:hAnsi="Times New Roman" w:cs="Times New Roman"/>
          <w:sz w:val="24"/>
          <w:szCs w:val="24"/>
        </w:rPr>
        <w:t xml:space="preserve">. Also, the enhanced sustainability of discharge current across the electrodes precludes glow to arc transition which in turn results in higher stability of reactive plasma species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Shi","given":"","non-dropping-particle":"","parse-names":false,"suffix":""},{"dropping-particle":"","family":"JJ","given":"","non-dropping-particle":"","parse-names":false,"suffix":""},{"dropping-particle":"","family":"Liu","given":"DW","non-dropping-particle":"","parse-names":false,"suffix":""},{"dropping-particle":"","family":"Kong","given":"Michael G","non-dropping-particle":"","parse-names":false,"suffix":""}],"container-title":"Applied physics letters","id":"ITEM-1","issue":"8","issued":{"date-parts":[["2006"]]},"page":"081502","title":"Plasma stability control using dielectric barriers in radio-frequency atmospheric pressure glow discharges.","type":"article-journal","volume":"89"},"uris":["http://www.mendeley.com/documents/?uuid=80ea28fa-2830-4d0b-9adf-b3e74e94709b"]}],"mendeley":{"formattedCitation":"(Shi et al., 2006)","plainTextFormattedCitation":"(Shi et al., 2006)","previouslyFormattedCitation":"(Shi et al., 2006)"},"properties":{"noteIndex":0},"schema":"https://github.com/citation-style-language/schema/raw/master/csl-citation.json"}</w:instrText>
      </w:r>
      <w:r>
        <w:rPr>
          <w:rFonts w:ascii="Times New Roman" w:hAnsi="Times New Roman" w:cs="Times New Roman"/>
          <w:sz w:val="24"/>
          <w:szCs w:val="24"/>
        </w:rPr>
        <w:fldChar w:fldCharType="separate"/>
      </w:r>
      <w:r w:rsidRPr="00746238">
        <w:rPr>
          <w:rFonts w:ascii="Times New Roman" w:hAnsi="Times New Roman" w:cs="Times New Roman"/>
          <w:noProof/>
          <w:sz w:val="24"/>
          <w:szCs w:val="24"/>
        </w:rPr>
        <w:t>(Shi et al., 2006)</w:t>
      </w:r>
      <w:r>
        <w:rPr>
          <w:rFonts w:ascii="Times New Roman" w:hAnsi="Times New Roman" w:cs="Times New Roman"/>
          <w:sz w:val="24"/>
          <w:szCs w:val="24"/>
        </w:rPr>
        <w:fldChar w:fldCharType="end"/>
      </w:r>
      <w:r>
        <w:rPr>
          <w:rFonts w:ascii="Times New Roman" w:hAnsi="Times New Roman" w:cs="Times New Roman"/>
          <w:sz w:val="24"/>
          <w:szCs w:val="24"/>
        </w:rPr>
        <w:t>.</w:t>
      </w:r>
    </w:p>
    <w:p w14:paraId="568BDFCB" w14:textId="2DA1E0CD" w:rsidR="00C1105F" w:rsidRDefault="00C1105F" w:rsidP="00E91E33">
      <w:pPr>
        <w:spacing w:after="0" w:line="480" w:lineRule="auto"/>
        <w:jc w:val="both"/>
        <w:rPr>
          <w:rFonts w:ascii="Times New Roman" w:hAnsi="Times New Roman" w:cs="Times New Roman"/>
          <w:sz w:val="24"/>
          <w:szCs w:val="24"/>
        </w:rPr>
      </w:pPr>
      <w:r>
        <w:rPr>
          <w:noProof/>
          <w:lang w:eastAsia="en-IN"/>
        </w:rPr>
        <w:drawing>
          <wp:anchor distT="0" distB="0" distL="114300" distR="114300" simplePos="0" relativeHeight="251667456" behindDoc="1" locked="0" layoutInCell="1" allowOverlap="1" wp14:anchorId="60D5A092" wp14:editId="0CADC940">
            <wp:simplePos x="0" y="0"/>
            <wp:positionH relativeFrom="margin">
              <wp:posOffset>102870</wp:posOffset>
            </wp:positionH>
            <wp:positionV relativeFrom="paragraph">
              <wp:posOffset>171450</wp:posOffset>
            </wp:positionV>
            <wp:extent cx="4618355" cy="282194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8355" cy="2821940"/>
                    </a:xfrm>
                    <a:prstGeom prst="rect">
                      <a:avLst/>
                    </a:prstGeom>
                    <a:noFill/>
                  </pic:spPr>
                </pic:pic>
              </a:graphicData>
            </a:graphic>
            <wp14:sizeRelH relativeFrom="margin">
              <wp14:pctWidth>0</wp14:pctWidth>
            </wp14:sizeRelH>
            <wp14:sizeRelV relativeFrom="margin">
              <wp14:pctHeight>0</wp14:pctHeight>
            </wp14:sizeRelV>
          </wp:anchor>
        </w:drawing>
      </w:r>
    </w:p>
    <w:p w14:paraId="0206AC35" w14:textId="26C28E71" w:rsidR="00C1105F" w:rsidRDefault="00C1105F" w:rsidP="00E91E3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Figure 2: N</w:t>
      </w:r>
      <w:r w:rsidRPr="00EC3F6E">
        <w:rPr>
          <w:rFonts w:ascii="Times New Roman" w:hAnsi="Times New Roman" w:cs="Times New Roman"/>
          <w:sz w:val="24"/>
          <w:szCs w:val="24"/>
        </w:rPr>
        <w:t>on-thermal plasma constituents</w:t>
      </w:r>
    </w:p>
    <w:p w14:paraId="10DF3A54" w14:textId="77777777" w:rsidR="00C1105F" w:rsidRDefault="00C1105F" w:rsidP="00E91E33">
      <w:pPr>
        <w:spacing w:after="0" w:line="480" w:lineRule="auto"/>
        <w:jc w:val="both"/>
        <w:rPr>
          <w:rFonts w:ascii="Times New Roman" w:hAnsi="Times New Roman" w:cs="Times New Roman"/>
          <w:sz w:val="24"/>
          <w:szCs w:val="24"/>
        </w:rPr>
      </w:pPr>
    </w:p>
    <w:p w14:paraId="1A613C81" w14:textId="7A4752CD" w:rsidR="00E91E33" w:rsidRDefault="00E91E33" w:rsidP="00E91E3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When a plasma reactor, actuates in the proximity of water molecules, either direct or indirect ionization occurs resulting in the generation of ‘Plasma Activated Water’ (PAW) with immense hydroxyl radicals and acidic nitrogen species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{"citationItems":[{"id":"ITEM-1","itemData":{"DOI":"10.1111/j.1472-765X.2008.02476.x","ISSN":"02668254","abstract":"Aim: To evaluate the microbial disinfection efficacy of a plasmachemical solution obtained by the activation of water with gliding electric discharges. Methods and Results: Distilled water was activated for 5 min by a nonthermal quenched plasma of the glidarc type operating in humid air and at atmospheric pressure. The plasma-activated water (PAW) was then used to treat planktonic and adherent cells of Staphylococcus epidermidis, Leuconostoc mesenteroides (as models of Gram-positive bacteria), Hafnia alvei (a Gram-negative bacteria) and Saccharomyces cerevisiae (as a yeast model). The treatments were less efficient on adherent cells than on planktonic cells in the case of bacteria, but not of S. cerevisiae. Inactivation was more effective for bacteria than for the yeast. Conclusions: Significant reductions in microbial populations were achieved in all cases, demonstrating the effectiveness of this new approach to treat contaminated media. Significance and Impact of the Study: PAW is a promising solution with potential application to the decontamination of equipment and surfaces. © 2008 The Society for Applied Microbiology.","author":[{"dropping-particle":"","family":"Kamgang-Youbi","given":"G.","non-dropping-particle":"","parse-names":false,"suffix":""},{"dropping-particle":"","family":"Herry","given":"J. M.","non-dropping-particle":"","parse-names":false,"suffix":""},{"dropping-particle":"","family":"Meylheuc","given":"T.","non-dropping-particle":"","parse-names":false,"suffix":""},{"dropping-particle":"","family":"Brisset","given":"J. L.","non-dropping-particle":"","parse-names":false,"suffix":""},{"dropping-particle":"","family":"Bellon-Fontaine","given":"M. N.","non-dropping-particle":"","parse-names":false,"suffix":""},{"dropping-particle":"","family":"Doubla","given":"A.","non-dropping-particle":"","parse-names":false,"suffix":""},{"dropping-particle":"","family":"Naïtali","given":"M.","non-dropping-particle":"","parse-names":false,"suffix":""}],"container-title":"Letters in Applied Microbiology","id":"ITEM-1","issue":"1","issued":{"date-parts":[["2009"]]},"page":"13-18","title":"Microbial inactivation using plasma-activated water obtained by gliding electric discharges","type":"article-journal","volume":"48"},"uris":["http://www.mendeley.com/documents/?uuid=5dc897a8-647e-4104-8996-421daea7bef2"]}],"mendeley":{"formattedCitation":"(Kamgang-Youbi et al., 2009)","plainTextFormattedCitation":"(Kamgang-Youbi et al., 2009)","previouslyFormattedCitation":"(Kamgang-Youbi et al., 2009)"},"properties":{"noteIndex":0},"schema":"https://github.com/citation-style-language/schema/raw/master/csl-citation.json"}</w:instrText>
      </w:r>
      <w:r>
        <w:rPr>
          <w:rFonts w:ascii="Times New Roman" w:hAnsi="Times New Roman" w:cs="Times New Roman"/>
          <w:sz w:val="24"/>
          <w:szCs w:val="24"/>
        </w:rPr>
        <w:fldChar w:fldCharType="separate"/>
      </w:r>
      <w:r w:rsidRPr="00C82D2E">
        <w:rPr>
          <w:rFonts w:ascii="Times New Roman" w:hAnsi="Times New Roman" w:cs="Times New Roman"/>
          <w:noProof/>
          <w:sz w:val="24"/>
          <w:szCs w:val="24"/>
        </w:rPr>
        <w:t>(Kamgang-Youbi et al., 2009)</w:t>
      </w:r>
      <w:r>
        <w:rPr>
          <w:rFonts w:ascii="Times New Roman" w:hAnsi="Times New Roman" w:cs="Times New Roman"/>
          <w:sz w:val="24"/>
          <w:szCs w:val="24"/>
        </w:rPr>
        <w:fldChar w:fldCharType="end"/>
      </w:r>
      <w:r>
        <w:rPr>
          <w:rFonts w:ascii="Times New Roman" w:hAnsi="Times New Roman" w:cs="Times New Roman"/>
          <w:sz w:val="24"/>
          <w:szCs w:val="24"/>
        </w:rPr>
        <w:t xml:space="preserve">. Production of PAW by direct ionization involves in-situ plasma generation by straight through energizing of water molecules in a liquid or a vapor form whereas indirect ionization involves the spurts of reaction between the produced plasma species and the ex-situ water molecules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Liu","given":"","non-dropping-particle":"","parse-names":false,"suffix":""},{"dropping-particle":"","family":"Yanan","given":"","non-dropping-particle":"","parse-names":false,"suffix":""},{"dropping-particle":"","family":"Mei","given":"Shufang","non-dropping-particle":"","parse-names":false,"suffix":""},{"dropping-particle":"","family":"Iya-Sou","given":"Djakaou","non-dropping-particle":"","parse-names":false,"suffix":""},{"dropping-particle":"","family":"Cavadias","given":"Simeon","non-dropping-particle":"","parse-names":false,"suffix":""},{"dropping-particle":"","family":"Ognier","given":"Stéphanie","non-dropping-particle":"","parse-names":false,"suffix":""}],"container-title":"Chemical Engineering and Processing: Process Intensification","id":"ITEM-1","issued":{"date-parts":[["2012"]]},"page":"10-18","title":"Carbamazepine removal from water by dielectric barrier discharge: comparison of ex situ and in situ discharge on water.","type":"article-journal","volume":"56"},"uris":["http://www.mendeley.com/documents/?uuid=dac35092-0366-4298-abf0-6710afb5331d"]}],"mendeley":{"formattedCitation":"(Liu et al., 2012)","plainTextFormattedCitation":"(Liu et al., 2012)","previouslyFormattedCitation":"(Liu et al., 2012)"},"properties":{"noteIndex":0},"schema":"https://github.com/citation-style-language/schema/raw/master/csl-citation.json"}</w:instrText>
      </w:r>
      <w:r>
        <w:rPr>
          <w:rFonts w:ascii="Times New Roman" w:hAnsi="Times New Roman" w:cs="Times New Roman"/>
          <w:sz w:val="24"/>
          <w:szCs w:val="24"/>
        </w:rPr>
        <w:fldChar w:fldCharType="separate"/>
      </w:r>
      <w:r w:rsidRPr="00C82D2E">
        <w:rPr>
          <w:rFonts w:ascii="Times New Roman" w:hAnsi="Times New Roman" w:cs="Times New Roman"/>
          <w:noProof/>
          <w:sz w:val="24"/>
          <w:szCs w:val="24"/>
        </w:rPr>
        <w:t>(Liu et al., 2012)</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1F5AD59D" w14:textId="6A9088C7" w:rsidR="00E91E33" w:rsidRDefault="00E91E33" w:rsidP="00E91E33">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elements of plasma interact extensively with the food system bringing in multiple reactions include, oxidative stress induced by the reactive species and free radicals; electro permeation caused by the ions; surface etching or disruptions due to the accelerated electrons; and the UV actuated DNA mutations are responsible for its more comprehensive application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Niemira","given":"","non-dropping-particle":"","parse-names":false,"suffix":""},{"dropping-particle":"","family":"A","given":"Brendan","non-dropping-particle":"","parse-names":false,"suffix":""}],"container-title":"Annual review of food science and technology","id":"ITEM-1","issued":{"date-parts":[["2012"]]},"page":"125-142","title":"Cold plasma decontamination of foods","type":"article-journal","volume":"3"},"uris":["http://www.mendeley.com/documents/?uuid=f92f688a-ba37-44ac-b031-3a9ffbe8d429"]},{"id":"ITEM-2","itemData":{"DOI":"10.1016/j.bioelechem.2019.04.012","ISSN":"1878562X","abstract":"The treatment of seeds and plants by electrically generated cold atmospheric pressure plasma can accelerate seed germination and radicle growing rates. The plasma generated reactive oxygen and nitrogen species, UV photons, and high frequency electromagnetic fields can penetrate into seed coats and modify their surface properties. Atomic force microscope data shows that cold helium or argon plasma induces strong corrugation of pumpkin seed coats, produces pores and surface defects. These structural deformations and poration enhance water uptake by seeds during the imbibing process, accelerate seeds germination, and increase seed growth. The cold atmospheric pressure plasmas treatment of pumpkin seeds also decreases the apparent contact angle between a water drop and the seed surface, thereby improving the wetting properties of seeds surfaces. Magnetic resonance imaging studies show acceleration of water uptake in pumpkin seeds exposed to a cold plasma jet. Reactive nitrogen and oxygen species, high frequency electromagnetic fields and photons emitted by the plasma jets accelerate germination of pumpkin seeds both independently and synergistically. These results show that cold plasma can be used in agriculture for acceleration of seed germination, increasing growth of plants seedlings, poration and corrugation of the bio-tissue surfaces.","author":[{"dropping-particle":"","family":"Volkov","given":"Alexander G.","non-dropping-particle":"","parse-names":false,"suffix":""},{"dropping-particle":"","family":"Hairston","given":"Jewel S.","non-dropping-particle":"","parse-names":false,"suffix":""},{"dropping-particle":"","family":"Patel","given":"Darayas","non-dropping-particle":"","parse-names":false,"suffix":""},{"dropping-particle":"","family":"Gott","given":"Ryan P.","non-dropping-particle":"","parse-names":false,"suffix":""},{"dropping-particle":"","family":"Xu","given":"Kunning G.","non-dropping-particle":"","parse-names":false,"suffix":""}],"container-title":"Bioelectrochemistry","id":"ITEM-2","issued":{"date-parts":[["2019"]]},"page":"175-185","publisher":"Elsevier B.V.","title":"Cold plasma poration and corrugation of pumpkin seed coats","type":"article-journal","volume":"128"},"uris":["http://www.mendeley.com/documents/?uuid=741edc75-f4ee-4ba0-8b58-89dcfc527059"]}],"mendeley":{"formattedCitation":"(Niemira &amp; A, 2012; Volkov et al., 2019)","plainTextFormattedCitation":"(Niemira &amp; A, 2012; Volkov et al., 2019)","previouslyFormattedCitation":"(Niemira &amp; A, 2012; Volkov et al., 2019)"},"properties":{"noteIndex":0},"schema":"https://github.com/citation-style-language/schema/raw/master/csl-citation.json"}</w:instrText>
      </w:r>
      <w:r>
        <w:rPr>
          <w:rFonts w:ascii="Times New Roman" w:hAnsi="Times New Roman" w:cs="Times New Roman"/>
          <w:sz w:val="24"/>
          <w:szCs w:val="24"/>
        </w:rPr>
        <w:fldChar w:fldCharType="separate"/>
      </w:r>
      <w:r w:rsidRPr="00F000BD">
        <w:rPr>
          <w:rFonts w:ascii="Times New Roman" w:hAnsi="Times New Roman" w:cs="Times New Roman"/>
          <w:noProof/>
          <w:sz w:val="24"/>
          <w:szCs w:val="24"/>
        </w:rPr>
        <w:t>(Niemira &amp; A, 2012; Volkov et al., 2019)</w:t>
      </w:r>
      <w:r>
        <w:rPr>
          <w:rFonts w:ascii="Times New Roman" w:hAnsi="Times New Roman" w:cs="Times New Roman"/>
          <w:sz w:val="24"/>
          <w:szCs w:val="24"/>
        </w:rPr>
        <w:fldChar w:fldCharType="end"/>
      </w:r>
      <w:r>
        <w:rPr>
          <w:rFonts w:ascii="Times New Roman" w:hAnsi="Times New Roman" w:cs="Times New Roman"/>
          <w:sz w:val="24"/>
          <w:szCs w:val="24"/>
        </w:rPr>
        <w:t xml:space="preserve">. In this regard, the </w:t>
      </w:r>
      <w:r w:rsidRPr="008412A3">
        <w:rPr>
          <w:rFonts w:ascii="Times New Roman" w:hAnsi="Times New Roman" w:cs="Times New Roman"/>
          <w:sz w:val="24"/>
          <w:szCs w:val="24"/>
          <w:shd w:val="clear" w:color="auto" w:fill="FFFFFF"/>
        </w:rPr>
        <w:t xml:space="preserve">presence of UV-A, nitrogen dioxide, nitrate, and nitrite in cold plasma acts as seed dormancy breakers and induce germination by improving the percentage of germination </w:t>
      </w:r>
      <w:r w:rsidRPr="008412A3">
        <w:rPr>
          <w:rFonts w:ascii="Times New Roman" w:hAnsi="Times New Roman" w:cs="Times New Roman"/>
          <w:sz w:val="24"/>
          <w:szCs w:val="24"/>
          <w:shd w:val="clear" w:color="auto" w:fill="FFFFFF"/>
        </w:rPr>
        <w:fldChar w:fldCharType="begin" w:fldLock="1"/>
      </w:r>
      <w:r>
        <w:rPr>
          <w:rFonts w:ascii="Times New Roman" w:hAnsi="Times New Roman" w:cs="Times New Roman"/>
          <w:sz w:val="24"/>
          <w:szCs w:val="24"/>
          <w:shd w:val="clear" w:color="auto" w:fill="FFFFFF"/>
        </w:rPr>
        <w:instrText>ADDIN CSL_CITATION {"citationItems":[{"id":"ITEM-1","itemData":{"DOI":"10.1093/jxb/erj060","author":[{"dropping-particle":"","family":"Bethke","given":"P. C.","non-dropping-particle":"","parse-names":false,"suffix":""},{"dropping-particle":"","family":"Libourel","given":"I. G.","non-dropping-particle":"","parse-names":false,"suffix":""},{"dropping-particle":"","family":"Jones","given":"R. L.","non-dropping-particle":"","parse-names":false,"suffix":""}],"container-title":"Journal of experimental botany","id":"ITEM-1","issue":"3","issued":{"date-parts":[["2005"]]},"page":"517-526","title":"Nitric oxide reduces seed dormancy in Arabidopsis.","type":"article-journal","volume":"57"},"uris":["http://www.mendeley.com/documents/?uuid=59bad283-4904-43c5-b66e-7219de2dac46"]},{"id":"ITEM-2","itemData":{"author":[{"dropping-particle":"","family":"Hamid","given":"N.","non-dropping-particle":"","parse-names":false,"suffix":""},{"dropping-particle":"","family":"Jawaid","given":"F.","non-dropping-particle":"","parse-names":false,"suffix":""}],"container-title":"Pakistan Journal of Chemistry","id":"ITEM-2","issue":"4","issued":{"date-parts":[["2011"]]},"page":"164-167","title":"Influence of seed pre-treatment by UV-A and UV-C radiation on germination and growth of mung beans.","type":"article-journal","volume":"1"},"uris":["http://www.mendeley.com/documents/?uuid=8201c650-2b6f-488e-8f16-928980248288"]}],"mendeley":{"formattedCitation":"(Bethke et al., 2005; Hamid &amp; Jawaid, 2011)","plainTextFormattedCitation":"(Bethke et al., 2005; Hamid &amp; Jawaid, 2011)","previouslyFormattedCitation":"(Bethke et al., 2005; Hamid &amp; Jawaid, 2011)"},"properties":{"noteIndex":0},"schema":"https://github.com/citation-style-language/schema/raw/master/csl-citation.json"}</w:instrText>
      </w:r>
      <w:r w:rsidRPr="008412A3">
        <w:rPr>
          <w:rFonts w:ascii="Times New Roman" w:hAnsi="Times New Roman" w:cs="Times New Roman"/>
          <w:sz w:val="24"/>
          <w:szCs w:val="24"/>
          <w:shd w:val="clear" w:color="auto" w:fill="FFFFFF"/>
        </w:rPr>
        <w:fldChar w:fldCharType="separate"/>
      </w:r>
      <w:r w:rsidRPr="008412A3">
        <w:rPr>
          <w:rFonts w:ascii="Times New Roman" w:hAnsi="Times New Roman" w:cs="Times New Roman"/>
          <w:noProof/>
          <w:sz w:val="24"/>
          <w:szCs w:val="24"/>
          <w:shd w:val="clear" w:color="auto" w:fill="FFFFFF"/>
        </w:rPr>
        <w:t>(Bethke et al., 2005; Hamid &amp; Jawaid, 2011)</w:t>
      </w:r>
      <w:r w:rsidRPr="008412A3">
        <w:rPr>
          <w:rFonts w:ascii="Times New Roman" w:hAnsi="Times New Roman" w:cs="Times New Roman"/>
          <w:sz w:val="24"/>
          <w:szCs w:val="24"/>
          <w:shd w:val="clear" w:color="auto" w:fill="FFFFFF"/>
        </w:rPr>
        <w:fldChar w:fldCharType="end"/>
      </w:r>
      <w:r w:rsidRPr="008412A3">
        <w:rPr>
          <w:rFonts w:ascii="Times New Roman" w:hAnsi="Times New Roman" w:cs="Times New Roman"/>
          <w:sz w:val="24"/>
          <w:szCs w:val="24"/>
        </w:rPr>
        <w:t xml:space="preserve">. </w:t>
      </w:r>
      <w:r w:rsidRPr="00BB1BBF">
        <w:rPr>
          <w:rFonts w:ascii="Times New Roman" w:hAnsi="Times New Roman" w:cs="Times New Roman"/>
          <w:sz w:val="24"/>
          <w:szCs w:val="24"/>
        </w:rPr>
        <w:t>ROS initiates many genetically expressed chemical cascade reactions, and metabolic cell activities</w:t>
      </w:r>
      <w:r>
        <w:rPr>
          <w:rFonts w:ascii="Times New Roman" w:hAnsi="Times New Roman" w:cs="Times New Roman"/>
          <w:sz w:val="24"/>
          <w:szCs w:val="24"/>
        </w:rPr>
        <w:t xml:space="preserve"> </w:t>
      </w:r>
      <w:r w:rsidRPr="00BB1BBF">
        <w:rPr>
          <w:rFonts w:ascii="Times New Roman" w:hAnsi="Times New Roman" w:cs="Times New Roman"/>
          <w:sz w:val="24"/>
          <w:szCs w:val="24"/>
        </w:rPr>
        <w:t>are accelerated, especially inside the mitochondria of seed</w:t>
      </w:r>
      <w:r>
        <w:rPr>
          <w:rFonts w:ascii="Times New Roman" w:hAnsi="Times New Roman" w:cs="Times New Roman"/>
          <w:sz w:val="24"/>
          <w:szCs w:val="24"/>
        </w:rPr>
        <w:t xml:space="preserve"> </w:t>
      </w:r>
      <w:r w:rsidRPr="00BB1BBF">
        <w:rPr>
          <w:rFonts w:ascii="Times New Roman" w:hAnsi="Times New Roman" w:cs="Times New Roman"/>
          <w:sz w:val="24"/>
          <w:szCs w:val="24"/>
        </w:rPr>
        <w:fldChar w:fldCharType="begin" w:fldLock="1"/>
      </w:r>
      <w:r w:rsidRPr="00BB1BBF">
        <w:rPr>
          <w:rFonts w:ascii="Times New Roman" w:hAnsi="Times New Roman" w:cs="Times New Roman"/>
          <w:sz w:val="24"/>
          <w:szCs w:val="24"/>
        </w:rPr>
        <w:instrText>ADDIN CSL_CITATION {"citationItems":[{"id":"ITEM-1","itemData":{"DOI":"10.1080/01919510802474631","author":[{"dropping-particle":"","family":"Violleau","given":"F.","non-dropping-particle":"","parse-names":false,"suffix":""},{"dropping-particle":"","family":"Hadjeba","given":"K.","non-dropping-particle":"","parse-names":false,"suffix":""},{"dropping-particle":"","family":"Albet","given":"J.","non-dropping-particle":"","parse-names":false,"suffix":""},{"dropping-particle":"","family":"Cazalis","given":"R.","non-dropping-particle":"","parse-names":false,"suffix":""},{"dropping-particle":"","family":"Surel","given":"O.","non-dropping-particle":"","parse-names":false,"suffix":""}],"container-title":"Ozone: Science and Engineering","id":"ITEM-1","issue":"6","issued":{"date-parts":[["2008"]]},"page":"418-422","title":"Effect of oxidative treatment on corn seed germination kinetics.","type":"article-journal","volume":"30"},"uris":["http://www.mendeley.com/documents/?uuid=bf47ab22-b4e8-4e42-be14-710775752a5d"]}],"mendeley":{"formattedCitation":"(Violleau et al., 2008)","plainTextFormattedCitation":"(Violleau et al., 2008)","previouslyFormattedCitation":"(Violleau et al., 2008)"},"properties":{"noteIndex":0},"schema":"https://github.com/citation-style-language/schema/raw/master/csl-citation.json"}</w:instrText>
      </w:r>
      <w:r w:rsidRPr="00BB1BBF">
        <w:rPr>
          <w:rFonts w:ascii="Times New Roman" w:hAnsi="Times New Roman" w:cs="Times New Roman"/>
          <w:sz w:val="24"/>
          <w:szCs w:val="24"/>
        </w:rPr>
        <w:fldChar w:fldCharType="separate"/>
      </w:r>
      <w:r w:rsidRPr="00BB1BBF">
        <w:rPr>
          <w:rFonts w:ascii="Times New Roman" w:hAnsi="Times New Roman" w:cs="Times New Roman"/>
          <w:noProof/>
          <w:sz w:val="24"/>
          <w:szCs w:val="24"/>
        </w:rPr>
        <w:t>(Violleau et al., 2008)</w:t>
      </w:r>
      <w:r w:rsidRPr="00BB1BBF">
        <w:rPr>
          <w:rFonts w:ascii="Times New Roman" w:hAnsi="Times New Roman" w:cs="Times New Roman"/>
          <w:sz w:val="24"/>
          <w:szCs w:val="24"/>
        </w:rPr>
        <w:fldChar w:fldCharType="end"/>
      </w:r>
      <w:r>
        <w:rPr>
          <w:rFonts w:ascii="Times New Roman" w:hAnsi="Times New Roman" w:cs="Times New Roman"/>
          <w:sz w:val="24"/>
          <w:szCs w:val="24"/>
        </w:rPr>
        <w:t xml:space="preserve"> and help in the expelling of essential oil. The existing studies on stimulation of germination and seedling growth along with high essential oil extraction ability using non-thermal plasma exhibit the potentiality of the technique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10.1007/s11090-015-9684-z","author":[{"dropping-particle":"","family":"Zahoranová","given":"A.","non-dropping-particle":"","parse-names":false,"suffix":""},{"dropping-particle":"","family":"Henselová","given":"M.","non-dropping-particle":"","parse-names":false,"suffix":""},{"dropping-particle":"","family":"Hudecová","given":"D.","non-dropping-particle":"","parse-names":false,"suffix":""},{"dropping-particle":"","family":"Kaliňáková","given":"B.","non-dropping-particle":"","parse-names":false,"suffix":""},{"dropping-particle":"","family":"Kováčik","given":"D.","non-dropping-particle":"","parse-names":false,"suffix":""},{"dropping-particle":"","family":"Medvecká","given":"V.","non-dropping-particle":"","parse-names":false,"suffix":""},{"dropping-particle":"","family":"Černák","given":"M.","non-dropping-particle":"","parse-names":false,"suffix":""}],"container-title":"Plasma Chemistry and Plasma Processing","id":"ITEM-1","issue":"2","issued":{"date-parts":[["2016"]]},"page":"397-414","title":"Effect of cold atmospheric pressure plasma on the wheat seedlings vigor and on the inactivation of microorganisms on the seeds surface.","type":"article-journal","volume":"36"},"uris":["http://www.mendeley.com/documents/?uuid=be60fd94-0929-41f7-844a-87ab00147a87"]},{"id":"ITEM-2","itemData":{"DOI":"10.1038/srep00741","author":[{"dropping-particle":"","family":"Bormashenko","given":"E.","non-dropping-particle":"","parse-names":false,"suffix":""},{"dropping-particle":"","family":"Grynyov","given":"R.","non-dropping-particle":"","parse-names":false,"suffix":""},{"dropping-particle":"","family":"Bormashenko","given":"Y.","non-dropping-particle":"","parse-names":false,"suffix":""},{"dropping-particle":"","family":"Drori","given":"E.","non-dropping-particle":"","parse-names":false,"suffix":""}],"container-title":"Scientific reports","id":"ITEM-2","issue":"1","issued":{"date-parts":[["2012"]]},"page":"741","title":"Cold radiofrequency plasma treatment modifies wettability and germination speed of plant seeds.","type":"article-journal","volume":"2"},"uris":["http://www.mendeley.com/documents/?uuid=9415c6a5-a4b2-4e42-a357-7c7786ed6fef"]},{"id":"ITEM-3","itemData":{"DOI":"10.1515/ijfe-2019-0093","ISSN":"1556-3758","abstract":"This study aimed to investigate the effect of low-pressure dielectric barrier discharge (DBD) plasma on microwave-assisted hydrodistillation of lemon peel oil extraction. Microwave pre-treated lemon peel powder was exposed to plasma treatment (1.0, 1.5, 2.0, and 2.5 kV) for 10 min. The treated lemon peel powders were subjected to hydrodistillation to extract the essential oil and the extraction yields were calculated. The extracted oil was analyzed for chemical composition with gas chromatography-mass spectrometry (GC-MS). Effect of plasma on the surface morphology of the lemon peel was observed in a scanning electron microscope (SEM) which revealed the formation of fissures and cracks owing to the higher extraction yield. Plasma treatment at 2.5 kV was observed higher extraction yield than conventional hydrodistillation (149.34 % rise) and the chemical composition of plasma treated sample essential oil remains significantly unchanged. Thus, DBD plasma could be a promising technique to enhance the lemon peel essential oil extraction.","author":[{"dropping-particle":"","family":"Pragna","given":"C. H.","non-dropping-particle":"","parse-names":false,"suffix":""},{"dropping-particle":"","family":"Ranjitha Gracy","given":"T. K.","non-dropping-particle":"","parse-names":false,"suffix":""},{"dropping-particle":"","family":"Mahendran","given":"R.","non-dropping-particle":"","parse-names":false,"suffix":""},{"dropping-particle":"","family":"Anandharamakrishnan","given":"C.","non-dropping-particle":"","parse-names":false,"suffix":""}],"container-title":"International Journal of Food Engineering","id":"ITEM-3","issue":"10","issued":{"date-parts":[["2019"]]},"page":"1-10","title":"Effects of microwave and cold plasma assisted hydrodistillation on lemon peel oil extraction","type":"article-journal","volume":"15"},"uris":["http://www.mendeley.com/documents/?uuid=4f3a71ad-676a-4393-a19d-d6df33058e5f"]}],"mendeley":{"formattedCitation":"(Bormashenko et al., 2012; Pragna et al., 2019; Zahoranová et al., 2016)","plainTextFormattedCitation":"(Bormashenko et al., 2012; Pragna et al., 2019; Zahoranová et al., 2016)","previouslyFormattedCitation":"(Bormashenko et al., 2012; Pragna et al., 2019; Zahoranová et al., 2016)"},"properties":{"noteIndex":0},"schema":"https://github.com/citation-style-language/schema/raw/master/csl-citation.json"}</w:instrText>
      </w:r>
      <w:r>
        <w:rPr>
          <w:rFonts w:ascii="Times New Roman" w:hAnsi="Times New Roman" w:cs="Times New Roman"/>
          <w:sz w:val="24"/>
          <w:szCs w:val="24"/>
        </w:rPr>
        <w:fldChar w:fldCharType="separate"/>
      </w:r>
      <w:r w:rsidRPr="008412A3">
        <w:rPr>
          <w:rFonts w:ascii="Times New Roman" w:hAnsi="Times New Roman" w:cs="Times New Roman"/>
          <w:noProof/>
          <w:sz w:val="24"/>
          <w:szCs w:val="24"/>
        </w:rPr>
        <w:t>(Bormashenko et al., 2012; Pragna et al., 2019; Zahoranová et al., 2016)</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BC7767">
        <w:rPr>
          <w:rFonts w:ascii="Times New Roman" w:hAnsi="Times New Roman" w:cs="Times New Roman"/>
          <w:sz w:val="24"/>
          <w:szCs w:val="24"/>
        </w:rPr>
        <w:t>However, the low-temperature process makes cold plasma as a suitable alternative for thermal processing in the food industry.</w:t>
      </w:r>
    </w:p>
    <w:p w14:paraId="7AC1BD13" w14:textId="77777777" w:rsidR="00E91E33" w:rsidRDefault="00E91E33" w:rsidP="00E91E33">
      <w:pPr>
        <w:spacing w:after="0" w:line="480" w:lineRule="auto"/>
        <w:jc w:val="both"/>
        <w:rPr>
          <w:rFonts w:ascii="Times New Roman" w:hAnsi="Times New Roman" w:cs="Times New Roman"/>
          <w:sz w:val="24"/>
          <w:szCs w:val="24"/>
        </w:rPr>
      </w:pPr>
    </w:p>
    <w:p w14:paraId="757F8852" w14:textId="23DD9AED" w:rsidR="00E91E33" w:rsidRPr="009B2F38" w:rsidRDefault="00E91E33" w:rsidP="009B2F38">
      <w:pPr>
        <w:pStyle w:val="ListParagraph"/>
        <w:numPr>
          <w:ilvl w:val="1"/>
          <w:numId w:val="31"/>
        </w:numPr>
        <w:spacing w:after="0" w:line="480" w:lineRule="auto"/>
        <w:jc w:val="both"/>
        <w:rPr>
          <w:rFonts w:ascii="Times New Roman" w:hAnsi="Times New Roman" w:cs="Times New Roman"/>
          <w:bCs/>
          <w:i/>
          <w:iCs/>
          <w:sz w:val="28"/>
          <w:szCs w:val="28"/>
        </w:rPr>
      </w:pPr>
      <w:r w:rsidRPr="009B2F38">
        <w:rPr>
          <w:rFonts w:ascii="Times New Roman" w:hAnsi="Times New Roman" w:cs="Times New Roman"/>
          <w:bCs/>
          <w:i/>
          <w:iCs/>
          <w:sz w:val="28"/>
          <w:szCs w:val="28"/>
        </w:rPr>
        <w:t xml:space="preserve">Objectives </w:t>
      </w:r>
    </w:p>
    <w:p w14:paraId="389DACE6" w14:textId="77777777" w:rsidR="00E91E33" w:rsidRPr="00FA519D" w:rsidRDefault="00E91E33" w:rsidP="00E91E33">
      <w:pPr>
        <w:spacing w:after="0" w:line="480" w:lineRule="auto"/>
        <w:jc w:val="both"/>
        <w:rPr>
          <w:rFonts w:ascii="Times New Roman" w:hAnsi="Times New Roman" w:cs="Times New Roman"/>
          <w:sz w:val="24"/>
          <w:szCs w:val="24"/>
        </w:rPr>
      </w:pPr>
      <w:r w:rsidRPr="00FA519D">
        <w:rPr>
          <w:rFonts w:ascii="Times New Roman" w:hAnsi="Times New Roman" w:cs="Times New Roman"/>
          <w:sz w:val="24"/>
          <w:szCs w:val="24"/>
        </w:rPr>
        <w:t xml:space="preserve">Considering the need and rationale of the study, as discussed in </w:t>
      </w:r>
      <w:r>
        <w:rPr>
          <w:rFonts w:ascii="Times New Roman" w:hAnsi="Times New Roman" w:cs="Times New Roman"/>
          <w:sz w:val="24"/>
          <w:szCs w:val="24"/>
        </w:rPr>
        <w:t>the above sections,</w:t>
      </w:r>
      <w:r w:rsidRPr="00FA519D">
        <w:rPr>
          <w:rFonts w:ascii="Times New Roman" w:hAnsi="Times New Roman" w:cs="Times New Roman"/>
          <w:sz w:val="24"/>
          <w:szCs w:val="24"/>
        </w:rPr>
        <w:t xml:space="preserve"> the following objectives were undertaken;</w:t>
      </w:r>
    </w:p>
    <w:p w14:paraId="13FEB7D1" w14:textId="77777777" w:rsidR="00E91E33" w:rsidRPr="00FA519D" w:rsidRDefault="00E91E33" w:rsidP="00E91E33">
      <w:pPr>
        <w:pStyle w:val="ListParagraph"/>
        <w:numPr>
          <w:ilvl w:val="0"/>
          <w:numId w:val="3"/>
        </w:numPr>
        <w:spacing w:after="0" w:line="480" w:lineRule="auto"/>
        <w:jc w:val="both"/>
        <w:rPr>
          <w:rFonts w:ascii="Times New Roman" w:hAnsi="Times New Roman" w:cs="Times New Roman"/>
          <w:sz w:val="24"/>
          <w:szCs w:val="24"/>
        </w:rPr>
      </w:pPr>
      <w:r w:rsidRPr="00FA519D">
        <w:rPr>
          <w:rFonts w:ascii="Times New Roman" w:hAnsi="Times New Roman" w:cs="Times New Roman"/>
          <w:sz w:val="24"/>
          <w:szCs w:val="24"/>
        </w:rPr>
        <w:t xml:space="preserve">Influence of non-thermal plasma on </w:t>
      </w:r>
      <w:r>
        <w:rPr>
          <w:rFonts w:ascii="Times New Roman" w:hAnsi="Times New Roman" w:cs="Times New Roman"/>
          <w:sz w:val="24"/>
          <w:szCs w:val="24"/>
        </w:rPr>
        <w:t xml:space="preserve">the </w:t>
      </w:r>
      <w:r w:rsidRPr="00FA519D">
        <w:rPr>
          <w:rFonts w:ascii="Times New Roman" w:hAnsi="Times New Roman" w:cs="Times New Roman"/>
          <w:sz w:val="24"/>
          <w:szCs w:val="24"/>
        </w:rPr>
        <w:t xml:space="preserve">germination rate of </w:t>
      </w:r>
      <w:r w:rsidRPr="00FA519D">
        <w:rPr>
          <w:rFonts w:ascii="Times New Roman" w:hAnsi="Times New Roman" w:cs="Times New Roman"/>
          <w:i/>
          <w:sz w:val="24"/>
          <w:szCs w:val="24"/>
        </w:rPr>
        <w:t>Cuminum cyminum</w:t>
      </w:r>
      <w:r w:rsidRPr="00FA519D">
        <w:rPr>
          <w:rFonts w:ascii="Times New Roman" w:hAnsi="Times New Roman" w:cs="Times New Roman"/>
          <w:sz w:val="24"/>
          <w:szCs w:val="24"/>
        </w:rPr>
        <w:t xml:space="preserve"> seeds.</w:t>
      </w:r>
    </w:p>
    <w:p w14:paraId="2DDE929C" w14:textId="52D1AABE" w:rsidR="00E91E33" w:rsidRPr="00FA519D" w:rsidRDefault="00E91E33" w:rsidP="00E91E33">
      <w:pPr>
        <w:pStyle w:val="ListParagraph"/>
        <w:numPr>
          <w:ilvl w:val="0"/>
          <w:numId w:val="3"/>
        </w:numPr>
        <w:spacing w:after="0" w:line="480" w:lineRule="auto"/>
        <w:jc w:val="both"/>
        <w:rPr>
          <w:rFonts w:ascii="Times New Roman" w:hAnsi="Times New Roman" w:cs="Times New Roman"/>
          <w:sz w:val="24"/>
          <w:szCs w:val="24"/>
        </w:rPr>
      </w:pPr>
      <w:r w:rsidRPr="00FA519D">
        <w:rPr>
          <w:rFonts w:ascii="Times New Roman" w:hAnsi="Times New Roman" w:cs="Times New Roman"/>
          <w:sz w:val="24"/>
          <w:szCs w:val="24"/>
        </w:rPr>
        <w:t xml:space="preserve">To study the effect of non-thermal plasma on Cuminaldehyde in cumin </w:t>
      </w:r>
      <w:r w:rsidR="00663C3F">
        <w:rPr>
          <w:rFonts w:ascii="Times New Roman" w:hAnsi="Times New Roman" w:cs="Times New Roman"/>
          <w:sz w:val="24"/>
          <w:szCs w:val="24"/>
        </w:rPr>
        <w:t>essential</w:t>
      </w:r>
      <w:r w:rsidRPr="00FA519D">
        <w:rPr>
          <w:rFonts w:ascii="Times New Roman" w:hAnsi="Times New Roman" w:cs="Times New Roman"/>
          <w:sz w:val="24"/>
          <w:szCs w:val="24"/>
        </w:rPr>
        <w:t xml:space="preserve"> oil.</w:t>
      </w:r>
    </w:p>
    <w:p w14:paraId="4EAB41AA" w14:textId="77777777" w:rsidR="00E91E33" w:rsidRDefault="00E91E33" w:rsidP="00E91E33">
      <w:pPr>
        <w:spacing w:after="0" w:line="480" w:lineRule="auto"/>
        <w:jc w:val="both"/>
        <w:rPr>
          <w:rFonts w:ascii="Times New Roman" w:hAnsi="Times New Roman" w:cs="Times New Roman"/>
          <w:sz w:val="24"/>
          <w:szCs w:val="24"/>
        </w:rPr>
      </w:pPr>
    </w:p>
    <w:p w14:paraId="1B02EC2E" w14:textId="77777777" w:rsidR="00E91E33" w:rsidRDefault="00E91E33" w:rsidP="00E91E33">
      <w:pPr>
        <w:spacing w:after="0" w:line="480" w:lineRule="auto"/>
        <w:jc w:val="both"/>
      </w:pPr>
      <w:r>
        <w:t xml:space="preserve"> </w:t>
      </w:r>
    </w:p>
    <w:p w14:paraId="5A2B56E2" w14:textId="77777777" w:rsidR="00E91E33" w:rsidRDefault="00E91E33" w:rsidP="00E91E33">
      <w:pPr>
        <w:spacing w:after="0" w:line="480" w:lineRule="auto"/>
        <w:jc w:val="both"/>
      </w:pPr>
    </w:p>
    <w:p w14:paraId="7AEFDA69" w14:textId="77777777" w:rsidR="00836024" w:rsidRDefault="00836024" w:rsidP="00E91E33">
      <w:pPr>
        <w:spacing w:after="0" w:line="480" w:lineRule="auto"/>
        <w:jc w:val="center"/>
        <w:rPr>
          <w:rFonts w:ascii="Times New Roman" w:hAnsi="Times New Roman" w:cs="Times New Roman"/>
          <w:b/>
          <w:bCs/>
          <w:sz w:val="28"/>
          <w:szCs w:val="28"/>
          <w:lang w:val="en-US"/>
        </w:rPr>
      </w:pPr>
    </w:p>
    <w:p w14:paraId="77B400A5" w14:textId="77777777" w:rsidR="00836024" w:rsidRDefault="00836024" w:rsidP="00E91E33">
      <w:pPr>
        <w:spacing w:after="0" w:line="480" w:lineRule="auto"/>
        <w:jc w:val="center"/>
        <w:rPr>
          <w:rFonts w:ascii="Times New Roman" w:hAnsi="Times New Roman" w:cs="Times New Roman"/>
          <w:b/>
          <w:bCs/>
          <w:sz w:val="28"/>
          <w:szCs w:val="28"/>
          <w:lang w:val="en-US"/>
        </w:rPr>
      </w:pPr>
      <w:bookmarkStart w:id="0" w:name="_GoBack"/>
      <w:bookmarkEnd w:id="0"/>
    </w:p>
    <w:sectPr w:rsidR="00836024" w:rsidSect="007A696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062C73" w14:textId="77777777" w:rsidR="006F780B" w:rsidRDefault="006F780B">
      <w:pPr>
        <w:spacing w:after="0" w:line="240" w:lineRule="auto"/>
      </w:pPr>
      <w:r>
        <w:separator/>
      </w:r>
    </w:p>
  </w:endnote>
  <w:endnote w:type="continuationSeparator" w:id="0">
    <w:p w14:paraId="35E9730E" w14:textId="77777777" w:rsidR="006F780B" w:rsidRDefault="006F78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70701A" w14:textId="77777777" w:rsidR="006F780B" w:rsidRDefault="006F780B">
      <w:pPr>
        <w:spacing w:after="0" w:line="240" w:lineRule="auto"/>
      </w:pPr>
      <w:r>
        <w:separator/>
      </w:r>
    </w:p>
  </w:footnote>
  <w:footnote w:type="continuationSeparator" w:id="0">
    <w:p w14:paraId="3CC4C021" w14:textId="77777777" w:rsidR="006F780B" w:rsidRDefault="006F78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360A1"/>
    <w:multiLevelType w:val="multilevel"/>
    <w:tmpl w:val="95486242"/>
    <w:lvl w:ilvl="0">
      <w:start w:val="2"/>
      <w:numFmt w:val="decimal"/>
      <w:lvlText w:val="%1."/>
      <w:lvlJc w:val="left"/>
      <w:pPr>
        <w:ind w:left="432" w:hanging="432"/>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1375639"/>
    <w:multiLevelType w:val="multilevel"/>
    <w:tmpl w:val="075CC3F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73F27E9"/>
    <w:multiLevelType w:val="multilevel"/>
    <w:tmpl w:val="9BE05244"/>
    <w:lvl w:ilvl="0">
      <w:start w:val="1"/>
      <w:numFmt w:val="decimal"/>
      <w:lvlText w:val="%1)"/>
      <w:lvlJc w:val="left"/>
      <w:pPr>
        <w:ind w:left="720" w:hanging="360"/>
      </w:pPr>
    </w:lvl>
    <w:lvl w:ilvl="1">
      <w:start w:val="3"/>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7CA1293"/>
    <w:multiLevelType w:val="hybridMultilevel"/>
    <w:tmpl w:val="D85A8D6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07CC4CBD"/>
    <w:multiLevelType w:val="multilevel"/>
    <w:tmpl w:val="5658D5B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C3918FB"/>
    <w:multiLevelType w:val="hybridMultilevel"/>
    <w:tmpl w:val="7C9C08FE"/>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24932A4"/>
    <w:multiLevelType w:val="hybridMultilevel"/>
    <w:tmpl w:val="1D2228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413914"/>
    <w:multiLevelType w:val="multilevel"/>
    <w:tmpl w:val="6A6E9B5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BDA381F"/>
    <w:multiLevelType w:val="hybridMultilevel"/>
    <w:tmpl w:val="736C7338"/>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9" w15:restartNumberingAfterBreak="0">
    <w:nsid w:val="22204FF2"/>
    <w:multiLevelType w:val="multilevel"/>
    <w:tmpl w:val="6F3CBA52"/>
    <w:lvl w:ilvl="0">
      <w:start w:val="1"/>
      <w:numFmt w:val="lowerLetter"/>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8DF306D"/>
    <w:multiLevelType w:val="multilevel"/>
    <w:tmpl w:val="E17A9FC4"/>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9EA1E2F"/>
    <w:multiLevelType w:val="multilevel"/>
    <w:tmpl w:val="22E4D716"/>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2A716B8C"/>
    <w:multiLevelType w:val="hybridMultilevel"/>
    <w:tmpl w:val="5AC0CF3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AA64FEA"/>
    <w:multiLevelType w:val="multilevel"/>
    <w:tmpl w:val="3006BA0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5873D2D"/>
    <w:multiLevelType w:val="multilevel"/>
    <w:tmpl w:val="5694CBA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6481C42"/>
    <w:multiLevelType w:val="multilevel"/>
    <w:tmpl w:val="75302A18"/>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37A26DDA"/>
    <w:multiLevelType w:val="hybridMultilevel"/>
    <w:tmpl w:val="0ACA5B1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894345E"/>
    <w:multiLevelType w:val="multilevel"/>
    <w:tmpl w:val="6A6E9B5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3B9B5763"/>
    <w:multiLevelType w:val="multilevel"/>
    <w:tmpl w:val="5A2CAB78"/>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9" w15:restartNumberingAfterBreak="0">
    <w:nsid w:val="3FAA2093"/>
    <w:multiLevelType w:val="hybridMultilevel"/>
    <w:tmpl w:val="A6708FA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0357099"/>
    <w:multiLevelType w:val="hybridMultilevel"/>
    <w:tmpl w:val="1D2228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595D90"/>
    <w:multiLevelType w:val="multilevel"/>
    <w:tmpl w:val="910CDE92"/>
    <w:lvl w:ilvl="0">
      <w:start w:val="1"/>
      <w:numFmt w:val="lowerLetter"/>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461F59C5"/>
    <w:multiLevelType w:val="multilevel"/>
    <w:tmpl w:val="2DF8D8EE"/>
    <w:lvl w:ilvl="0">
      <w:start w:val="3"/>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62C4CD2"/>
    <w:multiLevelType w:val="hybridMultilevel"/>
    <w:tmpl w:val="502E88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95B6407"/>
    <w:multiLevelType w:val="multilevel"/>
    <w:tmpl w:val="47585EE0"/>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E9671DD"/>
    <w:multiLevelType w:val="multilevel"/>
    <w:tmpl w:val="0C080BE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618A3678"/>
    <w:multiLevelType w:val="hybridMultilevel"/>
    <w:tmpl w:val="5B4252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201006E"/>
    <w:multiLevelType w:val="hybridMultilevel"/>
    <w:tmpl w:val="C390F90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8" w15:restartNumberingAfterBreak="0">
    <w:nsid w:val="65855CD5"/>
    <w:multiLevelType w:val="multilevel"/>
    <w:tmpl w:val="28F0F862"/>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6B74E0A"/>
    <w:multiLevelType w:val="multilevel"/>
    <w:tmpl w:val="292E3948"/>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A1F7908"/>
    <w:multiLevelType w:val="hybridMultilevel"/>
    <w:tmpl w:val="07C2DB3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15:restartNumberingAfterBreak="0">
    <w:nsid w:val="6BAD205E"/>
    <w:multiLevelType w:val="multilevel"/>
    <w:tmpl w:val="B97093D0"/>
    <w:lvl w:ilvl="0">
      <w:start w:val="2"/>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D662DBD"/>
    <w:multiLevelType w:val="multilevel"/>
    <w:tmpl w:val="B64405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B29356B"/>
    <w:multiLevelType w:val="hybridMultilevel"/>
    <w:tmpl w:val="D5A82DB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15:restartNumberingAfterBreak="0">
    <w:nsid w:val="7CF17175"/>
    <w:multiLevelType w:val="multilevel"/>
    <w:tmpl w:val="B470A6A2"/>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5"/>
  </w:num>
  <w:num w:numId="2">
    <w:abstractNumId w:val="27"/>
  </w:num>
  <w:num w:numId="3">
    <w:abstractNumId w:val="4"/>
  </w:num>
  <w:num w:numId="4">
    <w:abstractNumId w:val="17"/>
  </w:num>
  <w:num w:numId="5">
    <w:abstractNumId w:val="11"/>
  </w:num>
  <w:num w:numId="6">
    <w:abstractNumId w:val="6"/>
  </w:num>
  <w:num w:numId="7">
    <w:abstractNumId w:val="26"/>
  </w:num>
  <w:num w:numId="8">
    <w:abstractNumId w:val="2"/>
  </w:num>
  <w:num w:numId="9">
    <w:abstractNumId w:val="12"/>
  </w:num>
  <w:num w:numId="10">
    <w:abstractNumId w:val="19"/>
  </w:num>
  <w:num w:numId="11">
    <w:abstractNumId w:val="20"/>
  </w:num>
  <w:num w:numId="12">
    <w:abstractNumId w:val="9"/>
  </w:num>
  <w:num w:numId="13">
    <w:abstractNumId w:val="16"/>
  </w:num>
  <w:num w:numId="14">
    <w:abstractNumId w:val="21"/>
  </w:num>
  <w:num w:numId="15">
    <w:abstractNumId w:val="5"/>
  </w:num>
  <w:num w:numId="16">
    <w:abstractNumId w:val="8"/>
  </w:num>
  <w:num w:numId="17">
    <w:abstractNumId w:val="1"/>
  </w:num>
  <w:num w:numId="18">
    <w:abstractNumId w:val="24"/>
  </w:num>
  <w:num w:numId="19">
    <w:abstractNumId w:val="7"/>
  </w:num>
  <w:num w:numId="20">
    <w:abstractNumId w:val="23"/>
  </w:num>
  <w:num w:numId="21">
    <w:abstractNumId w:val="33"/>
  </w:num>
  <w:num w:numId="22">
    <w:abstractNumId w:val="3"/>
  </w:num>
  <w:num w:numId="23">
    <w:abstractNumId w:val="30"/>
  </w:num>
  <w:num w:numId="24">
    <w:abstractNumId w:val="15"/>
  </w:num>
  <w:num w:numId="25">
    <w:abstractNumId w:val="32"/>
  </w:num>
  <w:num w:numId="26">
    <w:abstractNumId w:val="18"/>
  </w:num>
  <w:num w:numId="27">
    <w:abstractNumId w:val="14"/>
  </w:num>
  <w:num w:numId="28">
    <w:abstractNumId w:val="29"/>
  </w:num>
  <w:num w:numId="29">
    <w:abstractNumId w:val="28"/>
  </w:num>
  <w:num w:numId="30">
    <w:abstractNumId w:val="34"/>
  </w:num>
  <w:num w:numId="31">
    <w:abstractNumId w:val="10"/>
  </w:num>
  <w:num w:numId="32">
    <w:abstractNumId w:val="13"/>
  </w:num>
  <w:num w:numId="33">
    <w:abstractNumId w:val="0"/>
  </w:num>
  <w:num w:numId="34">
    <w:abstractNumId w:val="31"/>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jA1MzE0NDU3N7KwMLRQ0lEKTi0uzszPAykwrAUAyJigcCwAAAA="/>
  </w:docVars>
  <w:rsids>
    <w:rsidRoot w:val="00E91E33"/>
    <w:rsid w:val="000314D7"/>
    <w:rsid w:val="0003670F"/>
    <w:rsid w:val="000D1112"/>
    <w:rsid w:val="000D4825"/>
    <w:rsid w:val="000E715E"/>
    <w:rsid w:val="001447C7"/>
    <w:rsid w:val="00202470"/>
    <w:rsid w:val="002779BC"/>
    <w:rsid w:val="00340D2E"/>
    <w:rsid w:val="003B178E"/>
    <w:rsid w:val="003D2434"/>
    <w:rsid w:val="0047353D"/>
    <w:rsid w:val="004976FE"/>
    <w:rsid w:val="005C3FEA"/>
    <w:rsid w:val="00632CA8"/>
    <w:rsid w:val="00663C3F"/>
    <w:rsid w:val="00673C8C"/>
    <w:rsid w:val="006F780B"/>
    <w:rsid w:val="00791A1B"/>
    <w:rsid w:val="00793D9D"/>
    <w:rsid w:val="007A696B"/>
    <w:rsid w:val="00806EAD"/>
    <w:rsid w:val="00836024"/>
    <w:rsid w:val="008B2D99"/>
    <w:rsid w:val="008E034E"/>
    <w:rsid w:val="008E6C9C"/>
    <w:rsid w:val="00932027"/>
    <w:rsid w:val="009B2F38"/>
    <w:rsid w:val="00A67A96"/>
    <w:rsid w:val="00AA4900"/>
    <w:rsid w:val="00AC2809"/>
    <w:rsid w:val="00B4153A"/>
    <w:rsid w:val="00BA7DDA"/>
    <w:rsid w:val="00C1105F"/>
    <w:rsid w:val="00C131EB"/>
    <w:rsid w:val="00C42ED8"/>
    <w:rsid w:val="00C839CA"/>
    <w:rsid w:val="00E53997"/>
    <w:rsid w:val="00E621E9"/>
    <w:rsid w:val="00E91E33"/>
    <w:rsid w:val="00F121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8B385E"/>
  <w15:chartTrackingRefBased/>
  <w15:docId w15:val="{871946C1-923E-4855-98AE-95986C9F8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1E33"/>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E33"/>
    <w:pPr>
      <w:ind w:left="720"/>
      <w:contextualSpacing/>
    </w:pPr>
  </w:style>
  <w:style w:type="table" w:styleId="TableGrid">
    <w:name w:val="Table Grid"/>
    <w:basedOn w:val="TableNormal"/>
    <w:uiPriority w:val="39"/>
    <w:rsid w:val="00E91E3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91E33"/>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E91E3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91E33"/>
    <w:rPr>
      <w:sz w:val="20"/>
      <w:szCs w:val="20"/>
    </w:rPr>
  </w:style>
  <w:style w:type="character" w:styleId="FootnoteReference">
    <w:name w:val="footnote reference"/>
    <w:basedOn w:val="DefaultParagraphFont"/>
    <w:uiPriority w:val="99"/>
    <w:semiHidden/>
    <w:unhideWhenUsed/>
    <w:rsid w:val="00E91E33"/>
    <w:rPr>
      <w:vertAlign w:val="superscript"/>
    </w:rPr>
  </w:style>
  <w:style w:type="paragraph" w:styleId="NormalWeb">
    <w:name w:val="Normal (Web)"/>
    <w:basedOn w:val="Normal"/>
    <w:uiPriority w:val="99"/>
    <w:semiHidden/>
    <w:unhideWhenUsed/>
    <w:rsid w:val="00E91E3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0367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70F"/>
  </w:style>
  <w:style w:type="paragraph" w:styleId="Footer">
    <w:name w:val="footer"/>
    <w:basedOn w:val="Normal"/>
    <w:link w:val="FooterChar"/>
    <w:uiPriority w:val="99"/>
    <w:unhideWhenUsed/>
    <w:rsid w:val="000367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70F"/>
  </w:style>
  <w:style w:type="character" w:styleId="Emphasis">
    <w:name w:val="Emphasis"/>
    <w:basedOn w:val="DefaultParagraphFont"/>
    <w:uiPriority w:val="20"/>
    <w:qFormat/>
    <w:rsid w:val="00A67A9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883567">
      <w:bodyDiv w:val="1"/>
      <w:marLeft w:val="0"/>
      <w:marRight w:val="0"/>
      <w:marTop w:val="0"/>
      <w:marBottom w:val="0"/>
      <w:divBdr>
        <w:top w:val="none" w:sz="0" w:space="0" w:color="auto"/>
        <w:left w:val="none" w:sz="0" w:space="0" w:color="auto"/>
        <w:bottom w:val="none" w:sz="0" w:space="0" w:color="auto"/>
        <w:right w:val="none" w:sz="0" w:space="0" w:color="auto"/>
      </w:divBdr>
    </w:div>
    <w:div w:id="581767480">
      <w:bodyDiv w:val="1"/>
      <w:marLeft w:val="0"/>
      <w:marRight w:val="0"/>
      <w:marTop w:val="0"/>
      <w:marBottom w:val="0"/>
      <w:divBdr>
        <w:top w:val="none" w:sz="0" w:space="0" w:color="auto"/>
        <w:left w:val="none" w:sz="0" w:space="0" w:color="auto"/>
        <w:bottom w:val="none" w:sz="0" w:space="0" w:color="auto"/>
        <w:right w:val="none" w:sz="0" w:space="0" w:color="auto"/>
      </w:divBdr>
    </w:div>
    <w:div w:id="715743567">
      <w:bodyDiv w:val="1"/>
      <w:marLeft w:val="0"/>
      <w:marRight w:val="0"/>
      <w:marTop w:val="0"/>
      <w:marBottom w:val="0"/>
      <w:divBdr>
        <w:top w:val="none" w:sz="0" w:space="0" w:color="auto"/>
        <w:left w:val="none" w:sz="0" w:space="0" w:color="auto"/>
        <w:bottom w:val="none" w:sz="0" w:space="0" w:color="auto"/>
        <w:right w:val="none" w:sz="0" w:space="0" w:color="auto"/>
      </w:divBdr>
    </w:div>
    <w:div w:id="944655803">
      <w:bodyDiv w:val="1"/>
      <w:marLeft w:val="0"/>
      <w:marRight w:val="0"/>
      <w:marTop w:val="0"/>
      <w:marBottom w:val="0"/>
      <w:divBdr>
        <w:top w:val="none" w:sz="0" w:space="0" w:color="auto"/>
        <w:left w:val="none" w:sz="0" w:space="0" w:color="auto"/>
        <w:bottom w:val="none" w:sz="0" w:space="0" w:color="auto"/>
        <w:right w:val="none" w:sz="0" w:space="0" w:color="auto"/>
      </w:divBdr>
    </w:div>
    <w:div w:id="972371086">
      <w:bodyDiv w:val="1"/>
      <w:marLeft w:val="0"/>
      <w:marRight w:val="0"/>
      <w:marTop w:val="0"/>
      <w:marBottom w:val="0"/>
      <w:divBdr>
        <w:top w:val="none" w:sz="0" w:space="0" w:color="auto"/>
        <w:left w:val="none" w:sz="0" w:space="0" w:color="auto"/>
        <w:bottom w:val="none" w:sz="0" w:space="0" w:color="auto"/>
        <w:right w:val="none" w:sz="0" w:space="0" w:color="auto"/>
      </w:divBdr>
    </w:div>
    <w:div w:id="1113473141">
      <w:bodyDiv w:val="1"/>
      <w:marLeft w:val="0"/>
      <w:marRight w:val="0"/>
      <w:marTop w:val="0"/>
      <w:marBottom w:val="0"/>
      <w:divBdr>
        <w:top w:val="none" w:sz="0" w:space="0" w:color="auto"/>
        <w:left w:val="none" w:sz="0" w:space="0" w:color="auto"/>
        <w:bottom w:val="none" w:sz="0" w:space="0" w:color="auto"/>
        <w:right w:val="none" w:sz="0" w:space="0" w:color="auto"/>
      </w:divBdr>
    </w:div>
    <w:div w:id="1131283597">
      <w:bodyDiv w:val="1"/>
      <w:marLeft w:val="0"/>
      <w:marRight w:val="0"/>
      <w:marTop w:val="0"/>
      <w:marBottom w:val="0"/>
      <w:divBdr>
        <w:top w:val="none" w:sz="0" w:space="0" w:color="auto"/>
        <w:left w:val="none" w:sz="0" w:space="0" w:color="auto"/>
        <w:bottom w:val="none" w:sz="0" w:space="0" w:color="auto"/>
        <w:right w:val="none" w:sz="0" w:space="0" w:color="auto"/>
      </w:divBdr>
    </w:div>
    <w:div w:id="1138306492">
      <w:bodyDiv w:val="1"/>
      <w:marLeft w:val="0"/>
      <w:marRight w:val="0"/>
      <w:marTop w:val="0"/>
      <w:marBottom w:val="0"/>
      <w:divBdr>
        <w:top w:val="none" w:sz="0" w:space="0" w:color="auto"/>
        <w:left w:val="none" w:sz="0" w:space="0" w:color="auto"/>
        <w:bottom w:val="none" w:sz="0" w:space="0" w:color="auto"/>
        <w:right w:val="none" w:sz="0" w:space="0" w:color="auto"/>
      </w:divBdr>
    </w:div>
    <w:div w:id="1773086187">
      <w:bodyDiv w:val="1"/>
      <w:marLeft w:val="0"/>
      <w:marRight w:val="0"/>
      <w:marTop w:val="0"/>
      <w:marBottom w:val="0"/>
      <w:divBdr>
        <w:top w:val="none" w:sz="0" w:space="0" w:color="auto"/>
        <w:left w:val="none" w:sz="0" w:space="0" w:color="auto"/>
        <w:bottom w:val="none" w:sz="0" w:space="0" w:color="auto"/>
        <w:right w:val="none" w:sz="0" w:space="0" w:color="auto"/>
      </w:divBdr>
    </w:div>
    <w:div w:id="1861116090">
      <w:bodyDiv w:val="1"/>
      <w:marLeft w:val="0"/>
      <w:marRight w:val="0"/>
      <w:marTop w:val="0"/>
      <w:marBottom w:val="0"/>
      <w:divBdr>
        <w:top w:val="none" w:sz="0" w:space="0" w:color="auto"/>
        <w:left w:val="none" w:sz="0" w:space="0" w:color="auto"/>
        <w:bottom w:val="none" w:sz="0" w:space="0" w:color="auto"/>
        <w:right w:val="none" w:sz="0" w:space="0" w:color="auto"/>
      </w:divBdr>
    </w:div>
    <w:div w:id="1862621436">
      <w:bodyDiv w:val="1"/>
      <w:marLeft w:val="0"/>
      <w:marRight w:val="0"/>
      <w:marTop w:val="0"/>
      <w:marBottom w:val="0"/>
      <w:divBdr>
        <w:top w:val="none" w:sz="0" w:space="0" w:color="auto"/>
        <w:left w:val="none" w:sz="0" w:space="0" w:color="auto"/>
        <w:bottom w:val="none" w:sz="0" w:space="0" w:color="auto"/>
        <w:right w:val="none" w:sz="0" w:space="0" w:color="auto"/>
      </w:divBdr>
    </w:div>
    <w:div w:id="1889875122">
      <w:bodyDiv w:val="1"/>
      <w:marLeft w:val="0"/>
      <w:marRight w:val="0"/>
      <w:marTop w:val="0"/>
      <w:marBottom w:val="0"/>
      <w:divBdr>
        <w:top w:val="none" w:sz="0" w:space="0" w:color="auto"/>
        <w:left w:val="none" w:sz="0" w:space="0" w:color="auto"/>
        <w:bottom w:val="none" w:sz="0" w:space="0" w:color="auto"/>
        <w:right w:val="none" w:sz="0" w:space="0" w:color="auto"/>
      </w:divBdr>
    </w:div>
    <w:div w:id="1926569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1C31DB-B810-4E6C-87A4-CA54DC95C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14451</Words>
  <Characters>82377</Characters>
  <Application>Microsoft Office Word</Application>
  <DocSecurity>0</DocSecurity>
  <Lines>686</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sharanya666@outlook.com</dc:creator>
  <cp:keywords/>
  <dc:description/>
  <cp:lastModifiedBy>DR.MAHENDRAN</cp:lastModifiedBy>
  <cp:revision>3</cp:revision>
  <dcterms:created xsi:type="dcterms:W3CDTF">2020-07-08T04:33:00Z</dcterms:created>
  <dcterms:modified xsi:type="dcterms:W3CDTF">2020-07-08T04:35:00Z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c47f57f7-01c0-32eb-9c64-28a826419cce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http://www.zotero.org/styles/trends-in-food-science-and-technology</vt:lpwstr>
  </property>
  <property fmtid="{D5CDD505-2E9C-101B-9397-08002B2CF9AE}" pid="24" name="Mendeley Recent Style Name 9_1">
    <vt:lpwstr>Trends in Food Science &amp; Technology</vt:lpwstr>
  </property>
</Properties>
</file>