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ДОГОВОР АРЕНДЫ</w:t>
      </w:r>
    </w:p>
    <w:p>
      <w:pPr>
        <w:jc w:val="center"/>
      </w:pPr>
      <w:r>
        <w:rPr>
          <w:b/>
        </w:rPr>
        <w:t>№ 109/26 от 13.04.2026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«Континент»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«МастерГрупп»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Сумма договора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425 600,00 руб.</w:t>
            </w:r>
          </w:p>
        </w:tc>
      </w:tr>
    </w:tbl>
    <w:p>
      <w:pPr>
        <w:pStyle w:val="Heading1"/>
      </w:pPr>
      <w:r>
        <w:t>1 Предмет договора</w:t>
      </w:r>
    </w:p>
    <w:p>
      <w:r>
        <w:t>Исполнитель обязуется предоставить во временное пользование офисное помещение, а Заказчик обязуется принять результат и оплатить его на условиях настоящего договора.</w:t>
      </w:r>
    </w:p>
    <w:p>
      <w:pPr>
        <w:pStyle w:val="Heading1"/>
      </w:pPr>
      <w:r>
        <w:t>2 Стоимость и порядок расчетов</w:t>
      </w:r>
    </w:p>
    <w:p>
      <w:r>
        <w:t>Сумма договора: 425 600,00 руб.</w:t>
      </w:r>
    </w:p>
    <w:p>
      <w:pPr>
        <w:pStyle w:val="Heading1"/>
      </w:pPr>
      <w:r>
        <w:t>3 Срок действия</w:t>
      </w:r>
    </w:p>
    <w:p>
      <w:r>
        <w:t>Договор вступает в силу с даты подписания и действует до полного исполнения сторонами обязательств.</w:t>
      </w:r>
    </w:p>
    <w:p>
      <w:pPr>
        <w:pStyle w:val="Heading1"/>
      </w:pPr>
      <w:r>
        <w:t>4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«Континент»</w:t>
              <w:br/>
              <w:t>____________ / подпись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«МастерГрупп»</w:t>
              <w:br/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Учебный синтетический документ. Не имеет юридической силы.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