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ХРАНЕНИЯ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09/08/2026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SLA.09-8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Хранитель обязуется принять имущество на ответственное хранение, а Поклажедатель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Принять имущество на ответственное хранение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89 990.00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Поклажедатель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Хранитель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«Белый кедр»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«Агентство Север»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