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ЛИЦЕНЗИОННЫЙ ДОГОВОР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875 000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REG/0926/58 от 26 сентября 2026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Лицензиар обязуется предоставить право использования программного продукта, а Лицензиат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Лицензиат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Лицензиар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«Цифровая лаборатория»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«Интерьер Комплект»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