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28FC" w14:textId="77777777" w:rsidR="006619F5" w:rsidRDefault="00911D7D">
      <w:pPr>
        <w:ind w:left="112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  <w:r>
        <w:rPr>
          <w:noProof/>
        </w:rPr>
        <w:drawing>
          <wp:inline distT="0" distB="0" distL="114300" distR="114300" wp14:anchorId="135971E8" wp14:editId="6973813C">
            <wp:extent cx="6538913" cy="962025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EFF53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2185DA56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2715DE26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0CF82788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27114A13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5D53812F" w14:textId="77777777" w:rsidR="006619F5" w:rsidRDefault="006619F5">
      <w:pPr>
        <w:spacing w:before="4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678FD072" w14:textId="77777777" w:rsidR="006619F5" w:rsidRDefault="00911D7D">
      <w:pPr>
        <w:spacing w:before="70"/>
        <w:ind w:right="457"/>
        <w:jc w:val="right"/>
        <w:rPr>
          <w:rFonts w:ascii="Times New Roman" w:eastAsia="Times New Roman" w:hAnsi="Times New Roman" w:cs="Times New Roman"/>
          <w:b/>
          <w:color w:val="000000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color w:val="000000"/>
          <w:sz w:val="72"/>
          <w:szCs w:val="72"/>
        </w:rPr>
        <w:t>SFRA payment cartridge</w:t>
      </w:r>
    </w:p>
    <w:p w14:paraId="133CA698" w14:textId="77777777" w:rsidR="006619F5" w:rsidRDefault="00911D7D">
      <w:pPr>
        <w:spacing w:before="12"/>
        <w:ind w:right="455"/>
        <w:jc w:val="right"/>
        <w:rPr>
          <w:rFonts w:ascii="Times New Roman" w:eastAsia="Times New Roman" w:hAnsi="Times New Roman" w:cs="Times New Roman"/>
          <w:b/>
          <w:color w:val="000000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color w:val="000000"/>
          <w:sz w:val="72"/>
          <w:szCs w:val="72"/>
        </w:rPr>
        <w:t>integration</w:t>
      </w:r>
    </w:p>
    <w:p w14:paraId="18CFCE64" w14:textId="77777777" w:rsidR="006619F5" w:rsidRDefault="006619F5">
      <w:pPr>
        <w:spacing w:before="4"/>
        <w:rPr>
          <w:rFonts w:ascii="Times New Roman" w:eastAsia="Times New Roman" w:hAnsi="Times New Roman" w:cs="Times New Roman"/>
          <w:b/>
          <w:color w:val="000000"/>
          <w:sz w:val="88"/>
          <w:szCs w:val="88"/>
          <w:u w:val="single"/>
        </w:rPr>
      </w:pPr>
    </w:p>
    <w:p w14:paraId="772D9C81" w14:textId="7B569A04" w:rsidR="006619F5" w:rsidRDefault="00911D7D">
      <w:pPr>
        <w:ind w:left="6060" w:firstLine="6060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i</w:t>
      </w:r>
      <w:r w:rsidR="00D710D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nt_checkoutcom_sfra | Version 2</w:t>
      </w:r>
      <w:r w:rsidR="004D7933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.</w:t>
      </w:r>
      <w:r w:rsidR="00D4523F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.0</w:t>
      </w:r>
    </w:p>
    <w:p w14:paraId="2BD9FA53" w14:textId="77777777" w:rsidR="006619F5" w:rsidRDefault="006619F5">
      <w:pP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val="single"/>
        </w:rPr>
      </w:pPr>
    </w:p>
    <w:p w14:paraId="6465068F" w14:textId="77777777" w:rsidR="006619F5" w:rsidRDefault="006619F5">
      <w:pP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val="single"/>
        </w:rPr>
      </w:pPr>
    </w:p>
    <w:p w14:paraId="12B995F0" w14:textId="77777777" w:rsidR="006619F5" w:rsidRDefault="00911D7D">
      <w:pPr>
        <w:spacing w:before="1"/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  <w:u w:val="single"/>
        </w:rPr>
      </w:pPr>
      <w:r>
        <w:rPr>
          <w:noProof/>
        </w:rPr>
        <w:drawing>
          <wp:inline distT="0" distB="0" distL="114300" distR="114300" wp14:anchorId="0F31BE3B" wp14:editId="025B9256">
            <wp:extent cx="6605588" cy="17621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5588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9C092" w14:textId="77777777" w:rsidR="006619F5" w:rsidRDefault="006619F5">
      <w:pP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</w:pPr>
    </w:p>
    <w:p w14:paraId="151D9D93" w14:textId="77777777" w:rsidR="006619F5" w:rsidRDefault="006619F5">
      <w:pPr>
        <w:spacing w:before="3"/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  <w:u w:val="single"/>
        </w:rPr>
      </w:pPr>
    </w:p>
    <w:p w14:paraId="2C32BFAF" w14:textId="77777777" w:rsidR="006619F5" w:rsidRDefault="00911D7D">
      <w:pPr>
        <w:ind w:left="4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Table of Contents</w:t>
      </w:r>
    </w:p>
    <w:p w14:paraId="31F067A7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121"/>
        <w:ind w:left="1802" w:hanging="852"/>
        <w:rPr>
          <w:color w:val="000000"/>
        </w:rPr>
      </w:pPr>
      <w:r>
        <w:rPr>
          <w:color w:val="000000"/>
          <w:u w:val="single"/>
        </w:rPr>
        <w:t>Summary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1-3</w:t>
      </w:r>
    </w:p>
    <w:p w14:paraId="6EC54BA8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143"/>
        <w:ind w:left="1802" w:hanging="852"/>
        <w:rPr>
          <w:color w:val="000000"/>
        </w:rPr>
      </w:pPr>
      <w:r>
        <w:rPr>
          <w:color w:val="000000"/>
          <w:u w:val="single"/>
        </w:rPr>
        <w:t>Component Overview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21F44BA4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Functional Overview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3406A3BA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4"/>
        <w:ind w:left="1802" w:hanging="852"/>
        <w:rPr>
          <w:color w:val="000000"/>
        </w:rPr>
      </w:pPr>
      <w:r>
        <w:rPr>
          <w:color w:val="000000"/>
          <w:u w:val="single"/>
        </w:rPr>
        <w:t>Use Cases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7DC3E58B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Limitations, Constraints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5F49F091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Compatibility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329EDA3F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Privacy, Payment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13276820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143"/>
        <w:ind w:left="1802" w:hanging="852"/>
        <w:rPr>
          <w:color w:val="000000"/>
        </w:rPr>
      </w:pPr>
      <w:r>
        <w:rPr>
          <w:color w:val="000000"/>
          <w:u w:val="single"/>
        </w:rPr>
        <w:lastRenderedPageBreak/>
        <w:t>Implementation Guide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69D240CE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Setup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420D0CFB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24"/>
        <w:ind w:left="1802" w:hanging="852"/>
        <w:rPr>
          <w:color w:val="000000"/>
        </w:rPr>
      </w:pPr>
      <w:r>
        <w:rPr>
          <w:color w:val="000000"/>
          <w:u w:val="single"/>
        </w:rPr>
        <w:t>Configuration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09B7D37A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Custom Code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6C389E13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External Interfaces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531525EE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Testing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6D5CEC02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7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Operations, Maintenance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20D6ECAF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Data Storage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7042B509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Availability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4A2814B4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Translation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7EAF0FBC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Support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1CFB910A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14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User Guide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5-7</w:t>
      </w:r>
    </w:p>
    <w:p w14:paraId="79F7FC47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5"/>
        </w:tabs>
        <w:spacing w:before="24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Roles, Responsibilities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5-7</w:t>
      </w:r>
    </w:p>
    <w:p w14:paraId="39963338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Business Manager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5-7</w:t>
      </w:r>
    </w:p>
    <w:p w14:paraId="5237B5E6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Storefront Functionality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5-7</w:t>
      </w:r>
    </w:p>
    <w:p w14:paraId="3E4A0821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14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Known Issues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6-8</w:t>
      </w:r>
    </w:p>
    <w:p w14:paraId="3926B015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14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Release History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7-9</w:t>
      </w:r>
    </w:p>
    <w:p w14:paraId="1C3DE428" w14:textId="77777777" w:rsidR="006619F5" w:rsidRDefault="00911D7D">
      <w:pPr>
        <w:spacing w:before="74"/>
        <w:ind w:left="4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1. Summary</w:t>
      </w:r>
    </w:p>
    <w:p w14:paraId="0D6693CC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</w:p>
    <w:p w14:paraId="3340B49B" w14:textId="77777777" w:rsidR="006619F5" w:rsidRDefault="00911D7D">
      <w:pPr>
        <w:spacing w:before="204" w:line="244" w:lineRule="auto"/>
        <w:ind w:left="460" w:right="516"/>
        <w:rPr>
          <w:color w:val="000000"/>
          <w:sz w:val="24"/>
          <w:szCs w:val="24"/>
          <w:u w:val="single"/>
        </w:rPr>
      </w:pPr>
      <w:r>
        <w:rPr>
          <w:color w:val="0366D6"/>
          <w:sz w:val="24"/>
          <w:szCs w:val="24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is a software platform that has integrated 100% of the value chain to create payment infrastructures that truly make a diﬀerence. Checkout.com is authorised and regulated by the Financial Conduct Authority under the Electronic Money Regulations 2011 (reference number 900816) to issue electronic money and provide payment services.</w:t>
      </w:r>
    </w:p>
    <w:p w14:paraId="545D5A53" w14:textId="77777777" w:rsidR="006619F5" w:rsidRDefault="006619F5">
      <w:pPr>
        <w:spacing w:before="1"/>
        <w:rPr>
          <w:color w:val="000000"/>
          <w:sz w:val="20"/>
          <w:szCs w:val="20"/>
          <w:u w:val="single"/>
        </w:rPr>
      </w:pPr>
    </w:p>
    <w:p w14:paraId="1C5F0EF3" w14:textId="77777777" w:rsidR="006619F5" w:rsidRDefault="00911D7D">
      <w:pPr>
        <w:spacing w:line="244" w:lineRule="auto"/>
        <w:ind w:left="46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Checkout.com cartridges allows Salesforce Commerce Cloud (SCC) store owners to process payments through the </w:t>
      </w:r>
      <w:r>
        <w:rPr>
          <w:color w:val="0366D6"/>
          <w:sz w:val="24"/>
          <w:szCs w:val="24"/>
          <w:u w:val="single"/>
        </w:rPr>
        <w:t>Checkout.com Payment Gateway</w:t>
      </w:r>
      <w:r>
        <w:rPr>
          <w:color w:val="24292E"/>
          <w:sz w:val="24"/>
          <w:szCs w:val="24"/>
          <w:u w:val="single"/>
        </w:rPr>
        <w:t>.</w:t>
      </w:r>
    </w:p>
    <w:p w14:paraId="05CD503B" w14:textId="77777777" w:rsidR="006619F5" w:rsidRDefault="006619F5">
      <w:pPr>
        <w:spacing w:before="10"/>
        <w:rPr>
          <w:color w:val="000000"/>
          <w:sz w:val="19"/>
          <w:szCs w:val="19"/>
          <w:u w:val="single"/>
        </w:rPr>
      </w:pPr>
    </w:p>
    <w:p w14:paraId="308B93A4" w14:textId="77777777" w:rsidR="006619F5" w:rsidRDefault="00911D7D">
      <w:pPr>
        <w:spacing w:line="244" w:lineRule="auto"/>
        <w:ind w:left="46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This implementation guide describes how to integrate the Checkout.com SFRA payment cartridge into an SFCC reference application. The integration is cross-browser, cross-device compatible, and can accept online payments from all major credit cards.</w:t>
      </w:r>
    </w:p>
    <w:p w14:paraId="75ABDADC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5CF8136B" w14:textId="77777777" w:rsidR="006619F5" w:rsidRDefault="00911D7D">
      <w:pPr>
        <w:ind w:left="46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Checkout.com LINK cartridge package contains 3 folders:</w:t>
      </w:r>
    </w:p>
    <w:p w14:paraId="340DE67C" w14:textId="77777777" w:rsidR="006619F5" w:rsidRDefault="006619F5">
      <w:pPr>
        <w:spacing w:before="5"/>
        <w:rPr>
          <w:color w:val="000000"/>
          <w:sz w:val="24"/>
          <w:szCs w:val="24"/>
          <w:u w:val="single"/>
        </w:rPr>
      </w:pPr>
    </w:p>
    <w:p w14:paraId="144FEB22" w14:textId="77777777" w:rsidR="006619F5" w:rsidRDefault="00911D7D">
      <w:pPr>
        <w:numPr>
          <w:ilvl w:val="0"/>
          <w:numId w:val="15"/>
        </w:numPr>
        <w:tabs>
          <w:tab w:val="left" w:pos="713"/>
        </w:tabs>
        <w:ind w:left="712" w:hanging="252"/>
        <w:rPr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 xml:space="preserve">int_checkoutcom - </w:t>
      </w:r>
      <w:r>
        <w:rPr>
          <w:color w:val="24292E"/>
          <w:sz w:val="24"/>
          <w:szCs w:val="24"/>
          <w:u w:val="single"/>
        </w:rPr>
        <w:t>Site Genesis integration for the</w:t>
      </w:r>
      <w:r>
        <w:rPr>
          <w:color w:val="0000FF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payment gateway</w:t>
      </w:r>
    </w:p>
    <w:p w14:paraId="58FC20C9" w14:textId="77777777" w:rsidR="006619F5" w:rsidRDefault="006619F5">
      <w:pPr>
        <w:spacing w:before="4"/>
        <w:rPr>
          <w:color w:val="000000"/>
          <w:sz w:val="24"/>
          <w:szCs w:val="24"/>
          <w:u w:val="single"/>
        </w:rPr>
      </w:pPr>
    </w:p>
    <w:p w14:paraId="5B82AA04" w14:textId="77777777" w:rsidR="006619F5" w:rsidRDefault="00911D7D">
      <w:pPr>
        <w:numPr>
          <w:ilvl w:val="0"/>
          <w:numId w:val="16"/>
        </w:numPr>
        <w:tabs>
          <w:tab w:val="left" w:pos="713"/>
        </w:tabs>
        <w:spacing w:before="1"/>
        <w:ind w:left="712" w:hanging="252"/>
        <w:rPr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 xml:space="preserve">int_checkoutcom_sfra - </w:t>
      </w:r>
      <w:r>
        <w:rPr>
          <w:color w:val="24292E"/>
          <w:sz w:val="24"/>
          <w:szCs w:val="24"/>
          <w:u w:val="single"/>
        </w:rPr>
        <w:t>SFRA integration for the</w:t>
      </w:r>
      <w:r>
        <w:rPr>
          <w:color w:val="0000FF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payment gateway</w:t>
      </w:r>
    </w:p>
    <w:p w14:paraId="3EC143FA" w14:textId="77777777" w:rsidR="006619F5" w:rsidRDefault="006619F5">
      <w:pPr>
        <w:spacing w:before="4"/>
        <w:rPr>
          <w:color w:val="000000"/>
          <w:sz w:val="24"/>
          <w:szCs w:val="24"/>
          <w:u w:val="single"/>
        </w:rPr>
      </w:pPr>
    </w:p>
    <w:p w14:paraId="1759B693" w14:textId="77777777" w:rsidR="006619F5" w:rsidRDefault="00911D7D">
      <w:pPr>
        <w:numPr>
          <w:ilvl w:val="0"/>
          <w:numId w:val="1"/>
        </w:numPr>
        <w:tabs>
          <w:tab w:val="left" w:pos="713"/>
        </w:tabs>
        <w:spacing w:before="1"/>
        <w:ind w:left="712" w:hanging="252"/>
        <w:rPr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 xml:space="preserve">bm_checkoutcom - </w:t>
      </w:r>
      <w:r>
        <w:rPr>
          <w:color w:val="24292E"/>
          <w:sz w:val="24"/>
          <w:szCs w:val="24"/>
          <w:u w:val="single"/>
        </w:rPr>
        <w:t>BM integration for the</w:t>
      </w:r>
      <w:r>
        <w:rPr>
          <w:color w:val="0000FF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payment gateway</w:t>
      </w:r>
    </w:p>
    <w:p w14:paraId="67BDD654" w14:textId="77777777" w:rsidR="006619F5" w:rsidRDefault="006619F5">
      <w:pPr>
        <w:spacing w:before="2"/>
        <w:rPr>
          <w:color w:val="000000"/>
          <w:sz w:val="20"/>
          <w:szCs w:val="20"/>
          <w:u w:val="single"/>
        </w:rPr>
      </w:pPr>
    </w:p>
    <w:p w14:paraId="78D445CE" w14:textId="77777777" w:rsidR="006619F5" w:rsidRDefault="00911D7D">
      <w:pPr>
        <w:spacing w:line="244" w:lineRule="auto"/>
        <w:ind w:left="46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These integrations have been designed using Javascript Controllers and don’t contain any deprecated Pipelines code. For a maximisation of the conversion rate, the buyer is not redirected to third party sites during the payment process. Consequently, the shop operator does not need a PCI DSS certification to use the solution.</w:t>
      </w:r>
    </w:p>
    <w:p w14:paraId="0286E241" w14:textId="77777777" w:rsidR="006619F5" w:rsidRDefault="006619F5">
      <w:pPr>
        <w:spacing w:before="1"/>
        <w:rPr>
          <w:color w:val="000000"/>
          <w:sz w:val="20"/>
          <w:szCs w:val="20"/>
          <w:u w:val="single"/>
        </w:rPr>
      </w:pPr>
    </w:p>
    <w:p w14:paraId="0BA2992E" w14:textId="77777777" w:rsidR="006619F5" w:rsidRDefault="00911D7D">
      <w:pPr>
        <w:spacing w:line="244" w:lineRule="auto"/>
        <w:ind w:left="460" w:right="516"/>
      </w:pPr>
      <w:r>
        <w:rPr>
          <w:color w:val="24292E"/>
          <w:sz w:val="24"/>
          <w:szCs w:val="24"/>
          <w:u w:val="single"/>
        </w:rPr>
        <w:t xml:space="preserve">In order to test or eﬀectively process payments through the Checkout.com Payment Gateway, you will need to open an account. Please contact your Checkout.com account manager or send an email to </w:t>
      </w:r>
      <w:hyperlink r:id="rId7">
        <w:r w:rsidR="006619F5">
          <w:rPr>
            <w:color w:val="0000FF"/>
            <w:sz w:val="24"/>
            <w:szCs w:val="24"/>
            <w:u w:val="single"/>
          </w:rPr>
          <w:t xml:space="preserve">support@checkout.com HYPERLINK "mailto:support@checkout.com" HYPERLINK "mailto:support@checkout.com" HYPERLINK "mailto:support@checkout.com" </w:t>
        </w:r>
      </w:hyperlink>
      <w:r>
        <w:rPr>
          <w:color w:val="24292E"/>
          <w:sz w:val="24"/>
          <w:szCs w:val="24"/>
          <w:u w:val="single"/>
        </w:rPr>
        <w:t>for more information.</w:t>
      </w:r>
    </w:p>
    <w:p w14:paraId="77DB2AB7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2E02975F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3475ED9B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2B2921D6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6403D001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14F9839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658F7EB9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4CFD6C01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31253DC7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7CBFC5D8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6415E567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370E9D06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46AACBA4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215331F7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FB08CFA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31D07CC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BC0E0B3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178E05E" w14:textId="77777777" w:rsidR="006619F5" w:rsidRDefault="00911D7D">
      <w:pPr>
        <w:spacing w:before="74"/>
        <w:ind w:left="460"/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Supported Payment Methods</w:t>
      </w:r>
    </w:p>
    <w:p w14:paraId="15441623" w14:textId="77777777" w:rsidR="006619F5" w:rsidRDefault="006619F5">
      <w:pPr>
        <w:rPr>
          <w:color w:val="000000"/>
        </w:rPr>
      </w:pPr>
    </w:p>
    <w:p w14:paraId="7011F670" w14:textId="77777777" w:rsidR="006619F5" w:rsidRDefault="006619F5">
      <w:pPr>
        <w:rPr>
          <w:color w:val="000000"/>
        </w:rPr>
      </w:pPr>
    </w:p>
    <w:p w14:paraId="7C280E2E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</w:rPr>
        <w:t xml:space="preserve">        </w:t>
      </w:r>
      <w:r>
        <w:rPr>
          <w:color w:val="000000"/>
          <w:sz w:val="24"/>
          <w:szCs w:val="24"/>
        </w:rPr>
        <w:t xml:space="preserve"> The Checkout.com SFRA cartridge for SFCC provides support for the following payment methods</w:t>
      </w:r>
    </w:p>
    <w:p w14:paraId="27B4ED47" w14:textId="77777777" w:rsidR="006619F5" w:rsidRDefault="006619F5">
      <w:pPr>
        <w:rPr>
          <w:color w:val="000000"/>
          <w:sz w:val="24"/>
          <w:szCs w:val="24"/>
        </w:rPr>
      </w:pPr>
    </w:p>
    <w:p w14:paraId="62FF8C4A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Credit cards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Accept all major credit and debit cards including Visa, Mastercard, AMEX, Diners,                  Discover and more</w:t>
      </w:r>
    </w:p>
    <w:p w14:paraId="00B5E860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ApplePay</w:t>
      </w:r>
    </w:p>
    <w:p w14:paraId="5DA05728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Bancontact</w:t>
      </w:r>
    </w:p>
    <w:p w14:paraId="6B3C80C8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EPS</w:t>
      </w:r>
    </w:p>
    <w:p w14:paraId="354D1C42" w14:textId="1E846FFF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Fawry</w:t>
      </w:r>
    </w:p>
    <w:p w14:paraId="6A41D1C3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GooglePay</w:t>
      </w:r>
    </w:p>
    <w:p w14:paraId="7A19121C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iDEAL</w:t>
      </w:r>
    </w:p>
    <w:p w14:paraId="2ED8A812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Klarna</w:t>
      </w:r>
    </w:p>
    <w:p w14:paraId="48B48398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KNET</w:t>
      </w:r>
    </w:p>
    <w:p w14:paraId="50293BE1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MADA</w:t>
      </w:r>
    </w:p>
    <w:p w14:paraId="58EB0286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MultiBanco</w:t>
      </w:r>
    </w:p>
    <w:p w14:paraId="4ACCBC13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P24</w:t>
      </w:r>
    </w:p>
    <w:p w14:paraId="2B58063C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PayPal</w:t>
      </w:r>
    </w:p>
    <w:p w14:paraId="433C4F8F" w14:textId="7BC4E714" w:rsidR="00CB6249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QPay</w:t>
      </w:r>
    </w:p>
    <w:p w14:paraId="488DA547" w14:textId="3915809E" w:rsidR="00CB6249" w:rsidRDefault="00CB6249" w:rsidP="00CB6249">
      <w:pPr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       ⦁    </w:t>
      </w:r>
      <w:r>
        <w:rPr>
          <w:color w:val="000000"/>
          <w:sz w:val="24"/>
          <w:szCs w:val="24"/>
        </w:rPr>
        <w:t>MBWay</w:t>
      </w:r>
    </w:p>
    <w:p w14:paraId="7D0A6723" w14:textId="35E511DA" w:rsidR="00CB6249" w:rsidRDefault="00CB6249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Bizum</w:t>
      </w:r>
    </w:p>
    <w:p w14:paraId="13239B76" w14:textId="7FF2C1F3" w:rsidR="00CB6249" w:rsidRDefault="00CB6249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Sequra</w:t>
      </w:r>
    </w:p>
    <w:p w14:paraId="580FA727" w14:textId="432E5F29" w:rsidR="00CB6249" w:rsidRDefault="00CB6249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Tabby</w:t>
      </w:r>
    </w:p>
    <w:p w14:paraId="2C9CADB9" w14:textId="2A4BB898" w:rsidR="00BC763D" w:rsidRDefault="00CB6249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ACH</w:t>
      </w:r>
    </w:p>
    <w:p w14:paraId="64DB4F8E" w14:textId="2D53EEAE" w:rsidR="0055530D" w:rsidRDefault="004D3DBD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Tamara</w:t>
      </w:r>
    </w:p>
    <w:p w14:paraId="041D365E" w14:textId="77777777" w:rsidR="0055530D" w:rsidRDefault="004D3DBD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AlipayHK</w:t>
      </w:r>
    </w:p>
    <w:p w14:paraId="6FBB7243" w14:textId="77777777" w:rsidR="0055530D" w:rsidRDefault="004D3DBD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AlipayCN</w:t>
      </w:r>
    </w:p>
    <w:p w14:paraId="3503CE4F" w14:textId="77777777" w:rsidR="00CB6249" w:rsidRDefault="00CB6249">
      <w:pPr>
        <w:rPr>
          <w:color w:val="000000"/>
          <w:sz w:val="24"/>
          <w:szCs w:val="24"/>
        </w:rPr>
      </w:pPr>
    </w:p>
    <w:p w14:paraId="0840BA97" w14:textId="77777777" w:rsidR="006619F5" w:rsidRDefault="006619F5">
      <w:pPr>
        <w:rPr>
          <w:color w:val="000000"/>
        </w:rPr>
      </w:pPr>
    </w:p>
    <w:p w14:paraId="3642DF70" w14:textId="77777777" w:rsidR="006619F5" w:rsidRDefault="00911D7D">
      <w:pPr>
        <w:spacing w:before="74"/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 xml:space="preserve">        Supported Payment Types</w:t>
      </w:r>
    </w:p>
    <w:p w14:paraId="3E82A873" w14:textId="77777777" w:rsidR="006619F5" w:rsidRDefault="006619F5">
      <w:pPr>
        <w:spacing w:line="244" w:lineRule="auto"/>
        <w:ind w:right="516"/>
        <w:rPr>
          <w:color w:val="0366D6"/>
          <w:sz w:val="24"/>
          <w:szCs w:val="24"/>
        </w:rPr>
      </w:pPr>
    </w:p>
    <w:p w14:paraId="358518AC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        </w:t>
      </w:r>
    </w:p>
    <w:p w14:paraId="4E10509B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Cards</w:t>
      </w:r>
    </w:p>
    <w:p w14:paraId="62F12725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Wallets</w:t>
      </w:r>
    </w:p>
    <w:p w14:paraId="5877924D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Cash and ATM payment</w:t>
      </w:r>
    </w:p>
    <w:p w14:paraId="7E348855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Bank Transfer</w:t>
      </w:r>
    </w:p>
    <w:p w14:paraId="405F2874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Direct Debit</w:t>
      </w:r>
    </w:p>
    <w:p w14:paraId="1D9FC27C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Invoice and pay later</w:t>
      </w:r>
    </w:p>
    <w:p w14:paraId="14F4C872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DBA7623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4552E372" w14:textId="77777777" w:rsidR="006619F5" w:rsidRDefault="00911D7D">
      <w:pPr>
        <w:numPr>
          <w:ilvl w:val="0"/>
          <w:numId w:val="2"/>
        </w:numPr>
        <w:tabs>
          <w:tab w:val="left" w:pos="820"/>
        </w:tabs>
        <w:spacing w:before="74"/>
        <w:ind w:left="820" w:hanging="36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  <w:u w:val="single"/>
        </w:rPr>
        <w:t>Components Overview</w:t>
      </w:r>
    </w:p>
    <w:p w14:paraId="17EC783D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</w:p>
    <w:p w14:paraId="65CD7E3F" w14:textId="77777777" w:rsidR="006619F5" w:rsidRDefault="00911D7D">
      <w:pPr>
        <w:numPr>
          <w:ilvl w:val="0"/>
          <w:numId w:val="4"/>
        </w:numPr>
        <w:tabs>
          <w:tab w:val="left" w:pos="1899"/>
          <w:tab w:val="left" w:pos="1900"/>
        </w:tabs>
        <w:spacing w:before="232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Functional Overview</w:t>
      </w:r>
    </w:p>
    <w:p w14:paraId="177118AC" w14:textId="77777777" w:rsidR="006619F5" w:rsidRDefault="006619F5">
      <w:pPr>
        <w:spacing w:before="10"/>
        <w:rPr>
          <w:rFonts w:ascii="Times New Roman" w:eastAsia="Times New Roman" w:hAnsi="Times New Roman" w:cs="Times New Roman"/>
          <w:b/>
          <w:color w:val="000000"/>
          <w:sz w:val="38"/>
          <w:szCs w:val="38"/>
          <w:u w:val="single"/>
        </w:rPr>
      </w:pPr>
    </w:p>
    <w:p w14:paraId="68CC3388" w14:textId="77777777" w:rsidR="006619F5" w:rsidRDefault="00911D7D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Checkout.com SFRA cartridge for SFCC connects your online store with the Checkout.com gateway and automates all payment processes, delivering a comprehensive payment integration with simple usability and maximum performance.</w:t>
      </w:r>
    </w:p>
    <w:p w14:paraId="7CE1D952" w14:textId="77777777" w:rsidR="006619F5" w:rsidRDefault="00911D7D">
      <w:pPr>
        <w:numPr>
          <w:ilvl w:val="0"/>
          <w:numId w:val="6"/>
        </w:numPr>
        <w:tabs>
          <w:tab w:val="left" w:pos="1899"/>
          <w:tab w:val="left" w:pos="1900"/>
        </w:tabs>
        <w:spacing w:before="167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Consolidated expertise for all payment methods and services</w:t>
      </w:r>
    </w:p>
    <w:p w14:paraId="7F5B14B9" w14:textId="77777777" w:rsidR="006619F5" w:rsidRDefault="00911D7D">
      <w:pPr>
        <w:numPr>
          <w:ilvl w:val="0"/>
          <w:numId w:val="6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End-to-end automation of all payment processes</w:t>
      </w:r>
    </w:p>
    <w:p w14:paraId="6436F9D0" w14:textId="77777777" w:rsidR="006619F5" w:rsidRDefault="00911D7D">
      <w:pPr>
        <w:numPr>
          <w:ilvl w:val="0"/>
          <w:numId w:val="6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Seamless integration into the SCC checkout process</w:t>
      </w:r>
    </w:p>
    <w:p w14:paraId="2C1A7D1A" w14:textId="77777777" w:rsidR="006619F5" w:rsidRDefault="00911D7D">
      <w:pPr>
        <w:numPr>
          <w:ilvl w:val="0"/>
          <w:numId w:val="6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lastRenderedPageBreak/>
        <w:t>Central administration directly in the SCC backend</w:t>
      </w:r>
    </w:p>
    <w:p w14:paraId="0F3E0E70" w14:textId="77777777" w:rsidR="006619F5" w:rsidRDefault="00911D7D">
      <w:pPr>
        <w:numPr>
          <w:ilvl w:val="0"/>
          <w:numId w:val="6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No PCI DSS certification necessary for you as a merchant</w:t>
      </w:r>
    </w:p>
    <w:p w14:paraId="5ABC96CF" w14:textId="77777777" w:rsidR="006619F5" w:rsidRDefault="00911D7D">
      <w:pPr>
        <w:numPr>
          <w:ilvl w:val="0"/>
          <w:numId w:val="6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Fast time-to-market due to the use of scalable cloud technologies</w:t>
      </w:r>
    </w:p>
    <w:p w14:paraId="0FF25EEA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602FF712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2B2652FE" w14:textId="77777777" w:rsidR="006619F5" w:rsidRDefault="00911D7D">
      <w:pPr>
        <w:spacing w:before="195"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following features are available directly through the SCC Business Manager and the Hub, Checkout.com’s payment management backend:</w:t>
      </w:r>
    </w:p>
    <w:p w14:paraId="784AB1DD" w14:textId="77777777" w:rsidR="006619F5" w:rsidRDefault="00911D7D">
      <w:pPr>
        <w:numPr>
          <w:ilvl w:val="0"/>
          <w:numId w:val="8"/>
        </w:numPr>
        <w:tabs>
          <w:tab w:val="left" w:pos="1899"/>
          <w:tab w:val="left" w:pos="1900"/>
        </w:tabs>
        <w:spacing w:before="168" w:line="273" w:lineRule="auto"/>
        <w:ind w:left="1900" w:right="601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Fully featured transaction management: handle authorisation, capture, void, full or partial refund, blacklisting and chargebacks</w:t>
      </w:r>
    </w:p>
    <w:p w14:paraId="64965216" w14:textId="77777777" w:rsidR="006619F5" w:rsidRDefault="00911D7D">
      <w:pPr>
        <w:numPr>
          <w:ilvl w:val="0"/>
          <w:numId w:val="8"/>
        </w:numPr>
        <w:tabs>
          <w:tab w:val="left" w:pos="1899"/>
          <w:tab w:val="left" w:pos="1900"/>
        </w:tabs>
        <w:spacing w:before="173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Customer/Card holder details, cards and address management</w:t>
      </w:r>
    </w:p>
    <w:p w14:paraId="75D7F7EC" w14:textId="77777777" w:rsidR="006619F5" w:rsidRDefault="00911D7D">
      <w:pPr>
        <w:numPr>
          <w:ilvl w:val="0"/>
          <w:numId w:val="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Integrated risk engine with handling of fraud prevention</w:t>
      </w:r>
    </w:p>
    <w:p w14:paraId="794F0215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670FC874" w14:textId="77777777" w:rsidR="006619F5" w:rsidRDefault="00911D7D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Checkout.com’s Site Genesis cartridge for SFCC allows shoppers to perform secure payments without leaving the store and gives store owners a full control over payments and customer management.</w:t>
      </w:r>
    </w:p>
    <w:p w14:paraId="6389E879" w14:textId="77777777" w:rsidR="006619F5" w:rsidRDefault="00911D7D">
      <w:pPr>
        <w:spacing w:before="200"/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payment workﬂow can be summarised into 3 steps:</w:t>
      </w:r>
    </w:p>
    <w:p w14:paraId="3CA85E19" w14:textId="77777777" w:rsidR="006619F5" w:rsidRDefault="00911D7D">
      <w:pPr>
        <w:numPr>
          <w:ilvl w:val="0"/>
          <w:numId w:val="10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Display a payment form</w:t>
      </w:r>
    </w:p>
    <w:p w14:paraId="222EAD64" w14:textId="77777777" w:rsidR="006619F5" w:rsidRDefault="00911D7D">
      <w:pPr>
        <w:numPr>
          <w:ilvl w:val="0"/>
          <w:numId w:val="10"/>
        </w:numPr>
        <w:tabs>
          <w:tab w:val="left" w:pos="1899"/>
          <w:tab w:val="left" w:pos="1900"/>
        </w:tabs>
        <w:spacing w:before="211" w:line="273" w:lineRule="auto"/>
        <w:ind w:left="1900" w:right="665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Submit the form, charge the customer for the total amount of the order, handle the response</w:t>
      </w:r>
    </w:p>
    <w:p w14:paraId="73BE93AA" w14:textId="77777777" w:rsidR="006619F5" w:rsidRDefault="00911D7D">
      <w:pPr>
        <w:numPr>
          <w:ilvl w:val="0"/>
          <w:numId w:val="10"/>
        </w:numPr>
        <w:tabs>
          <w:tab w:val="left" w:pos="1899"/>
          <w:tab w:val="left" w:pos="1900"/>
        </w:tabs>
        <w:spacing w:before="173" w:line="273" w:lineRule="auto"/>
        <w:ind w:left="1900" w:right="623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Display the order confirmation page or the cart with an error message in case of failure</w:t>
      </w:r>
    </w:p>
    <w:p w14:paraId="7133E5C1" w14:textId="77777777" w:rsidR="006619F5" w:rsidRDefault="00911D7D">
      <w:pPr>
        <w:spacing w:before="178"/>
        <w:ind w:left="1540"/>
        <w:rPr>
          <w:rFonts w:ascii="Noto Sans Symbols" w:eastAsia="Noto Sans Symbols" w:hAnsi="Noto Sans Symbols" w:cs="Noto Sans Symbols"/>
          <w:color w:val="000000"/>
          <w:sz w:val="24"/>
          <w:szCs w:val="24"/>
          <w:u w:val="single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  <w:u w:val="single"/>
        </w:rPr>
        <w:t>∙</w:t>
      </w:r>
    </w:p>
    <w:p w14:paraId="6F0206D6" w14:textId="77777777" w:rsidR="006619F5" w:rsidRDefault="00911D7D">
      <w:pPr>
        <w:spacing w:before="38"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Upon completion of a payment, detailed information about the order and the corresponding transactions are available in the order details in the SFCC Business Manager.</w:t>
      </w:r>
    </w:p>
    <w:p w14:paraId="3BCD24F9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48102738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2EBD631D" w14:textId="77777777" w:rsidR="006619F5" w:rsidRDefault="00911D7D">
      <w:pPr>
        <w:numPr>
          <w:ilvl w:val="0"/>
          <w:numId w:val="35"/>
        </w:numPr>
        <w:tabs>
          <w:tab w:val="left" w:pos="1899"/>
          <w:tab w:val="left" w:pos="1900"/>
        </w:tabs>
        <w:spacing w:before="179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Use Cases</w:t>
      </w:r>
    </w:p>
    <w:p w14:paraId="32902C39" w14:textId="77777777" w:rsidR="006619F5" w:rsidRDefault="006619F5">
      <w:pPr>
        <w:spacing w:before="3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5FFD54A1" w14:textId="77777777" w:rsidR="006619F5" w:rsidRDefault="00911D7D">
      <w:pPr>
        <w:spacing w:line="276" w:lineRule="auto"/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There is currently a single use case for this cartridge: the shopper is using one of the Checkout.com payment methods to complete a purchase on an </w:t>
      </w:r>
      <w:r>
        <w:rPr>
          <w:color w:val="24292E"/>
          <w:sz w:val="24"/>
          <w:szCs w:val="24"/>
          <w:u w:val="single"/>
        </w:rPr>
        <w:lastRenderedPageBreak/>
        <w:t>SFCC website:</w:t>
      </w:r>
    </w:p>
    <w:p w14:paraId="14A4A119" w14:textId="77777777" w:rsidR="006619F5" w:rsidRDefault="00911D7D">
      <w:pPr>
        <w:numPr>
          <w:ilvl w:val="0"/>
          <w:numId w:val="37"/>
        </w:numPr>
        <w:tabs>
          <w:tab w:val="left" w:pos="1540"/>
        </w:tabs>
        <w:spacing w:before="200"/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On the billing checkout step, a payment form is displayed</w:t>
      </w:r>
    </w:p>
    <w:p w14:paraId="0AC4F22F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408BAE18" w14:textId="77777777" w:rsidR="006619F5" w:rsidRDefault="00911D7D">
      <w:pPr>
        <w:numPr>
          <w:ilvl w:val="0"/>
          <w:numId w:val="39"/>
        </w:numPr>
        <w:tabs>
          <w:tab w:val="left" w:pos="1540"/>
        </w:tabs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The shopper provides payment details and places an order</w:t>
      </w:r>
    </w:p>
    <w:p w14:paraId="49A2B153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0179987E" w14:textId="77777777" w:rsidR="006619F5" w:rsidRDefault="00911D7D">
      <w:pPr>
        <w:numPr>
          <w:ilvl w:val="0"/>
          <w:numId w:val="41"/>
        </w:numPr>
        <w:tabs>
          <w:tab w:val="left" w:pos="1540"/>
        </w:tabs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In case of payment success, the shopper is redirected to the order confirmation page</w:t>
      </w:r>
    </w:p>
    <w:p w14:paraId="30DBDD5C" w14:textId="77777777" w:rsidR="006619F5" w:rsidRDefault="006619F5">
      <w:pPr>
        <w:tabs>
          <w:tab w:val="left" w:pos="1540"/>
        </w:tabs>
        <w:ind w:left="1540"/>
        <w:rPr>
          <w:color w:val="000000"/>
          <w:sz w:val="24"/>
          <w:szCs w:val="24"/>
        </w:rPr>
      </w:pPr>
    </w:p>
    <w:p w14:paraId="7DC7E61D" w14:textId="77777777" w:rsidR="006619F5" w:rsidRDefault="00911D7D">
      <w:pPr>
        <w:numPr>
          <w:ilvl w:val="0"/>
          <w:numId w:val="43"/>
        </w:numPr>
        <w:tabs>
          <w:tab w:val="left" w:pos="1540"/>
        </w:tabs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In case of payment failure, the shopper is redirected to the cart and can try again Please see section </w:t>
      </w:r>
      <w:r>
        <w:rPr>
          <w:b/>
          <w:color w:val="24292E"/>
          <w:sz w:val="24"/>
          <w:szCs w:val="24"/>
          <w:u w:val="single"/>
        </w:rPr>
        <w:t xml:space="preserve">5.3 Storefront functionality </w:t>
      </w:r>
      <w:r>
        <w:rPr>
          <w:color w:val="24292E"/>
          <w:sz w:val="24"/>
          <w:szCs w:val="24"/>
          <w:u w:val="single"/>
        </w:rPr>
        <w:t>for images of the payment process</w:t>
      </w:r>
      <w:r>
        <w:rPr>
          <w:b/>
          <w:color w:val="24292E"/>
          <w:sz w:val="24"/>
          <w:szCs w:val="24"/>
          <w:u w:val="single"/>
        </w:rPr>
        <w:t>.</w:t>
      </w:r>
    </w:p>
    <w:p w14:paraId="78D3EE1D" w14:textId="77777777" w:rsidR="006619F5" w:rsidRDefault="006619F5">
      <w:pPr>
        <w:rPr>
          <w:b/>
          <w:color w:val="000000"/>
          <w:sz w:val="24"/>
          <w:szCs w:val="24"/>
          <w:u w:val="single"/>
        </w:rPr>
      </w:pPr>
    </w:p>
    <w:p w14:paraId="7562D5A1" w14:textId="77777777" w:rsidR="006619F5" w:rsidRDefault="006619F5">
      <w:pPr>
        <w:spacing w:before="5"/>
        <w:rPr>
          <w:b/>
          <w:color w:val="000000"/>
          <w:u w:val="single"/>
        </w:rPr>
      </w:pPr>
    </w:p>
    <w:p w14:paraId="6BAA6E82" w14:textId="77777777" w:rsidR="006619F5" w:rsidRDefault="00911D7D">
      <w:pPr>
        <w:numPr>
          <w:ilvl w:val="0"/>
          <w:numId w:val="55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Limitations, Constraints</w:t>
      </w:r>
    </w:p>
    <w:p w14:paraId="045E5629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321C09C9" w14:textId="77777777" w:rsidR="006619F5" w:rsidRDefault="00911D7D">
      <w:pPr>
        <w:numPr>
          <w:ilvl w:val="0"/>
          <w:numId w:val="57"/>
        </w:numPr>
        <w:tabs>
          <w:tab w:val="left" w:pos="1540"/>
        </w:tabs>
        <w:spacing w:line="276" w:lineRule="auto"/>
        <w:ind w:left="1540" w:right="89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Checkout.com SFRA cartridge integration doesn't support multi-shipping and subscriptions.</w:t>
      </w:r>
    </w:p>
    <w:p w14:paraId="78B021E8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1811C2D6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7C6C4176" w14:textId="77777777" w:rsidR="006619F5" w:rsidRPr="00A13FAC" w:rsidRDefault="00911D7D">
      <w:pPr>
        <w:numPr>
          <w:ilvl w:val="0"/>
          <w:numId w:val="58"/>
        </w:numPr>
        <w:tabs>
          <w:tab w:val="left" w:pos="1899"/>
          <w:tab w:val="left" w:pos="1900"/>
        </w:tabs>
        <w:spacing w:before="179"/>
        <w:ind w:left="1900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Compatibility</w:t>
      </w:r>
    </w:p>
    <w:p w14:paraId="356BA36E" w14:textId="7E6C662C" w:rsidR="00A13FAC" w:rsidRPr="00133E14" w:rsidRDefault="00A13FAC" w:rsidP="00A13FAC">
      <w:pPr>
        <w:tabs>
          <w:tab w:val="left" w:pos="1899"/>
          <w:tab w:val="left" w:pos="1900"/>
        </w:tabs>
        <w:spacing w:before="179"/>
        <w:ind w:left="1180"/>
        <w:rPr>
          <w:color w:val="000000"/>
          <w:sz w:val="24"/>
          <w:szCs w:val="24"/>
          <w:u w:val="single"/>
        </w:rPr>
      </w:pPr>
      <w:r w:rsidRPr="00A13FAC">
        <w:rPr>
          <w:color w:val="000000"/>
          <w:sz w:val="24"/>
          <w:szCs w:val="24"/>
          <w:u w:val="single"/>
        </w:rPr>
        <w:t>SFRA 7.0.1 Compatibility Mode 22.7</w:t>
      </w:r>
      <w:r w:rsidR="00133E14">
        <w:rPr>
          <w:color w:val="000000"/>
          <w:sz w:val="24"/>
          <w:szCs w:val="24"/>
          <w:u w:val="single"/>
        </w:rPr>
        <w:t xml:space="preserve">  and </w:t>
      </w:r>
      <w:r w:rsidR="00133E14" w:rsidRPr="00133E14">
        <w:rPr>
          <w:color w:val="24292E"/>
          <w:sz w:val="24"/>
          <w:szCs w:val="24"/>
          <w:u w:val="single"/>
        </w:rPr>
        <w:t xml:space="preserve">Recommended node version </w:t>
      </w:r>
      <w:r w:rsidR="00133E14" w:rsidRPr="00133E14">
        <w:rPr>
          <w:rStyle w:val="ui-provider"/>
          <w:sz w:val="24"/>
          <w:szCs w:val="24"/>
          <w:u w:val="single"/>
        </w:rPr>
        <w:t>18.19.1</w:t>
      </w:r>
    </w:p>
    <w:p w14:paraId="09504CD6" w14:textId="6EEBB748" w:rsidR="00253ED7" w:rsidRPr="00253ED7" w:rsidRDefault="00A13FAC" w:rsidP="00253ED7">
      <w:pPr>
        <w:tabs>
          <w:tab w:val="left" w:pos="1899"/>
          <w:tab w:val="left" w:pos="1900"/>
        </w:tabs>
        <w:spacing w:before="179"/>
        <w:ind w:left="1180"/>
        <w:rPr>
          <w:color w:val="24292E"/>
          <w:sz w:val="24"/>
          <w:szCs w:val="24"/>
          <w:u w:val="single"/>
        </w:rPr>
      </w:pPr>
      <w:r w:rsidRPr="00253ED7">
        <w:rPr>
          <w:color w:val="24292E"/>
          <w:sz w:val="24"/>
          <w:szCs w:val="24"/>
          <w:u w:val="single"/>
        </w:rPr>
        <w:t>Backward Compatibility with SFRA 6.</w:t>
      </w:r>
      <w:r w:rsidR="00A6288D">
        <w:rPr>
          <w:color w:val="24292E"/>
          <w:sz w:val="24"/>
          <w:szCs w:val="24"/>
          <w:u w:val="single"/>
        </w:rPr>
        <w:t>3</w:t>
      </w:r>
      <w:r w:rsidRPr="00253ED7">
        <w:rPr>
          <w:color w:val="24292E"/>
          <w:sz w:val="24"/>
          <w:szCs w:val="24"/>
          <w:u w:val="single"/>
        </w:rPr>
        <w:t>.</w:t>
      </w:r>
      <w:r w:rsidR="00A6288D">
        <w:rPr>
          <w:color w:val="24292E"/>
          <w:sz w:val="24"/>
          <w:szCs w:val="24"/>
          <w:u w:val="single"/>
        </w:rPr>
        <w:t>0</w:t>
      </w:r>
      <w:r w:rsidRPr="00253ED7">
        <w:rPr>
          <w:color w:val="24292E"/>
          <w:sz w:val="24"/>
          <w:szCs w:val="24"/>
          <w:u w:val="single"/>
        </w:rPr>
        <w:t xml:space="preserve"> and below:</w:t>
      </w:r>
    </w:p>
    <w:p w14:paraId="4BC7CB13" w14:textId="0D6F5754" w:rsidR="00253ED7" w:rsidRPr="00133E14" w:rsidRDefault="00253ED7">
      <w:pPr>
        <w:pStyle w:val="ListParagraph"/>
        <w:numPr>
          <w:ilvl w:val="3"/>
          <w:numId w:val="61"/>
        </w:numPr>
        <w:tabs>
          <w:tab w:val="left" w:pos="1899"/>
          <w:tab w:val="left" w:pos="1900"/>
        </w:tabs>
        <w:spacing w:before="179"/>
        <w:rPr>
          <w:color w:val="24292E"/>
          <w:sz w:val="24"/>
          <w:szCs w:val="24"/>
          <w:u w:val="single"/>
        </w:rPr>
      </w:pPr>
      <w:r w:rsidRPr="00253ED7">
        <w:rPr>
          <w:color w:val="24292E"/>
          <w:sz w:val="24"/>
          <w:szCs w:val="24"/>
        </w:rPr>
        <w:t>Replace the package.json and .stylelintrc.json with corresponding files in link_checkoutcom\Documentation\SFRA\</w:t>
      </w:r>
      <w:r w:rsidR="00146222">
        <w:rPr>
          <w:color w:val="24292E"/>
          <w:sz w:val="24"/>
          <w:szCs w:val="24"/>
        </w:rPr>
        <w:t>SFRA</w:t>
      </w:r>
      <w:r w:rsidRPr="00253ED7">
        <w:rPr>
          <w:color w:val="24292E"/>
          <w:sz w:val="24"/>
          <w:szCs w:val="24"/>
        </w:rPr>
        <w:t>-6.</w:t>
      </w:r>
      <w:r w:rsidR="00CD2AC3">
        <w:rPr>
          <w:color w:val="24292E"/>
          <w:sz w:val="24"/>
          <w:szCs w:val="24"/>
        </w:rPr>
        <w:t>3</w:t>
      </w:r>
      <w:r w:rsidRPr="00253ED7">
        <w:rPr>
          <w:color w:val="24292E"/>
          <w:sz w:val="24"/>
          <w:szCs w:val="24"/>
        </w:rPr>
        <w:t>.</w:t>
      </w:r>
      <w:r w:rsidR="00CD2AC3">
        <w:rPr>
          <w:color w:val="24292E"/>
          <w:sz w:val="24"/>
          <w:szCs w:val="24"/>
        </w:rPr>
        <w:t>0</w:t>
      </w:r>
    </w:p>
    <w:p w14:paraId="63B08A65" w14:textId="2B7DA780" w:rsidR="00133E14" w:rsidRPr="00253ED7" w:rsidRDefault="00133E14">
      <w:pPr>
        <w:pStyle w:val="ListParagraph"/>
        <w:numPr>
          <w:ilvl w:val="3"/>
          <w:numId w:val="61"/>
        </w:numPr>
        <w:tabs>
          <w:tab w:val="left" w:pos="1899"/>
          <w:tab w:val="left" w:pos="1900"/>
        </w:tabs>
        <w:spacing w:before="179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 xml:space="preserve">Recommended node version </w:t>
      </w:r>
      <w:r w:rsidRPr="00133E14">
        <w:rPr>
          <w:color w:val="24292E"/>
          <w:sz w:val="24"/>
          <w:szCs w:val="24"/>
        </w:rPr>
        <w:t>14.17.4</w:t>
      </w:r>
    </w:p>
    <w:p w14:paraId="2A6D41F2" w14:textId="77777777" w:rsidR="00253ED7" w:rsidRPr="00253ED7" w:rsidRDefault="00253ED7" w:rsidP="00253ED7">
      <w:pPr>
        <w:tabs>
          <w:tab w:val="left" w:pos="1899"/>
          <w:tab w:val="left" w:pos="1900"/>
        </w:tabs>
        <w:spacing w:before="179"/>
        <w:rPr>
          <w:color w:val="24292E"/>
          <w:sz w:val="24"/>
          <w:szCs w:val="24"/>
          <w:u w:val="single"/>
        </w:rPr>
      </w:pPr>
    </w:p>
    <w:p w14:paraId="005A658A" w14:textId="4FB536EF" w:rsidR="00A13FAC" w:rsidRPr="00A13FAC" w:rsidRDefault="00A13FAC">
      <w:pPr>
        <w:numPr>
          <w:ilvl w:val="0"/>
          <w:numId w:val="59"/>
        </w:numPr>
        <w:tabs>
          <w:tab w:val="left" w:pos="1899"/>
          <w:tab w:val="left" w:pos="1900"/>
        </w:tabs>
        <w:spacing w:before="66"/>
        <w:ind w:left="1899" w:hanging="720"/>
        <w:rPr>
          <w:color w:val="000000"/>
          <w:sz w:val="28"/>
          <w:szCs w:val="28"/>
          <w:u w:val="single"/>
        </w:rPr>
      </w:pPr>
      <w:r w:rsidRPr="00A13FAC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Privacy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, Payment</w:t>
      </w:r>
    </w:p>
    <w:p w14:paraId="4BFCB07C" w14:textId="77777777" w:rsidR="006619F5" w:rsidRDefault="006619F5">
      <w:pPr>
        <w:spacing w:before="6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380B731E" w14:textId="77777777" w:rsidR="006619F5" w:rsidRDefault="00911D7D">
      <w:pPr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This integration requires access to the following customer data elements:</w:t>
      </w:r>
    </w:p>
    <w:p w14:paraId="2A4C1938" w14:textId="77777777" w:rsidR="006619F5" w:rsidRDefault="00911D7D">
      <w:pPr>
        <w:numPr>
          <w:ilvl w:val="0"/>
          <w:numId w:val="60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Card Details</w:t>
      </w:r>
    </w:p>
    <w:p w14:paraId="44705295" w14:textId="77777777" w:rsidR="006619F5" w:rsidRDefault="00911D7D">
      <w:pPr>
        <w:numPr>
          <w:ilvl w:val="0"/>
          <w:numId w:val="6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Billing Address</w:t>
      </w:r>
    </w:p>
    <w:p w14:paraId="241D04C8" w14:textId="77777777" w:rsidR="006619F5" w:rsidRDefault="00911D7D">
      <w:pPr>
        <w:numPr>
          <w:ilvl w:val="0"/>
          <w:numId w:val="6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Shipping Address</w:t>
      </w:r>
    </w:p>
    <w:p w14:paraId="084D40A8" w14:textId="77777777" w:rsidR="006619F5" w:rsidRDefault="00911D7D">
      <w:pPr>
        <w:numPr>
          <w:ilvl w:val="0"/>
          <w:numId w:val="60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Order Details</w:t>
      </w:r>
    </w:p>
    <w:p w14:paraId="16B611E6" w14:textId="77777777" w:rsidR="006619F5" w:rsidRDefault="00911D7D">
      <w:pPr>
        <w:numPr>
          <w:ilvl w:val="0"/>
          <w:numId w:val="6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lastRenderedPageBreak/>
        <w:t>Customer Profile</w:t>
      </w:r>
    </w:p>
    <w:p w14:paraId="61D9661D" w14:textId="77777777" w:rsidR="006619F5" w:rsidRDefault="00911D7D">
      <w:pPr>
        <w:numPr>
          <w:ilvl w:val="0"/>
          <w:numId w:val="6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Some custom properties of Customer Payment Instruments.</w:t>
      </w:r>
    </w:p>
    <w:p w14:paraId="6C2F6443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71265699" w14:textId="77777777" w:rsidR="006619F5" w:rsidRDefault="006619F5">
      <w:pPr>
        <w:spacing w:before="6"/>
        <w:rPr>
          <w:color w:val="000000"/>
          <w:sz w:val="23"/>
          <w:szCs w:val="23"/>
          <w:u w:val="single"/>
        </w:rPr>
      </w:pPr>
    </w:p>
    <w:p w14:paraId="66D519F3" w14:textId="77777777" w:rsidR="006619F5" w:rsidRDefault="00911D7D">
      <w:pPr>
        <w:numPr>
          <w:ilvl w:val="0"/>
          <w:numId w:val="48"/>
        </w:numPr>
        <w:tabs>
          <w:tab w:val="left" w:pos="820"/>
        </w:tabs>
        <w:ind w:left="820" w:hanging="360"/>
        <w:rPr>
          <w:b/>
          <w:color w:val="36609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Implementation Guide</w:t>
      </w:r>
    </w:p>
    <w:p w14:paraId="18516E8C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</w:p>
    <w:p w14:paraId="070AC096" w14:textId="77777777" w:rsidR="006619F5" w:rsidRDefault="00911D7D">
      <w:pPr>
        <w:numPr>
          <w:ilvl w:val="0"/>
          <w:numId w:val="49"/>
        </w:numPr>
        <w:tabs>
          <w:tab w:val="left" w:pos="1899"/>
          <w:tab w:val="left" w:pos="1900"/>
        </w:tabs>
        <w:spacing w:before="233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Setup</w:t>
      </w:r>
    </w:p>
    <w:p w14:paraId="428AF829" w14:textId="77777777" w:rsidR="006619F5" w:rsidRDefault="006619F5">
      <w:pPr>
        <w:spacing w:before="6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685F032D" w14:textId="77777777" w:rsidR="006619F5" w:rsidRDefault="00911D7D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Checkout.com SFRA integration is contained in the storefront cartridge </w:t>
      </w:r>
      <w:r>
        <w:rPr>
          <w:b/>
          <w:color w:val="24292E"/>
          <w:sz w:val="24"/>
          <w:szCs w:val="24"/>
          <w:u w:val="single"/>
        </w:rPr>
        <w:t>int_checkoutcom_sfra</w:t>
      </w:r>
      <w:r>
        <w:rPr>
          <w:color w:val="24292E"/>
          <w:sz w:val="24"/>
          <w:szCs w:val="24"/>
          <w:u w:val="single"/>
        </w:rPr>
        <w:t>. This single cartridge contains all the payment processor integration functionalities. The integration is compatible with storefronts based on Javascript Controllers.</w:t>
      </w:r>
    </w:p>
    <w:p w14:paraId="2009BDBA" w14:textId="77777777" w:rsidR="006619F5" w:rsidRDefault="00911D7D">
      <w:pPr>
        <w:spacing w:before="201"/>
        <w:ind w:left="1180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 xml:space="preserve">The </w:t>
      </w:r>
      <w:r>
        <w:rPr>
          <w:b/>
          <w:color w:val="24292E"/>
          <w:sz w:val="24"/>
          <w:szCs w:val="24"/>
        </w:rPr>
        <w:t xml:space="preserve">int_checkoutcom_sfra </w:t>
      </w:r>
      <w:r>
        <w:rPr>
          <w:color w:val="24292E"/>
          <w:sz w:val="24"/>
          <w:szCs w:val="24"/>
        </w:rPr>
        <w:t>cartridge folder contains the following files:</w:t>
      </w:r>
    </w:p>
    <w:p w14:paraId="30C03D05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59F1C859" w14:textId="77777777" w:rsidR="006619F5" w:rsidRDefault="00911D7D">
      <w:pPr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CONTROLLERS &amp; PROCESSORS</w:t>
      </w:r>
    </w:p>
    <w:p w14:paraId="3F4382CA" w14:textId="3E528C54" w:rsidR="002E7D4D" w:rsidRPr="002E7D4D" w:rsidRDefault="002E7D4D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000000"/>
          <w:u w:val="single"/>
        </w:rPr>
        <w:t>controllers/Checkout.js</w:t>
      </w:r>
    </w:p>
    <w:p w14:paraId="2B9FEEE0" w14:textId="60E7FF8C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controllers/CKOMain.js</w:t>
      </w:r>
    </w:p>
    <w:p w14:paraId="319BDA79" w14:textId="77777777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controllers/CKOKlarna.js</w:t>
      </w:r>
    </w:p>
    <w:p w14:paraId="34C5C1E6" w14:textId="77777777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2"/>
        <w:ind w:left="190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>controllers/CheckoutServices.js</w:t>
      </w:r>
    </w:p>
    <w:p w14:paraId="21AC676D" w14:textId="77777777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2"/>
        <w:ind w:left="190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>controllers/COPlaceOrder.js</w:t>
      </w:r>
    </w:p>
    <w:p w14:paraId="6E089663" w14:textId="77777777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2"/>
        <w:ind w:left="190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>controllers/Order.js</w:t>
      </w:r>
    </w:p>
    <w:p w14:paraId="5A7E5357" w14:textId="77777777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2"/>
        <w:ind w:left="190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>controllers/PaymentInstruments.js</w:t>
      </w:r>
    </w:p>
    <w:p w14:paraId="3B5028B7" w14:textId="77777777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scripts/payment/processor/CHECKOUTCOM_APM.js</w:t>
      </w:r>
    </w:p>
    <w:p w14:paraId="0B900637" w14:textId="37362F04" w:rsidR="006619F5" w:rsidRPr="0079539B" w:rsidRDefault="00911D7D" w:rsidP="0079539B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scripts/payment/processor/CHECKOUTCOM_APPLE_PAY.js</w:t>
      </w:r>
    </w:p>
    <w:p w14:paraId="2F4B11BF" w14:textId="77777777" w:rsidR="006619F5" w:rsidRDefault="00911D7D">
      <w:pPr>
        <w:numPr>
          <w:ilvl w:val="0"/>
          <w:numId w:val="51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scripts/payment/processor/CHECKOUTCOM_CARD.js</w:t>
      </w:r>
    </w:p>
    <w:p w14:paraId="6DF494D7" w14:textId="77777777" w:rsidR="006619F5" w:rsidRPr="002913EF" w:rsidRDefault="00911D7D">
      <w:pPr>
        <w:numPr>
          <w:ilvl w:val="0"/>
          <w:numId w:val="51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scripts/payment/processor/CHECKOUTCOM_GOOGLE_PAY.js</w:t>
      </w:r>
    </w:p>
    <w:p w14:paraId="612A19B1" w14:textId="5DDBE801" w:rsidR="002913EF" w:rsidRPr="002913EF" w:rsidRDefault="002913EF" w:rsidP="002913EF">
      <w:pPr>
        <w:numPr>
          <w:ilvl w:val="0"/>
          <w:numId w:val="51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scripts/payment/processor/CHECKOUTCOM_KLARNA.js</w:t>
      </w:r>
    </w:p>
    <w:p w14:paraId="5AFEEEBF" w14:textId="77777777" w:rsidR="006619F5" w:rsidRDefault="006619F5">
      <w:pPr>
        <w:tabs>
          <w:tab w:val="left" w:pos="1899"/>
          <w:tab w:val="left" w:pos="1900"/>
        </w:tabs>
        <w:spacing w:before="211"/>
        <w:ind w:left="1900"/>
        <w:rPr>
          <w:color w:val="24292E"/>
          <w:sz w:val="24"/>
          <w:szCs w:val="24"/>
        </w:rPr>
      </w:pPr>
    </w:p>
    <w:p w14:paraId="0119EBEF" w14:textId="77777777" w:rsidR="006619F5" w:rsidRDefault="00911D7D">
      <w:pPr>
        <w:spacing w:before="38"/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FORMS</w:t>
      </w:r>
    </w:p>
    <w:p w14:paraId="5A7CDB6E" w14:textId="77777777" w:rsidR="006619F5" w:rsidRDefault="00911D7D">
      <w:pPr>
        <w:numPr>
          <w:ilvl w:val="0"/>
          <w:numId w:val="52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forms/default/alternativePaymentForm.xml</w:t>
      </w:r>
    </w:p>
    <w:p w14:paraId="02FB003B" w14:textId="77777777" w:rsidR="006619F5" w:rsidRDefault="00911D7D">
      <w:pPr>
        <w:numPr>
          <w:ilvl w:val="0"/>
          <w:numId w:val="52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lastRenderedPageBreak/>
        <w:t>forms/default/applePayForm.xml</w:t>
      </w:r>
    </w:p>
    <w:p w14:paraId="72447A46" w14:textId="77777777" w:rsidR="006619F5" w:rsidRDefault="00911D7D">
      <w:pPr>
        <w:numPr>
          <w:ilvl w:val="0"/>
          <w:numId w:val="52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forms/default/cardPaymentForm.xml</w:t>
      </w:r>
    </w:p>
    <w:p w14:paraId="4813BB07" w14:textId="77777777" w:rsidR="006619F5" w:rsidRPr="002913EF" w:rsidRDefault="00911D7D">
      <w:pPr>
        <w:numPr>
          <w:ilvl w:val="0"/>
          <w:numId w:val="52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forms/default/googlePayForm.xml</w:t>
      </w:r>
    </w:p>
    <w:p w14:paraId="306F0888" w14:textId="3CB3409B" w:rsidR="002913EF" w:rsidRPr="002913EF" w:rsidRDefault="002913EF" w:rsidP="002913EF">
      <w:pPr>
        <w:numPr>
          <w:ilvl w:val="0"/>
          <w:numId w:val="52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forms/default/klarnaForm.xml</w:t>
      </w:r>
    </w:p>
    <w:p w14:paraId="2F5CC54E" w14:textId="77777777" w:rsidR="006619F5" w:rsidRDefault="00911D7D">
      <w:pPr>
        <w:numPr>
          <w:ilvl w:val="0"/>
          <w:numId w:val="52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forms/default/creditCard.xml</w:t>
      </w:r>
    </w:p>
    <w:p w14:paraId="150A1855" w14:textId="77777777" w:rsidR="006619F5" w:rsidRDefault="006619F5">
      <w:pPr>
        <w:tabs>
          <w:tab w:val="left" w:pos="1899"/>
          <w:tab w:val="left" w:pos="1900"/>
        </w:tabs>
        <w:spacing w:before="212"/>
        <w:ind w:left="1900"/>
        <w:rPr>
          <w:color w:val="000000"/>
          <w:sz w:val="24"/>
          <w:szCs w:val="24"/>
        </w:rPr>
      </w:pPr>
    </w:p>
    <w:p w14:paraId="3F5423EF" w14:textId="77777777" w:rsidR="006619F5" w:rsidRDefault="00911D7D">
      <w:pPr>
        <w:spacing w:before="195"/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HELPERS</w:t>
      </w:r>
    </w:p>
    <w:p w14:paraId="19F3645D" w14:textId="77777777" w:rsidR="006619F5" w:rsidRDefault="00911D7D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scripts/helpers/apmHelper.js</w:t>
      </w:r>
    </w:p>
    <w:p w14:paraId="295E03C7" w14:textId="77777777" w:rsidR="006619F5" w:rsidRDefault="00911D7D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scripts/helpers/applePayHelper.js</w:t>
      </w:r>
    </w:p>
    <w:p w14:paraId="16C3A16B" w14:textId="77777777" w:rsidR="006619F5" w:rsidRDefault="00911D7D">
      <w:pPr>
        <w:numPr>
          <w:ilvl w:val="0"/>
          <w:numId w:val="53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scripts/helpers/cardHelper.js</w:t>
      </w:r>
    </w:p>
    <w:p w14:paraId="6A143B38" w14:textId="77777777" w:rsidR="006619F5" w:rsidRDefault="00911D7D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scripts/helpers/ckoHelper.js</w:t>
      </w:r>
    </w:p>
    <w:p w14:paraId="2530B9C6" w14:textId="77777777" w:rsidR="006619F5" w:rsidRPr="002913EF" w:rsidRDefault="00911D7D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scripts/helpers/googlePayHelper.js</w:t>
      </w:r>
    </w:p>
    <w:p w14:paraId="68D1066A" w14:textId="4BDFFBDE" w:rsidR="002913EF" w:rsidRPr="002913EF" w:rsidRDefault="002913EF" w:rsidP="002913EF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scripts/helpers/klarnaHelper.js</w:t>
      </w:r>
    </w:p>
    <w:p w14:paraId="5953A005" w14:textId="77777777" w:rsidR="006619F5" w:rsidRDefault="006619F5">
      <w:pPr>
        <w:tabs>
          <w:tab w:val="left" w:pos="1899"/>
          <w:tab w:val="left" w:pos="1900"/>
        </w:tabs>
        <w:spacing w:before="211"/>
        <w:ind w:left="1900"/>
        <w:rPr>
          <w:color w:val="24292E"/>
          <w:sz w:val="24"/>
          <w:szCs w:val="24"/>
        </w:rPr>
      </w:pPr>
    </w:p>
    <w:p w14:paraId="782EB768" w14:textId="77777777" w:rsidR="006619F5" w:rsidRDefault="00911D7D">
      <w:pPr>
        <w:spacing w:before="196"/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STATIC FILES</w:t>
      </w:r>
    </w:p>
    <w:p w14:paraId="333EF795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static/default/css/apm.css</w:t>
      </w:r>
    </w:p>
    <w:p w14:paraId="11ACF110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static/default/css/applepay.css</w:t>
      </w:r>
    </w:p>
    <w:p w14:paraId="32A8B5CD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static/default/css/googlepay.css</w:t>
      </w:r>
    </w:p>
    <w:p w14:paraId="0D533BCA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static/default/css/checkoutcom.css</w:t>
      </w:r>
    </w:p>
    <w:p w14:paraId="4D295E58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static/default/account/payment.css</w:t>
      </w:r>
    </w:p>
    <w:p w14:paraId="47152505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static/default/js/apm.js</w:t>
      </w:r>
    </w:p>
    <w:p w14:paraId="1139FC7F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static/default/js/applepay.js</w:t>
      </w:r>
    </w:p>
    <w:p w14:paraId="78985924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static/default/js/cardPayment.js</w:t>
      </w:r>
    </w:p>
    <w:p w14:paraId="07A0C573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static/default/js/checkoutcom.js</w:t>
      </w:r>
    </w:p>
    <w:p w14:paraId="3DC37A8F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static/default/js/cleave.js</w:t>
      </w:r>
    </w:p>
    <w:p w14:paraId="0F41991E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static/default/js/googlepay.js</w:t>
      </w:r>
    </w:p>
    <w:p w14:paraId="629BCD38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lastRenderedPageBreak/>
        <w:t>static/default/paymentInstruments/paymentInstruments.js</w:t>
      </w:r>
    </w:p>
    <w:p w14:paraId="0E1CB576" w14:textId="77777777" w:rsidR="006619F5" w:rsidRDefault="006619F5">
      <w:pPr>
        <w:tabs>
          <w:tab w:val="left" w:pos="1899"/>
          <w:tab w:val="left" w:pos="1900"/>
        </w:tabs>
        <w:spacing w:before="211"/>
        <w:ind w:left="1900"/>
        <w:rPr>
          <w:color w:val="24292E"/>
          <w:sz w:val="24"/>
          <w:szCs w:val="24"/>
        </w:rPr>
      </w:pPr>
    </w:p>
    <w:p w14:paraId="7E6A3AB8" w14:textId="77777777" w:rsidR="006619F5" w:rsidRDefault="00911D7D">
      <w:pPr>
        <w:tabs>
          <w:tab w:val="left" w:pos="1899"/>
          <w:tab w:val="left" w:pos="1900"/>
        </w:tabs>
        <w:spacing w:before="211"/>
        <w:ind w:left="190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TEMPLATE FILES</w:t>
      </w:r>
    </w:p>
    <w:p w14:paraId="4C5B904A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templates/custom/ajax/output.isml</w:t>
      </w:r>
    </w:p>
    <w:p w14:paraId="6FBB5300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templates/custom/common/response/3DSecure.isml</w:t>
      </w:r>
    </w:p>
    <w:p w14:paraId="006C2B54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templates/custom/common/response/failed.isml</w:t>
      </w:r>
    </w:p>
    <w:p w14:paraId="50C6E099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templates/mandate/OrderMandate.isml</w:t>
      </w:r>
    </w:p>
    <w:p w14:paraId="78A3386E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templates/redirects/3DSecure.isml</w:t>
      </w:r>
    </w:p>
    <w:p w14:paraId="28B8BA04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templates/redirects/apm.isml</w:t>
      </w:r>
    </w:p>
    <w:p w14:paraId="51C4EE37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templates/redirects/failed.isml</w:t>
      </w:r>
    </w:p>
    <w:p w14:paraId="3BABAD70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templates/walletPayments/applePayForm.isml</w:t>
      </w:r>
    </w:p>
    <w:p w14:paraId="44296F9D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templates/walletPayments/googlePayForm.isml</w:t>
      </w:r>
    </w:p>
    <w:p w14:paraId="04ABB048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templates/ckoPayments.isml</w:t>
      </w:r>
    </w:p>
    <w:p w14:paraId="2B5D4D00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templates/default/account/payment/paymentForm.isml</w:t>
      </w:r>
    </w:p>
    <w:p w14:paraId="355FB53E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templates/default/checkout/billing/paymentOptions.isml</w:t>
      </w:r>
    </w:p>
    <w:p w14:paraId="33B8E6DD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577D6FDF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23991B6" w14:textId="77777777" w:rsidR="006619F5" w:rsidRDefault="00911D7D">
      <w:pPr>
        <w:spacing w:before="195"/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MISCELLANEOUS</w:t>
      </w:r>
    </w:p>
    <w:p w14:paraId="7597A278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int_checkoutcom_sfra.properties</w:t>
      </w:r>
    </w:p>
    <w:p w14:paraId="5540CE01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scripts/hooks.json</w:t>
      </w:r>
    </w:p>
    <w:p w14:paraId="322BE93C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scripts/config/ckoApmConfig.js</w:t>
      </w:r>
    </w:p>
    <w:p w14:paraId="599F79B6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scripts/config/ckoApmFilterConfig.js</w:t>
      </w:r>
    </w:p>
    <w:p w14:paraId="560D2FEE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scripts/config/ckoCurrencyConfig.js</w:t>
      </w:r>
    </w:p>
    <w:p w14:paraId="52F49E1E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scripts/config/ckoMadaConfig.js</w:t>
      </w:r>
    </w:p>
    <w:p w14:paraId="0D62CAE1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scripts/config/constants.js</w:t>
      </w:r>
    </w:p>
    <w:p w14:paraId="220DD562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7BFDA8F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66305E23" w14:textId="77777777" w:rsidR="006619F5" w:rsidRDefault="00911D7D">
      <w:pPr>
        <w:spacing w:before="195" w:line="276" w:lineRule="auto"/>
        <w:ind w:left="1180" w:right="391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lastRenderedPageBreak/>
        <w:t xml:space="preserve">The </w:t>
      </w:r>
      <w:r>
        <w:rPr>
          <w:b/>
          <w:color w:val="24292E"/>
          <w:sz w:val="24"/>
          <w:szCs w:val="24"/>
          <w:u w:val="single"/>
        </w:rPr>
        <w:t xml:space="preserve">int_checkoutcom_sfra </w:t>
      </w:r>
      <w:r>
        <w:rPr>
          <w:color w:val="24292E"/>
          <w:sz w:val="24"/>
          <w:szCs w:val="24"/>
          <w:u w:val="single"/>
        </w:rPr>
        <w:t>Checkout.com SFRA cartridge is used for both testing (sandbox mode) and production (live mode). Once the cartridge installed, a parameter in the custom preferences of the SFCC Business Manager will allow you to set the running mode according to your needs.</w:t>
      </w:r>
    </w:p>
    <w:p w14:paraId="68985BC6" w14:textId="77777777" w:rsidR="006619F5" w:rsidRDefault="00911D7D">
      <w:pPr>
        <w:numPr>
          <w:ilvl w:val="0"/>
          <w:numId w:val="20"/>
        </w:numPr>
        <w:tabs>
          <w:tab w:val="left" w:pos="1899"/>
          <w:tab w:val="left" w:pos="1900"/>
        </w:tabs>
        <w:spacing w:before="66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Configuration</w:t>
      </w:r>
    </w:p>
    <w:p w14:paraId="3805ACD2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4CC3D1B9" w14:textId="77777777" w:rsidR="006619F5" w:rsidRDefault="00911D7D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steps required to enable the Checkout.com SFRA cartridge on your website are as described below. The following assumes you have a sandbox with a clean and functional Site Genesis site:</w:t>
      </w:r>
    </w:p>
    <w:p w14:paraId="0F519375" w14:textId="77777777" w:rsidR="006619F5" w:rsidRDefault="00911D7D">
      <w:pPr>
        <w:numPr>
          <w:ilvl w:val="0"/>
          <w:numId w:val="3"/>
        </w:numPr>
        <w:tabs>
          <w:tab w:val="left" w:pos="1540"/>
        </w:tabs>
        <w:spacing w:before="201"/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Download the </w:t>
      </w:r>
      <w:r>
        <w:rPr>
          <w:b/>
          <w:color w:val="24292E"/>
          <w:sz w:val="24"/>
          <w:szCs w:val="24"/>
          <w:u w:val="single"/>
        </w:rPr>
        <w:t xml:space="preserve">int_checkoutcom_sfra </w:t>
      </w:r>
      <w:r>
        <w:rPr>
          <w:color w:val="24292E"/>
          <w:sz w:val="24"/>
          <w:szCs w:val="24"/>
          <w:u w:val="single"/>
        </w:rPr>
        <w:t>cartridge from the LINK Marketplace.</w:t>
      </w:r>
    </w:p>
    <w:p w14:paraId="47929C89" w14:textId="77777777" w:rsidR="006619F5" w:rsidRDefault="006619F5">
      <w:pPr>
        <w:spacing w:before="12"/>
        <w:rPr>
          <w:color w:val="000000"/>
          <w:sz w:val="19"/>
          <w:szCs w:val="19"/>
          <w:u w:val="single"/>
        </w:rPr>
      </w:pPr>
    </w:p>
    <w:p w14:paraId="5E8C13FA" w14:textId="77777777" w:rsidR="006619F5" w:rsidRDefault="00911D7D">
      <w:pPr>
        <w:numPr>
          <w:ilvl w:val="0"/>
          <w:numId w:val="5"/>
        </w:numPr>
        <w:tabs>
          <w:tab w:val="left" w:pos="1540"/>
        </w:tabs>
        <w:spacing w:line="276" w:lineRule="auto"/>
        <w:ind w:left="1540" w:right="789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Upload </w:t>
      </w:r>
      <w:r>
        <w:rPr>
          <w:b/>
          <w:color w:val="24292E"/>
          <w:sz w:val="24"/>
          <w:szCs w:val="24"/>
          <w:u w:val="single"/>
        </w:rPr>
        <w:t xml:space="preserve">int_checkoutcom_sfra </w:t>
      </w:r>
      <w:r>
        <w:rPr>
          <w:color w:val="24292E"/>
          <w:sz w:val="24"/>
          <w:szCs w:val="24"/>
          <w:u w:val="single"/>
        </w:rPr>
        <w:t>cartridge to your server, using a tool like UX Studio, Webdav, or the sgml-scripts based on Node.js. Apply the standard ﬂow used to upload cartridges to your environment.</w:t>
      </w:r>
    </w:p>
    <w:p w14:paraId="3EE7405A" w14:textId="77777777" w:rsidR="006619F5" w:rsidRDefault="00911D7D">
      <w:pPr>
        <w:numPr>
          <w:ilvl w:val="0"/>
          <w:numId w:val="5"/>
        </w:numPr>
        <w:tabs>
          <w:tab w:val="left" w:pos="1540"/>
        </w:tabs>
        <w:spacing w:before="200"/>
        <w:ind w:left="1540" w:hanging="360"/>
        <w:rPr>
          <w:b/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In the Business Manager, go to </w:t>
      </w:r>
      <w:r>
        <w:rPr>
          <w:b/>
          <w:color w:val="24292E"/>
          <w:sz w:val="24"/>
          <w:szCs w:val="24"/>
          <w:u w:val="single"/>
        </w:rPr>
        <w:t>Administration &gt; Sites &gt; Manage Sites</w:t>
      </w:r>
    </w:p>
    <w:p w14:paraId="489C9110" w14:textId="77777777" w:rsidR="006619F5" w:rsidRDefault="006619F5">
      <w:pPr>
        <w:tabs>
          <w:tab w:val="left" w:pos="1540"/>
        </w:tabs>
        <w:spacing w:before="200"/>
        <w:rPr>
          <w:b/>
          <w:color w:val="24292E"/>
          <w:sz w:val="24"/>
          <w:szCs w:val="24"/>
        </w:rPr>
      </w:pPr>
    </w:p>
    <w:p w14:paraId="397600E2" w14:textId="77777777" w:rsidR="006619F5" w:rsidRDefault="00911D7D">
      <w:pPr>
        <w:rPr>
          <w:b/>
          <w:color w:val="000000"/>
          <w:sz w:val="20"/>
          <w:szCs w:val="20"/>
          <w:u w:val="single"/>
        </w:rPr>
      </w:pPr>
      <w:r>
        <w:rPr>
          <w:noProof/>
        </w:rPr>
        <w:drawing>
          <wp:inline distT="0" distB="0" distL="114300" distR="114300" wp14:anchorId="0E09A9DD" wp14:editId="23C634BE">
            <wp:extent cx="7945119" cy="26098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5119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CB16B" w14:textId="77777777" w:rsidR="006619F5" w:rsidRDefault="006619F5">
      <w:pPr>
        <w:rPr>
          <w:b/>
          <w:color w:val="000000"/>
          <w:sz w:val="12"/>
          <w:szCs w:val="12"/>
          <w:u w:val="single"/>
        </w:rPr>
      </w:pPr>
    </w:p>
    <w:p w14:paraId="24FF557A" w14:textId="77777777" w:rsidR="006619F5" w:rsidRDefault="006619F5">
      <w:pPr>
        <w:spacing w:before="1"/>
        <w:rPr>
          <w:b/>
          <w:color w:val="000000"/>
          <w:sz w:val="18"/>
          <w:szCs w:val="18"/>
          <w:u w:val="single"/>
        </w:rPr>
      </w:pPr>
    </w:p>
    <w:p w14:paraId="727EE9AE" w14:textId="77777777" w:rsidR="006619F5" w:rsidRDefault="00911D7D">
      <w:pPr>
        <w:spacing w:before="1"/>
        <w:ind w:left="1540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 xml:space="preserve">In your target sites’s settings, add </w:t>
      </w:r>
      <w:r>
        <w:rPr>
          <w:b/>
          <w:color w:val="24292E"/>
          <w:sz w:val="24"/>
          <w:szCs w:val="24"/>
        </w:rPr>
        <w:t xml:space="preserve">int_checkoutcom_sfra </w:t>
      </w:r>
      <w:r>
        <w:rPr>
          <w:color w:val="24292E"/>
          <w:sz w:val="24"/>
          <w:szCs w:val="24"/>
        </w:rPr>
        <w:t>to the cartridge path.</w:t>
      </w:r>
    </w:p>
    <w:p w14:paraId="09D7B98A" w14:textId="77777777" w:rsidR="006619F5" w:rsidRDefault="006619F5">
      <w:pPr>
        <w:spacing w:before="12"/>
        <w:rPr>
          <w:color w:val="000000"/>
          <w:sz w:val="19"/>
          <w:szCs w:val="19"/>
          <w:u w:val="single"/>
        </w:rPr>
      </w:pPr>
    </w:p>
    <w:p w14:paraId="33F5AA64" w14:textId="77777777" w:rsidR="006619F5" w:rsidRDefault="00911D7D">
      <w:pPr>
        <w:numPr>
          <w:ilvl w:val="0"/>
          <w:numId w:val="7"/>
        </w:numPr>
        <w:tabs>
          <w:tab w:val="left" w:pos="1540"/>
        </w:tabs>
        <w:spacing w:line="276" w:lineRule="auto"/>
        <w:ind w:left="1540" w:right="565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Go to </w:t>
      </w:r>
      <w:r>
        <w:rPr>
          <w:b/>
          <w:color w:val="24292E"/>
          <w:sz w:val="24"/>
          <w:szCs w:val="24"/>
          <w:u w:val="single"/>
        </w:rPr>
        <w:t xml:space="preserve">Administration &gt; Site Development &gt; Site Import &amp; Export </w:t>
      </w:r>
      <w:r>
        <w:rPr>
          <w:color w:val="24292E"/>
          <w:sz w:val="24"/>
          <w:szCs w:val="24"/>
          <w:u w:val="single"/>
        </w:rPr>
        <w:t xml:space="preserve">to import the XML files available in the </w:t>
      </w:r>
      <w:r>
        <w:rPr>
          <w:b/>
          <w:color w:val="24292E"/>
          <w:sz w:val="24"/>
          <w:szCs w:val="24"/>
          <w:u w:val="single"/>
        </w:rPr>
        <w:t xml:space="preserve">metadata </w:t>
      </w:r>
      <w:r>
        <w:rPr>
          <w:color w:val="24292E"/>
          <w:sz w:val="24"/>
          <w:szCs w:val="24"/>
          <w:u w:val="single"/>
        </w:rPr>
        <w:t>folder.</w:t>
      </w:r>
    </w:p>
    <w:p w14:paraId="72968E33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14DA2C7F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10E9C241" w14:textId="77777777" w:rsidR="006619F5" w:rsidRDefault="00911D7D">
      <w:pPr>
        <w:spacing w:before="9"/>
        <w:rPr>
          <w:color w:val="000000"/>
          <w:sz w:val="15"/>
          <w:szCs w:val="15"/>
          <w:u w:val="single"/>
        </w:rPr>
      </w:pPr>
      <w:r>
        <w:rPr>
          <w:noProof/>
        </w:rPr>
        <w:drawing>
          <wp:inline distT="0" distB="0" distL="114300" distR="114300" wp14:anchorId="05E22303" wp14:editId="4F65D03A">
            <wp:extent cx="6261100" cy="241681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416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E0157" w14:textId="77777777" w:rsidR="006619F5" w:rsidRDefault="006619F5">
      <w:pPr>
        <w:spacing w:before="8"/>
        <w:rPr>
          <w:color w:val="000000"/>
          <w:sz w:val="23"/>
          <w:szCs w:val="23"/>
          <w:u w:val="single"/>
        </w:rPr>
      </w:pPr>
    </w:p>
    <w:p w14:paraId="64165C9E" w14:textId="77777777" w:rsidR="006619F5" w:rsidRDefault="00911D7D">
      <w:pPr>
        <w:spacing w:line="244" w:lineRule="auto"/>
        <w:ind w:left="154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Once in the Site Import section, follow the steps below to import the metadata folder:</w:t>
      </w:r>
    </w:p>
    <w:p w14:paraId="48EBF689" w14:textId="77777777" w:rsidR="006619F5" w:rsidRDefault="00911D7D">
      <w:pPr>
        <w:numPr>
          <w:ilvl w:val="0"/>
          <w:numId w:val="9"/>
        </w:numPr>
        <w:tabs>
          <w:tab w:val="left" w:pos="2260"/>
        </w:tabs>
        <w:spacing w:before="170" w:line="244" w:lineRule="auto"/>
        <w:ind w:left="2260" w:right="455" w:hanging="360"/>
        <w:jc w:val="both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Open a file browser (e.g. Windows Explorer in Windows) and locate the metadata folder of the cartridge. Step down the folder hierarchy until you are in the subfolder “sites”. Re-name the contained folder “SiteGenesisGlobal” to the name of the site for which you want to import </w:t>
      </w:r>
      <w:r>
        <w:rPr>
          <w:b/>
          <w:color w:val="24292E"/>
          <w:sz w:val="24"/>
          <w:szCs w:val="24"/>
          <w:u w:val="single"/>
        </w:rPr>
        <w:t xml:space="preserve">int_checkoutcom_sfra </w:t>
      </w:r>
      <w:r>
        <w:rPr>
          <w:color w:val="24292E"/>
          <w:sz w:val="24"/>
          <w:szCs w:val="24"/>
          <w:u w:val="single"/>
        </w:rPr>
        <w:t>settings, payment methods and services.</w:t>
      </w:r>
    </w:p>
    <w:p w14:paraId="1F5DB725" w14:textId="77777777" w:rsidR="006619F5" w:rsidRDefault="00911D7D">
      <w:pPr>
        <w:numPr>
          <w:ilvl w:val="0"/>
          <w:numId w:val="9"/>
        </w:numPr>
        <w:tabs>
          <w:tab w:val="left" w:pos="2259"/>
          <w:tab w:val="left" w:pos="2260"/>
        </w:tabs>
        <w:spacing w:before="23" w:line="244" w:lineRule="auto"/>
        <w:ind w:left="2260" w:right="459" w:hanging="360"/>
        <w:rPr>
          <w:color w:val="000000"/>
        </w:rPr>
      </w:pPr>
      <w:r>
        <w:rPr>
          <w:color w:val="24292E"/>
          <w:sz w:val="24"/>
          <w:szCs w:val="24"/>
        </w:rPr>
        <w:t xml:space="preserve">Navigate back to the project’s root folder and create a zip </w:t>
      </w:r>
      <w:r>
        <w:rPr>
          <w:b/>
          <w:color w:val="24292E"/>
          <w:sz w:val="24"/>
          <w:szCs w:val="24"/>
        </w:rPr>
        <w:t xml:space="preserve">metadata.zip </w:t>
      </w:r>
      <w:r>
        <w:rPr>
          <w:color w:val="24292E"/>
          <w:sz w:val="24"/>
          <w:szCs w:val="24"/>
        </w:rPr>
        <w:t>out of the folder metadata.</w:t>
      </w:r>
    </w:p>
    <w:p w14:paraId="6947C3F5" w14:textId="77777777" w:rsidR="006619F5" w:rsidRDefault="00911D7D">
      <w:pPr>
        <w:numPr>
          <w:ilvl w:val="0"/>
          <w:numId w:val="9"/>
        </w:numPr>
        <w:tabs>
          <w:tab w:val="left" w:pos="2259"/>
          <w:tab w:val="left" w:pos="2260"/>
        </w:tabs>
        <w:spacing w:before="169" w:line="244" w:lineRule="auto"/>
        <w:ind w:left="2260" w:right="458" w:hanging="360"/>
        <w:rPr>
          <w:b/>
          <w:color w:val="000000"/>
        </w:rPr>
      </w:pPr>
      <w:r>
        <w:rPr>
          <w:color w:val="24292E"/>
          <w:sz w:val="24"/>
          <w:szCs w:val="24"/>
        </w:rPr>
        <w:t xml:space="preserve">Login to Business Manager and go to </w:t>
      </w:r>
      <w:r>
        <w:rPr>
          <w:b/>
          <w:color w:val="24292E"/>
          <w:sz w:val="24"/>
          <w:szCs w:val="24"/>
        </w:rPr>
        <w:t>Administration &gt; Site Development &gt; Site Import &amp; Export</w:t>
      </w:r>
    </w:p>
    <w:p w14:paraId="01356CB8" w14:textId="77777777" w:rsidR="006619F5" w:rsidRDefault="00911D7D">
      <w:pPr>
        <w:numPr>
          <w:ilvl w:val="0"/>
          <w:numId w:val="9"/>
        </w:numPr>
        <w:tabs>
          <w:tab w:val="left" w:pos="2259"/>
          <w:tab w:val="left" w:pos="2260"/>
        </w:tabs>
        <w:spacing w:before="169" w:line="244" w:lineRule="auto"/>
        <w:ind w:left="2260" w:right="461" w:hanging="360"/>
        <w:rPr>
          <w:color w:val="000000"/>
        </w:rPr>
      </w:pPr>
      <w:r>
        <w:rPr>
          <w:color w:val="24292E"/>
          <w:sz w:val="24"/>
          <w:szCs w:val="24"/>
        </w:rPr>
        <w:t>Go to the section “Upload archive”. Choose “local” and click on the Browse button</w:t>
      </w:r>
    </w:p>
    <w:p w14:paraId="799872BB" w14:textId="77777777" w:rsidR="006619F5" w:rsidRDefault="00911D7D">
      <w:pPr>
        <w:numPr>
          <w:ilvl w:val="0"/>
          <w:numId w:val="9"/>
        </w:numPr>
        <w:tabs>
          <w:tab w:val="left" w:pos="2259"/>
          <w:tab w:val="left" w:pos="2260"/>
        </w:tabs>
        <w:spacing w:before="170" w:line="244" w:lineRule="auto"/>
        <w:ind w:left="2260" w:right="458" w:hanging="360"/>
        <w:rPr>
          <w:color w:val="000000"/>
        </w:rPr>
      </w:pPr>
      <w:r>
        <w:rPr>
          <w:color w:val="24292E"/>
          <w:sz w:val="24"/>
          <w:szCs w:val="24"/>
        </w:rPr>
        <w:t xml:space="preserve">Navigate in the file system, select the </w:t>
      </w:r>
      <w:r>
        <w:rPr>
          <w:b/>
          <w:color w:val="24292E"/>
          <w:sz w:val="24"/>
          <w:szCs w:val="24"/>
        </w:rPr>
        <w:t xml:space="preserve">metadata.zip </w:t>
      </w:r>
      <w:r>
        <w:rPr>
          <w:color w:val="24292E"/>
          <w:sz w:val="24"/>
          <w:szCs w:val="24"/>
        </w:rPr>
        <w:t>then click on “Open” and upload the zip file.</w:t>
      </w:r>
    </w:p>
    <w:p w14:paraId="6876705C" w14:textId="77777777" w:rsidR="006619F5" w:rsidRDefault="00911D7D">
      <w:pPr>
        <w:numPr>
          <w:ilvl w:val="0"/>
          <w:numId w:val="9"/>
        </w:numPr>
        <w:tabs>
          <w:tab w:val="left" w:pos="2259"/>
          <w:tab w:val="left" w:pos="2260"/>
        </w:tabs>
        <w:spacing w:before="170"/>
        <w:ind w:left="2260" w:hanging="360"/>
        <w:rPr>
          <w:color w:val="000000"/>
        </w:rPr>
      </w:pPr>
      <w:r>
        <w:rPr>
          <w:color w:val="24292E"/>
          <w:sz w:val="24"/>
          <w:szCs w:val="24"/>
        </w:rPr>
        <w:t>Check the import status in the Status section.</w:t>
      </w:r>
    </w:p>
    <w:p w14:paraId="22C16B8A" w14:textId="77777777" w:rsidR="006619F5" w:rsidRDefault="00911D7D">
      <w:pPr>
        <w:spacing w:before="207" w:line="244" w:lineRule="auto"/>
        <w:ind w:left="1540" w:right="391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>After the import has been completed successfully, all required Checkout.com data will be available globally and for the selected sites.</w:t>
      </w:r>
    </w:p>
    <w:p w14:paraId="7147591B" w14:textId="77777777" w:rsidR="006619F5" w:rsidRDefault="006619F5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</w:p>
    <w:p w14:paraId="5932680E" w14:textId="77777777" w:rsidR="006619F5" w:rsidRDefault="00911D7D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NOTE: - There is an additional configuration required for the checkout.com card </w:t>
      </w:r>
      <w:r>
        <w:rPr>
          <w:color w:val="24292E"/>
          <w:sz w:val="24"/>
          <w:szCs w:val="24"/>
        </w:rPr>
        <w:lastRenderedPageBreak/>
        <w:t xml:space="preserve">payments. </w:t>
      </w:r>
    </w:p>
    <w:p w14:paraId="7DCEB5AD" w14:textId="77777777" w:rsidR="006619F5" w:rsidRDefault="00911D7D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We have to manually add “Checkout.com Card” as a processor in the “CREDIT_CARD” payment method to make it work for the CHECKOUTCOM card payments.</w:t>
      </w:r>
    </w:p>
    <w:p w14:paraId="7E1CB0D2" w14:textId="77777777" w:rsidR="006619F5" w:rsidRDefault="006619F5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</w:p>
    <w:p w14:paraId="2DB8559C" w14:textId="77777777" w:rsidR="006619F5" w:rsidRDefault="00911D7D">
      <w:pPr>
        <w:tabs>
          <w:tab w:val="left" w:pos="2260"/>
        </w:tabs>
        <w:spacing w:before="170" w:line="244" w:lineRule="auto"/>
        <w:ind w:right="455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13B91C1D" w14:textId="77777777" w:rsidR="006619F5" w:rsidRDefault="006619F5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</w:p>
    <w:p w14:paraId="3F78413A" w14:textId="77777777" w:rsidR="006619F5" w:rsidRDefault="006619F5">
      <w:pPr>
        <w:spacing w:before="11"/>
        <w:rPr>
          <w:color w:val="000000"/>
          <w:sz w:val="19"/>
          <w:szCs w:val="19"/>
          <w:u w:val="single"/>
        </w:rPr>
      </w:pPr>
    </w:p>
    <w:p w14:paraId="036B2CDC" w14:textId="77777777" w:rsidR="006619F5" w:rsidRDefault="00911D7D">
      <w:pPr>
        <w:numPr>
          <w:ilvl w:val="0"/>
          <w:numId w:val="11"/>
        </w:numPr>
        <w:tabs>
          <w:tab w:val="left" w:pos="1899"/>
          <w:tab w:val="left" w:pos="1900"/>
        </w:tabs>
        <w:spacing w:before="66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External Interfaces</w:t>
      </w:r>
    </w:p>
    <w:p w14:paraId="41A49EC8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636C3499" w14:textId="77777777" w:rsidR="006619F5" w:rsidRDefault="00911D7D">
      <w:pPr>
        <w:spacing w:line="244" w:lineRule="auto"/>
        <w:ind w:left="1180" w:right="456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Checkout.com service endpoints are the external interface that this integration connects to. The documentation for the web service requests and responses can be found in the </w:t>
      </w:r>
      <w:r>
        <w:rPr>
          <w:b/>
          <w:color w:val="24292E"/>
          <w:sz w:val="24"/>
          <w:szCs w:val="24"/>
          <w:u w:val="single"/>
        </w:rPr>
        <w:t xml:space="preserve">charge with full card </w:t>
      </w:r>
      <w:r>
        <w:rPr>
          <w:color w:val="24292E"/>
          <w:sz w:val="24"/>
          <w:szCs w:val="24"/>
          <w:u w:val="single"/>
        </w:rPr>
        <w:t xml:space="preserve">section of the </w:t>
      </w:r>
      <w:r>
        <w:rPr>
          <w:color w:val="0000FF"/>
          <w:sz w:val="24"/>
          <w:szCs w:val="24"/>
          <w:u w:val="single"/>
        </w:rPr>
        <w:t>Checkout.com documentation</w:t>
      </w:r>
      <w:r>
        <w:rPr>
          <w:color w:val="24292E"/>
          <w:sz w:val="24"/>
          <w:szCs w:val="24"/>
          <w:u w:val="single"/>
        </w:rPr>
        <w:t>.</w:t>
      </w:r>
    </w:p>
    <w:p w14:paraId="492AB889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6F62947" w14:textId="77777777" w:rsidR="006619F5" w:rsidRDefault="006619F5">
      <w:pPr>
        <w:spacing w:before="11"/>
        <w:rPr>
          <w:color w:val="000000"/>
          <w:sz w:val="35"/>
          <w:szCs w:val="35"/>
          <w:u w:val="single"/>
        </w:rPr>
      </w:pPr>
    </w:p>
    <w:p w14:paraId="2C9A438A" w14:textId="77777777" w:rsidR="006619F5" w:rsidRDefault="00911D7D">
      <w:pPr>
        <w:numPr>
          <w:ilvl w:val="0"/>
          <w:numId w:val="12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Firewall Requirements</w:t>
      </w:r>
    </w:p>
    <w:p w14:paraId="351DC832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5295EF71" w14:textId="77777777" w:rsidR="006619F5" w:rsidRDefault="00911D7D">
      <w:pPr>
        <w:spacing w:before="1"/>
        <w:ind w:left="1180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There are no specific firewall requirements.</w:t>
      </w:r>
    </w:p>
    <w:p w14:paraId="5D0FB49D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3E90E0D3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570DC6CF" w14:textId="77777777" w:rsidR="006619F5" w:rsidRDefault="006619F5">
      <w:pPr>
        <w:spacing w:before="2"/>
        <w:rPr>
          <w:color w:val="000000"/>
          <w:sz w:val="18"/>
          <w:szCs w:val="18"/>
          <w:u w:val="single"/>
        </w:rPr>
      </w:pPr>
    </w:p>
    <w:p w14:paraId="4690C9F7" w14:textId="77777777" w:rsidR="006619F5" w:rsidRDefault="00911D7D">
      <w:pPr>
        <w:numPr>
          <w:ilvl w:val="0"/>
          <w:numId w:val="13"/>
        </w:numPr>
        <w:tabs>
          <w:tab w:val="left" w:pos="1899"/>
          <w:tab w:val="left" w:pos="1900"/>
        </w:tabs>
        <w:spacing w:before="1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Testing</w:t>
      </w:r>
    </w:p>
    <w:p w14:paraId="3BA0EF9C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2814F636" w14:textId="77777777" w:rsidR="006619F5" w:rsidRDefault="00911D7D">
      <w:pPr>
        <w:spacing w:line="276" w:lineRule="auto"/>
        <w:ind w:left="1180" w:right="518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In order to test the payment workﬂow in sandbox mode, Checkout.com provides a set of card numbers allowing to simulate multiple payment cases.</w:t>
      </w:r>
    </w:p>
    <w:p w14:paraId="4736347B" w14:textId="77777777" w:rsidR="006619F5" w:rsidRDefault="006619F5">
      <w:pPr>
        <w:spacing w:before="1"/>
        <w:rPr>
          <w:color w:val="000000"/>
          <w:sz w:val="19"/>
          <w:szCs w:val="19"/>
          <w:u w:val="single"/>
        </w:rPr>
      </w:pPr>
    </w:p>
    <w:p w14:paraId="05883BBD" w14:textId="77777777" w:rsidR="006619F5" w:rsidRDefault="00911D7D">
      <w:pPr>
        <w:ind w:left="1180"/>
        <w:jc w:val="both"/>
        <w:rPr>
          <w:rFonts w:ascii="Arial MT" w:eastAsia="Arial MT" w:hAnsi="Arial MT" w:cs="Arial MT"/>
          <w:color w:val="000000"/>
          <w:sz w:val="21"/>
          <w:szCs w:val="21"/>
        </w:rPr>
      </w:pPr>
      <w:r>
        <w:rPr>
          <w:rFonts w:ascii="Arial MT" w:eastAsia="Arial MT" w:hAnsi="Arial MT" w:cs="Arial MT"/>
          <w:color w:val="587484"/>
          <w:sz w:val="21"/>
          <w:szCs w:val="21"/>
        </w:rPr>
        <w:t>Use any future expiry date (</w:t>
      </w:r>
      <w:r>
        <w:rPr>
          <w:rFonts w:ascii="Courier New" w:eastAsia="Courier New" w:hAnsi="Courier New" w:cs="Courier New"/>
          <w:color w:val="555555"/>
          <w:sz w:val="18"/>
          <w:szCs w:val="18"/>
          <w:shd w:val="clear" w:color="auto" w:fill="F8F8F8"/>
        </w:rPr>
        <w:t>mm/yy</w:t>
      </w:r>
      <w:r>
        <w:rPr>
          <w:rFonts w:ascii="Arial MT" w:eastAsia="Arial MT" w:hAnsi="Arial MT" w:cs="Arial MT"/>
          <w:color w:val="587484"/>
          <w:sz w:val="21"/>
          <w:szCs w:val="21"/>
        </w:rPr>
        <w:t>) with these test cards.</w:t>
      </w:r>
    </w:p>
    <w:p w14:paraId="56686819" w14:textId="77777777" w:rsidR="006619F5" w:rsidRDefault="006619F5">
      <w:pPr>
        <w:rPr>
          <w:rFonts w:ascii="Arial MT" w:eastAsia="Arial MT" w:hAnsi="Arial MT" w:cs="Arial MT"/>
          <w:color w:val="000000"/>
          <w:sz w:val="20"/>
          <w:szCs w:val="20"/>
          <w:u w:val="single"/>
        </w:rPr>
      </w:pPr>
    </w:p>
    <w:p w14:paraId="7E6E67E3" w14:textId="77777777" w:rsidR="006619F5" w:rsidRDefault="006619F5">
      <w:pPr>
        <w:spacing w:before="3"/>
        <w:rPr>
          <w:rFonts w:ascii="Arial MT" w:eastAsia="Arial MT" w:hAnsi="Arial MT" w:cs="Arial MT"/>
          <w:color w:val="000000"/>
          <w:sz w:val="28"/>
          <w:szCs w:val="28"/>
          <w:u w:val="single"/>
        </w:rPr>
      </w:pPr>
    </w:p>
    <w:tbl>
      <w:tblPr>
        <w:tblStyle w:val="a"/>
        <w:tblW w:w="8499" w:type="dxa"/>
        <w:tblInd w:w="13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Look w:val="0000" w:firstRow="0" w:lastRow="0" w:firstColumn="0" w:lastColumn="0" w:noHBand="0" w:noVBand="0"/>
      </w:tblPr>
      <w:tblGrid>
        <w:gridCol w:w="1569"/>
        <w:gridCol w:w="4861"/>
        <w:gridCol w:w="2069"/>
      </w:tblGrid>
      <w:tr w:rsidR="006619F5" w14:paraId="4BA7EA72" w14:textId="77777777">
        <w:trPr>
          <w:trHeight w:val="360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6C946360" w14:textId="77777777" w:rsidR="006619F5" w:rsidRDefault="00911D7D">
            <w:pPr>
              <w:spacing w:before="39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  <w:szCs w:val="20"/>
                <w:u w:val="single"/>
              </w:rPr>
              <w:t>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13B55A15" w14:textId="77777777" w:rsidR="006619F5" w:rsidRDefault="00911D7D">
            <w:pPr>
              <w:spacing w:before="39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  <w:szCs w:val="20"/>
                <w:u w:val="single"/>
              </w:rPr>
              <w:t>NUMBER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F4D8304" w14:textId="77777777" w:rsidR="006619F5" w:rsidRDefault="00911D7D">
            <w:pPr>
              <w:spacing w:before="39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  <w:szCs w:val="20"/>
                <w:u w:val="single"/>
              </w:rPr>
              <w:t>CVV</w:t>
            </w:r>
          </w:p>
        </w:tc>
      </w:tr>
      <w:tr w:rsidR="006619F5" w14:paraId="7683571A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03DA07E3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Visa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E6D353A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4242424242424242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1E9FE0E4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100</w:t>
            </w:r>
          </w:p>
        </w:tc>
      </w:tr>
      <w:tr w:rsidR="006619F5" w14:paraId="70886F67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7B17D34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Visa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F1CF800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4543474002249996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562F61B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956</w:t>
            </w:r>
          </w:p>
        </w:tc>
      </w:tr>
      <w:tr w:rsidR="006619F5" w14:paraId="3B095CCF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3D26BD87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1241A84E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5436031030606378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BE27E04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257</w:t>
            </w:r>
          </w:p>
        </w:tc>
      </w:tr>
      <w:tr w:rsidR="006619F5" w14:paraId="28E45709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13A46B1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63B6D7CE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2223000010479399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881DC10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299</w:t>
            </w:r>
          </w:p>
        </w:tc>
      </w:tr>
      <w:tr w:rsidR="006619F5" w14:paraId="44EBDE17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AEBCC9C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3155C6F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5199992312641465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0587C70D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010</w:t>
            </w:r>
          </w:p>
        </w:tc>
      </w:tr>
      <w:tr w:rsidR="006619F5" w14:paraId="40A9373E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7B4042E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lastRenderedPageBreak/>
              <w:t>AMEX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40111ACC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345678901234564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6B3DE5E3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1051</w:t>
            </w:r>
          </w:p>
        </w:tc>
      </w:tr>
      <w:tr w:rsidR="006619F5" w14:paraId="1D229721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36B91014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AMEX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4AA9ED6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378282246310005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09C7433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1000</w:t>
            </w:r>
          </w:p>
        </w:tc>
      </w:tr>
      <w:tr w:rsidR="006619F5" w14:paraId="41707E17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30C9538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Diners Club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4C56315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30123456789019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4376D905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257</w:t>
            </w:r>
          </w:p>
        </w:tc>
      </w:tr>
      <w:tr w:rsidR="006619F5" w14:paraId="08118BDF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13A21A11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JCB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4CCEAC42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3530111333300000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FB32EA7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100</w:t>
            </w:r>
          </w:p>
        </w:tc>
      </w:tr>
      <w:tr w:rsidR="006619F5" w14:paraId="5E47066F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42F9D44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Discover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1B0F678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6011111111111117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0CEC3F5A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100</w:t>
            </w:r>
          </w:p>
        </w:tc>
      </w:tr>
    </w:tbl>
    <w:p w14:paraId="65CEA6A4" w14:textId="77777777" w:rsidR="006619F5" w:rsidRDefault="006619F5">
      <w:pPr>
        <w:rPr>
          <w:color w:val="000000"/>
          <w:sz w:val="24"/>
          <w:szCs w:val="24"/>
        </w:rPr>
      </w:pPr>
    </w:p>
    <w:p w14:paraId="4FD05D24" w14:textId="4EDAF630" w:rsidR="007A4F55" w:rsidRDefault="007A4F55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Klarna Test Credentials: </w:t>
      </w:r>
      <w:hyperlink r:id="rId10" w:history="1">
        <w:r w:rsidRPr="005D02F7">
          <w:rPr>
            <w:rStyle w:val="Hyperlink"/>
            <w:sz w:val="24"/>
            <w:szCs w:val="24"/>
          </w:rPr>
          <w:t>https://docs.klarna.com/resources/developer-tools/sample-data/sample-customer-data/</w:t>
        </w:r>
      </w:hyperlink>
    </w:p>
    <w:p w14:paraId="67B8B482" w14:textId="77777777" w:rsidR="007A4F55" w:rsidRDefault="007A4F55">
      <w:pPr>
        <w:rPr>
          <w:color w:val="000000"/>
          <w:sz w:val="24"/>
          <w:szCs w:val="24"/>
        </w:rPr>
      </w:pPr>
    </w:p>
    <w:p w14:paraId="43DBC502" w14:textId="373A910C" w:rsidR="006619F5" w:rsidRDefault="00911D7D">
      <w:pPr>
        <w:numPr>
          <w:ilvl w:val="0"/>
          <w:numId w:val="29"/>
        </w:numPr>
        <w:tabs>
          <w:tab w:val="left" w:pos="360"/>
        </w:tabs>
        <w:spacing w:before="74"/>
        <w:ind w:left="820" w:right="6876" w:hanging="820"/>
        <w:jc w:val="right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  <w:u w:val="single"/>
        </w:rPr>
        <w:t>Operations,Maintenance</w:t>
      </w:r>
    </w:p>
    <w:p w14:paraId="6121B8FD" w14:textId="77777777" w:rsidR="006619F5" w:rsidRDefault="006619F5">
      <w:pPr>
        <w:tabs>
          <w:tab w:val="left" w:pos="719"/>
          <w:tab w:val="left" w:pos="720"/>
        </w:tabs>
        <w:spacing w:before="232"/>
        <w:ind w:right="6836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65C2A4E3" w14:textId="77777777" w:rsidR="006619F5" w:rsidRDefault="00911D7D">
      <w:pPr>
        <w:numPr>
          <w:ilvl w:val="0"/>
          <w:numId w:val="30"/>
        </w:numPr>
        <w:tabs>
          <w:tab w:val="left" w:pos="1899"/>
          <w:tab w:val="left" w:pos="1900"/>
        </w:tabs>
        <w:ind w:left="1899" w:hanging="720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Data Storage</w:t>
      </w:r>
    </w:p>
    <w:p w14:paraId="773C96A4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6A6C0D48" w14:textId="77777777" w:rsidR="006619F5" w:rsidRDefault="00911D7D">
      <w:pPr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No custom objects are created by this cartridge.</w:t>
      </w:r>
    </w:p>
    <w:p w14:paraId="4E467F29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1893957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869723C" w14:textId="77777777" w:rsidR="006619F5" w:rsidRDefault="006619F5">
      <w:pPr>
        <w:spacing w:before="9"/>
        <w:rPr>
          <w:color w:val="000000"/>
          <w:sz w:val="17"/>
          <w:szCs w:val="17"/>
          <w:u w:val="single"/>
        </w:rPr>
      </w:pPr>
    </w:p>
    <w:p w14:paraId="5050210B" w14:textId="77777777" w:rsidR="006619F5" w:rsidRDefault="00911D7D">
      <w:pPr>
        <w:numPr>
          <w:ilvl w:val="0"/>
          <w:numId w:val="31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Availability</w:t>
      </w:r>
    </w:p>
    <w:p w14:paraId="2D107FA5" w14:textId="77777777" w:rsidR="006619F5" w:rsidRDefault="006619F5">
      <w:pPr>
        <w:spacing w:before="6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6CFDBA99" w14:textId="77777777" w:rsidR="006619F5" w:rsidRDefault="00911D7D">
      <w:pPr>
        <w:spacing w:line="276" w:lineRule="auto"/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Checkout.com payment gateway is expected to have continuous availability. The Checkout.com Payment Gateway API provides a 99.99% uptime SLA.</w:t>
      </w:r>
    </w:p>
    <w:p w14:paraId="5CEC81BB" w14:textId="77777777" w:rsidR="006619F5" w:rsidRDefault="00911D7D">
      <w:pPr>
        <w:spacing w:before="201"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In case of unavailability of the service, shoppers might see their payment attempts declined. The unavailability of the </w:t>
      </w:r>
      <w:r>
        <w:rPr>
          <w:color w:val="0000FF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Gateway services will however have no impact on your SFCC site. All storefront and business manager features will remain accessible and usable.</w:t>
      </w:r>
    </w:p>
    <w:p w14:paraId="7839D067" w14:textId="77777777" w:rsidR="006619F5" w:rsidRDefault="00911D7D">
      <w:pPr>
        <w:spacing w:before="200"/>
        <w:ind w:left="1180"/>
      </w:pPr>
      <w:r>
        <w:rPr>
          <w:color w:val="24292E"/>
          <w:sz w:val="24"/>
          <w:szCs w:val="24"/>
          <w:u w:val="single"/>
        </w:rPr>
        <w:t xml:space="preserve">In case of unavailability of the service, please send an email to </w:t>
      </w:r>
      <w:hyperlink r:id="rId11">
        <w:r w:rsidR="006619F5">
          <w:rPr>
            <w:color w:val="0000FF"/>
            <w:sz w:val="24"/>
            <w:szCs w:val="24"/>
            <w:u w:val="single"/>
          </w:rPr>
          <w:t>support@checkout.com</w:t>
        </w:r>
      </w:hyperlink>
      <w:hyperlink r:id="rId12">
        <w:r w:rsidR="006619F5">
          <w:rPr>
            <w:color w:val="24292E"/>
            <w:sz w:val="24"/>
            <w:szCs w:val="24"/>
            <w:u w:val="single"/>
          </w:rPr>
          <w:t xml:space="preserve"> HYPERLINK "mailto:support@checkout.com" HYPERLINK "mailto:support@checkout.com" HYPERLINK "mailto:support@checkout.com".</w:t>
        </w:r>
      </w:hyperlink>
    </w:p>
    <w:p w14:paraId="5CFCE7B7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6D5251B0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A14B099" w14:textId="77777777" w:rsidR="006619F5" w:rsidRDefault="006619F5">
      <w:pPr>
        <w:spacing w:before="3"/>
        <w:rPr>
          <w:color w:val="000000"/>
          <w:sz w:val="18"/>
          <w:szCs w:val="18"/>
          <w:u w:val="single"/>
        </w:rPr>
      </w:pPr>
    </w:p>
    <w:p w14:paraId="56C7812C" w14:textId="77777777" w:rsidR="006619F5" w:rsidRDefault="00911D7D">
      <w:pPr>
        <w:numPr>
          <w:ilvl w:val="0"/>
          <w:numId w:val="21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Translation</w:t>
      </w:r>
    </w:p>
    <w:p w14:paraId="3EB3598A" w14:textId="77777777" w:rsidR="006619F5" w:rsidRDefault="006619F5">
      <w:pPr>
        <w:spacing w:before="7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017ED3D6" w14:textId="77777777" w:rsidR="006619F5" w:rsidRDefault="00911D7D">
      <w:pPr>
        <w:spacing w:line="355" w:lineRule="auto"/>
        <w:ind w:left="1233" w:right="3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</w:t>
      </w:r>
      <w:r>
        <w:rPr>
          <w:color w:val="24292E"/>
          <w:sz w:val="24"/>
          <w:szCs w:val="24"/>
        </w:rPr>
        <w:t xml:space="preserve">Checkout.com </w:t>
      </w:r>
      <w:r>
        <w:rPr>
          <w:color w:val="000000"/>
          <w:sz w:val="24"/>
          <w:szCs w:val="24"/>
        </w:rPr>
        <w:t>cartridge is provided with the English language by default. It’s however possible to add custom translations for any language, using the translation files available in the resources folder.</w:t>
      </w:r>
    </w:p>
    <w:p w14:paraId="79915DE7" w14:textId="77777777" w:rsidR="006619F5" w:rsidRDefault="006619F5">
      <w:pPr>
        <w:rPr>
          <w:rFonts w:ascii="Trebuchet MS" w:eastAsia="Trebuchet MS" w:hAnsi="Trebuchet MS" w:cs="Trebuchet MS"/>
          <w:color w:val="000000"/>
          <w:u w:val="single"/>
        </w:rPr>
      </w:pPr>
    </w:p>
    <w:p w14:paraId="58CC6AB8" w14:textId="77777777" w:rsidR="006619F5" w:rsidRDefault="006619F5">
      <w:pPr>
        <w:rPr>
          <w:rFonts w:ascii="Trebuchet MS" w:eastAsia="Trebuchet MS" w:hAnsi="Trebuchet MS" w:cs="Trebuchet MS"/>
          <w:color w:val="000000"/>
          <w:u w:val="single"/>
        </w:rPr>
      </w:pPr>
    </w:p>
    <w:p w14:paraId="3526E757" w14:textId="77777777" w:rsidR="006619F5" w:rsidRDefault="00911D7D">
      <w:pPr>
        <w:numPr>
          <w:ilvl w:val="0"/>
          <w:numId w:val="22"/>
        </w:numPr>
        <w:tabs>
          <w:tab w:val="left" w:pos="1899"/>
          <w:tab w:val="left" w:pos="1900"/>
        </w:tabs>
        <w:spacing w:before="129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Support</w:t>
      </w:r>
    </w:p>
    <w:p w14:paraId="3085CDEC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30"/>
          <w:szCs w:val="30"/>
          <w:u w:val="single"/>
        </w:rPr>
      </w:pPr>
    </w:p>
    <w:p w14:paraId="18399DFE" w14:textId="77777777" w:rsidR="006619F5" w:rsidRDefault="00911D7D">
      <w:pPr>
        <w:spacing w:before="209" w:line="276" w:lineRule="auto"/>
        <w:ind w:left="1180" w:right="516"/>
      </w:pPr>
      <w:r>
        <w:rPr>
          <w:color w:val="24292E"/>
          <w:sz w:val="24"/>
          <w:szCs w:val="24"/>
          <w:u w:val="single"/>
        </w:rPr>
        <w:t xml:space="preserve">For questions regarding an account, contact your Checkout.com account manager or send an email to </w:t>
      </w:r>
      <w:hyperlink r:id="rId13">
        <w:r w:rsidR="006619F5">
          <w:rPr>
            <w:color w:val="0000FF"/>
            <w:sz w:val="24"/>
            <w:szCs w:val="24"/>
            <w:u w:val="single"/>
          </w:rPr>
          <w:t>support@checkout.com</w:t>
        </w:r>
      </w:hyperlink>
      <w:hyperlink r:id="rId14">
        <w:r w:rsidR="006619F5">
          <w:rPr>
            <w:color w:val="24292E"/>
            <w:sz w:val="24"/>
            <w:szCs w:val="24"/>
            <w:u w:val="single"/>
          </w:rPr>
          <w:t xml:space="preserve"> HYPERLINK "mailto:support@checkout.com" HYPERLINK "mailto:support@checkout.com" HYPERLINK "mailto:support@checkout.com".</w:t>
        </w:r>
      </w:hyperlink>
    </w:p>
    <w:p w14:paraId="756EE925" w14:textId="77777777" w:rsidR="006619F5" w:rsidRDefault="00911D7D">
      <w:pPr>
        <w:numPr>
          <w:ilvl w:val="0"/>
          <w:numId w:val="23"/>
        </w:numPr>
        <w:tabs>
          <w:tab w:val="left" w:pos="820"/>
        </w:tabs>
        <w:spacing w:before="74"/>
        <w:ind w:left="820" w:hanging="36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  <w:u w:val="single"/>
        </w:rPr>
        <w:t>User Guide</w:t>
      </w:r>
    </w:p>
    <w:p w14:paraId="3AF32268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</w:p>
    <w:p w14:paraId="1C7BD443" w14:textId="77777777" w:rsidR="006619F5" w:rsidRDefault="00911D7D">
      <w:pPr>
        <w:numPr>
          <w:ilvl w:val="0"/>
          <w:numId w:val="24"/>
        </w:numPr>
        <w:tabs>
          <w:tab w:val="left" w:pos="1899"/>
          <w:tab w:val="left" w:pos="1900"/>
        </w:tabs>
        <w:spacing w:before="232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Roles, Responsibilities</w:t>
      </w:r>
    </w:p>
    <w:p w14:paraId="558AD811" w14:textId="77777777" w:rsidR="006619F5" w:rsidRDefault="006619F5">
      <w:pPr>
        <w:spacing w:before="7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4A8FFA30" w14:textId="77777777" w:rsidR="006619F5" w:rsidRDefault="00911D7D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There are no recurring tasks to be perform in order to run the Checkout.com SFRA cartridge integration.</w:t>
      </w:r>
    </w:p>
    <w:p w14:paraId="107DE080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481A58E7" w14:textId="77777777" w:rsidR="006619F5" w:rsidRDefault="006619F5">
      <w:pPr>
        <w:spacing w:before="11"/>
        <w:rPr>
          <w:color w:val="000000"/>
          <w:sz w:val="34"/>
          <w:szCs w:val="34"/>
          <w:u w:val="single"/>
        </w:rPr>
      </w:pPr>
    </w:p>
    <w:p w14:paraId="35D17DEB" w14:textId="77777777" w:rsidR="006619F5" w:rsidRDefault="00911D7D">
      <w:pPr>
        <w:numPr>
          <w:ilvl w:val="0"/>
          <w:numId w:val="25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Business Manager</w:t>
      </w:r>
    </w:p>
    <w:p w14:paraId="40D87EB5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38"/>
          <w:szCs w:val="38"/>
          <w:u w:val="single"/>
        </w:rPr>
      </w:pPr>
    </w:p>
    <w:p w14:paraId="4C81B387" w14:textId="77777777" w:rsidR="006619F5" w:rsidRDefault="00911D7D">
      <w:pPr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configuration parameters of the Checkout.com SFRA cartridge are available in:</w:t>
      </w:r>
    </w:p>
    <w:p w14:paraId="26D130B7" w14:textId="77777777" w:rsidR="006619F5" w:rsidRDefault="00911D7D">
      <w:pPr>
        <w:spacing w:before="44"/>
        <w:ind w:left="1180"/>
        <w:rPr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Merchant Tools &gt; Site Preferences &gt; Custom Preferences</w:t>
      </w:r>
      <w:r>
        <w:rPr>
          <w:color w:val="24292E"/>
          <w:sz w:val="24"/>
          <w:szCs w:val="24"/>
        </w:rPr>
        <w:t>.</w:t>
      </w:r>
    </w:p>
    <w:p w14:paraId="42469AD2" w14:textId="77777777" w:rsidR="006619F5" w:rsidRDefault="006619F5">
      <w:pPr>
        <w:rPr>
          <w:color w:val="000000"/>
          <w:sz w:val="19"/>
          <w:szCs w:val="19"/>
          <w:u w:val="single"/>
        </w:rPr>
      </w:pPr>
    </w:p>
    <w:p w14:paraId="29AE48ED" w14:textId="77777777" w:rsidR="006619F5" w:rsidRDefault="00911D7D">
      <w:pPr>
        <w:spacing w:before="1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following configuration screens are available:</w:t>
      </w:r>
    </w:p>
    <w:p w14:paraId="1E306F63" w14:textId="77777777" w:rsidR="006619F5" w:rsidRDefault="006619F5">
      <w:pPr>
        <w:spacing w:before="3"/>
        <w:rPr>
          <w:color w:val="000000"/>
          <w:sz w:val="18"/>
          <w:szCs w:val="18"/>
          <w:u w:val="single"/>
        </w:rPr>
      </w:pPr>
    </w:p>
    <w:p w14:paraId="432DE0C9" w14:textId="77777777" w:rsidR="006619F5" w:rsidRDefault="00911D7D">
      <w:pPr>
        <w:numPr>
          <w:ilvl w:val="0"/>
          <w:numId w:val="26"/>
        </w:numPr>
        <w:tabs>
          <w:tab w:val="left" w:pos="1401"/>
        </w:tabs>
        <w:ind w:left="1400" w:hanging="220"/>
        <w:rPr>
          <w:color w:val="000000"/>
          <w:u w:val="single"/>
        </w:rPr>
      </w:pPr>
      <w:r>
        <w:rPr>
          <w:b/>
          <w:color w:val="000000"/>
          <w:u w:val="single"/>
        </w:rPr>
        <w:t>CKO [1] Sandbox Keys</w:t>
      </w:r>
    </w:p>
    <w:p w14:paraId="52156539" w14:textId="77777777" w:rsidR="006619F5" w:rsidRDefault="006619F5">
      <w:pPr>
        <w:spacing w:before="3"/>
        <w:rPr>
          <w:b/>
          <w:color w:val="000000"/>
          <w:sz w:val="18"/>
          <w:szCs w:val="18"/>
          <w:u w:val="single"/>
        </w:rPr>
      </w:pPr>
    </w:p>
    <w:p w14:paraId="19D90C42" w14:textId="77777777" w:rsidR="006619F5" w:rsidRDefault="00911D7D">
      <w:pPr>
        <w:spacing w:before="1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sandbox API credentials. A private key, a public key and a private shared key</w:t>
      </w:r>
    </w:p>
    <w:p w14:paraId="36B7FD92" w14:textId="20E55414" w:rsidR="006619F5" w:rsidRDefault="00911D7D">
      <w:pPr>
        <w:spacing w:before="1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 the NAS platform and also included a custom preference for the</w:t>
      </w:r>
      <w:r w:rsidR="00923779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NAS enabled.</w:t>
      </w:r>
    </w:p>
    <w:p w14:paraId="4B87895A" w14:textId="77777777" w:rsidR="006619F5" w:rsidRDefault="006619F5">
      <w:pPr>
        <w:spacing w:before="1"/>
        <w:ind w:left="1180"/>
        <w:rPr>
          <w:color w:val="000000"/>
          <w:sz w:val="24"/>
          <w:szCs w:val="24"/>
        </w:rPr>
      </w:pPr>
    </w:p>
    <w:p w14:paraId="29AD2E31" w14:textId="176E8804" w:rsidR="006619F5" w:rsidRDefault="00911D7D">
      <w:pPr>
        <w:spacing w:before="1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you want to use the </w:t>
      </w:r>
      <w:r w:rsidR="00923779">
        <w:rPr>
          <w:sz w:val="24"/>
        </w:rPr>
        <w:t xml:space="preserve">NAS </w:t>
      </w:r>
      <w:r>
        <w:rPr>
          <w:color w:val="000000"/>
          <w:sz w:val="24"/>
          <w:szCs w:val="24"/>
        </w:rPr>
        <w:t xml:space="preserve">keys then choose </w:t>
      </w:r>
      <w:r w:rsidR="00923779">
        <w:rPr>
          <w:sz w:val="24"/>
        </w:rPr>
        <w:t xml:space="preserve">NAS </w:t>
      </w:r>
      <w:r>
        <w:rPr>
          <w:color w:val="000000"/>
          <w:sz w:val="24"/>
          <w:szCs w:val="24"/>
        </w:rPr>
        <w:t xml:space="preserve">from the dropdown. The </w:t>
      </w:r>
      <w:r>
        <w:rPr>
          <w:color w:val="000000"/>
          <w:sz w:val="24"/>
          <w:szCs w:val="24"/>
        </w:rPr>
        <w:lastRenderedPageBreak/>
        <w:t xml:space="preserve">default value for the custom preference is </w:t>
      </w:r>
      <w:r w:rsidR="00923779">
        <w:rPr>
          <w:sz w:val="24"/>
        </w:rPr>
        <w:t>NAS</w:t>
      </w:r>
      <w:r>
        <w:rPr>
          <w:color w:val="000000"/>
          <w:sz w:val="24"/>
          <w:szCs w:val="24"/>
        </w:rPr>
        <w:t>.</w:t>
      </w:r>
    </w:p>
    <w:p w14:paraId="73D1E83D" w14:textId="77777777" w:rsidR="006619F5" w:rsidRDefault="006619F5">
      <w:pPr>
        <w:spacing w:before="3"/>
        <w:rPr>
          <w:color w:val="000000"/>
          <w:sz w:val="24"/>
          <w:szCs w:val="24"/>
          <w:u w:val="single"/>
        </w:rPr>
      </w:pPr>
    </w:p>
    <w:p w14:paraId="56C74F37" w14:textId="77777777" w:rsidR="006619F5" w:rsidRDefault="00911D7D">
      <w:pPr>
        <w:spacing w:line="261" w:lineRule="auto"/>
        <w:ind w:left="1180" w:right="5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These credentials allow your online store to connect and communicate with the sandbox/test payment gateway.</w:t>
      </w:r>
    </w:p>
    <w:p w14:paraId="3736CFEA" w14:textId="77777777" w:rsidR="006619F5" w:rsidRDefault="006619F5">
      <w:pPr>
        <w:spacing w:before="2"/>
        <w:rPr>
          <w:color w:val="000000"/>
          <w:sz w:val="24"/>
          <w:szCs w:val="24"/>
          <w:u w:val="single"/>
        </w:rPr>
      </w:pPr>
    </w:p>
    <w:p w14:paraId="4CD3232B" w14:textId="77777777" w:rsidR="006619F5" w:rsidRDefault="00911D7D">
      <w:pPr>
        <w:spacing w:line="276" w:lineRule="auto"/>
        <w:ind w:left="1180" w:right="516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They will be available in your Checkout.com account once it’s been opened by your Account Manager. Please see the Contact section for more information on how to contact Checkout.com.</w:t>
      </w:r>
    </w:p>
    <w:p w14:paraId="5AF8F652" w14:textId="77777777" w:rsidR="006619F5" w:rsidRDefault="006619F5">
      <w:pPr>
        <w:spacing w:line="276" w:lineRule="auto"/>
        <w:ind w:left="1180" w:right="516"/>
        <w:rPr>
          <w:color w:val="24292E"/>
          <w:sz w:val="24"/>
          <w:szCs w:val="24"/>
        </w:rPr>
      </w:pPr>
    </w:p>
    <w:p w14:paraId="1C0E8F7E" w14:textId="51B66AB3" w:rsidR="006619F5" w:rsidRDefault="001A6B3E">
      <w:pPr>
        <w:spacing w:before="5"/>
        <w:rPr>
          <w:color w:val="000000"/>
          <w:sz w:val="21"/>
          <w:szCs w:val="21"/>
          <w:u w:val="single"/>
        </w:rPr>
      </w:pPr>
      <w:r w:rsidRPr="001A6B3E">
        <w:rPr>
          <w:noProof/>
          <w:color w:val="000000"/>
          <w:sz w:val="21"/>
          <w:szCs w:val="21"/>
          <w:u w:val="single"/>
        </w:rPr>
        <w:drawing>
          <wp:inline distT="0" distB="0" distL="0" distR="0" wp14:anchorId="5E2847E4" wp14:editId="6A96E12F">
            <wp:extent cx="5486400" cy="2222500"/>
            <wp:effectExtent l="0" t="0" r="0" b="6350"/>
            <wp:docPr id="156529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93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973B" w14:textId="77777777" w:rsidR="006619F5" w:rsidRDefault="006619F5">
      <w:pPr>
        <w:spacing w:before="4"/>
        <w:rPr>
          <w:color w:val="000000"/>
          <w:sz w:val="28"/>
          <w:szCs w:val="28"/>
          <w:u w:val="single"/>
        </w:rPr>
      </w:pPr>
    </w:p>
    <w:p w14:paraId="1FEDB70F" w14:textId="77777777" w:rsidR="006619F5" w:rsidRDefault="00911D7D">
      <w:pPr>
        <w:numPr>
          <w:ilvl w:val="0"/>
          <w:numId w:val="27"/>
        </w:numPr>
        <w:tabs>
          <w:tab w:val="left" w:pos="1401"/>
        </w:tabs>
        <w:ind w:left="1400" w:hanging="220"/>
        <w:rPr>
          <w:color w:val="000000"/>
          <w:u w:val="single"/>
        </w:rPr>
      </w:pPr>
      <w:r>
        <w:rPr>
          <w:b/>
          <w:color w:val="000000"/>
          <w:u w:val="single"/>
        </w:rPr>
        <w:t>CKO [2] Live Keys</w:t>
      </w:r>
    </w:p>
    <w:p w14:paraId="7D948167" w14:textId="77777777" w:rsidR="006619F5" w:rsidRDefault="006619F5">
      <w:pPr>
        <w:spacing w:before="3"/>
        <w:rPr>
          <w:b/>
          <w:color w:val="000000"/>
          <w:sz w:val="18"/>
          <w:szCs w:val="18"/>
          <w:u w:val="single"/>
        </w:rPr>
      </w:pPr>
    </w:p>
    <w:p w14:paraId="45354D25" w14:textId="70092045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live API credentials. A private key, a public key and a private shared key for the NAS platform and also included a custom preference for the NAS enabled.</w:t>
      </w:r>
    </w:p>
    <w:p w14:paraId="28DD60AE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4FD2BDB0" w14:textId="24665010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you want to use the </w:t>
      </w:r>
      <w:r w:rsidR="00923779">
        <w:rPr>
          <w:sz w:val="24"/>
        </w:rPr>
        <w:t xml:space="preserve">NAS </w:t>
      </w:r>
      <w:r>
        <w:rPr>
          <w:color w:val="000000"/>
          <w:sz w:val="24"/>
          <w:szCs w:val="24"/>
        </w:rPr>
        <w:t xml:space="preserve">keys then choose </w:t>
      </w:r>
      <w:r w:rsidR="00923779">
        <w:rPr>
          <w:sz w:val="24"/>
        </w:rPr>
        <w:t xml:space="preserve">NAS </w:t>
      </w:r>
      <w:r>
        <w:rPr>
          <w:color w:val="000000"/>
          <w:sz w:val="24"/>
          <w:szCs w:val="24"/>
        </w:rPr>
        <w:t xml:space="preserve">from the dropdown. The default value for the custom preference is </w:t>
      </w:r>
      <w:r w:rsidR="00923779">
        <w:rPr>
          <w:sz w:val="24"/>
        </w:rPr>
        <w:t>NAS</w:t>
      </w:r>
      <w:r>
        <w:rPr>
          <w:color w:val="000000"/>
          <w:sz w:val="24"/>
          <w:szCs w:val="24"/>
        </w:rPr>
        <w:t>.</w:t>
      </w:r>
    </w:p>
    <w:p w14:paraId="62C3F7E8" w14:textId="77777777" w:rsidR="006619F5" w:rsidRDefault="006619F5">
      <w:pPr>
        <w:spacing w:before="4"/>
        <w:rPr>
          <w:color w:val="000000"/>
          <w:sz w:val="24"/>
          <w:szCs w:val="24"/>
          <w:u w:val="single"/>
        </w:rPr>
      </w:pPr>
    </w:p>
    <w:p w14:paraId="130A597F" w14:textId="77777777" w:rsidR="006619F5" w:rsidRDefault="00911D7D">
      <w:pPr>
        <w:spacing w:line="261" w:lineRule="auto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These credentials allow your online store to connect and communicate with the live/production payment gateway.</w:t>
      </w:r>
    </w:p>
    <w:p w14:paraId="0F182B4A" w14:textId="77777777" w:rsidR="006619F5" w:rsidRDefault="006619F5">
      <w:pPr>
        <w:spacing w:line="261" w:lineRule="auto"/>
        <w:ind w:left="1180"/>
        <w:rPr>
          <w:color w:val="000000"/>
          <w:sz w:val="24"/>
          <w:szCs w:val="24"/>
        </w:rPr>
      </w:pPr>
    </w:p>
    <w:p w14:paraId="2D417AAB" w14:textId="77777777" w:rsidR="006619F5" w:rsidRDefault="00911D7D">
      <w:pPr>
        <w:spacing w:before="38" w:line="276" w:lineRule="auto"/>
        <w:ind w:left="1180" w:right="516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>They will be available in your Checkout.com account once it’s been opened by your Account Manager. Please see the Contact section for more information on how to contact Checkout.com.</w:t>
      </w:r>
    </w:p>
    <w:p w14:paraId="440BC238" w14:textId="77777777" w:rsidR="006619F5" w:rsidRDefault="006619F5">
      <w:pPr>
        <w:spacing w:line="261" w:lineRule="auto"/>
        <w:ind w:left="1180"/>
        <w:rPr>
          <w:color w:val="000000"/>
        </w:rPr>
      </w:pPr>
    </w:p>
    <w:p w14:paraId="1226BEDB" w14:textId="77777777" w:rsidR="006619F5" w:rsidRDefault="006619F5">
      <w:pPr>
        <w:spacing w:line="261" w:lineRule="auto"/>
        <w:rPr>
          <w:color w:val="000000"/>
        </w:rPr>
      </w:pPr>
    </w:p>
    <w:p w14:paraId="7374893C" w14:textId="5A1E39C0" w:rsidR="006619F5" w:rsidRDefault="001A6B3E">
      <w:pPr>
        <w:spacing w:before="5"/>
        <w:rPr>
          <w:color w:val="000000"/>
          <w:sz w:val="21"/>
          <w:szCs w:val="21"/>
          <w:u w:val="single"/>
        </w:rPr>
      </w:pPr>
      <w:r w:rsidRPr="001A6B3E">
        <w:rPr>
          <w:noProof/>
          <w:color w:val="000000"/>
          <w:sz w:val="21"/>
          <w:szCs w:val="21"/>
          <w:u w:val="single"/>
        </w:rPr>
        <w:lastRenderedPageBreak/>
        <w:drawing>
          <wp:inline distT="0" distB="0" distL="0" distR="0" wp14:anchorId="549A599C" wp14:editId="0CD47CB4">
            <wp:extent cx="5486400" cy="2212340"/>
            <wp:effectExtent l="0" t="0" r="0" b="0"/>
            <wp:docPr id="14800987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9879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AD0B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19186EB8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595C35A6" w14:textId="77777777" w:rsidR="006619F5" w:rsidRDefault="006619F5">
      <w:pPr>
        <w:spacing w:before="7"/>
        <w:rPr>
          <w:color w:val="000000"/>
          <w:sz w:val="20"/>
          <w:szCs w:val="20"/>
          <w:u w:val="single"/>
        </w:rPr>
      </w:pPr>
    </w:p>
    <w:p w14:paraId="418312F9" w14:textId="77777777" w:rsidR="006619F5" w:rsidRDefault="00911D7D">
      <w:pPr>
        <w:numPr>
          <w:ilvl w:val="0"/>
          <w:numId w:val="28"/>
        </w:numPr>
        <w:tabs>
          <w:tab w:val="left" w:pos="1401"/>
        </w:tabs>
        <w:spacing w:before="1"/>
        <w:ind w:left="1400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[3] Business Details</w:t>
      </w:r>
    </w:p>
    <w:p w14:paraId="5C7BA2FC" w14:textId="77777777" w:rsidR="006619F5" w:rsidRDefault="006619F5">
      <w:pPr>
        <w:spacing w:before="3"/>
        <w:rPr>
          <w:b/>
          <w:color w:val="000000"/>
          <w:sz w:val="24"/>
          <w:szCs w:val="24"/>
          <w:u w:val="single"/>
        </w:rPr>
      </w:pPr>
    </w:p>
    <w:p w14:paraId="57AB4FFA" w14:textId="4EC0AB87" w:rsidR="006619F5" w:rsidRPr="001A6B3E" w:rsidRDefault="00911D7D" w:rsidP="001A6B3E">
      <w:pPr>
        <w:spacing w:line="439" w:lineRule="auto"/>
        <w:ind w:left="1180" w:right="48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legal address and billing descriptors for your online store.</w:t>
      </w:r>
    </w:p>
    <w:p w14:paraId="6227FFFC" w14:textId="77777777" w:rsidR="006619F5" w:rsidRDefault="006619F5">
      <w:pPr>
        <w:spacing w:before="3"/>
        <w:rPr>
          <w:color w:val="000000"/>
          <w:sz w:val="26"/>
          <w:szCs w:val="26"/>
          <w:u w:val="single"/>
        </w:rPr>
      </w:pPr>
    </w:p>
    <w:p w14:paraId="33946268" w14:textId="77777777" w:rsidR="006619F5" w:rsidRDefault="00911D7D">
      <w:pPr>
        <w:numPr>
          <w:ilvl w:val="0"/>
          <w:numId w:val="46"/>
        </w:numPr>
        <w:tabs>
          <w:tab w:val="left" w:pos="1400"/>
        </w:tabs>
        <w:spacing w:before="56"/>
        <w:ind w:left="1399" w:hanging="220"/>
        <w:rPr>
          <w:color w:val="000000"/>
          <w:u w:val="single"/>
        </w:rPr>
      </w:pPr>
      <w:r>
        <w:rPr>
          <w:b/>
          <w:color w:val="000000"/>
          <w:u w:val="single"/>
        </w:rPr>
        <w:t>CKO [4] Payment Settings</w:t>
      </w:r>
    </w:p>
    <w:p w14:paraId="5E8FECEC" w14:textId="77777777" w:rsidR="006619F5" w:rsidRDefault="006619F5">
      <w:pPr>
        <w:spacing w:before="3"/>
        <w:rPr>
          <w:b/>
          <w:color w:val="000000"/>
          <w:sz w:val="18"/>
          <w:szCs w:val="18"/>
          <w:u w:val="single"/>
        </w:rPr>
      </w:pPr>
    </w:p>
    <w:p w14:paraId="5280FBF7" w14:textId="77777777" w:rsidR="006619F5" w:rsidRDefault="00911D7D">
      <w:pPr>
        <w:spacing w:line="261" w:lineRule="auto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gateway global payment settings and card payment settings. The following parameters are available.</w:t>
      </w:r>
    </w:p>
    <w:p w14:paraId="394F1197" w14:textId="77777777" w:rsidR="006619F5" w:rsidRDefault="00911D7D">
      <w:pPr>
        <w:numPr>
          <w:ilvl w:val="0"/>
          <w:numId w:val="47"/>
        </w:numPr>
        <w:tabs>
          <w:tab w:val="left" w:pos="1899"/>
          <w:tab w:val="left" w:pos="1900"/>
        </w:tabs>
        <w:spacing w:before="177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Enable</w:t>
      </w:r>
    </w:p>
    <w:p w14:paraId="2962A60C" w14:textId="77777777" w:rsidR="006619F5" w:rsidRDefault="00911D7D">
      <w:pPr>
        <w:spacing w:before="207" w:line="244" w:lineRule="auto"/>
        <w:ind w:left="1900" w:right="456"/>
        <w:jc w:val="both"/>
        <w:rPr>
          <w:b/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Enables the Checkout.com cartridge. This preference is used to enable the checkout.com integration on site.</w:t>
      </w:r>
    </w:p>
    <w:p w14:paraId="4888EC2E" w14:textId="77777777" w:rsidR="006619F5" w:rsidRDefault="00911D7D">
      <w:pPr>
        <w:numPr>
          <w:ilvl w:val="0"/>
          <w:numId w:val="45"/>
        </w:numPr>
        <w:tabs>
          <w:tab w:val="left" w:pos="1899"/>
          <w:tab w:val="left" w:pos="1900"/>
        </w:tabs>
        <w:spacing w:before="172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Enable debug mode</w:t>
      </w:r>
    </w:p>
    <w:p w14:paraId="47D98809" w14:textId="77777777" w:rsidR="006619F5" w:rsidRDefault="00911D7D">
      <w:pPr>
        <w:spacing w:before="207" w:line="244" w:lineRule="auto"/>
        <w:ind w:left="1900" w:right="456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When the debug mode is enabled, the cartridge will log all gateway response in the log files of your website.</w:t>
      </w:r>
    </w:p>
    <w:p w14:paraId="111BE56C" w14:textId="77777777" w:rsidR="0083313B" w:rsidRPr="0083313B" w:rsidRDefault="00911D7D" w:rsidP="0083313B">
      <w:pPr>
        <w:numPr>
          <w:ilvl w:val="0"/>
          <w:numId w:val="32"/>
        </w:numPr>
        <w:tabs>
          <w:tab w:val="left" w:pos="1899"/>
          <w:tab w:val="left" w:pos="1900"/>
        </w:tabs>
        <w:spacing w:before="169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3D Sec</w:t>
      </w:r>
      <w:r w:rsidR="0083313B">
        <w:rPr>
          <w:b/>
          <w:color w:val="24292E"/>
          <w:sz w:val="24"/>
          <w:szCs w:val="24"/>
          <w:u w:val="single"/>
        </w:rPr>
        <w:t xml:space="preserve">ure </w:t>
      </w:r>
    </w:p>
    <w:p w14:paraId="299390FE" w14:textId="4A2AB31E" w:rsidR="0083313B" w:rsidRPr="0083313B" w:rsidRDefault="0083313B" w:rsidP="0083313B">
      <w:pPr>
        <w:pStyle w:val="ListParagraph"/>
        <w:spacing w:before="207"/>
        <w:ind w:left="1180" w:firstLine="720"/>
        <w:jc w:val="both"/>
        <w:rPr>
          <w:color w:val="000000"/>
          <w:sz w:val="24"/>
          <w:szCs w:val="24"/>
          <w:u w:val="single"/>
        </w:rPr>
      </w:pPr>
      <w:r w:rsidRPr="0083313B">
        <w:rPr>
          <w:color w:val="24292E"/>
          <w:sz w:val="24"/>
          <w:szCs w:val="24"/>
          <w:u w:val="single"/>
        </w:rPr>
        <w:t>Should 3D Secure be active</w:t>
      </w:r>
    </w:p>
    <w:p w14:paraId="7F44AD9D" w14:textId="55008C86" w:rsidR="006619F5" w:rsidRPr="0083313B" w:rsidRDefault="0083313B" w:rsidP="0083313B">
      <w:pPr>
        <w:numPr>
          <w:ilvl w:val="0"/>
          <w:numId w:val="32"/>
        </w:numPr>
        <w:tabs>
          <w:tab w:val="left" w:pos="1899"/>
          <w:tab w:val="left" w:pos="1900"/>
        </w:tabs>
        <w:spacing w:before="169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Processing Channel Id</w:t>
      </w:r>
    </w:p>
    <w:p w14:paraId="08C552E7" w14:textId="4C6B84F4" w:rsidR="006619F5" w:rsidRDefault="0083313B">
      <w:pPr>
        <w:spacing w:before="207"/>
        <w:ind w:left="1900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Holds processing channel ID</w:t>
      </w:r>
    </w:p>
    <w:p w14:paraId="150A2CEE" w14:textId="77777777" w:rsidR="006619F5" w:rsidRDefault="00911D7D">
      <w:pPr>
        <w:numPr>
          <w:ilvl w:val="0"/>
          <w:numId w:val="33"/>
        </w:numPr>
        <w:tabs>
          <w:tab w:val="left" w:pos="1899"/>
          <w:tab w:val="left" w:pos="1900"/>
        </w:tabs>
        <w:spacing w:before="174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lastRenderedPageBreak/>
        <w:t>Attempt Non 3D Secure</w:t>
      </w:r>
    </w:p>
    <w:p w14:paraId="426A651A" w14:textId="77777777" w:rsidR="006619F5" w:rsidRDefault="00911D7D">
      <w:pPr>
        <w:spacing w:before="208" w:line="244" w:lineRule="auto"/>
        <w:ind w:left="1900" w:right="458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In case of failure of a 3D secure check, should the gateway try to fallback to a regular transaction without 3D Secure check.</w:t>
      </w:r>
    </w:p>
    <w:p w14:paraId="06B56A98" w14:textId="77777777" w:rsidR="006619F5" w:rsidRDefault="00911D7D">
      <w:pPr>
        <w:numPr>
          <w:ilvl w:val="0"/>
          <w:numId w:val="34"/>
        </w:numPr>
        <w:tabs>
          <w:tab w:val="left" w:pos="1899"/>
          <w:tab w:val="left" w:pos="1900"/>
        </w:tabs>
        <w:spacing w:before="169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Auto capture</w:t>
      </w:r>
    </w:p>
    <w:p w14:paraId="78C6FC04" w14:textId="77777777" w:rsidR="006619F5" w:rsidRDefault="00911D7D">
      <w:pPr>
        <w:spacing w:before="207" w:line="244" w:lineRule="auto"/>
        <w:ind w:left="1899" w:right="459"/>
        <w:jc w:val="both"/>
        <w:rPr>
          <w:color w:val="000000"/>
          <w:sz w:val="24"/>
          <w:szCs w:val="24"/>
        </w:rPr>
      </w:pPr>
      <w:r>
        <w:rPr>
          <w:color w:val="000000"/>
        </w:rPr>
        <w:t>After authorisation, s</w:t>
      </w:r>
      <w:r>
        <w:rPr>
          <w:color w:val="24292E"/>
          <w:sz w:val="24"/>
          <w:szCs w:val="24"/>
        </w:rPr>
        <w:t>hould the transaction be captured immediately or with a delay.</w:t>
      </w:r>
    </w:p>
    <w:p w14:paraId="04BF2B81" w14:textId="77777777" w:rsidR="006619F5" w:rsidRDefault="00911D7D">
      <w:pPr>
        <w:numPr>
          <w:ilvl w:val="0"/>
          <w:numId w:val="36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Auto capture time</w:t>
      </w:r>
    </w:p>
    <w:p w14:paraId="34F4A5B1" w14:textId="77777777" w:rsidR="006619F5" w:rsidRDefault="00911D7D">
      <w:pPr>
        <w:spacing w:before="207" w:line="244" w:lineRule="auto"/>
        <w:ind w:left="1900" w:right="460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An integer or decimal number specifying how long after the authorisation the capture should happen.</w:t>
      </w:r>
    </w:p>
    <w:p w14:paraId="28854920" w14:textId="77777777" w:rsidR="006619F5" w:rsidRDefault="00911D7D">
      <w:pPr>
        <w:spacing w:before="202" w:line="244" w:lineRule="auto"/>
        <w:ind w:left="1900" w:right="460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Time provided in minutes. Ex: A provided time of 0.2 minutes corresponds to 12 seconds between the initial card authorisation and the capture.</w:t>
      </w:r>
    </w:p>
    <w:p w14:paraId="1C531197" w14:textId="77777777" w:rsidR="006619F5" w:rsidRDefault="00911D7D">
      <w:pPr>
        <w:spacing w:before="202" w:line="244" w:lineRule="auto"/>
        <w:ind w:left="1900" w:right="462"/>
        <w:jc w:val="both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It’s recommended to avoid setting the auto capture time to 0, in order to avoid collision between the authorisation confirmation and the capture confirmation.</w:t>
      </w:r>
    </w:p>
    <w:p w14:paraId="39D693D7" w14:textId="77777777" w:rsidR="006619F5" w:rsidRDefault="00911D7D">
      <w:pPr>
        <w:numPr>
          <w:ilvl w:val="0"/>
          <w:numId w:val="38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000000"/>
          <w:highlight w:val="white"/>
        </w:rPr>
      </w:pPr>
      <w:r>
        <w:rPr>
          <w:b/>
          <w:color w:val="24292E"/>
          <w:sz w:val="24"/>
          <w:szCs w:val="24"/>
        </w:rPr>
        <w:t>En</w:t>
      </w:r>
      <w:r>
        <w:rPr>
          <w:b/>
          <w:color w:val="24292E"/>
          <w:sz w:val="24"/>
          <w:szCs w:val="24"/>
          <w:highlight w:val="white"/>
        </w:rPr>
        <w:t>able MADA Payment Cards</w:t>
      </w:r>
    </w:p>
    <w:p w14:paraId="50188C58" w14:textId="672679D2" w:rsidR="006619F5" w:rsidRDefault="00911D7D" w:rsidP="007F0064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</w:rPr>
      </w:pPr>
      <w:r>
        <w:rPr>
          <w:color w:val="24292E"/>
          <w:sz w:val="24"/>
          <w:szCs w:val="24"/>
          <w:highlight w:val="white"/>
        </w:rPr>
        <w:t>Enable payments with mada cards in the middle east.</w:t>
      </w:r>
    </w:p>
    <w:p w14:paraId="58CCE43C" w14:textId="77777777" w:rsidR="006619F5" w:rsidRDefault="00911D7D">
      <w:pPr>
        <w:numPr>
          <w:ilvl w:val="0"/>
          <w:numId w:val="40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000000"/>
          <w:highlight w:val="white"/>
        </w:rPr>
      </w:pPr>
      <w:r>
        <w:rPr>
          <w:b/>
          <w:color w:val="24292E"/>
          <w:sz w:val="24"/>
          <w:szCs w:val="24"/>
          <w:highlight w:val="white"/>
        </w:rPr>
        <w:t>Checkout MADA Bins</w:t>
      </w:r>
    </w:p>
    <w:p w14:paraId="475CAA96" w14:textId="77777777" w:rsidR="006619F5" w:rsidRDefault="00911D7D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</w:rPr>
      </w:pPr>
      <w:r>
        <w:rPr>
          <w:color w:val="24292E"/>
          <w:sz w:val="24"/>
          <w:szCs w:val="24"/>
          <w:highlight w:val="white"/>
        </w:rPr>
        <w:t>This preference is used to store the mada cards bin in json format for Appla Pay and Cards.</w:t>
      </w:r>
    </w:p>
    <w:p w14:paraId="3EC039FF" w14:textId="59F61C26" w:rsidR="007F0064" w:rsidRPr="007F0064" w:rsidRDefault="00430554" w:rsidP="007F0064">
      <w:pPr>
        <w:numPr>
          <w:ilvl w:val="0"/>
          <w:numId w:val="40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24292E"/>
          <w:sz w:val="24"/>
          <w:szCs w:val="24"/>
          <w:highlight w:val="white"/>
          <w:lang w:val="en-IN"/>
        </w:rPr>
      </w:pPr>
      <w:r>
        <w:rPr>
          <w:b/>
          <w:color w:val="24292E"/>
          <w:sz w:val="24"/>
          <w:szCs w:val="24"/>
          <w:highlight w:val="white"/>
          <w:lang w:val="en-IN"/>
        </w:rPr>
        <w:t>Service</w:t>
      </w:r>
      <w:r w:rsidR="007F0064" w:rsidRPr="007F0064">
        <w:rPr>
          <w:b/>
          <w:color w:val="24292E"/>
          <w:sz w:val="24"/>
          <w:szCs w:val="24"/>
          <w:highlight w:val="white"/>
          <w:lang w:val="en-IN"/>
        </w:rPr>
        <w:t xml:space="preserve"> End</w:t>
      </w:r>
      <w:r>
        <w:rPr>
          <w:b/>
          <w:color w:val="24292E"/>
          <w:sz w:val="24"/>
          <w:szCs w:val="24"/>
          <w:highlight w:val="white"/>
          <w:lang w:val="en-IN"/>
        </w:rPr>
        <w:t>p</w:t>
      </w:r>
      <w:r w:rsidR="007F0064" w:rsidRPr="007F0064">
        <w:rPr>
          <w:b/>
          <w:color w:val="24292E"/>
          <w:sz w:val="24"/>
          <w:szCs w:val="24"/>
          <w:highlight w:val="white"/>
          <w:lang w:val="en-IN"/>
        </w:rPr>
        <w:t>oint</w:t>
      </w:r>
    </w:p>
    <w:p w14:paraId="4E85E7D9" w14:textId="1E762991" w:rsidR="007F0064" w:rsidRDefault="007F0064" w:rsidP="007F0064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  <w:lang w:val="en-IN"/>
        </w:rPr>
      </w:pPr>
      <w:r>
        <w:rPr>
          <w:color w:val="24292E"/>
          <w:sz w:val="24"/>
          <w:szCs w:val="24"/>
          <w:highlight w:val="white"/>
        </w:rPr>
        <w:t xml:space="preserve">This preference </w:t>
      </w:r>
      <w:r w:rsidR="00430554">
        <w:rPr>
          <w:color w:val="24292E"/>
          <w:sz w:val="24"/>
          <w:szCs w:val="24"/>
          <w:highlight w:val="white"/>
        </w:rPr>
        <w:t>defines</w:t>
      </w:r>
      <w:r w:rsidR="00430554" w:rsidRPr="00430554">
        <w:rPr>
          <w:color w:val="24292E"/>
          <w:sz w:val="24"/>
          <w:szCs w:val="24"/>
          <w:highlight w:val="white"/>
        </w:rPr>
        <w:t xml:space="preserve"> the base URL for Checkout.com API calls. If provided, all requests will be routed to this endpoint.</w:t>
      </w:r>
      <w:r>
        <w:rPr>
          <w:color w:val="24292E"/>
          <w:sz w:val="24"/>
          <w:szCs w:val="24"/>
          <w:highlight w:val="white"/>
        </w:rPr>
        <w:t xml:space="preserve"> </w:t>
      </w:r>
      <w:r w:rsidRPr="007F0064">
        <w:rPr>
          <w:color w:val="24292E"/>
          <w:sz w:val="24"/>
          <w:szCs w:val="24"/>
          <w:highlight w:val="white"/>
          <w:lang w:val="en-IN"/>
        </w:rPr>
        <w:t>Eg: https://ksa.api.sandbox.checkout.com. By default, the service uses the URL specified in the service credentials.</w:t>
      </w:r>
    </w:p>
    <w:p w14:paraId="57DA261E" w14:textId="7525A7E0" w:rsidR="00E22D7B" w:rsidRPr="007F0064" w:rsidRDefault="00E22D7B" w:rsidP="00E22D7B">
      <w:pPr>
        <w:numPr>
          <w:ilvl w:val="0"/>
          <w:numId w:val="40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24292E"/>
          <w:sz w:val="24"/>
          <w:szCs w:val="24"/>
          <w:highlight w:val="white"/>
          <w:lang w:val="en-IN"/>
        </w:rPr>
      </w:pPr>
      <w:r>
        <w:rPr>
          <w:b/>
          <w:color w:val="24292E"/>
          <w:sz w:val="24"/>
          <w:szCs w:val="24"/>
          <w:highlight w:val="white"/>
          <w:lang w:val="en-IN"/>
        </w:rPr>
        <w:t>Enable Risk.js</w:t>
      </w:r>
    </w:p>
    <w:p w14:paraId="4C14DFCA" w14:textId="3E22760D" w:rsidR="00E22D7B" w:rsidRPr="007F0064" w:rsidRDefault="00E22D7B" w:rsidP="00E22D7B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  <w:lang w:val="en-IN"/>
        </w:rPr>
      </w:pPr>
      <w:r>
        <w:rPr>
          <w:color w:val="24292E"/>
          <w:sz w:val="24"/>
          <w:szCs w:val="24"/>
          <w:highlight w:val="white"/>
        </w:rPr>
        <w:t xml:space="preserve">This preference is used </w:t>
      </w:r>
      <w:r>
        <w:rPr>
          <w:color w:val="24292E"/>
          <w:sz w:val="24"/>
          <w:szCs w:val="24"/>
          <w:highlight w:val="white"/>
          <w:lang w:val="en-IN"/>
        </w:rPr>
        <w:t>t</w:t>
      </w:r>
      <w:r w:rsidRPr="007F0064">
        <w:rPr>
          <w:color w:val="24292E"/>
          <w:sz w:val="24"/>
          <w:szCs w:val="24"/>
          <w:highlight w:val="white"/>
          <w:lang w:val="en-IN"/>
        </w:rPr>
        <w:t xml:space="preserve">o </w:t>
      </w:r>
      <w:r>
        <w:rPr>
          <w:color w:val="24292E"/>
          <w:sz w:val="24"/>
          <w:szCs w:val="24"/>
          <w:highlight w:val="white"/>
          <w:lang w:val="en-IN"/>
        </w:rPr>
        <w:t>e</w:t>
      </w:r>
      <w:r w:rsidRPr="00E22D7B">
        <w:rPr>
          <w:color w:val="24292E"/>
          <w:sz w:val="24"/>
          <w:szCs w:val="24"/>
          <w:highlight w:val="white"/>
        </w:rPr>
        <w:t>nable Checkout.com Risk.js SDK integration for device fingerprinting.</w:t>
      </w:r>
      <w:r w:rsidRPr="007F0064">
        <w:rPr>
          <w:color w:val="24292E"/>
          <w:sz w:val="24"/>
          <w:szCs w:val="24"/>
          <w:highlight w:val="white"/>
          <w:lang w:val="en-IN"/>
        </w:rPr>
        <w:t xml:space="preserve"> By default, </w:t>
      </w:r>
      <w:r>
        <w:rPr>
          <w:color w:val="24292E"/>
          <w:sz w:val="24"/>
          <w:szCs w:val="24"/>
          <w:highlight w:val="white"/>
          <w:lang w:val="en-IN"/>
        </w:rPr>
        <w:t>this will be enabled.</w:t>
      </w:r>
    </w:p>
    <w:p w14:paraId="6F7DB870" w14:textId="021C43C1" w:rsidR="007F0064" w:rsidRDefault="007F0064" w:rsidP="007F0064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</w:rPr>
      </w:pPr>
    </w:p>
    <w:p w14:paraId="6F0570AB" w14:textId="77777777" w:rsidR="007F0064" w:rsidRDefault="007F0064" w:rsidP="007F0064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</w:rPr>
      </w:pPr>
    </w:p>
    <w:p w14:paraId="49091FB2" w14:textId="77777777" w:rsidR="006619F5" w:rsidRDefault="00911D7D">
      <w:pPr>
        <w:numPr>
          <w:ilvl w:val="0"/>
          <w:numId w:val="42"/>
        </w:numPr>
        <w:tabs>
          <w:tab w:val="left" w:pos="1401"/>
        </w:tabs>
        <w:spacing w:before="191"/>
        <w:ind w:left="1400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[5] APM Settings</w:t>
      </w:r>
    </w:p>
    <w:p w14:paraId="7E11DC62" w14:textId="77777777" w:rsidR="006619F5" w:rsidRDefault="006619F5">
      <w:pPr>
        <w:spacing w:before="4"/>
        <w:rPr>
          <w:b/>
          <w:color w:val="000000"/>
          <w:sz w:val="24"/>
          <w:szCs w:val="24"/>
          <w:u w:val="single"/>
        </w:rPr>
      </w:pPr>
    </w:p>
    <w:p w14:paraId="0E408AF3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The Checkout.com Alternative Payment Methods settings.</w:t>
      </w:r>
    </w:p>
    <w:p w14:paraId="5D1F3CC1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This section is used to enable the APM payment methods that you want to add on your store.</w:t>
      </w:r>
    </w:p>
    <w:p w14:paraId="126AA5F6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06D8CC9" w14:textId="77777777" w:rsidR="006619F5" w:rsidRDefault="00911D7D">
      <w:pPr>
        <w:numPr>
          <w:ilvl w:val="0"/>
          <w:numId w:val="44"/>
        </w:numPr>
        <w:tabs>
          <w:tab w:val="left" w:pos="1400"/>
        </w:tabs>
        <w:spacing w:before="27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[6] Google Pay Settings</w:t>
      </w:r>
    </w:p>
    <w:p w14:paraId="25BEBA43" w14:textId="77777777" w:rsidR="006619F5" w:rsidRDefault="006619F5">
      <w:pPr>
        <w:spacing w:before="3"/>
        <w:rPr>
          <w:b/>
          <w:color w:val="000000"/>
          <w:sz w:val="24"/>
          <w:szCs w:val="24"/>
          <w:u w:val="single"/>
        </w:rPr>
      </w:pPr>
    </w:p>
    <w:p w14:paraId="20FC5B82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Google Pay payment method settings.</w:t>
      </w:r>
    </w:p>
    <w:p w14:paraId="0C4F426D" w14:textId="77777777" w:rsidR="006619F5" w:rsidRDefault="00911D7D">
      <w:pPr>
        <w:ind w:left="1180"/>
      </w:pPr>
      <w:r>
        <w:rPr>
          <w:color w:val="000000"/>
          <w:sz w:val="24"/>
          <w:szCs w:val="24"/>
        </w:rPr>
        <w:t xml:space="preserve">For google pay setup follow the guide of google pay on checkout.com, the link is :- </w:t>
      </w:r>
      <w:hyperlink r:id="rId17">
        <w:r w:rsidR="006619F5">
          <w:rPr>
            <w:color w:val="0000FF"/>
            <w:sz w:val="24"/>
            <w:szCs w:val="24"/>
            <w:u w:val="single"/>
          </w:rPr>
          <w:t>https://www.checkout.com/docs/payments/payment-methods/wallets/google-pay</w:t>
        </w:r>
      </w:hyperlink>
      <w:r>
        <w:rPr>
          <w:color w:val="000000"/>
          <w:sz w:val="24"/>
          <w:szCs w:val="24"/>
        </w:rPr>
        <w:t xml:space="preserve"> </w:t>
      </w:r>
    </w:p>
    <w:p w14:paraId="57B40BEA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3139F251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Google Pay payment method settings.</w:t>
      </w:r>
    </w:p>
    <w:p w14:paraId="1711CCE5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0EE1AE6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Google Pay </w:t>
      </w:r>
    </w:p>
    <w:p w14:paraId="698ABBC0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0A51988F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google pay on your site.</w:t>
      </w:r>
    </w:p>
    <w:p w14:paraId="77565753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4660FFE4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Environment</w:t>
      </w:r>
    </w:p>
    <w:p w14:paraId="1245A7AC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153E1CCC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Should the Google Pay option run in test or production mode.</w:t>
      </w:r>
    </w:p>
    <w:p w14:paraId="0AE37124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527819F0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Google Pay merchant ID</w:t>
      </w:r>
    </w:p>
    <w:p w14:paraId="6487FE4D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5033C250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payments with Google Pay.</w:t>
      </w:r>
    </w:p>
    <w:p w14:paraId="6CB257F1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10E4B370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Button Style</w:t>
      </w:r>
    </w:p>
    <w:p w14:paraId="30C47EF8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</w:t>
      </w:r>
    </w:p>
    <w:p w14:paraId="7D47BB2B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This preference is to decide the google pay button color.</w:t>
      </w:r>
    </w:p>
    <w:p w14:paraId="43E460F9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B691024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Enable 3D Secure For Google Pay</w:t>
      </w:r>
    </w:p>
    <w:p w14:paraId="789D0D31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</w:t>
      </w:r>
    </w:p>
    <w:p w14:paraId="3C100205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Enable payments with Google Pay using 3D Secure authentication.</w:t>
      </w:r>
    </w:p>
    <w:p w14:paraId="4D2A3EFA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68BEC965" w14:textId="77777777" w:rsidR="006619F5" w:rsidRDefault="00911D7D">
      <w:pPr>
        <w:ind w:left="1180"/>
        <w:jc w:val="center"/>
        <w:rPr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3FD40AE6" wp14:editId="44B2DFEA">
            <wp:extent cx="6672580" cy="322643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2580" cy="3226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119F4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E8DA5EB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0B230104" w14:textId="77777777" w:rsidR="006619F5" w:rsidRDefault="006619F5">
      <w:pPr>
        <w:spacing w:before="3"/>
        <w:rPr>
          <w:color w:val="000000"/>
          <w:sz w:val="24"/>
          <w:szCs w:val="24"/>
          <w:u w:val="single"/>
        </w:rPr>
      </w:pPr>
    </w:p>
    <w:p w14:paraId="58EAA55B" w14:textId="77777777" w:rsidR="006619F5" w:rsidRDefault="00911D7D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[7] Apple Pay Settings</w:t>
      </w:r>
    </w:p>
    <w:p w14:paraId="3CD68906" w14:textId="77777777" w:rsidR="006619F5" w:rsidRDefault="006619F5">
      <w:pPr>
        <w:spacing w:before="3"/>
        <w:rPr>
          <w:b/>
          <w:color w:val="000000"/>
          <w:sz w:val="24"/>
          <w:szCs w:val="24"/>
          <w:u w:val="single"/>
        </w:rPr>
      </w:pPr>
    </w:p>
    <w:p w14:paraId="0D53736A" w14:textId="77777777" w:rsidR="006619F5" w:rsidRDefault="00911D7D">
      <w:pPr>
        <w:ind w:left="1180"/>
      </w:pPr>
      <w:r>
        <w:rPr>
          <w:color w:val="000000"/>
          <w:sz w:val="24"/>
          <w:szCs w:val="24"/>
        </w:rPr>
        <w:t>For apple pay setup follow the guide of apple pay on checkout.com, the link is :-</w:t>
      </w:r>
      <w:hyperlink r:id="rId19">
        <w:r w:rsidR="006619F5">
          <w:rPr>
            <w:color w:val="0000FF"/>
            <w:sz w:val="24"/>
            <w:szCs w:val="24"/>
            <w:u w:val="single"/>
          </w:rPr>
          <w:t>https://www.checkout.com/docs/payments/payment-methods/wallets/apple-pay</w:t>
        </w:r>
      </w:hyperlink>
    </w:p>
    <w:p w14:paraId="557F60E1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12B47A7F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30CC1D0D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Apple Pay payment method settings.</w:t>
      </w:r>
    </w:p>
    <w:p w14:paraId="21833711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41E45B9F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Enable Apple Pay</w:t>
      </w:r>
      <w:r>
        <w:rPr>
          <w:color w:val="000000"/>
          <w:sz w:val="24"/>
          <w:szCs w:val="24"/>
        </w:rPr>
        <w:t xml:space="preserve"> </w:t>
      </w:r>
    </w:p>
    <w:p w14:paraId="709BB16F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1FF2E4E4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Apple pay on your site.</w:t>
      </w:r>
    </w:p>
    <w:p w14:paraId="4443B227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74166C43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Environment</w:t>
      </w:r>
    </w:p>
    <w:p w14:paraId="1B444E56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67E06CB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Should the Apple Pay option run in test or production mode.</w:t>
      </w:r>
    </w:p>
    <w:p w14:paraId="4BD77383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377334C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Apple Pay merchant ID</w:t>
      </w:r>
    </w:p>
    <w:p w14:paraId="2EF7A1C2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6D055D53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Enable payments with Apple Pay.</w:t>
      </w:r>
    </w:p>
    <w:p w14:paraId="01DA2ECB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A41DC1E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Button Style</w:t>
      </w:r>
    </w:p>
    <w:p w14:paraId="3BA6317C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</w:t>
      </w:r>
    </w:p>
    <w:p w14:paraId="71C53092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This preference is to decide the apple pay button color.</w:t>
      </w:r>
    </w:p>
    <w:p w14:paraId="34E538AA" w14:textId="77777777" w:rsidR="006619F5" w:rsidRDefault="00911D7D">
      <w:pPr>
        <w:ind w:left="1180"/>
        <w:rPr>
          <w:color w:val="000000"/>
        </w:rPr>
      </w:pPr>
      <w:r>
        <w:rPr>
          <w:noProof/>
        </w:rPr>
        <w:drawing>
          <wp:inline distT="0" distB="0" distL="114300" distR="114300" wp14:anchorId="1D44DCFE" wp14:editId="75DEAC99">
            <wp:extent cx="6544310" cy="311086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3110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BB3B0" w14:textId="77777777" w:rsidR="006619F5" w:rsidRDefault="006619F5">
      <w:pPr>
        <w:ind w:left="1180"/>
        <w:rPr>
          <w:color w:val="000000"/>
        </w:rPr>
      </w:pPr>
    </w:p>
    <w:p w14:paraId="222A00D4" w14:textId="4E96D5C3" w:rsidR="002913EF" w:rsidRPr="002913EF" w:rsidRDefault="002913EF" w:rsidP="002913EF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b/>
          <w:color w:val="000000"/>
          <w:sz w:val="24"/>
          <w:szCs w:val="24"/>
          <w:u w:val="single"/>
          <w:lang w:val="en-IN"/>
        </w:rPr>
      </w:pPr>
      <w:r>
        <w:rPr>
          <w:b/>
          <w:color w:val="000000"/>
          <w:sz w:val="24"/>
          <w:szCs w:val="24"/>
          <w:u w:val="single"/>
        </w:rPr>
        <w:t>C</w:t>
      </w:r>
      <w:r w:rsidRPr="002913EF">
        <w:rPr>
          <w:b/>
          <w:color w:val="000000"/>
          <w:sz w:val="24"/>
          <w:szCs w:val="24"/>
          <w:u w:val="single"/>
          <w:lang w:val="en-IN"/>
        </w:rPr>
        <w:t>KO [9] Klarna Settings</w:t>
      </w:r>
    </w:p>
    <w:p w14:paraId="496C4061" w14:textId="77777777" w:rsidR="002913EF" w:rsidRDefault="002913EF" w:rsidP="002913EF">
      <w:pPr>
        <w:spacing w:before="3"/>
        <w:rPr>
          <w:b/>
          <w:color w:val="000000"/>
          <w:sz w:val="24"/>
          <w:szCs w:val="24"/>
          <w:u w:val="single"/>
        </w:rPr>
      </w:pPr>
    </w:p>
    <w:p w14:paraId="57D03278" w14:textId="307A55FD" w:rsidR="002913EF" w:rsidRDefault="002913EF" w:rsidP="002913EF">
      <w:pPr>
        <w:ind w:left="1180"/>
      </w:pPr>
      <w:r>
        <w:rPr>
          <w:color w:val="000000"/>
          <w:sz w:val="24"/>
          <w:szCs w:val="24"/>
        </w:rPr>
        <w:t xml:space="preserve">For </w:t>
      </w:r>
      <w:r w:rsidR="007A4F55">
        <w:rPr>
          <w:color w:val="000000"/>
          <w:sz w:val="24"/>
          <w:szCs w:val="24"/>
        </w:rPr>
        <w:t>klarna</w:t>
      </w:r>
      <w:r>
        <w:rPr>
          <w:color w:val="000000"/>
          <w:sz w:val="24"/>
          <w:szCs w:val="24"/>
        </w:rPr>
        <w:t xml:space="preserve"> setup follow the guide of</w:t>
      </w:r>
      <w:r w:rsidR="007A4F55">
        <w:rPr>
          <w:color w:val="000000"/>
          <w:sz w:val="24"/>
          <w:szCs w:val="24"/>
        </w:rPr>
        <w:t xml:space="preserve"> klarna</w:t>
      </w:r>
      <w:r>
        <w:rPr>
          <w:color w:val="000000"/>
          <w:sz w:val="24"/>
          <w:szCs w:val="24"/>
        </w:rPr>
        <w:t xml:space="preserve"> on checkout.com, the link is :-</w:t>
      </w:r>
      <w:r w:rsidRPr="002913EF">
        <w:t xml:space="preserve"> </w:t>
      </w:r>
      <w:hyperlink r:id="rId21" w:anchor="Get_payment_details" w:history="1">
        <w:r w:rsidRPr="005D02F7">
          <w:rPr>
            <w:rStyle w:val="Hyperlink"/>
          </w:rPr>
          <w:t>https://www.checkout.com/docs/payments/add-payment-methods/klarna#Get_payment_details</w:t>
        </w:r>
      </w:hyperlink>
    </w:p>
    <w:p w14:paraId="7EB8115D" w14:textId="77777777" w:rsidR="002913EF" w:rsidRDefault="002913EF" w:rsidP="002913EF">
      <w:pPr>
        <w:ind w:left="1180"/>
        <w:rPr>
          <w:color w:val="000000"/>
          <w:sz w:val="24"/>
          <w:szCs w:val="24"/>
        </w:rPr>
      </w:pPr>
    </w:p>
    <w:p w14:paraId="692D056D" w14:textId="77777777" w:rsidR="002913EF" w:rsidRDefault="002913EF" w:rsidP="002913EF">
      <w:pPr>
        <w:ind w:left="1180"/>
        <w:rPr>
          <w:color w:val="000000"/>
          <w:sz w:val="24"/>
          <w:szCs w:val="24"/>
        </w:rPr>
      </w:pPr>
    </w:p>
    <w:p w14:paraId="7F360CA5" w14:textId="6D3915FF" w:rsidR="002913EF" w:rsidRDefault="002913EF" w:rsidP="002913E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Klarna payment method settings.</w:t>
      </w:r>
    </w:p>
    <w:p w14:paraId="57902547" w14:textId="77777777" w:rsidR="002913EF" w:rsidRDefault="002913EF" w:rsidP="002913EF">
      <w:pPr>
        <w:ind w:left="1180"/>
        <w:rPr>
          <w:color w:val="000000"/>
          <w:sz w:val="24"/>
          <w:szCs w:val="24"/>
        </w:rPr>
      </w:pPr>
    </w:p>
    <w:p w14:paraId="4FF30110" w14:textId="5A3FE1CA" w:rsidR="002913EF" w:rsidRDefault="002913EF" w:rsidP="002913EF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Enable Klarna</w:t>
      </w:r>
      <w:r>
        <w:rPr>
          <w:color w:val="000000"/>
          <w:sz w:val="24"/>
          <w:szCs w:val="24"/>
        </w:rPr>
        <w:t xml:space="preserve"> </w:t>
      </w:r>
    </w:p>
    <w:p w14:paraId="387CAEB6" w14:textId="77777777" w:rsidR="002913EF" w:rsidRDefault="002913EF" w:rsidP="002913EF">
      <w:pPr>
        <w:ind w:left="1180"/>
        <w:rPr>
          <w:color w:val="000000"/>
          <w:sz w:val="24"/>
          <w:szCs w:val="24"/>
        </w:rPr>
      </w:pPr>
    </w:p>
    <w:p w14:paraId="2247452D" w14:textId="22EE6725" w:rsidR="002913EF" w:rsidRDefault="002913EF" w:rsidP="002913E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Klarna on your site.</w:t>
      </w:r>
    </w:p>
    <w:p w14:paraId="33E9504A" w14:textId="77777777" w:rsidR="006619F5" w:rsidRDefault="006619F5">
      <w:pPr>
        <w:rPr>
          <w:color w:val="000000"/>
          <w:u w:val="single"/>
        </w:rPr>
      </w:pPr>
    </w:p>
    <w:p w14:paraId="0393BC5C" w14:textId="2B991246" w:rsidR="0079539B" w:rsidRDefault="0079539B">
      <w:pPr>
        <w:rPr>
          <w:color w:val="000000"/>
          <w:u w:val="single"/>
        </w:rPr>
      </w:pPr>
      <w:r w:rsidRPr="0079539B">
        <w:rPr>
          <w:noProof/>
          <w:color w:val="000000"/>
          <w:u w:val="single"/>
        </w:rPr>
        <w:drawing>
          <wp:inline distT="0" distB="0" distL="0" distR="0" wp14:anchorId="2A5ED655" wp14:editId="1C35058C">
            <wp:extent cx="5486400" cy="2204720"/>
            <wp:effectExtent l="0" t="0" r="0" b="5080"/>
            <wp:docPr id="14762433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330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492C" w14:textId="6C1F981A" w:rsidR="00FD3C20" w:rsidRPr="00FD3C20" w:rsidRDefault="00FD3C20" w:rsidP="00FD3C20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lastRenderedPageBreak/>
        <w:t>CKO [10] Alma Settings</w:t>
      </w:r>
    </w:p>
    <w:p w14:paraId="56C80C07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38249B9" w14:textId="355D9268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Alma payment method settings.</w:t>
      </w:r>
    </w:p>
    <w:p w14:paraId="48532E99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3A2F8F1B" w14:textId="5AC22A52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Enable Alma</w:t>
      </w:r>
      <w:r>
        <w:rPr>
          <w:color w:val="000000"/>
          <w:sz w:val="24"/>
          <w:szCs w:val="24"/>
        </w:rPr>
        <w:t xml:space="preserve"> </w:t>
      </w:r>
    </w:p>
    <w:p w14:paraId="4D91CB63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C56B2F4" w14:textId="57D280E5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Pr="00FD3C20">
        <w:rPr>
          <w:color w:val="000000"/>
          <w:sz w:val="24"/>
          <w:szCs w:val="24"/>
        </w:rPr>
        <w:t>Enable payments with Alma. Alma is only available for France (FR).</w:t>
      </w:r>
    </w:p>
    <w:p w14:paraId="595EB7CF" w14:textId="77777777" w:rsidR="00FD3C20" w:rsidRDefault="00FD3C20" w:rsidP="00FD3C20">
      <w:pPr>
        <w:rPr>
          <w:color w:val="000000"/>
          <w:sz w:val="24"/>
          <w:szCs w:val="24"/>
        </w:rPr>
      </w:pPr>
    </w:p>
    <w:p w14:paraId="7C4A82E1" w14:textId="5F5D8627" w:rsidR="00FD3C20" w:rsidRDefault="00FD3C20">
      <w:pPr>
        <w:rPr>
          <w:color w:val="000000"/>
          <w:u w:val="single"/>
        </w:rPr>
      </w:pPr>
      <w:r w:rsidRPr="00FD3C20">
        <w:rPr>
          <w:noProof/>
          <w:color w:val="000000"/>
          <w:sz w:val="24"/>
          <w:szCs w:val="24"/>
        </w:rPr>
        <w:drawing>
          <wp:inline distT="0" distB="0" distL="0" distR="0" wp14:anchorId="3698FCC1" wp14:editId="5A08234E">
            <wp:extent cx="5341620" cy="2197100"/>
            <wp:effectExtent l="0" t="0" r="0" b="0"/>
            <wp:docPr id="206598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82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ED4D" w14:textId="77777777" w:rsidR="00FD3C20" w:rsidRDefault="00FD3C20">
      <w:pPr>
        <w:rPr>
          <w:color w:val="000000"/>
          <w:u w:val="single"/>
        </w:rPr>
      </w:pPr>
    </w:p>
    <w:p w14:paraId="656AFEB8" w14:textId="77777777" w:rsidR="00FD3C20" w:rsidRDefault="00FD3C20">
      <w:pPr>
        <w:rPr>
          <w:color w:val="000000"/>
          <w:u w:val="single"/>
        </w:rPr>
      </w:pPr>
    </w:p>
    <w:p w14:paraId="1CCF8DEF" w14:textId="77777777" w:rsidR="00FD3C20" w:rsidRDefault="00FD3C20">
      <w:pPr>
        <w:rPr>
          <w:color w:val="000000"/>
          <w:u w:val="single"/>
        </w:rPr>
      </w:pPr>
    </w:p>
    <w:p w14:paraId="5F0458BE" w14:textId="4A797370" w:rsidR="00FD3C20" w:rsidRDefault="00FD3C20" w:rsidP="00FD3C20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1678CF">
        <w:rPr>
          <w:b/>
          <w:color w:val="000000"/>
          <w:sz w:val="24"/>
          <w:szCs w:val="24"/>
          <w:u w:val="single"/>
        </w:rPr>
        <w:t>11</w:t>
      </w:r>
      <w:r>
        <w:rPr>
          <w:b/>
          <w:color w:val="000000"/>
          <w:sz w:val="24"/>
          <w:szCs w:val="24"/>
          <w:u w:val="single"/>
        </w:rPr>
        <w:t xml:space="preserve">] </w:t>
      </w:r>
      <w:r w:rsidR="001678CF">
        <w:rPr>
          <w:b/>
          <w:color w:val="000000"/>
          <w:sz w:val="24"/>
          <w:szCs w:val="24"/>
          <w:u w:val="single"/>
        </w:rPr>
        <w:t>Sequra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7C60AF05" w14:textId="77777777" w:rsidR="00FD3C20" w:rsidRDefault="00FD3C20" w:rsidP="001678CF">
      <w:pPr>
        <w:rPr>
          <w:color w:val="000000"/>
          <w:sz w:val="24"/>
          <w:szCs w:val="24"/>
        </w:rPr>
      </w:pPr>
    </w:p>
    <w:p w14:paraId="24274CBA" w14:textId="1D2FA57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1678CF">
        <w:rPr>
          <w:color w:val="000000"/>
          <w:sz w:val="24"/>
          <w:szCs w:val="24"/>
        </w:rPr>
        <w:t>Sequra</w:t>
      </w:r>
      <w:r>
        <w:rPr>
          <w:color w:val="000000"/>
          <w:sz w:val="24"/>
          <w:szCs w:val="24"/>
        </w:rPr>
        <w:t xml:space="preserve"> payment method settings.</w:t>
      </w:r>
    </w:p>
    <w:p w14:paraId="12B7436E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BA28DDB" w14:textId="107E227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1678CF">
        <w:rPr>
          <w:b/>
          <w:color w:val="000000"/>
          <w:sz w:val="24"/>
          <w:szCs w:val="24"/>
        </w:rPr>
        <w:t>Sequra</w:t>
      </w:r>
      <w:r>
        <w:rPr>
          <w:color w:val="000000"/>
          <w:sz w:val="24"/>
          <w:szCs w:val="24"/>
        </w:rPr>
        <w:t xml:space="preserve"> </w:t>
      </w:r>
    </w:p>
    <w:p w14:paraId="4628DB8E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87BBDFD" w14:textId="137E43B3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="001678CF" w:rsidRPr="001678CF">
        <w:rPr>
          <w:color w:val="000000"/>
          <w:sz w:val="24"/>
          <w:szCs w:val="24"/>
        </w:rPr>
        <w:t>Enable payments with Sequra. Sequra is available for EUR currency.</w:t>
      </w:r>
    </w:p>
    <w:p w14:paraId="2E345FDD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A4E69AB" w14:textId="3B69CEB4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1678CF" w:rsidRPr="001678CF">
        <w:rPr>
          <w:b/>
          <w:color w:val="000000"/>
          <w:sz w:val="24"/>
          <w:szCs w:val="24"/>
        </w:rPr>
        <w:t>Enable Capture</w:t>
      </w:r>
    </w:p>
    <w:p w14:paraId="1D388A6F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D23787A" w14:textId="5FE22F15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="001678CF" w:rsidRPr="001678CF">
        <w:rPr>
          <w:color w:val="000000"/>
          <w:sz w:val="24"/>
          <w:szCs w:val="24"/>
        </w:rPr>
        <w:t>Enable automatic capture for Sequra payments.</w:t>
      </w:r>
    </w:p>
    <w:p w14:paraId="74D1A3FA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98CAED9" w14:textId="1E6ECC50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1678CF" w:rsidRPr="001678CF">
        <w:rPr>
          <w:b/>
          <w:color w:val="000000"/>
          <w:sz w:val="24"/>
          <w:szCs w:val="24"/>
        </w:rPr>
        <w:t>Enable Pay Later Invoice (Paga después: Recíbelo primero)</w:t>
      </w:r>
    </w:p>
    <w:p w14:paraId="151C8C95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00CC20F6" w14:textId="0F4506BD" w:rsidR="001678CF" w:rsidRDefault="00FD3C20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1678CF" w:rsidRPr="001678CF">
        <w:rPr>
          <w:color w:val="000000"/>
          <w:sz w:val="24"/>
          <w:szCs w:val="24"/>
        </w:rPr>
        <w:t>Enable Sequra Pay Later Invoice payment method.</w:t>
      </w:r>
    </w:p>
    <w:p w14:paraId="44605092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60A2BDE3" w14:textId="0327D010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1678CF">
        <w:rPr>
          <w:b/>
          <w:color w:val="000000"/>
          <w:sz w:val="24"/>
          <w:szCs w:val="24"/>
        </w:rPr>
        <w:t>Enable Pay Later PP5 (Paga después)</w:t>
      </w:r>
      <w:r>
        <w:rPr>
          <w:color w:val="000000"/>
          <w:sz w:val="24"/>
          <w:szCs w:val="24"/>
        </w:rPr>
        <w:t xml:space="preserve"> </w:t>
      </w:r>
    </w:p>
    <w:p w14:paraId="5E5B861A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78348F13" w14:textId="772CC3C5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1678CF">
        <w:rPr>
          <w:color w:val="000000"/>
          <w:sz w:val="24"/>
          <w:szCs w:val="24"/>
        </w:rPr>
        <w:t>Enable Sequra Pay Later PP5 payment method.</w:t>
      </w:r>
    </w:p>
    <w:p w14:paraId="1361C0DE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2830CCF5" w14:textId="3E6BDB96" w:rsidR="001678CF" w:rsidRDefault="001678CF" w:rsidP="001678CF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1678CF">
        <w:rPr>
          <w:b/>
          <w:color w:val="000000"/>
          <w:sz w:val="24"/>
          <w:szCs w:val="24"/>
        </w:rPr>
        <w:t>Enable Pay in 3 SP1 (Divide en 3)</w:t>
      </w:r>
    </w:p>
    <w:p w14:paraId="73339157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1C5BBB9B" w14:textId="15429AE5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Pr="001678CF">
        <w:rPr>
          <w:color w:val="000000"/>
          <w:sz w:val="24"/>
          <w:szCs w:val="24"/>
        </w:rPr>
        <w:t>Enable Sequra Pay in 3 SP1 payment method.</w:t>
      </w:r>
    </w:p>
    <w:p w14:paraId="0638ECAC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50DC4146" w14:textId="5D2EA750" w:rsidR="001678CF" w:rsidRDefault="001678CF" w:rsidP="001678CF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1678CF">
        <w:rPr>
          <w:b/>
          <w:color w:val="000000"/>
          <w:sz w:val="24"/>
          <w:szCs w:val="24"/>
        </w:rPr>
        <w:t>Enable Pay in Installments PP3 (Fracciona tu pago)</w:t>
      </w:r>
    </w:p>
    <w:p w14:paraId="2CC0FC83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02A3FE84" w14:textId="41FD7D58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1678CF">
        <w:rPr>
          <w:color w:val="000000"/>
          <w:sz w:val="24"/>
          <w:szCs w:val="24"/>
        </w:rPr>
        <w:t>Enable Sequra Pay in Installments PP3 payment method.</w:t>
      </w:r>
    </w:p>
    <w:p w14:paraId="32442223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0A773C13" w14:textId="719667D8" w:rsidR="001678CF" w:rsidRDefault="001678CF" w:rsidP="001678CF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1678CF">
        <w:rPr>
          <w:b/>
          <w:color w:val="000000"/>
          <w:sz w:val="24"/>
          <w:szCs w:val="24"/>
        </w:rPr>
        <w:t>Enable Flexi (Flexi)</w:t>
      </w:r>
    </w:p>
    <w:p w14:paraId="1B48614C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42C96385" w14:textId="0692E5F2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1678CF">
        <w:rPr>
          <w:color w:val="000000"/>
          <w:sz w:val="24"/>
          <w:szCs w:val="24"/>
        </w:rPr>
        <w:t>Enable Sequra Flexi payment method.</w:t>
      </w:r>
    </w:p>
    <w:p w14:paraId="5EC8140A" w14:textId="77777777" w:rsidR="00FF1161" w:rsidRDefault="00FF1161" w:rsidP="00FF1161">
      <w:pPr>
        <w:rPr>
          <w:color w:val="000000"/>
          <w:sz w:val="24"/>
          <w:szCs w:val="24"/>
        </w:rPr>
      </w:pPr>
    </w:p>
    <w:p w14:paraId="173626A5" w14:textId="6393AB52" w:rsidR="00FD3C20" w:rsidRPr="00A31F7B" w:rsidRDefault="00FF1161">
      <w:pPr>
        <w:rPr>
          <w:color w:val="000000"/>
          <w:sz w:val="24"/>
          <w:szCs w:val="24"/>
        </w:rPr>
      </w:pPr>
      <w:r w:rsidRPr="00FF1161">
        <w:rPr>
          <w:noProof/>
          <w:color w:val="000000"/>
          <w:sz w:val="24"/>
          <w:szCs w:val="24"/>
        </w:rPr>
        <w:drawing>
          <wp:inline distT="0" distB="0" distL="0" distR="0" wp14:anchorId="79E94743" wp14:editId="043E9A11">
            <wp:extent cx="5486400" cy="3582035"/>
            <wp:effectExtent l="0" t="0" r="0" b="0"/>
            <wp:docPr id="214006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63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AE13" w14:textId="77777777" w:rsidR="00FD3C20" w:rsidRDefault="00FD3C20">
      <w:pPr>
        <w:rPr>
          <w:color w:val="000000"/>
          <w:u w:val="single"/>
        </w:rPr>
      </w:pPr>
    </w:p>
    <w:p w14:paraId="57A50598" w14:textId="77777777" w:rsidR="00FD3C20" w:rsidRDefault="00FD3C20">
      <w:pPr>
        <w:rPr>
          <w:color w:val="000000"/>
          <w:u w:val="single"/>
        </w:rPr>
      </w:pPr>
    </w:p>
    <w:p w14:paraId="20457C58" w14:textId="77777777" w:rsidR="00FD3C20" w:rsidRDefault="00FD3C20">
      <w:pPr>
        <w:rPr>
          <w:color w:val="000000"/>
          <w:u w:val="single"/>
        </w:rPr>
      </w:pPr>
    </w:p>
    <w:p w14:paraId="082F2BD6" w14:textId="70CAFAFB" w:rsidR="00FD3C20" w:rsidRPr="007C4674" w:rsidRDefault="00FD3C20" w:rsidP="007C4674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7C4674">
        <w:rPr>
          <w:b/>
          <w:color w:val="000000"/>
          <w:sz w:val="24"/>
          <w:szCs w:val="24"/>
          <w:u w:val="single"/>
        </w:rPr>
        <w:t>12</w:t>
      </w:r>
      <w:r>
        <w:rPr>
          <w:b/>
          <w:color w:val="000000"/>
          <w:sz w:val="24"/>
          <w:szCs w:val="24"/>
          <w:u w:val="single"/>
        </w:rPr>
        <w:t xml:space="preserve">] </w:t>
      </w:r>
      <w:r w:rsidR="007C4674">
        <w:rPr>
          <w:b/>
          <w:color w:val="000000"/>
          <w:sz w:val="24"/>
          <w:szCs w:val="24"/>
          <w:u w:val="single"/>
        </w:rPr>
        <w:t>MBWay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14B16DBD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5CB9997" w14:textId="73840258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7C4674">
        <w:rPr>
          <w:color w:val="000000"/>
          <w:sz w:val="24"/>
          <w:szCs w:val="24"/>
        </w:rPr>
        <w:t>MBWay</w:t>
      </w:r>
      <w:r>
        <w:rPr>
          <w:color w:val="000000"/>
          <w:sz w:val="24"/>
          <w:szCs w:val="24"/>
        </w:rPr>
        <w:t xml:space="preserve"> payment method settings.</w:t>
      </w:r>
    </w:p>
    <w:p w14:paraId="1ED01CF6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30F3BA72" w14:textId="509FD06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7C4674">
        <w:rPr>
          <w:b/>
          <w:color w:val="000000"/>
          <w:sz w:val="24"/>
          <w:szCs w:val="24"/>
        </w:rPr>
        <w:t>MBWay</w:t>
      </w:r>
      <w:r>
        <w:rPr>
          <w:color w:val="000000"/>
          <w:sz w:val="24"/>
          <w:szCs w:val="24"/>
        </w:rPr>
        <w:t xml:space="preserve"> </w:t>
      </w:r>
    </w:p>
    <w:p w14:paraId="11448048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0BFA0DF8" w14:textId="78AD10BD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</w:t>
      </w:r>
      <w:r w:rsidR="007C4674">
        <w:rPr>
          <w:color w:val="000000"/>
          <w:sz w:val="24"/>
          <w:szCs w:val="24"/>
        </w:rPr>
        <w:t>MBWay payment</w:t>
      </w:r>
      <w:r>
        <w:rPr>
          <w:color w:val="000000"/>
          <w:sz w:val="24"/>
          <w:szCs w:val="24"/>
        </w:rPr>
        <w:t xml:space="preserve"> on your site.</w:t>
      </w:r>
    </w:p>
    <w:p w14:paraId="12F6A555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9D6E39F" w14:textId="7C3F83EC" w:rsidR="00FD3C20" w:rsidRDefault="007C4674" w:rsidP="007C4674">
      <w:pPr>
        <w:rPr>
          <w:b/>
          <w:color w:val="000000"/>
          <w:sz w:val="24"/>
          <w:szCs w:val="24"/>
        </w:rPr>
      </w:pPr>
      <w:r w:rsidRPr="007C4674">
        <w:rPr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2BB4FE61" wp14:editId="7A132767">
            <wp:extent cx="5486400" cy="2402205"/>
            <wp:effectExtent l="0" t="0" r="0" b="0"/>
            <wp:docPr id="69120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069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2A0C" w14:textId="77777777" w:rsidR="00FD3C20" w:rsidRDefault="00FD3C20">
      <w:pPr>
        <w:rPr>
          <w:color w:val="000000"/>
          <w:u w:val="single"/>
        </w:rPr>
      </w:pPr>
    </w:p>
    <w:p w14:paraId="78532128" w14:textId="77777777" w:rsidR="00FD3C20" w:rsidRDefault="00FD3C20">
      <w:pPr>
        <w:rPr>
          <w:color w:val="000000"/>
          <w:u w:val="single"/>
        </w:rPr>
      </w:pPr>
    </w:p>
    <w:p w14:paraId="39347AC1" w14:textId="77777777" w:rsidR="00FD3C20" w:rsidRDefault="00FD3C20">
      <w:pPr>
        <w:rPr>
          <w:color w:val="000000"/>
          <w:u w:val="single"/>
        </w:rPr>
      </w:pPr>
    </w:p>
    <w:p w14:paraId="18D1FE23" w14:textId="199F2CF7" w:rsidR="00FD3C20" w:rsidRPr="00FA35DD" w:rsidRDefault="00FD3C20" w:rsidP="00FA35DD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FA35DD">
        <w:rPr>
          <w:b/>
          <w:color w:val="000000"/>
          <w:sz w:val="24"/>
          <w:szCs w:val="24"/>
          <w:u w:val="single"/>
        </w:rPr>
        <w:t>13</w:t>
      </w:r>
      <w:r>
        <w:rPr>
          <w:b/>
          <w:color w:val="000000"/>
          <w:sz w:val="24"/>
          <w:szCs w:val="24"/>
          <w:u w:val="single"/>
        </w:rPr>
        <w:t xml:space="preserve">] </w:t>
      </w:r>
      <w:r w:rsidR="00FA35DD">
        <w:rPr>
          <w:b/>
          <w:color w:val="000000"/>
          <w:sz w:val="24"/>
          <w:szCs w:val="24"/>
          <w:u w:val="single"/>
        </w:rPr>
        <w:t>Bizum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4B0F3C03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27E1AE1" w14:textId="473ACDD6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FA35DD">
        <w:rPr>
          <w:color w:val="000000"/>
          <w:sz w:val="24"/>
          <w:szCs w:val="24"/>
        </w:rPr>
        <w:t>Bizum</w:t>
      </w:r>
      <w:r>
        <w:rPr>
          <w:color w:val="000000"/>
          <w:sz w:val="24"/>
          <w:szCs w:val="24"/>
        </w:rPr>
        <w:t xml:space="preserve"> payment method settings.</w:t>
      </w:r>
    </w:p>
    <w:p w14:paraId="5AD9F0C5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5F696E5" w14:textId="3382AF2D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FA35DD">
        <w:rPr>
          <w:b/>
          <w:color w:val="000000"/>
          <w:sz w:val="24"/>
          <w:szCs w:val="24"/>
        </w:rPr>
        <w:t>Bizum</w:t>
      </w:r>
      <w:r>
        <w:rPr>
          <w:color w:val="000000"/>
          <w:sz w:val="24"/>
          <w:szCs w:val="24"/>
        </w:rPr>
        <w:t xml:space="preserve"> </w:t>
      </w:r>
    </w:p>
    <w:p w14:paraId="1007CD86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6644AC0" w14:textId="012044D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</w:t>
      </w:r>
      <w:r w:rsidR="004F0138">
        <w:rPr>
          <w:color w:val="000000"/>
          <w:sz w:val="24"/>
          <w:szCs w:val="24"/>
        </w:rPr>
        <w:t>b</w:t>
      </w:r>
      <w:r w:rsidR="00FA35DD">
        <w:rPr>
          <w:color w:val="000000"/>
          <w:sz w:val="24"/>
          <w:szCs w:val="24"/>
        </w:rPr>
        <w:t>izum payment</w:t>
      </w:r>
      <w:r>
        <w:rPr>
          <w:color w:val="000000"/>
          <w:sz w:val="24"/>
          <w:szCs w:val="24"/>
        </w:rPr>
        <w:t xml:space="preserve"> on your site.</w:t>
      </w:r>
    </w:p>
    <w:p w14:paraId="20945CA7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7077D08" w14:textId="3A05A2A8" w:rsidR="00FD3C20" w:rsidRDefault="00FA35DD" w:rsidP="00FA35DD">
      <w:pPr>
        <w:rPr>
          <w:b/>
          <w:color w:val="000000"/>
          <w:sz w:val="24"/>
          <w:szCs w:val="24"/>
        </w:rPr>
      </w:pPr>
      <w:r w:rsidRPr="00FA35DD">
        <w:rPr>
          <w:b/>
          <w:noProof/>
          <w:color w:val="000000"/>
          <w:sz w:val="24"/>
          <w:szCs w:val="24"/>
        </w:rPr>
        <w:drawing>
          <wp:inline distT="0" distB="0" distL="0" distR="0" wp14:anchorId="053DDE67" wp14:editId="65F6DA94">
            <wp:extent cx="5486400" cy="2214880"/>
            <wp:effectExtent l="0" t="0" r="0" b="0"/>
            <wp:docPr id="122770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062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FE8D" w14:textId="77777777" w:rsidR="00FD3C20" w:rsidRDefault="00FD3C20">
      <w:pPr>
        <w:rPr>
          <w:color w:val="000000"/>
          <w:u w:val="single"/>
        </w:rPr>
      </w:pPr>
    </w:p>
    <w:p w14:paraId="1CE767AF" w14:textId="77777777" w:rsidR="00FD3C20" w:rsidRDefault="00FD3C20">
      <w:pPr>
        <w:rPr>
          <w:color w:val="000000"/>
          <w:u w:val="single"/>
        </w:rPr>
      </w:pPr>
    </w:p>
    <w:p w14:paraId="232404FD" w14:textId="77777777" w:rsidR="00FD3C20" w:rsidRDefault="00FD3C20">
      <w:pPr>
        <w:rPr>
          <w:color w:val="000000"/>
          <w:u w:val="single"/>
        </w:rPr>
      </w:pPr>
    </w:p>
    <w:p w14:paraId="48B3EF76" w14:textId="78FEE304" w:rsidR="00FD3C20" w:rsidRPr="00E77A25" w:rsidRDefault="00FD3C20" w:rsidP="00E77A25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E77A25">
        <w:rPr>
          <w:b/>
          <w:color w:val="000000"/>
          <w:sz w:val="24"/>
          <w:szCs w:val="24"/>
          <w:u w:val="single"/>
        </w:rPr>
        <w:t>14</w:t>
      </w:r>
      <w:r>
        <w:rPr>
          <w:b/>
          <w:color w:val="000000"/>
          <w:sz w:val="24"/>
          <w:szCs w:val="24"/>
          <w:u w:val="single"/>
        </w:rPr>
        <w:t xml:space="preserve">] </w:t>
      </w:r>
      <w:r w:rsidR="00E77A25">
        <w:rPr>
          <w:b/>
          <w:color w:val="000000"/>
          <w:sz w:val="24"/>
          <w:szCs w:val="24"/>
          <w:u w:val="single"/>
        </w:rPr>
        <w:t>Tabby Payment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39F6562A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3A5449FF" w14:textId="11B6A8F5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E77A25">
        <w:rPr>
          <w:color w:val="000000"/>
          <w:sz w:val="24"/>
          <w:szCs w:val="24"/>
        </w:rPr>
        <w:t>Tabby</w:t>
      </w:r>
      <w:r>
        <w:rPr>
          <w:color w:val="000000"/>
          <w:sz w:val="24"/>
          <w:szCs w:val="24"/>
        </w:rPr>
        <w:t xml:space="preserve"> payment method settings.</w:t>
      </w:r>
    </w:p>
    <w:p w14:paraId="4EA79314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0DC23F22" w14:textId="62585B54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E77A25">
        <w:rPr>
          <w:b/>
          <w:color w:val="000000"/>
          <w:sz w:val="24"/>
          <w:szCs w:val="24"/>
        </w:rPr>
        <w:t>Tabby</w:t>
      </w:r>
      <w:r>
        <w:rPr>
          <w:color w:val="000000"/>
          <w:sz w:val="24"/>
          <w:szCs w:val="24"/>
        </w:rPr>
        <w:t xml:space="preserve"> </w:t>
      </w:r>
    </w:p>
    <w:p w14:paraId="6FFCBF29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4E3E707E" w14:textId="6F2FC7F4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="00E77A25" w:rsidRPr="00E77A25">
        <w:rPr>
          <w:color w:val="000000"/>
          <w:sz w:val="24"/>
          <w:szCs w:val="24"/>
        </w:rPr>
        <w:t>Enable Tabby as a payment method on the checkout page.</w:t>
      </w:r>
    </w:p>
    <w:p w14:paraId="4C6E817E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466A91F2" w14:textId="5EC78290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9E7F83" w:rsidRPr="009E7F83">
        <w:rPr>
          <w:b/>
          <w:color w:val="000000"/>
          <w:sz w:val="24"/>
          <w:szCs w:val="24"/>
        </w:rPr>
        <w:t>Enable Capture</w:t>
      </w:r>
    </w:p>
    <w:p w14:paraId="016DBC39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69DA78DF" w14:textId="3D48F82B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9E7F83" w:rsidRPr="009E7F83">
        <w:rPr>
          <w:color w:val="000000"/>
          <w:sz w:val="24"/>
          <w:szCs w:val="24"/>
        </w:rPr>
        <w:t>When set to Yes, Tabby payments will be processed as Sale (auto-capture) transactions. When set to No (default), Tabby payments will be processed as Authorization transactions.</w:t>
      </w:r>
    </w:p>
    <w:p w14:paraId="7D5BFC9E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89848C3" w14:textId="2281EEC6" w:rsidR="00FD3C20" w:rsidRPr="00C76C29" w:rsidRDefault="004B629C">
      <w:pPr>
        <w:rPr>
          <w:b/>
          <w:color w:val="000000"/>
          <w:sz w:val="24"/>
          <w:szCs w:val="24"/>
        </w:rPr>
      </w:pPr>
      <w:r w:rsidRPr="004B629C">
        <w:rPr>
          <w:b/>
          <w:noProof/>
          <w:color w:val="000000"/>
          <w:sz w:val="24"/>
          <w:szCs w:val="24"/>
        </w:rPr>
        <w:drawing>
          <wp:inline distT="0" distB="0" distL="0" distR="0" wp14:anchorId="707A4753" wp14:editId="4F0F8D16">
            <wp:extent cx="5486400" cy="3287395"/>
            <wp:effectExtent l="0" t="0" r="0" b="8255"/>
            <wp:docPr id="33415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54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63AF" w14:textId="77777777" w:rsidR="00FD3C20" w:rsidRDefault="00FD3C20">
      <w:pPr>
        <w:rPr>
          <w:color w:val="000000"/>
          <w:u w:val="single"/>
        </w:rPr>
      </w:pPr>
    </w:p>
    <w:p w14:paraId="1CC94D14" w14:textId="77777777" w:rsidR="00FD3C20" w:rsidRDefault="00FD3C20">
      <w:pPr>
        <w:rPr>
          <w:color w:val="000000"/>
          <w:u w:val="single"/>
        </w:rPr>
      </w:pPr>
    </w:p>
    <w:p w14:paraId="72F9E5F3" w14:textId="66053444" w:rsidR="00FD3C20" w:rsidRPr="00AA2CDD" w:rsidRDefault="00FD3C20" w:rsidP="00AA2CDD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C76C29">
        <w:rPr>
          <w:b/>
          <w:color w:val="000000"/>
          <w:sz w:val="24"/>
          <w:szCs w:val="24"/>
          <w:u w:val="single"/>
        </w:rPr>
        <w:t>15</w:t>
      </w:r>
      <w:r>
        <w:rPr>
          <w:b/>
          <w:color w:val="000000"/>
          <w:sz w:val="24"/>
          <w:szCs w:val="24"/>
          <w:u w:val="single"/>
        </w:rPr>
        <w:t>] A</w:t>
      </w:r>
      <w:r w:rsidR="00802245">
        <w:rPr>
          <w:b/>
          <w:color w:val="000000"/>
          <w:sz w:val="24"/>
          <w:szCs w:val="24"/>
          <w:u w:val="single"/>
        </w:rPr>
        <w:t>CH Payment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77F79D6D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15F4C11" w14:textId="587AA0A1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AA2CDD">
        <w:rPr>
          <w:color w:val="000000"/>
          <w:sz w:val="24"/>
          <w:szCs w:val="24"/>
        </w:rPr>
        <w:t>ACH</w:t>
      </w:r>
      <w:r>
        <w:rPr>
          <w:color w:val="000000"/>
          <w:sz w:val="24"/>
          <w:szCs w:val="24"/>
        </w:rPr>
        <w:t xml:space="preserve"> payment method settings.</w:t>
      </w:r>
    </w:p>
    <w:p w14:paraId="6FF6108C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4DE5CC1C" w14:textId="02BAE2F1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B16256" w:rsidRPr="00B16256">
        <w:rPr>
          <w:b/>
          <w:color w:val="000000"/>
          <w:sz w:val="24"/>
          <w:szCs w:val="24"/>
        </w:rPr>
        <w:t>Enable ACH Direct Debit</w:t>
      </w:r>
      <w:r>
        <w:rPr>
          <w:color w:val="000000"/>
          <w:sz w:val="24"/>
          <w:szCs w:val="24"/>
        </w:rPr>
        <w:t xml:space="preserve"> </w:t>
      </w:r>
    </w:p>
    <w:p w14:paraId="03D434C1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EF876C6" w14:textId="6075CC36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B16256" w:rsidRPr="00B16256">
        <w:rPr>
          <w:color w:val="000000"/>
          <w:sz w:val="24"/>
          <w:szCs w:val="24"/>
        </w:rPr>
        <w:t>Enable ACH Direct Debit payments via Plaid. Only available for USD / US billing addresses.</w:t>
      </w:r>
    </w:p>
    <w:p w14:paraId="1CF17FA5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7BA9E33" w14:textId="6126D92C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B16256" w:rsidRPr="00B16256">
        <w:rPr>
          <w:b/>
          <w:color w:val="000000"/>
          <w:sz w:val="24"/>
          <w:szCs w:val="24"/>
        </w:rPr>
        <w:t>Plaid Client ID</w:t>
      </w:r>
    </w:p>
    <w:p w14:paraId="4D5412BF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D600BEB" w14:textId="15DD99BF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B16256" w:rsidRPr="00B16256">
        <w:rPr>
          <w:color w:val="000000"/>
          <w:sz w:val="24"/>
          <w:szCs w:val="24"/>
        </w:rPr>
        <w:t>Plaid Client ID for ACH Direct Debit integration. Required when ACH is enabled. Alphanumeric only.</w:t>
      </w:r>
    </w:p>
    <w:p w14:paraId="58B60ABD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AC6E2BA" w14:textId="471DBE5C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B16256" w:rsidRPr="00B16256">
        <w:rPr>
          <w:b/>
          <w:color w:val="000000"/>
          <w:sz w:val="24"/>
          <w:szCs w:val="24"/>
        </w:rPr>
        <w:t>Plaid Secret</w:t>
      </w:r>
    </w:p>
    <w:p w14:paraId="1AF4F342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                                      </w:t>
      </w:r>
    </w:p>
    <w:p w14:paraId="4224DDDA" w14:textId="5D210AEE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B16256" w:rsidRPr="00B16256">
        <w:rPr>
          <w:color w:val="000000"/>
          <w:sz w:val="24"/>
          <w:szCs w:val="24"/>
        </w:rPr>
        <w:t>Plaid Secret key for ACH Direct Debit integration. Required when ACH is enabled. Alphanumeric only.</w:t>
      </w:r>
    </w:p>
    <w:p w14:paraId="1B5FDADA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CAF1863" w14:textId="1848E4F2" w:rsidR="00B16256" w:rsidRDefault="00B16256" w:rsidP="00B16256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B16256">
        <w:rPr>
          <w:b/>
          <w:color w:val="000000"/>
          <w:sz w:val="24"/>
          <w:szCs w:val="24"/>
        </w:rPr>
        <w:t>Plaid Client Name</w:t>
      </w:r>
    </w:p>
    <w:p w14:paraId="044741AB" w14:textId="77777777" w:rsidR="00B16256" w:rsidRDefault="00B16256" w:rsidP="00B16256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6FADE401" w14:textId="6BA2706F" w:rsidR="00FD3C20" w:rsidRDefault="00B16256" w:rsidP="00B16256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B16256">
        <w:rPr>
          <w:color w:val="000000"/>
          <w:sz w:val="24"/>
          <w:szCs w:val="24"/>
        </w:rPr>
        <w:t>Display name shown to shoppers in the Plaid Link bank authentication popup. Alphanumeric only.</w:t>
      </w:r>
    </w:p>
    <w:p w14:paraId="2FC6B0BB" w14:textId="77777777" w:rsidR="008F7774" w:rsidRDefault="008F7774" w:rsidP="008F7774">
      <w:pPr>
        <w:rPr>
          <w:color w:val="000000"/>
          <w:sz w:val="24"/>
          <w:szCs w:val="24"/>
        </w:rPr>
      </w:pPr>
    </w:p>
    <w:p w14:paraId="08CF217E" w14:textId="6E5608B9" w:rsidR="008F7774" w:rsidRDefault="008F7774" w:rsidP="008F7774">
      <w:pPr>
        <w:rPr>
          <w:color w:val="000000"/>
          <w:u w:val="single"/>
        </w:rPr>
      </w:pPr>
      <w:r w:rsidRPr="008F7774">
        <w:rPr>
          <w:noProof/>
          <w:color w:val="000000"/>
          <w:u w:val="single"/>
        </w:rPr>
        <w:drawing>
          <wp:inline distT="0" distB="0" distL="0" distR="0" wp14:anchorId="75999B1D" wp14:editId="711E6384">
            <wp:extent cx="5486400" cy="3767455"/>
            <wp:effectExtent l="0" t="0" r="0" b="4445"/>
            <wp:docPr id="119568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829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A650" w14:textId="77777777" w:rsidR="00E907C1" w:rsidRDefault="00E907C1" w:rsidP="008F7774">
      <w:pPr>
        <w:rPr>
          <w:color w:val="000000"/>
          <w:u w:val="single"/>
        </w:rPr>
      </w:pPr>
    </w:p>
    <w:p w14:paraId="0BEAF956" w14:textId="77777777" w:rsidR="00222B47" w:rsidRDefault="00222B47" w:rsidP="008301D3">
      <w:pPr>
        <w:rPr>
          <w:color w:val="000000"/>
          <w:u w:val="single"/>
        </w:rPr>
      </w:pPr>
    </w:p>
    <w:p w14:paraId="16A66AD1" w14:textId="1279609F" w:rsidR="00B645E3" w:rsidRPr="00FA35DD" w:rsidRDefault="00B645E3" w:rsidP="00B645E3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[16]</w:t>
      </w:r>
      <w:r w:rsidR="00063045">
        <w:rPr>
          <w:b/>
          <w:color w:val="000000"/>
          <w:sz w:val="24"/>
          <w:szCs w:val="24"/>
          <w:u w:val="single"/>
        </w:rPr>
        <w:t>Tamara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095C94F8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</w:p>
    <w:p w14:paraId="3FCB94AF" w14:textId="66DCC0DB" w:rsidR="00B645E3" w:rsidRDefault="00B645E3" w:rsidP="00B645E3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543A0C">
        <w:rPr>
          <w:color w:val="000000"/>
          <w:sz w:val="24"/>
          <w:szCs w:val="24"/>
        </w:rPr>
        <w:t>Tamara</w:t>
      </w:r>
      <w:r>
        <w:rPr>
          <w:color w:val="000000"/>
          <w:sz w:val="24"/>
          <w:szCs w:val="24"/>
        </w:rPr>
        <w:t xml:space="preserve"> payment method settings.</w:t>
      </w:r>
    </w:p>
    <w:p w14:paraId="0013C5F6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</w:p>
    <w:p w14:paraId="119E0D51" w14:textId="2773EADE" w:rsidR="00B645E3" w:rsidRDefault="00B645E3" w:rsidP="00B645E3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543A0C">
        <w:rPr>
          <w:b/>
          <w:color w:val="000000"/>
          <w:sz w:val="24"/>
          <w:szCs w:val="24"/>
        </w:rPr>
        <w:t>Tamara</w:t>
      </w:r>
    </w:p>
    <w:p w14:paraId="77719093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</w:p>
    <w:p w14:paraId="3F8A19A9" w14:textId="7D1E2CAC" w:rsidR="00947581" w:rsidRDefault="00B645E3" w:rsidP="00B645E3">
      <w:pPr>
        <w:rPr>
          <w:color w:val="000000"/>
          <w:u w:val="single"/>
        </w:rPr>
      </w:pPr>
      <w:r>
        <w:rPr>
          <w:color w:val="000000"/>
          <w:sz w:val="24"/>
          <w:szCs w:val="24"/>
        </w:rPr>
        <w:t xml:space="preserve">       </w:t>
      </w:r>
      <w:r w:rsidR="001B461B">
        <w:rPr>
          <w:color w:val="000000"/>
          <w:sz w:val="24"/>
          <w:szCs w:val="24"/>
        </w:rPr>
        <w:tab/>
      </w:r>
      <w:r w:rsidR="001B461B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Enable </w:t>
      </w:r>
      <w:r w:rsidR="00164EEF" w:rsidRPr="007249DD">
        <w:rPr>
          <w:color w:val="000000"/>
          <w:sz w:val="24"/>
        </w:rPr>
        <w:t>Tamara as a payment method on the checkout page.</w:t>
      </w:r>
    </w:p>
    <w:p w14:paraId="2256A008" w14:textId="53FA82E1" w:rsidR="00947581" w:rsidRDefault="00B645E3" w:rsidP="008301D3">
      <w:pPr>
        <w:rPr>
          <w:color w:val="000000"/>
          <w:sz w:val="24"/>
          <w:szCs w:val="24"/>
        </w:rPr>
      </w:pPr>
      <w:r w:rsidRPr="00D42E85">
        <w:rPr>
          <w:noProof/>
          <w:color w:val="000000"/>
          <w:sz w:val="24"/>
        </w:rPr>
        <w:lastRenderedPageBreak/>
        <w:drawing>
          <wp:inline distT="0" distB="0" distL="0" distR="0" wp14:anchorId="4C7BE521" wp14:editId="7AF70805">
            <wp:extent cx="5486400" cy="2592070"/>
            <wp:effectExtent l="0" t="0" r="0" b="0"/>
            <wp:docPr id="24746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4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6918" w14:textId="77777777" w:rsidR="008301D3" w:rsidRDefault="008301D3" w:rsidP="00E907C1">
      <w:pPr>
        <w:ind w:left="1180"/>
        <w:rPr>
          <w:color w:val="000000"/>
          <w:sz w:val="24"/>
          <w:szCs w:val="24"/>
        </w:rPr>
      </w:pPr>
    </w:p>
    <w:p w14:paraId="167D86DE" w14:textId="77777777" w:rsidR="00FD3C20" w:rsidRDefault="00FD3C20">
      <w:pPr>
        <w:rPr>
          <w:color w:val="000000"/>
          <w:u w:val="single"/>
        </w:rPr>
      </w:pPr>
    </w:p>
    <w:p w14:paraId="1CD74260" w14:textId="77777777" w:rsidR="00FD3C20" w:rsidRDefault="00FD3C20">
      <w:pPr>
        <w:rPr>
          <w:color w:val="000000"/>
          <w:u w:val="single"/>
        </w:rPr>
      </w:pPr>
    </w:p>
    <w:p w14:paraId="051B6470" w14:textId="77777777" w:rsidR="00B645E3" w:rsidRPr="00FA35DD" w:rsidRDefault="00B645E3" w:rsidP="00B645E3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 xml:space="preserve">CKO [17] </w:t>
      </w:r>
      <w:r w:rsidR="00063045">
        <w:rPr>
          <w:b/>
          <w:color w:val="000000"/>
          <w:sz w:val="24"/>
          <w:szCs w:val="24"/>
          <w:u w:val="single"/>
        </w:rPr>
        <w:t>AlipayHK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06E8C5FA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</w:p>
    <w:p w14:paraId="2AFFBE85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543A0C">
        <w:rPr>
          <w:color w:val="000000"/>
          <w:sz w:val="24"/>
          <w:szCs w:val="24"/>
        </w:rPr>
        <w:t>AlipayHK</w:t>
      </w:r>
      <w:r>
        <w:rPr>
          <w:color w:val="000000"/>
          <w:sz w:val="24"/>
          <w:szCs w:val="24"/>
        </w:rPr>
        <w:t xml:space="preserve"> payment method settings.</w:t>
      </w:r>
    </w:p>
    <w:p w14:paraId="303CBEB9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</w:p>
    <w:p w14:paraId="256D80D9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543A0C">
        <w:rPr>
          <w:b/>
          <w:color w:val="000000"/>
          <w:sz w:val="24"/>
          <w:szCs w:val="24"/>
        </w:rPr>
        <w:t>AlipayHK</w:t>
      </w:r>
    </w:p>
    <w:p w14:paraId="74F4BCCD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</w:p>
    <w:p w14:paraId="6BFBF89C" w14:textId="77777777" w:rsidR="00947581" w:rsidRDefault="00B645E3" w:rsidP="00B645E3">
      <w:pPr>
        <w:rPr>
          <w:color w:val="000000"/>
          <w:u w:val="single"/>
        </w:rPr>
      </w:pPr>
      <w:r>
        <w:rPr>
          <w:color w:val="000000"/>
          <w:sz w:val="24"/>
          <w:szCs w:val="24"/>
        </w:rPr>
        <w:t xml:space="preserve">       </w:t>
      </w:r>
      <w:r w:rsidR="001B461B">
        <w:rPr>
          <w:color w:val="000000"/>
          <w:sz w:val="24"/>
          <w:szCs w:val="24"/>
        </w:rPr>
        <w:tab/>
      </w:r>
      <w:r w:rsidR="001B461B">
        <w:rPr>
          <w:color w:val="000000"/>
          <w:sz w:val="24"/>
          <w:szCs w:val="24"/>
        </w:rPr>
        <w:tab/>
      </w:r>
      <w:r w:rsidR="00164EEF" w:rsidRPr="007249DD">
        <w:rPr>
          <w:color w:val="000000"/>
          <w:sz w:val="24"/>
        </w:rPr>
        <w:t>Enable AlipayHK as a payment method on the checkout page. AlipayHK is available for Hong Kong (HK) and Singapore (SG) with HKD and SGD currencies.</w:t>
      </w:r>
    </w:p>
    <w:p w14:paraId="3C7D677E" w14:textId="77777777" w:rsidR="008301D3" w:rsidRDefault="008301D3" w:rsidP="00E907C1">
      <w:pPr>
        <w:ind w:left="1180"/>
        <w:rPr>
          <w:color w:val="000000"/>
          <w:sz w:val="24"/>
          <w:szCs w:val="24"/>
        </w:rPr>
      </w:pPr>
    </w:p>
    <w:p w14:paraId="31F81920" w14:textId="1462A1EC" w:rsidR="00FD3C20" w:rsidRDefault="00ED202E">
      <w:pPr>
        <w:rPr>
          <w:color w:val="000000"/>
          <w:u w:val="single"/>
        </w:rPr>
      </w:pPr>
      <w:r w:rsidRPr="00AD6146">
        <w:rPr>
          <w:noProof/>
          <w:color w:val="000000"/>
          <w:sz w:val="24"/>
        </w:rPr>
        <w:drawing>
          <wp:inline distT="0" distB="0" distL="0" distR="0" wp14:anchorId="26EA8F7C" wp14:editId="57A62FAA">
            <wp:extent cx="5486400" cy="2236470"/>
            <wp:effectExtent l="0" t="0" r="0" b="0"/>
            <wp:docPr id="82987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743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BDFD" w14:textId="77777777" w:rsidR="00FD3C20" w:rsidRDefault="00FD3C20">
      <w:pPr>
        <w:rPr>
          <w:color w:val="000000"/>
          <w:u w:val="single"/>
        </w:rPr>
      </w:pPr>
    </w:p>
    <w:p w14:paraId="1CCD52D4" w14:textId="77777777" w:rsidR="00B645E3" w:rsidRPr="00FA35DD" w:rsidRDefault="00B645E3" w:rsidP="00B645E3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 xml:space="preserve">CKO [18] </w:t>
      </w:r>
      <w:r w:rsidR="00063045">
        <w:rPr>
          <w:b/>
          <w:color w:val="000000"/>
          <w:sz w:val="24"/>
          <w:szCs w:val="24"/>
          <w:u w:val="single"/>
        </w:rPr>
        <w:t>AlipayCN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0BEF402C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</w:p>
    <w:p w14:paraId="747D9174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543A0C">
        <w:rPr>
          <w:color w:val="000000"/>
          <w:sz w:val="24"/>
          <w:szCs w:val="24"/>
        </w:rPr>
        <w:t>AlipayCN</w:t>
      </w:r>
      <w:r>
        <w:rPr>
          <w:color w:val="000000"/>
          <w:sz w:val="24"/>
          <w:szCs w:val="24"/>
        </w:rPr>
        <w:t xml:space="preserve"> payment method settings.</w:t>
      </w:r>
    </w:p>
    <w:p w14:paraId="1041F532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</w:p>
    <w:p w14:paraId="4D6841ED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543A0C">
        <w:rPr>
          <w:b/>
          <w:color w:val="000000"/>
          <w:sz w:val="24"/>
          <w:szCs w:val="24"/>
        </w:rPr>
        <w:t>AlipayCN</w:t>
      </w:r>
    </w:p>
    <w:p w14:paraId="33B5F4DE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</w:p>
    <w:p w14:paraId="667FC555" w14:textId="77777777" w:rsidR="00947581" w:rsidRDefault="00B645E3" w:rsidP="00B645E3">
      <w:pPr>
        <w:rPr>
          <w:color w:val="000000"/>
          <w:u w:val="single"/>
        </w:rPr>
      </w:pPr>
      <w:r>
        <w:rPr>
          <w:color w:val="000000"/>
          <w:sz w:val="24"/>
          <w:szCs w:val="24"/>
        </w:rPr>
        <w:t xml:space="preserve">       </w:t>
      </w:r>
      <w:r w:rsidR="001B461B">
        <w:rPr>
          <w:color w:val="000000"/>
          <w:sz w:val="24"/>
          <w:szCs w:val="24"/>
        </w:rPr>
        <w:tab/>
      </w:r>
      <w:r w:rsidR="001B461B">
        <w:rPr>
          <w:color w:val="000000"/>
          <w:sz w:val="24"/>
          <w:szCs w:val="24"/>
        </w:rPr>
        <w:tab/>
      </w:r>
      <w:r w:rsidR="00164EEF" w:rsidRPr="007249DD">
        <w:rPr>
          <w:color w:val="000000"/>
          <w:sz w:val="24"/>
        </w:rPr>
        <w:t>Enable AlipayCN as a payment method on the checkout page. AlipayCN is available for China (CN), Hong Kong (HK) and Singapore (SG) with CNY, HKD and SGD currencies.</w:t>
      </w:r>
    </w:p>
    <w:p w14:paraId="4EC2422B" w14:textId="77777777" w:rsidR="008301D3" w:rsidRDefault="008301D3" w:rsidP="00E907C1">
      <w:pPr>
        <w:ind w:left="1180"/>
        <w:rPr>
          <w:color w:val="000000"/>
          <w:sz w:val="24"/>
          <w:szCs w:val="24"/>
        </w:rPr>
      </w:pPr>
    </w:p>
    <w:p w14:paraId="0D7141DE" w14:textId="72A1BFEB" w:rsidR="00FD3C20" w:rsidRDefault="006F4918">
      <w:pPr>
        <w:rPr>
          <w:color w:val="000000"/>
          <w:u w:val="single"/>
        </w:rPr>
      </w:pPr>
      <w:r w:rsidRPr="00BE4359">
        <w:rPr>
          <w:noProof/>
          <w:color w:val="000000"/>
          <w:u w:val="single"/>
        </w:rPr>
        <w:drawing>
          <wp:inline distT="0" distB="0" distL="0" distR="0" wp14:anchorId="424C8059" wp14:editId="0F28BDEB">
            <wp:extent cx="5486400" cy="2401570"/>
            <wp:effectExtent l="0" t="0" r="0" b="0"/>
            <wp:docPr id="14571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18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97BF" w14:textId="77777777" w:rsidR="00FD3C20" w:rsidRDefault="00FD3C20">
      <w:pPr>
        <w:rPr>
          <w:color w:val="000000"/>
          <w:u w:val="single"/>
        </w:rPr>
      </w:pPr>
    </w:p>
    <w:p w14:paraId="2F33F37D" w14:textId="77777777" w:rsidR="006619F5" w:rsidRDefault="00911D7D">
      <w:pPr>
        <w:numPr>
          <w:ilvl w:val="0"/>
          <w:numId w:val="54"/>
        </w:numPr>
        <w:tabs>
          <w:tab w:val="left" w:pos="1899"/>
          <w:tab w:val="left" w:pos="1900"/>
        </w:tabs>
        <w:spacing w:before="137"/>
        <w:ind w:left="1900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Storefront Functionality</w:t>
      </w:r>
    </w:p>
    <w:p w14:paraId="7710D175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35"/>
          <w:szCs w:val="35"/>
          <w:u w:val="single"/>
        </w:rPr>
      </w:pPr>
    </w:p>
    <w:p w14:paraId="5B40678B" w14:textId="77777777" w:rsidR="006619F5" w:rsidRDefault="00911D7D">
      <w:pPr>
        <w:spacing w:line="244" w:lineRule="auto"/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Once enabled, the Checkout.com SFRA integration will add a new functionality to your Salesforce Commerce Cloud store.</w:t>
      </w:r>
    </w:p>
    <w:p w14:paraId="50D12B04" w14:textId="18CB1DB8" w:rsidR="006619F5" w:rsidRDefault="00911D7D">
      <w:pPr>
        <w:spacing w:before="203" w:line="244" w:lineRule="auto"/>
        <w:ind w:left="118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  <w:u w:val="single"/>
        </w:rPr>
        <w:t>The Checkout.com Card payments, Apple Pay payments, Google Pay payments</w:t>
      </w:r>
      <w:r w:rsidR="0079539B">
        <w:rPr>
          <w:color w:val="24292E"/>
          <w:sz w:val="24"/>
          <w:szCs w:val="24"/>
          <w:u w:val="single"/>
        </w:rPr>
        <w:t>, Klarna</w:t>
      </w:r>
      <w:r>
        <w:rPr>
          <w:color w:val="24292E"/>
          <w:sz w:val="24"/>
          <w:szCs w:val="24"/>
          <w:u w:val="single"/>
        </w:rPr>
        <w:t xml:space="preserve"> and Alternative Payment methods will show as payment options on the billing page.</w:t>
      </w:r>
    </w:p>
    <w:p w14:paraId="036C2B66" w14:textId="77777777" w:rsidR="006619F5" w:rsidRDefault="006619F5">
      <w:pPr>
        <w:spacing w:before="203" w:line="244" w:lineRule="auto"/>
        <w:ind w:left="1180"/>
        <w:rPr>
          <w:color w:val="24292E"/>
          <w:sz w:val="24"/>
          <w:szCs w:val="24"/>
        </w:rPr>
      </w:pPr>
    </w:p>
    <w:p w14:paraId="67C98D97" w14:textId="77777777" w:rsidR="006619F5" w:rsidRDefault="00911D7D">
      <w:pPr>
        <w:spacing w:before="5"/>
        <w:rPr>
          <w:color w:val="000000"/>
          <w:sz w:val="14"/>
          <w:szCs w:val="14"/>
        </w:rPr>
      </w:pPr>
      <w:r>
        <w:rPr>
          <w:color w:val="000000"/>
          <w:sz w:val="14"/>
          <w:szCs w:val="14"/>
        </w:rPr>
        <w:t xml:space="preserve">                          </w:t>
      </w:r>
      <w:r>
        <w:rPr>
          <w:noProof/>
        </w:rPr>
        <w:lastRenderedPageBreak/>
        <w:drawing>
          <wp:inline distT="0" distB="0" distL="114300" distR="114300" wp14:anchorId="7A906FDA" wp14:editId="2CC4C41A">
            <wp:extent cx="6015355" cy="5042535"/>
            <wp:effectExtent l="0" t="0" r="4445" b="5715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5042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9DA22" w14:textId="77777777" w:rsidR="006619F5" w:rsidRDefault="006619F5">
      <w:pPr>
        <w:spacing w:before="5"/>
        <w:rPr>
          <w:color w:val="000000"/>
          <w:sz w:val="14"/>
          <w:szCs w:val="14"/>
        </w:rPr>
      </w:pPr>
    </w:p>
    <w:p w14:paraId="3E4222FE" w14:textId="697FA9C7" w:rsidR="006619F5" w:rsidRDefault="0079539B">
      <w:pPr>
        <w:spacing w:before="5"/>
        <w:rPr>
          <w:color w:val="000000"/>
          <w:sz w:val="14"/>
          <w:szCs w:val="14"/>
        </w:rPr>
      </w:pPr>
      <w:r w:rsidRPr="0079539B">
        <w:rPr>
          <w:noProof/>
          <w:color w:val="000000"/>
          <w:sz w:val="14"/>
          <w:szCs w:val="14"/>
        </w:rPr>
        <w:drawing>
          <wp:inline distT="0" distB="0" distL="0" distR="0" wp14:anchorId="61A135C5" wp14:editId="1C3D22B0">
            <wp:extent cx="5486400" cy="2567940"/>
            <wp:effectExtent l="0" t="0" r="0" b="3810"/>
            <wp:docPr id="1389474143" name="Picture 1" descr="A screenshot of a checko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74143" name="Picture 1" descr="A screenshot of a checkou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3F8C" w14:textId="77777777" w:rsidR="006619F5" w:rsidRDefault="006619F5">
      <w:pPr>
        <w:spacing w:before="5"/>
        <w:rPr>
          <w:color w:val="000000"/>
          <w:sz w:val="14"/>
          <w:szCs w:val="14"/>
        </w:rPr>
      </w:pPr>
    </w:p>
    <w:p w14:paraId="1DA38619" w14:textId="77777777" w:rsidR="006619F5" w:rsidRDefault="00911D7D">
      <w:pPr>
        <w:spacing w:before="52" w:line="244" w:lineRule="auto"/>
        <w:ind w:left="820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 xml:space="preserve">After having chosen a payment option and provided payment details, the </w:t>
      </w:r>
      <w:r>
        <w:rPr>
          <w:color w:val="24292E"/>
          <w:sz w:val="24"/>
          <w:szCs w:val="24"/>
        </w:rPr>
        <w:lastRenderedPageBreak/>
        <w:t>shopper can proceed to the order review page.</w:t>
      </w:r>
    </w:p>
    <w:p w14:paraId="255C3551" w14:textId="77777777" w:rsidR="006619F5" w:rsidRDefault="00911D7D">
      <w:pPr>
        <w:spacing w:before="202" w:line="244" w:lineRule="auto"/>
        <w:ind w:left="820" w:right="516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>Clicking on the “Place Order” button will send a charge request to the Checkout.com payment server, without having to redirect the shopper.</w:t>
      </w:r>
    </w:p>
    <w:p w14:paraId="5D761BCC" w14:textId="77777777" w:rsidR="006619F5" w:rsidRDefault="00911D7D">
      <w:pPr>
        <w:spacing w:before="191"/>
        <w:ind w:left="820"/>
        <w:rPr>
          <w:color w:val="000000"/>
          <w:sz w:val="14"/>
          <w:szCs w:val="14"/>
        </w:rPr>
      </w:pPr>
      <w:r>
        <w:rPr>
          <w:color w:val="000000"/>
          <w:sz w:val="24"/>
          <w:szCs w:val="24"/>
        </w:rPr>
        <w:t>In case of successful payment, the shopper will be redirected to the order confirmation page.</w:t>
      </w:r>
    </w:p>
    <w:p w14:paraId="171543DE" w14:textId="77777777" w:rsidR="006619F5" w:rsidRDefault="006619F5">
      <w:pPr>
        <w:spacing w:before="191"/>
        <w:rPr>
          <w:color w:val="000000"/>
          <w:sz w:val="24"/>
          <w:szCs w:val="24"/>
        </w:rPr>
      </w:pPr>
    </w:p>
    <w:p w14:paraId="25D95E90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380550FF" w14:textId="53425C4C" w:rsidR="006619F5" w:rsidRPr="007A4F55" w:rsidRDefault="00911D7D" w:rsidP="007A4F55">
      <w:pPr>
        <w:spacing w:before="8"/>
        <w:rPr>
          <w:color w:val="000000"/>
          <w:sz w:val="12"/>
          <w:szCs w:val="12"/>
          <w:u w:val="single"/>
        </w:rPr>
      </w:pPr>
      <w:r>
        <w:rPr>
          <w:noProof/>
        </w:rPr>
        <w:drawing>
          <wp:inline distT="0" distB="0" distL="114300" distR="114300" wp14:anchorId="6D8F81E8" wp14:editId="435136DF">
            <wp:extent cx="5610860" cy="4458335"/>
            <wp:effectExtent l="0" t="0" r="889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4458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115D6" w14:textId="77777777" w:rsidR="006619F5" w:rsidRDefault="006619F5">
      <w:pPr>
        <w:rPr>
          <w:color w:val="000000"/>
          <w:u w:val="single"/>
        </w:rPr>
      </w:pPr>
    </w:p>
    <w:p w14:paraId="27AF8C5C" w14:textId="77777777" w:rsidR="006619F5" w:rsidRDefault="006619F5">
      <w:pPr>
        <w:spacing w:before="11"/>
        <w:rPr>
          <w:color w:val="000000"/>
          <w:sz w:val="21"/>
          <w:szCs w:val="21"/>
          <w:u w:val="single"/>
        </w:rPr>
      </w:pPr>
    </w:p>
    <w:p w14:paraId="14A86231" w14:textId="77777777" w:rsidR="006619F5" w:rsidRDefault="00911D7D">
      <w:pPr>
        <w:ind w:left="4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6. Known Issues</w:t>
      </w:r>
    </w:p>
    <w:p w14:paraId="1ACBB131" w14:textId="77777777" w:rsidR="006619F5" w:rsidRDefault="00911D7D">
      <w:pPr>
        <w:spacing w:before="12"/>
        <w:ind w:left="820"/>
      </w:pPr>
      <w:r>
        <w:rPr>
          <w:color w:val="24292E"/>
          <w:sz w:val="24"/>
          <w:szCs w:val="24"/>
          <w:u w:val="single"/>
        </w:rPr>
        <w:t>No known issues at this time.</w:t>
      </w:r>
    </w:p>
    <w:sectPr w:rsidR="006619F5">
      <w:pgSz w:w="12240" w:h="15840"/>
      <w:pgMar w:top="1440" w:right="1800" w:bottom="1440" w:left="180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38C8EE1-7932-4C7C-A398-483D3885D00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BA7E15-62A6-42EC-BF48-25C81B8C7145}"/>
    <w:embedBold r:id="rId3" w:fontKey="{7EBFEBB0-9A0B-4293-A4B3-ED65FDEA961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7060991-9B2C-4E33-82A5-412772AB8277}"/>
    <w:embedItalic r:id="rId5" w:fontKey="{A8BF7AF9-384E-4862-83E1-E291D9AA546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147E1EB-0CE1-4DA5-BD85-55B756F5D79A}"/>
  </w:font>
  <w:font w:name="Arial MT">
    <w:altName w:val="Arial"/>
    <w:charset w:val="01"/>
    <w:family w:val="roman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A73D7148-686F-488B-BE50-9AADE87ACC07}"/>
    <w:embedBold r:id="rId8" w:fontKey="{AF3FFCE3-8AEA-46B3-B9FE-B4038668D4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8478D2A-CD3A-48FE-B4A3-831A7C1CA9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BC1"/>
    <w:multiLevelType w:val="multilevel"/>
    <w:tmpl w:val="16B6953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1D03568"/>
    <w:multiLevelType w:val="multilevel"/>
    <w:tmpl w:val="3FFCF00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33065A1"/>
    <w:multiLevelType w:val="multilevel"/>
    <w:tmpl w:val="1D164D4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05C03617"/>
    <w:multiLevelType w:val="multilevel"/>
    <w:tmpl w:val="B420A88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05C75656"/>
    <w:multiLevelType w:val="multilevel"/>
    <w:tmpl w:val="F464244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08060BC0"/>
    <w:multiLevelType w:val="multilevel"/>
    <w:tmpl w:val="121286B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08891707"/>
    <w:multiLevelType w:val="multilevel"/>
    <w:tmpl w:val="1B1E8E4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09454499"/>
    <w:multiLevelType w:val="multilevel"/>
    <w:tmpl w:val="25BE572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A743373"/>
    <w:multiLevelType w:val="multilevel"/>
    <w:tmpl w:val="E33E67A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0B433B19"/>
    <w:multiLevelType w:val="multilevel"/>
    <w:tmpl w:val="CD688D8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0B462E82"/>
    <w:multiLevelType w:val="multilevel"/>
    <w:tmpl w:val="C2EA111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0BAB5BCB"/>
    <w:multiLevelType w:val="multilevel"/>
    <w:tmpl w:val="AB7C647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0D5E06D0"/>
    <w:multiLevelType w:val="multilevel"/>
    <w:tmpl w:val="040A4DB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0F822D67"/>
    <w:multiLevelType w:val="multilevel"/>
    <w:tmpl w:val="2D66EF6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11A34C4E"/>
    <w:multiLevelType w:val="multilevel"/>
    <w:tmpl w:val="1E6C607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123F3CED"/>
    <w:multiLevelType w:val="multilevel"/>
    <w:tmpl w:val="26BED4E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14AF314A"/>
    <w:multiLevelType w:val="multilevel"/>
    <w:tmpl w:val="40C8C8C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169A4118"/>
    <w:multiLevelType w:val="multilevel"/>
    <w:tmpl w:val="D1CAAE0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17C4766A"/>
    <w:multiLevelType w:val="multilevel"/>
    <w:tmpl w:val="19C0443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1AFA113E"/>
    <w:multiLevelType w:val="multilevel"/>
    <w:tmpl w:val="345C2B8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1D9354FC"/>
    <w:multiLevelType w:val="multilevel"/>
    <w:tmpl w:val="BAF4B70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1" w15:restartNumberingAfterBreak="0">
    <w:nsid w:val="1DD95536"/>
    <w:multiLevelType w:val="multilevel"/>
    <w:tmpl w:val="6A18820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2" w15:restartNumberingAfterBreak="0">
    <w:nsid w:val="1E584A06"/>
    <w:multiLevelType w:val="multilevel"/>
    <w:tmpl w:val="39F85BA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1E78263F"/>
    <w:multiLevelType w:val="multilevel"/>
    <w:tmpl w:val="D0E0A57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4" w15:restartNumberingAfterBreak="0">
    <w:nsid w:val="22414C64"/>
    <w:multiLevelType w:val="multilevel"/>
    <w:tmpl w:val="A3846BF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5" w15:restartNumberingAfterBreak="0">
    <w:nsid w:val="257E18BB"/>
    <w:multiLevelType w:val="multilevel"/>
    <w:tmpl w:val="EB1EA36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 w15:restartNumberingAfterBreak="0">
    <w:nsid w:val="29D7463F"/>
    <w:multiLevelType w:val="multilevel"/>
    <w:tmpl w:val="5E24F58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7" w15:restartNumberingAfterBreak="0">
    <w:nsid w:val="2A507475"/>
    <w:multiLevelType w:val="multilevel"/>
    <w:tmpl w:val="0978B9A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8" w15:restartNumberingAfterBreak="0">
    <w:nsid w:val="2B9C2DA4"/>
    <w:multiLevelType w:val="multilevel"/>
    <w:tmpl w:val="55D677D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9" w15:restartNumberingAfterBreak="0">
    <w:nsid w:val="2BDD6F88"/>
    <w:multiLevelType w:val="multilevel"/>
    <w:tmpl w:val="F384B81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0" w15:restartNumberingAfterBreak="0">
    <w:nsid w:val="2E2208DF"/>
    <w:multiLevelType w:val="multilevel"/>
    <w:tmpl w:val="E6BEA70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1" w15:restartNumberingAfterBreak="0">
    <w:nsid w:val="329E0893"/>
    <w:multiLevelType w:val="multilevel"/>
    <w:tmpl w:val="1C9CFE6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34055D83"/>
    <w:multiLevelType w:val="hybridMultilevel"/>
    <w:tmpl w:val="52E4568E"/>
    <w:lvl w:ilvl="0" w:tplc="4009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33" w15:restartNumberingAfterBreak="0">
    <w:nsid w:val="3666332D"/>
    <w:multiLevelType w:val="multilevel"/>
    <w:tmpl w:val="EE4EED1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4" w15:restartNumberingAfterBreak="0">
    <w:nsid w:val="3C4604CB"/>
    <w:multiLevelType w:val="multilevel"/>
    <w:tmpl w:val="405C827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417F5C79"/>
    <w:multiLevelType w:val="multilevel"/>
    <w:tmpl w:val="AB10021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6" w15:restartNumberingAfterBreak="0">
    <w:nsid w:val="46851698"/>
    <w:multiLevelType w:val="multilevel"/>
    <w:tmpl w:val="E1EE243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4ADA3FC1"/>
    <w:multiLevelType w:val="multilevel"/>
    <w:tmpl w:val="3A623CE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8" w15:restartNumberingAfterBreak="0">
    <w:nsid w:val="4D49236D"/>
    <w:multiLevelType w:val="multilevel"/>
    <w:tmpl w:val="A064B45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9" w15:restartNumberingAfterBreak="0">
    <w:nsid w:val="4E420E79"/>
    <w:multiLevelType w:val="multilevel"/>
    <w:tmpl w:val="BA1447D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0" w15:restartNumberingAfterBreak="0">
    <w:nsid w:val="4E803C24"/>
    <w:multiLevelType w:val="multilevel"/>
    <w:tmpl w:val="C2B05AB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1" w15:restartNumberingAfterBreak="0">
    <w:nsid w:val="4ECF176F"/>
    <w:multiLevelType w:val="multilevel"/>
    <w:tmpl w:val="501CB7B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2" w15:restartNumberingAfterBreak="0">
    <w:nsid w:val="4F5248CA"/>
    <w:multiLevelType w:val="multilevel"/>
    <w:tmpl w:val="6B3EACE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3" w15:restartNumberingAfterBreak="0">
    <w:nsid w:val="5057681E"/>
    <w:multiLevelType w:val="multilevel"/>
    <w:tmpl w:val="3C642F8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570A668C"/>
    <w:multiLevelType w:val="multilevel"/>
    <w:tmpl w:val="890C213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5" w15:restartNumberingAfterBreak="0">
    <w:nsid w:val="582C6255"/>
    <w:multiLevelType w:val="multilevel"/>
    <w:tmpl w:val="64BC0E8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6" w15:restartNumberingAfterBreak="0">
    <w:nsid w:val="5B551320"/>
    <w:multiLevelType w:val="multilevel"/>
    <w:tmpl w:val="BB82FE9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7" w15:restartNumberingAfterBreak="0">
    <w:nsid w:val="5E814B2C"/>
    <w:multiLevelType w:val="multilevel"/>
    <w:tmpl w:val="5BB4877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8" w15:restartNumberingAfterBreak="0">
    <w:nsid w:val="609161C0"/>
    <w:multiLevelType w:val="multilevel"/>
    <w:tmpl w:val="B5EE161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9" w15:restartNumberingAfterBreak="0">
    <w:nsid w:val="61A2523B"/>
    <w:multiLevelType w:val="multilevel"/>
    <w:tmpl w:val="DCA07F6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0" w15:restartNumberingAfterBreak="0">
    <w:nsid w:val="61A7183F"/>
    <w:multiLevelType w:val="multilevel"/>
    <w:tmpl w:val="DC228F8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1" w15:restartNumberingAfterBreak="0">
    <w:nsid w:val="673D607D"/>
    <w:multiLevelType w:val="multilevel"/>
    <w:tmpl w:val="D6A8967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2" w15:restartNumberingAfterBreak="0">
    <w:nsid w:val="675D1EC3"/>
    <w:multiLevelType w:val="multilevel"/>
    <w:tmpl w:val="A468DDC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3" w15:restartNumberingAfterBreak="0">
    <w:nsid w:val="68C92425"/>
    <w:multiLevelType w:val="multilevel"/>
    <w:tmpl w:val="A69412E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4" w15:restartNumberingAfterBreak="0">
    <w:nsid w:val="6C792771"/>
    <w:multiLevelType w:val="multilevel"/>
    <w:tmpl w:val="B34055E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72FC6DE6"/>
    <w:multiLevelType w:val="multilevel"/>
    <w:tmpl w:val="D288592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6" w15:restartNumberingAfterBreak="0">
    <w:nsid w:val="740D7010"/>
    <w:multiLevelType w:val="multilevel"/>
    <w:tmpl w:val="DE02734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7" w15:restartNumberingAfterBreak="0">
    <w:nsid w:val="79935FA1"/>
    <w:multiLevelType w:val="multilevel"/>
    <w:tmpl w:val="FED868B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8" w15:restartNumberingAfterBreak="0">
    <w:nsid w:val="7A601599"/>
    <w:multiLevelType w:val="multilevel"/>
    <w:tmpl w:val="8EA82CE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9" w15:restartNumberingAfterBreak="0">
    <w:nsid w:val="7B636206"/>
    <w:multiLevelType w:val="multilevel"/>
    <w:tmpl w:val="A6FC9B1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0" w15:restartNumberingAfterBreak="0">
    <w:nsid w:val="7BCF0419"/>
    <w:multiLevelType w:val="multilevel"/>
    <w:tmpl w:val="D388C50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1" w15:restartNumberingAfterBreak="0">
    <w:nsid w:val="7EBF4C87"/>
    <w:multiLevelType w:val="multilevel"/>
    <w:tmpl w:val="559A5CD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217320952">
    <w:abstractNumId w:val="61"/>
  </w:num>
  <w:num w:numId="2" w16cid:durableId="1863975564">
    <w:abstractNumId w:val="44"/>
  </w:num>
  <w:num w:numId="3" w16cid:durableId="54738693">
    <w:abstractNumId w:val="30"/>
  </w:num>
  <w:num w:numId="4" w16cid:durableId="1739862134">
    <w:abstractNumId w:val="59"/>
  </w:num>
  <w:num w:numId="5" w16cid:durableId="189346241">
    <w:abstractNumId w:val="27"/>
  </w:num>
  <w:num w:numId="6" w16cid:durableId="1793401957">
    <w:abstractNumId w:val="17"/>
  </w:num>
  <w:num w:numId="7" w16cid:durableId="270548794">
    <w:abstractNumId w:val="25"/>
  </w:num>
  <w:num w:numId="8" w16cid:durableId="1144588566">
    <w:abstractNumId w:val="56"/>
  </w:num>
  <w:num w:numId="9" w16cid:durableId="672224859">
    <w:abstractNumId w:val="4"/>
  </w:num>
  <w:num w:numId="10" w16cid:durableId="1387141583">
    <w:abstractNumId w:val="40"/>
  </w:num>
  <w:num w:numId="11" w16cid:durableId="1114133826">
    <w:abstractNumId w:val="43"/>
  </w:num>
  <w:num w:numId="12" w16cid:durableId="2070224205">
    <w:abstractNumId w:val="41"/>
  </w:num>
  <w:num w:numId="13" w16cid:durableId="48725889">
    <w:abstractNumId w:val="29"/>
  </w:num>
  <w:num w:numId="14" w16cid:durableId="825514268">
    <w:abstractNumId w:val="34"/>
  </w:num>
  <w:num w:numId="15" w16cid:durableId="1436906907">
    <w:abstractNumId w:val="54"/>
  </w:num>
  <w:num w:numId="16" w16cid:durableId="1750735948">
    <w:abstractNumId w:val="2"/>
  </w:num>
  <w:num w:numId="17" w16cid:durableId="303701460">
    <w:abstractNumId w:val="49"/>
  </w:num>
  <w:num w:numId="18" w16cid:durableId="154342603">
    <w:abstractNumId w:val="5"/>
  </w:num>
  <w:num w:numId="19" w16cid:durableId="1035732745">
    <w:abstractNumId w:val="12"/>
  </w:num>
  <w:num w:numId="20" w16cid:durableId="1265455247">
    <w:abstractNumId w:val="22"/>
  </w:num>
  <w:num w:numId="21" w16cid:durableId="653605434">
    <w:abstractNumId w:val="46"/>
  </w:num>
  <w:num w:numId="22" w16cid:durableId="56367352">
    <w:abstractNumId w:val="35"/>
  </w:num>
  <w:num w:numId="23" w16cid:durableId="1965767261">
    <w:abstractNumId w:val="37"/>
  </w:num>
  <w:num w:numId="24" w16cid:durableId="268320372">
    <w:abstractNumId w:val="24"/>
  </w:num>
  <w:num w:numId="25" w16cid:durableId="545725059">
    <w:abstractNumId w:val="38"/>
  </w:num>
  <w:num w:numId="26" w16cid:durableId="1595242872">
    <w:abstractNumId w:val="60"/>
  </w:num>
  <w:num w:numId="27" w16cid:durableId="1048721077">
    <w:abstractNumId w:val="1"/>
  </w:num>
  <w:num w:numId="28" w16cid:durableId="606619434">
    <w:abstractNumId w:val="45"/>
  </w:num>
  <w:num w:numId="29" w16cid:durableId="1165584303">
    <w:abstractNumId w:val="42"/>
  </w:num>
  <w:num w:numId="30" w16cid:durableId="1788229504">
    <w:abstractNumId w:val="21"/>
  </w:num>
  <w:num w:numId="31" w16cid:durableId="1558323296">
    <w:abstractNumId w:val="31"/>
  </w:num>
  <w:num w:numId="32" w16cid:durableId="1595016249">
    <w:abstractNumId w:val="36"/>
  </w:num>
  <w:num w:numId="33" w16cid:durableId="1621839433">
    <w:abstractNumId w:val="13"/>
  </w:num>
  <w:num w:numId="34" w16cid:durableId="89620129">
    <w:abstractNumId w:val="16"/>
  </w:num>
  <w:num w:numId="35" w16cid:durableId="400105343">
    <w:abstractNumId w:val="53"/>
  </w:num>
  <w:num w:numId="36" w16cid:durableId="72165256">
    <w:abstractNumId w:val="3"/>
  </w:num>
  <w:num w:numId="37" w16cid:durableId="38286531">
    <w:abstractNumId w:val="50"/>
  </w:num>
  <w:num w:numId="38" w16cid:durableId="782266132">
    <w:abstractNumId w:val="14"/>
  </w:num>
  <w:num w:numId="39" w16cid:durableId="2124955519">
    <w:abstractNumId w:val="23"/>
  </w:num>
  <w:num w:numId="40" w16cid:durableId="593708554">
    <w:abstractNumId w:val="55"/>
  </w:num>
  <w:num w:numId="41" w16cid:durableId="691028630">
    <w:abstractNumId w:val="8"/>
  </w:num>
  <w:num w:numId="42" w16cid:durableId="399333578">
    <w:abstractNumId w:val="33"/>
  </w:num>
  <w:num w:numId="43" w16cid:durableId="1096050113">
    <w:abstractNumId w:val="28"/>
  </w:num>
  <w:num w:numId="44" w16cid:durableId="2113741373">
    <w:abstractNumId w:val="0"/>
  </w:num>
  <w:num w:numId="45" w16cid:durableId="370111123">
    <w:abstractNumId w:val="57"/>
  </w:num>
  <w:num w:numId="46" w16cid:durableId="1530484429">
    <w:abstractNumId w:val="52"/>
  </w:num>
  <w:num w:numId="47" w16cid:durableId="387725642">
    <w:abstractNumId w:val="15"/>
  </w:num>
  <w:num w:numId="48" w16cid:durableId="740755353">
    <w:abstractNumId w:val="6"/>
  </w:num>
  <w:num w:numId="49" w16cid:durableId="1803771945">
    <w:abstractNumId w:val="39"/>
  </w:num>
  <w:num w:numId="50" w16cid:durableId="1176072564">
    <w:abstractNumId w:val="58"/>
  </w:num>
  <w:num w:numId="51" w16cid:durableId="1649482190">
    <w:abstractNumId w:val="9"/>
  </w:num>
  <w:num w:numId="52" w16cid:durableId="1335304114">
    <w:abstractNumId w:val="10"/>
  </w:num>
  <w:num w:numId="53" w16cid:durableId="939414995">
    <w:abstractNumId w:val="26"/>
  </w:num>
  <w:num w:numId="54" w16cid:durableId="843861189">
    <w:abstractNumId w:val="18"/>
  </w:num>
  <w:num w:numId="55" w16cid:durableId="10226188">
    <w:abstractNumId w:val="11"/>
  </w:num>
  <w:num w:numId="56" w16cid:durableId="1948808365">
    <w:abstractNumId w:val="19"/>
  </w:num>
  <w:num w:numId="57" w16cid:durableId="2091006248">
    <w:abstractNumId w:val="51"/>
  </w:num>
  <w:num w:numId="58" w16cid:durableId="1786343668">
    <w:abstractNumId w:val="48"/>
  </w:num>
  <w:num w:numId="59" w16cid:durableId="223295022">
    <w:abstractNumId w:val="20"/>
  </w:num>
  <w:num w:numId="60" w16cid:durableId="664629389">
    <w:abstractNumId w:val="47"/>
  </w:num>
  <w:num w:numId="61" w16cid:durableId="853416864">
    <w:abstractNumId w:val="7"/>
  </w:num>
  <w:num w:numId="62" w16cid:durableId="570115361">
    <w:abstractNumId w:val="3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9F5"/>
    <w:rsid w:val="00010564"/>
    <w:rsid w:val="00063045"/>
    <w:rsid w:val="00093C17"/>
    <w:rsid w:val="00114F4C"/>
    <w:rsid w:val="00133E14"/>
    <w:rsid w:val="00146222"/>
    <w:rsid w:val="00164EEF"/>
    <w:rsid w:val="001678CF"/>
    <w:rsid w:val="001A6B3E"/>
    <w:rsid w:val="001B461B"/>
    <w:rsid w:val="00222B47"/>
    <w:rsid w:val="00253ED7"/>
    <w:rsid w:val="00261AD7"/>
    <w:rsid w:val="002913EF"/>
    <w:rsid w:val="002E7D4D"/>
    <w:rsid w:val="002F736F"/>
    <w:rsid w:val="0034739A"/>
    <w:rsid w:val="003C25F4"/>
    <w:rsid w:val="00430554"/>
    <w:rsid w:val="004B629C"/>
    <w:rsid w:val="004D3DBD"/>
    <w:rsid w:val="004D7933"/>
    <w:rsid w:val="004F0138"/>
    <w:rsid w:val="00504C0F"/>
    <w:rsid w:val="00543A0C"/>
    <w:rsid w:val="00547ACC"/>
    <w:rsid w:val="0055146E"/>
    <w:rsid w:val="0055530D"/>
    <w:rsid w:val="005C3EF8"/>
    <w:rsid w:val="006619F5"/>
    <w:rsid w:val="006F4918"/>
    <w:rsid w:val="0079539B"/>
    <w:rsid w:val="007A4F55"/>
    <w:rsid w:val="007C4674"/>
    <w:rsid w:val="007F0064"/>
    <w:rsid w:val="00802245"/>
    <w:rsid w:val="008301D3"/>
    <w:rsid w:val="0083313B"/>
    <w:rsid w:val="00847E95"/>
    <w:rsid w:val="008F7774"/>
    <w:rsid w:val="00911D7D"/>
    <w:rsid w:val="00923779"/>
    <w:rsid w:val="00947581"/>
    <w:rsid w:val="009972C4"/>
    <w:rsid w:val="009A769C"/>
    <w:rsid w:val="009E7F83"/>
    <w:rsid w:val="00A13FAC"/>
    <w:rsid w:val="00A31F7B"/>
    <w:rsid w:val="00A46A02"/>
    <w:rsid w:val="00A47AD4"/>
    <w:rsid w:val="00A6288D"/>
    <w:rsid w:val="00AA2CDD"/>
    <w:rsid w:val="00B16256"/>
    <w:rsid w:val="00B645E3"/>
    <w:rsid w:val="00B81FEE"/>
    <w:rsid w:val="00BC763D"/>
    <w:rsid w:val="00C76C29"/>
    <w:rsid w:val="00CB6249"/>
    <w:rsid w:val="00CD2AC3"/>
    <w:rsid w:val="00D4523F"/>
    <w:rsid w:val="00D4734D"/>
    <w:rsid w:val="00D710DE"/>
    <w:rsid w:val="00DB7F63"/>
    <w:rsid w:val="00E22D7B"/>
    <w:rsid w:val="00E425F4"/>
    <w:rsid w:val="00E77A25"/>
    <w:rsid w:val="00E907C1"/>
    <w:rsid w:val="00ED202E"/>
    <w:rsid w:val="00F40F05"/>
    <w:rsid w:val="00FA35DD"/>
    <w:rsid w:val="00FA43EB"/>
    <w:rsid w:val="00FC6483"/>
    <w:rsid w:val="00FD3C20"/>
    <w:rsid w:val="00FF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2489"/>
  <w15:docId w15:val="{A298B990-1234-49C1-B459-F19D237C9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13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-5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13FAC"/>
    <w:pPr>
      <w:ind w:left="720"/>
      <w:contextualSpacing/>
    </w:pPr>
  </w:style>
  <w:style w:type="character" w:customStyle="1" w:styleId="ui-provider">
    <w:name w:val="ui-provider"/>
    <w:basedOn w:val="DefaultParagraphFont"/>
    <w:rsid w:val="00133E14"/>
  </w:style>
  <w:style w:type="character" w:styleId="Hyperlink">
    <w:name w:val="Hyperlink"/>
    <w:basedOn w:val="DefaultParagraphFont"/>
    <w:uiPriority w:val="99"/>
    <w:unhideWhenUsed/>
    <w:rsid w:val="002913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0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upport@checkout.com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www.checkout.com/docs/payments/add-payment-methods/klarna" TargetMode="External"/><Relationship Id="rId34" Type="http://schemas.openxmlformats.org/officeDocument/2006/relationships/image" Target="media/image21.png"/><Relationship Id="rId7" Type="http://schemas.openxmlformats.org/officeDocument/2006/relationships/hyperlink" Target="mailto:support@checkout.com" TargetMode="External"/><Relationship Id="rId12" Type="http://schemas.openxmlformats.org/officeDocument/2006/relationships/hyperlink" Target="mailto:support@checkout.com" TargetMode="External"/><Relationship Id="rId17" Type="http://schemas.openxmlformats.org/officeDocument/2006/relationships/hyperlink" Target="https://www.checkout.com/docs/payments/payment-methods/wallets/google-pay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support@checkout.com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hyperlink" Target="https://docs.klarna.com/resources/developer-tools/sample-data/sample-customer-data/" TargetMode="External"/><Relationship Id="rId19" Type="http://schemas.openxmlformats.org/officeDocument/2006/relationships/hyperlink" Target="https://www.checkout.com/docs/payments/payment-methods/wallets/apple-pay" TargetMode="External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support@checkout.com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1648</TotalTime>
  <Pages>29</Pages>
  <Words>3289</Words>
  <Characters>19144</Characters>
  <Application>Microsoft Office Word</Application>
  <DocSecurity>0</DocSecurity>
  <Lines>957</Lines>
  <Paragraphs>467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 Varghese</cp:lastModifiedBy>
  <cp:revision>55</cp:revision>
  <dcterms:created xsi:type="dcterms:W3CDTF">2024-04-12T16:50:00Z</dcterms:created>
  <dcterms:modified xsi:type="dcterms:W3CDTF">2026-09-29T05:01:00Z</dcterms:modified>
</cp:coreProperties>
</file>