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6155" w14:textId="77777777" w:rsidR="0074650B" w:rsidRDefault="00000000">
      <w:pPr>
        <w:spacing w:line="240" w:lineRule="exact"/>
        <w:ind w:left="112"/>
        <w:rPr>
          <w:rFonts w:ascii="Times New Roman" w:eastAsia="Times New Roman" w:hAnsi="Times New Roman" w:cs="Times New Roman"/>
          <w:color w:val="000000"/>
          <w:sz w:val="20"/>
          <w:u w:val="single"/>
        </w:rPr>
      </w:pPr>
      <w:r>
        <w:object w:dxaOrig="6703" w:dyaOrig="861" w14:anchorId="1DED3999">
          <v:shape id="ole_rId2" o:spid="_x0000_i1025" style="width:591pt;height:76pt" coordsize="" o:spt="100" adj="0,,0" path="" stroked="f">
            <v:stroke joinstyle="miter"/>
            <v:imagedata r:id="rId5" o:title=""/>
            <v:formulas/>
            <v:path o:connecttype="segments"/>
          </v:shape>
          <o:OLEObject Type="Embed" ProgID="StaticMetafile" ShapeID="ole_rId2" DrawAspect="Content" ObjectID="_1788614401" r:id="rId6"/>
        </w:object>
      </w:r>
    </w:p>
    <w:p w14:paraId="6C729DD8" w14:textId="77777777" w:rsidR="0074650B" w:rsidRDefault="0074650B">
      <w:pPr>
        <w:spacing w:line="240" w:lineRule="exact"/>
        <w:rPr>
          <w:rFonts w:ascii="Times New Roman" w:eastAsia="Times New Roman" w:hAnsi="Times New Roman" w:cs="Times New Roman"/>
          <w:color w:val="000000"/>
          <w:sz w:val="20"/>
          <w:u w:val="single"/>
        </w:rPr>
      </w:pPr>
    </w:p>
    <w:p w14:paraId="041E4882" w14:textId="77777777" w:rsidR="0074650B" w:rsidRDefault="0074650B">
      <w:pPr>
        <w:spacing w:line="240" w:lineRule="exact"/>
        <w:rPr>
          <w:rFonts w:ascii="Times New Roman" w:eastAsia="Times New Roman" w:hAnsi="Times New Roman" w:cs="Times New Roman"/>
          <w:color w:val="000000"/>
          <w:sz w:val="20"/>
          <w:u w:val="single"/>
        </w:rPr>
      </w:pPr>
    </w:p>
    <w:p w14:paraId="18D04493" w14:textId="77777777" w:rsidR="0074650B" w:rsidRDefault="0074650B">
      <w:pPr>
        <w:spacing w:line="240" w:lineRule="exact"/>
        <w:rPr>
          <w:rFonts w:ascii="Times New Roman" w:eastAsia="Times New Roman" w:hAnsi="Times New Roman" w:cs="Times New Roman"/>
          <w:color w:val="000000"/>
          <w:sz w:val="20"/>
          <w:u w:val="single"/>
        </w:rPr>
      </w:pPr>
    </w:p>
    <w:p w14:paraId="08E3685D" w14:textId="77777777" w:rsidR="0074650B" w:rsidRDefault="0074650B">
      <w:pPr>
        <w:spacing w:line="240" w:lineRule="exact"/>
        <w:rPr>
          <w:rFonts w:ascii="Times New Roman" w:eastAsia="Times New Roman" w:hAnsi="Times New Roman" w:cs="Times New Roman"/>
          <w:color w:val="000000"/>
          <w:sz w:val="20"/>
          <w:u w:val="single"/>
        </w:rPr>
      </w:pPr>
    </w:p>
    <w:p w14:paraId="17276AAA" w14:textId="77777777" w:rsidR="0074650B" w:rsidRDefault="0074650B">
      <w:pPr>
        <w:spacing w:before="10" w:line="240" w:lineRule="exact"/>
        <w:rPr>
          <w:rFonts w:ascii="Times New Roman" w:eastAsia="Times New Roman" w:hAnsi="Times New Roman" w:cs="Times New Roman"/>
          <w:color w:val="000000"/>
          <w:sz w:val="27"/>
          <w:u w:val="single"/>
        </w:rPr>
      </w:pPr>
    </w:p>
    <w:p w14:paraId="5E33BC0B" w14:textId="77777777" w:rsidR="0074650B" w:rsidRDefault="00000000">
      <w:pPr>
        <w:spacing w:before="70" w:line="240" w:lineRule="exact"/>
        <w:ind w:right="376"/>
        <w:jc w:val="right"/>
        <w:rPr>
          <w:rFonts w:ascii="Times New Roman" w:eastAsia="Times New Roman" w:hAnsi="Times New Roman" w:cs="Times New Roman"/>
          <w:b/>
          <w:sz w:val="72"/>
        </w:rPr>
      </w:pPr>
      <w:r>
        <w:rPr>
          <w:rFonts w:ascii="Times New Roman" w:eastAsia="Times New Roman" w:hAnsi="Times New Roman" w:cs="Times New Roman"/>
          <w:b/>
          <w:sz w:val="72"/>
        </w:rPr>
        <w:t>Payment Cartridge Integration</w:t>
      </w:r>
    </w:p>
    <w:p w14:paraId="01C1EC5C" w14:textId="66580275" w:rsidR="0074650B" w:rsidRDefault="00000000">
      <w:pPr>
        <w:spacing w:line="240" w:lineRule="exact"/>
        <w:ind w:left="6244" w:firstLine="6244"/>
        <w:rPr>
          <w:rFonts w:ascii="Cambria" w:eastAsia="Cambria" w:hAnsi="Cambria" w:cs="Cambria"/>
          <w:b/>
          <w:i/>
          <w:sz w:val="24"/>
        </w:rPr>
      </w:pPr>
      <w:proofErr w:type="spellStart"/>
      <w:r>
        <w:rPr>
          <w:rFonts w:ascii="Cambria" w:eastAsia="Cambria" w:hAnsi="Cambria" w:cs="Cambria"/>
          <w:b/>
          <w:i/>
          <w:sz w:val="24"/>
        </w:rPr>
        <w:t>link_checkoutcom</w:t>
      </w:r>
      <w:proofErr w:type="spellEnd"/>
      <w:r>
        <w:rPr>
          <w:rFonts w:ascii="Cambria" w:eastAsia="Cambria" w:hAnsi="Cambria" w:cs="Cambria"/>
          <w:b/>
          <w:i/>
          <w:sz w:val="24"/>
        </w:rPr>
        <w:t xml:space="preserve"> | Version 2</w:t>
      </w:r>
      <w:r w:rsidR="00676E2A">
        <w:rPr>
          <w:rFonts w:ascii="Cambria" w:eastAsia="Cambria" w:hAnsi="Cambria" w:cs="Cambria"/>
          <w:b/>
          <w:i/>
          <w:sz w:val="24"/>
        </w:rPr>
        <w:t>4</w:t>
      </w:r>
      <w:r>
        <w:rPr>
          <w:rFonts w:ascii="Cambria" w:eastAsia="Cambria" w:hAnsi="Cambria" w:cs="Cambria"/>
          <w:b/>
          <w:i/>
          <w:sz w:val="24"/>
        </w:rPr>
        <w:t>.</w:t>
      </w:r>
      <w:r w:rsidR="00676E2A">
        <w:rPr>
          <w:rFonts w:ascii="Cambria" w:eastAsia="Cambria" w:hAnsi="Cambria" w:cs="Cambria"/>
          <w:b/>
          <w:i/>
          <w:sz w:val="24"/>
        </w:rPr>
        <w:t>1</w:t>
      </w:r>
      <w:r>
        <w:rPr>
          <w:rFonts w:ascii="Cambria" w:eastAsia="Cambria" w:hAnsi="Cambria" w:cs="Cambria"/>
          <w:b/>
          <w:i/>
          <w:sz w:val="24"/>
        </w:rPr>
        <w:t>.0</w:t>
      </w:r>
    </w:p>
    <w:p w14:paraId="07952A4A" w14:textId="77777777" w:rsidR="0074650B" w:rsidRDefault="0074650B">
      <w:pPr>
        <w:spacing w:line="240" w:lineRule="exact"/>
        <w:rPr>
          <w:rFonts w:ascii="Cambria" w:eastAsia="Cambria" w:hAnsi="Cambria" w:cs="Cambria"/>
          <w:b/>
          <w:i/>
          <w:color w:val="000000"/>
          <w:sz w:val="20"/>
          <w:u w:val="single"/>
        </w:rPr>
      </w:pPr>
    </w:p>
    <w:p w14:paraId="00841A74" w14:textId="77777777" w:rsidR="0074650B" w:rsidRDefault="0074650B">
      <w:pPr>
        <w:spacing w:line="240" w:lineRule="exact"/>
        <w:rPr>
          <w:rFonts w:ascii="Cambria" w:eastAsia="Cambria" w:hAnsi="Cambria" w:cs="Cambria"/>
          <w:b/>
          <w:i/>
          <w:color w:val="000000"/>
          <w:sz w:val="20"/>
          <w:u w:val="single"/>
        </w:rPr>
      </w:pPr>
    </w:p>
    <w:p w14:paraId="66F775C6" w14:textId="77777777" w:rsidR="0074650B" w:rsidRDefault="00000000">
      <w:pPr>
        <w:spacing w:before="2" w:line="240" w:lineRule="exact"/>
        <w:rPr>
          <w:rFonts w:ascii="Cambria" w:eastAsia="Cambria" w:hAnsi="Cambria" w:cs="Cambria"/>
          <w:b/>
          <w:i/>
          <w:color w:val="000000"/>
          <w:sz w:val="26"/>
          <w:u w:val="single"/>
        </w:rPr>
      </w:pPr>
      <w:r>
        <w:object w:dxaOrig="6451" w:dyaOrig="1572" w14:anchorId="30C7680B">
          <v:shape id="ole_rId4" o:spid="_x0000_i1026" style="width:568.5pt;height:138.5pt" coordsize="" o:spt="100" adj="0,,0" path="" stroked="f">
            <v:stroke joinstyle="miter"/>
            <v:imagedata r:id="rId7" o:title=""/>
            <v:formulas/>
            <v:path o:connecttype="segments"/>
          </v:shape>
          <o:OLEObject Type="Embed" ProgID="StaticMetafile" ShapeID="ole_rId4" DrawAspect="Content" ObjectID="_1788614402" r:id="rId8"/>
        </w:object>
      </w:r>
    </w:p>
    <w:p w14:paraId="3E6E0CDE" w14:textId="77777777" w:rsidR="0074650B" w:rsidRDefault="0074650B">
      <w:pPr>
        <w:spacing w:line="240" w:lineRule="exact"/>
        <w:rPr>
          <w:rFonts w:ascii="Cambria" w:eastAsia="Cambria" w:hAnsi="Cambria" w:cs="Cambria"/>
          <w:b/>
          <w:i/>
          <w:color w:val="000000"/>
          <w:sz w:val="28"/>
          <w:u w:val="single"/>
        </w:rPr>
      </w:pPr>
    </w:p>
    <w:p w14:paraId="1EF07A31" w14:textId="77777777" w:rsidR="0074650B" w:rsidRDefault="0074650B">
      <w:pPr>
        <w:spacing w:before="5" w:line="240" w:lineRule="exact"/>
        <w:rPr>
          <w:rFonts w:ascii="Cambria" w:eastAsia="Cambria" w:hAnsi="Cambria" w:cs="Cambria"/>
          <w:b/>
          <w:i/>
          <w:color w:val="000000"/>
          <w:sz w:val="25"/>
          <w:u w:val="single"/>
        </w:rPr>
      </w:pPr>
    </w:p>
    <w:p w14:paraId="0A8C5F9A" w14:textId="77777777" w:rsidR="0074650B" w:rsidRDefault="00000000">
      <w:pPr>
        <w:spacing w:line="240" w:lineRule="exact"/>
        <w:ind w:left="460"/>
        <w:rPr>
          <w:rFonts w:ascii="Cambria" w:eastAsia="Cambria" w:hAnsi="Cambria" w:cs="Cambria"/>
          <w:b/>
          <w:sz w:val="24"/>
        </w:rPr>
      </w:pPr>
      <w:r>
        <w:rPr>
          <w:rFonts w:ascii="Cambria" w:eastAsia="Cambria" w:hAnsi="Cambria" w:cs="Cambria"/>
          <w:b/>
          <w:color w:val="366091"/>
          <w:sz w:val="24"/>
        </w:rPr>
        <w:t>Table of Contents</w:t>
      </w:r>
    </w:p>
    <w:p w14:paraId="463C5A75" w14:textId="77777777" w:rsidR="0074650B" w:rsidRDefault="00000000">
      <w:pPr>
        <w:numPr>
          <w:ilvl w:val="0"/>
          <w:numId w:val="1"/>
        </w:numPr>
        <w:tabs>
          <w:tab w:val="left" w:pos="1802"/>
          <w:tab w:val="left" w:pos="1803"/>
          <w:tab w:val="right" w:pos="7754"/>
        </w:tabs>
        <w:spacing w:before="109" w:line="240" w:lineRule="exact"/>
        <w:ind w:left="1802" w:hanging="852"/>
        <w:rPr>
          <w:rFonts w:eastAsia="Calibri" w:cs="Calibri"/>
        </w:rPr>
      </w:pPr>
      <w:r>
        <w:rPr>
          <w:rFonts w:eastAsia="Calibri" w:cs="Calibri"/>
          <w:color w:val="000000"/>
          <w:u w:val="single"/>
        </w:rPr>
        <w:t>Summary</w:t>
      </w:r>
      <w:r>
        <w:rPr>
          <w:rFonts w:ascii="Times New Roman" w:eastAsia="Times New Roman" w:hAnsi="Times New Roman" w:cs="Times New Roman"/>
          <w:color w:val="000000"/>
          <w:u w:val="single"/>
        </w:rPr>
        <w:tab/>
      </w:r>
      <w:r>
        <w:rPr>
          <w:rFonts w:eastAsia="Calibri" w:cs="Calibri"/>
          <w:color w:val="000000"/>
          <w:u w:val="single"/>
        </w:rPr>
        <w:t>1-3</w:t>
      </w:r>
    </w:p>
    <w:p w14:paraId="1467073C" w14:textId="77777777" w:rsidR="0074650B" w:rsidRDefault="00000000">
      <w:pPr>
        <w:numPr>
          <w:ilvl w:val="0"/>
          <w:numId w:val="1"/>
        </w:numPr>
        <w:tabs>
          <w:tab w:val="left" w:pos="1802"/>
          <w:tab w:val="left" w:pos="1803"/>
          <w:tab w:val="right" w:pos="7754"/>
        </w:tabs>
        <w:spacing w:before="144" w:line="240" w:lineRule="exact"/>
        <w:ind w:left="1802" w:hanging="852"/>
        <w:rPr>
          <w:rFonts w:eastAsia="Calibri" w:cs="Calibri"/>
        </w:rPr>
      </w:pPr>
      <w:r>
        <w:rPr>
          <w:rFonts w:eastAsia="Calibri" w:cs="Calibri"/>
          <w:color w:val="000000"/>
          <w:u w:val="single"/>
        </w:rPr>
        <w:t>Component Overview</w:t>
      </w:r>
      <w:r>
        <w:rPr>
          <w:rFonts w:ascii="Times New Roman" w:eastAsia="Times New Roman" w:hAnsi="Times New Roman" w:cs="Times New Roman"/>
          <w:color w:val="000000"/>
          <w:u w:val="single"/>
        </w:rPr>
        <w:tab/>
      </w:r>
      <w:r>
        <w:rPr>
          <w:rFonts w:eastAsia="Calibri" w:cs="Calibri"/>
          <w:color w:val="000000"/>
          <w:u w:val="single"/>
        </w:rPr>
        <w:t>2-4</w:t>
      </w:r>
    </w:p>
    <w:p w14:paraId="4F8D3C46"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Functional Overview</w:t>
      </w:r>
      <w:r>
        <w:rPr>
          <w:rFonts w:ascii="Times New Roman" w:eastAsia="Times New Roman" w:hAnsi="Times New Roman" w:cs="Times New Roman"/>
          <w:color w:val="000000"/>
          <w:u w:val="single"/>
        </w:rPr>
        <w:tab/>
      </w:r>
      <w:r>
        <w:rPr>
          <w:rFonts w:eastAsia="Calibri" w:cs="Calibri"/>
          <w:color w:val="000000"/>
          <w:u w:val="single"/>
        </w:rPr>
        <w:t>2-4</w:t>
      </w:r>
    </w:p>
    <w:p w14:paraId="784E1B19"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Use Cases</w:t>
      </w:r>
      <w:r>
        <w:rPr>
          <w:rFonts w:ascii="Times New Roman" w:eastAsia="Times New Roman" w:hAnsi="Times New Roman" w:cs="Times New Roman"/>
          <w:color w:val="000000"/>
          <w:u w:val="single"/>
        </w:rPr>
        <w:tab/>
      </w:r>
      <w:r>
        <w:rPr>
          <w:rFonts w:eastAsia="Calibri" w:cs="Calibri"/>
          <w:color w:val="000000"/>
          <w:u w:val="single"/>
        </w:rPr>
        <w:t>2-4</w:t>
      </w:r>
    </w:p>
    <w:p w14:paraId="67728DD5"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Limitations, Constraints</w:t>
      </w:r>
      <w:r>
        <w:rPr>
          <w:rFonts w:ascii="Times New Roman" w:eastAsia="Times New Roman" w:hAnsi="Times New Roman" w:cs="Times New Roman"/>
          <w:color w:val="000000"/>
          <w:u w:val="single"/>
        </w:rPr>
        <w:tab/>
      </w:r>
      <w:r>
        <w:rPr>
          <w:rFonts w:eastAsia="Calibri" w:cs="Calibri"/>
          <w:color w:val="000000"/>
          <w:u w:val="single"/>
        </w:rPr>
        <w:t>2-4</w:t>
      </w:r>
    </w:p>
    <w:p w14:paraId="30B8190B"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Compatibility</w:t>
      </w:r>
      <w:r>
        <w:rPr>
          <w:rFonts w:ascii="Times New Roman" w:eastAsia="Times New Roman" w:hAnsi="Times New Roman" w:cs="Times New Roman"/>
          <w:color w:val="000000"/>
          <w:u w:val="single"/>
        </w:rPr>
        <w:tab/>
      </w:r>
      <w:r>
        <w:rPr>
          <w:rFonts w:eastAsia="Calibri" w:cs="Calibri"/>
          <w:color w:val="000000"/>
          <w:u w:val="single"/>
        </w:rPr>
        <w:t>2-4</w:t>
      </w:r>
    </w:p>
    <w:p w14:paraId="21A58DB8"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Privacy, Payment</w:t>
      </w:r>
      <w:r>
        <w:rPr>
          <w:rFonts w:ascii="Times New Roman" w:eastAsia="Times New Roman" w:hAnsi="Times New Roman" w:cs="Times New Roman"/>
          <w:color w:val="000000"/>
          <w:u w:val="single"/>
        </w:rPr>
        <w:tab/>
      </w:r>
      <w:r>
        <w:rPr>
          <w:rFonts w:eastAsia="Calibri" w:cs="Calibri"/>
          <w:color w:val="000000"/>
          <w:u w:val="single"/>
        </w:rPr>
        <w:t>2-4</w:t>
      </w:r>
    </w:p>
    <w:p w14:paraId="673A93B3" w14:textId="77777777" w:rsidR="0074650B" w:rsidRDefault="00000000">
      <w:pPr>
        <w:numPr>
          <w:ilvl w:val="0"/>
          <w:numId w:val="1"/>
        </w:numPr>
        <w:tabs>
          <w:tab w:val="left" w:pos="1802"/>
          <w:tab w:val="left" w:pos="1803"/>
          <w:tab w:val="right" w:pos="7755"/>
        </w:tabs>
        <w:spacing w:before="143" w:line="240" w:lineRule="exact"/>
        <w:ind w:left="1802" w:hanging="852"/>
        <w:rPr>
          <w:rFonts w:eastAsia="Calibri" w:cs="Calibri"/>
        </w:rPr>
      </w:pPr>
      <w:r>
        <w:rPr>
          <w:rFonts w:eastAsia="Calibri" w:cs="Calibri"/>
          <w:color w:val="000000"/>
          <w:u w:val="single"/>
        </w:rPr>
        <w:t>Implementation Guide</w:t>
      </w:r>
      <w:r>
        <w:rPr>
          <w:rFonts w:ascii="Times New Roman" w:eastAsia="Times New Roman" w:hAnsi="Times New Roman" w:cs="Times New Roman"/>
          <w:color w:val="000000"/>
          <w:u w:val="single"/>
        </w:rPr>
        <w:tab/>
      </w:r>
      <w:r>
        <w:rPr>
          <w:rFonts w:eastAsia="Calibri" w:cs="Calibri"/>
          <w:color w:val="000000"/>
          <w:u w:val="single"/>
        </w:rPr>
        <w:t>3-5</w:t>
      </w:r>
    </w:p>
    <w:p w14:paraId="4D411B49" w14:textId="77777777" w:rsidR="0074650B" w:rsidRDefault="00000000">
      <w:pPr>
        <w:numPr>
          <w:ilvl w:val="0"/>
          <w:numId w:val="1"/>
        </w:numPr>
        <w:tabs>
          <w:tab w:val="left" w:pos="1802"/>
          <w:tab w:val="left" w:pos="1803"/>
          <w:tab w:val="right" w:pos="7755"/>
        </w:tabs>
        <w:spacing w:before="24" w:line="240" w:lineRule="exact"/>
        <w:ind w:left="1802" w:hanging="852"/>
        <w:rPr>
          <w:rFonts w:eastAsia="Calibri" w:cs="Calibri"/>
        </w:rPr>
      </w:pPr>
      <w:r>
        <w:rPr>
          <w:rFonts w:eastAsia="Calibri" w:cs="Calibri"/>
          <w:color w:val="000000"/>
          <w:u w:val="single"/>
        </w:rPr>
        <w:t>Setup</w:t>
      </w:r>
      <w:r>
        <w:rPr>
          <w:rFonts w:ascii="Times New Roman" w:eastAsia="Times New Roman" w:hAnsi="Times New Roman" w:cs="Times New Roman"/>
          <w:color w:val="000000"/>
          <w:u w:val="single"/>
        </w:rPr>
        <w:tab/>
      </w:r>
      <w:r>
        <w:rPr>
          <w:rFonts w:eastAsia="Calibri" w:cs="Calibri"/>
          <w:color w:val="000000"/>
          <w:u w:val="single"/>
        </w:rPr>
        <w:t>3-5</w:t>
      </w:r>
    </w:p>
    <w:p w14:paraId="55C09084"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Configuration</w:t>
      </w:r>
      <w:r>
        <w:rPr>
          <w:rFonts w:ascii="Times New Roman" w:eastAsia="Times New Roman" w:hAnsi="Times New Roman" w:cs="Times New Roman"/>
          <w:color w:val="000000"/>
          <w:u w:val="single"/>
        </w:rPr>
        <w:tab/>
      </w:r>
      <w:r>
        <w:rPr>
          <w:rFonts w:eastAsia="Calibri" w:cs="Calibri"/>
          <w:color w:val="000000"/>
          <w:u w:val="single"/>
        </w:rPr>
        <w:t>3-5</w:t>
      </w:r>
    </w:p>
    <w:p w14:paraId="5774FF5A"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Custom Code</w:t>
      </w:r>
      <w:r>
        <w:rPr>
          <w:rFonts w:ascii="Times New Roman" w:eastAsia="Times New Roman" w:hAnsi="Times New Roman" w:cs="Times New Roman"/>
          <w:color w:val="000000"/>
          <w:u w:val="single"/>
        </w:rPr>
        <w:tab/>
      </w:r>
      <w:r>
        <w:rPr>
          <w:rFonts w:eastAsia="Calibri" w:cs="Calibri"/>
          <w:color w:val="000000"/>
          <w:u w:val="single"/>
        </w:rPr>
        <w:t>3-5</w:t>
      </w:r>
    </w:p>
    <w:p w14:paraId="3E751303"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External Interfaces</w:t>
      </w:r>
      <w:r>
        <w:rPr>
          <w:rFonts w:ascii="Times New Roman" w:eastAsia="Times New Roman" w:hAnsi="Times New Roman" w:cs="Times New Roman"/>
          <w:color w:val="000000"/>
          <w:u w:val="single"/>
        </w:rPr>
        <w:tab/>
      </w:r>
      <w:r>
        <w:rPr>
          <w:rFonts w:eastAsia="Calibri" w:cs="Calibri"/>
          <w:color w:val="000000"/>
          <w:u w:val="single"/>
        </w:rPr>
        <w:t>3-5</w:t>
      </w:r>
    </w:p>
    <w:p w14:paraId="2C672279"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Testing</w:t>
      </w:r>
      <w:r>
        <w:rPr>
          <w:rFonts w:ascii="Times New Roman" w:eastAsia="Times New Roman" w:hAnsi="Times New Roman" w:cs="Times New Roman"/>
          <w:color w:val="000000"/>
          <w:u w:val="single"/>
        </w:rPr>
        <w:tab/>
      </w:r>
      <w:r>
        <w:rPr>
          <w:rFonts w:eastAsia="Calibri" w:cs="Calibri"/>
          <w:color w:val="000000"/>
          <w:u w:val="single"/>
        </w:rPr>
        <w:t>3-5</w:t>
      </w:r>
    </w:p>
    <w:p w14:paraId="0BA24145" w14:textId="77777777" w:rsidR="0074650B" w:rsidRDefault="00000000">
      <w:pPr>
        <w:numPr>
          <w:ilvl w:val="0"/>
          <w:numId w:val="1"/>
        </w:numPr>
        <w:tabs>
          <w:tab w:val="left" w:pos="1802"/>
          <w:tab w:val="left" w:pos="1803"/>
          <w:tab w:val="left" w:pos="7464"/>
        </w:tabs>
        <w:spacing w:before="27" w:line="240" w:lineRule="exact"/>
        <w:ind w:left="1802" w:hanging="852"/>
        <w:rPr>
          <w:rFonts w:eastAsia="Calibri" w:cs="Calibri"/>
          <w:color w:val="000000"/>
          <w:u w:val="single"/>
        </w:rPr>
      </w:pPr>
      <w:r>
        <w:rPr>
          <w:rFonts w:eastAsia="Calibri" w:cs="Calibri"/>
          <w:color w:val="000000"/>
          <w:u w:val="single"/>
        </w:rPr>
        <w:t>Operations, Maintenance</w:t>
      </w:r>
      <w:r>
        <w:rPr>
          <w:rFonts w:ascii="Times New Roman" w:eastAsia="Times New Roman" w:hAnsi="Times New Roman" w:cs="Times New Roman"/>
          <w:color w:val="000000"/>
          <w:u w:val="single"/>
        </w:rPr>
        <w:tab/>
      </w:r>
      <w:r>
        <w:rPr>
          <w:rFonts w:eastAsia="Calibri" w:cs="Calibri"/>
          <w:color w:val="000000"/>
          <w:u w:val="single"/>
        </w:rPr>
        <w:t>4-6</w:t>
      </w:r>
    </w:p>
    <w:p w14:paraId="6AAEA83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Data Storage</w:t>
      </w:r>
      <w:r>
        <w:rPr>
          <w:rFonts w:ascii="Times New Roman" w:eastAsia="Times New Roman" w:hAnsi="Times New Roman" w:cs="Times New Roman"/>
          <w:color w:val="000000"/>
          <w:u w:val="single"/>
        </w:rPr>
        <w:tab/>
      </w:r>
      <w:r>
        <w:rPr>
          <w:rFonts w:eastAsia="Calibri" w:cs="Calibri"/>
          <w:color w:val="000000"/>
          <w:u w:val="single"/>
        </w:rPr>
        <w:t>4-6</w:t>
      </w:r>
    </w:p>
    <w:p w14:paraId="49783001"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Availability</w:t>
      </w:r>
      <w:r>
        <w:rPr>
          <w:rFonts w:ascii="Times New Roman" w:eastAsia="Times New Roman" w:hAnsi="Times New Roman" w:cs="Times New Roman"/>
          <w:color w:val="000000"/>
          <w:u w:val="single"/>
        </w:rPr>
        <w:tab/>
      </w:r>
      <w:r>
        <w:rPr>
          <w:rFonts w:eastAsia="Calibri" w:cs="Calibri"/>
          <w:color w:val="000000"/>
          <w:u w:val="single"/>
        </w:rPr>
        <w:t>4-6</w:t>
      </w:r>
    </w:p>
    <w:p w14:paraId="22D6710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Support</w:t>
      </w:r>
      <w:r>
        <w:rPr>
          <w:rFonts w:ascii="Times New Roman" w:eastAsia="Times New Roman" w:hAnsi="Times New Roman" w:cs="Times New Roman"/>
          <w:color w:val="000000"/>
          <w:u w:val="single"/>
        </w:rPr>
        <w:tab/>
      </w:r>
      <w:r>
        <w:rPr>
          <w:rFonts w:eastAsia="Calibri" w:cs="Calibri"/>
          <w:color w:val="000000"/>
          <w:u w:val="single"/>
        </w:rPr>
        <w:t>4-6</w:t>
      </w:r>
    </w:p>
    <w:p w14:paraId="17BAEB25"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User Guide</w:t>
      </w:r>
      <w:r>
        <w:rPr>
          <w:rFonts w:ascii="Times New Roman" w:eastAsia="Times New Roman" w:hAnsi="Times New Roman" w:cs="Times New Roman"/>
          <w:color w:val="000000"/>
          <w:u w:val="single"/>
        </w:rPr>
        <w:tab/>
      </w:r>
      <w:r>
        <w:rPr>
          <w:rFonts w:eastAsia="Calibri" w:cs="Calibri"/>
          <w:color w:val="000000"/>
          <w:u w:val="single"/>
        </w:rPr>
        <w:t>5-7</w:t>
      </w:r>
    </w:p>
    <w:p w14:paraId="78DB967F" w14:textId="77777777" w:rsidR="0074650B" w:rsidRDefault="00000000">
      <w:pPr>
        <w:numPr>
          <w:ilvl w:val="0"/>
          <w:numId w:val="1"/>
        </w:numPr>
        <w:tabs>
          <w:tab w:val="left" w:pos="1802"/>
          <w:tab w:val="left" w:pos="1803"/>
          <w:tab w:val="left" w:pos="7465"/>
        </w:tabs>
        <w:spacing w:before="23" w:line="240" w:lineRule="exact"/>
        <w:ind w:left="1802" w:hanging="852"/>
        <w:rPr>
          <w:rFonts w:eastAsia="Calibri" w:cs="Calibri"/>
          <w:color w:val="000000"/>
          <w:u w:val="single"/>
        </w:rPr>
      </w:pPr>
      <w:r>
        <w:rPr>
          <w:rFonts w:eastAsia="Calibri" w:cs="Calibri"/>
          <w:color w:val="000000"/>
          <w:u w:val="single"/>
        </w:rPr>
        <w:t>Roles, Responsibilities</w:t>
      </w:r>
      <w:r>
        <w:rPr>
          <w:rFonts w:ascii="Times New Roman" w:eastAsia="Times New Roman" w:hAnsi="Times New Roman" w:cs="Times New Roman"/>
          <w:color w:val="000000"/>
          <w:u w:val="single"/>
        </w:rPr>
        <w:tab/>
      </w:r>
      <w:r>
        <w:rPr>
          <w:rFonts w:eastAsia="Calibri" w:cs="Calibri"/>
          <w:color w:val="000000"/>
          <w:u w:val="single"/>
        </w:rPr>
        <w:t>5-7</w:t>
      </w:r>
    </w:p>
    <w:p w14:paraId="1B297ED9" w14:textId="77777777" w:rsidR="0074650B" w:rsidRDefault="00000000">
      <w:pPr>
        <w:numPr>
          <w:ilvl w:val="0"/>
          <w:numId w:val="1"/>
        </w:numPr>
        <w:tabs>
          <w:tab w:val="left" w:pos="1802"/>
          <w:tab w:val="left" w:pos="1803"/>
          <w:tab w:val="left" w:pos="7464"/>
        </w:tabs>
        <w:spacing w:before="24" w:line="240" w:lineRule="exact"/>
        <w:ind w:left="1802" w:hanging="852"/>
        <w:rPr>
          <w:rFonts w:eastAsia="Calibri" w:cs="Calibri"/>
          <w:color w:val="000000"/>
          <w:u w:val="single"/>
        </w:rPr>
      </w:pPr>
      <w:r>
        <w:rPr>
          <w:rFonts w:eastAsia="Calibri" w:cs="Calibri"/>
          <w:color w:val="000000"/>
          <w:u w:val="single"/>
        </w:rPr>
        <w:t>Business Manager</w:t>
      </w:r>
      <w:r>
        <w:rPr>
          <w:rFonts w:ascii="Times New Roman" w:eastAsia="Times New Roman" w:hAnsi="Times New Roman" w:cs="Times New Roman"/>
          <w:color w:val="000000"/>
          <w:u w:val="single"/>
        </w:rPr>
        <w:tab/>
      </w:r>
      <w:r>
        <w:rPr>
          <w:rFonts w:eastAsia="Calibri" w:cs="Calibri"/>
          <w:color w:val="000000"/>
          <w:u w:val="single"/>
        </w:rPr>
        <w:t>5-7</w:t>
      </w:r>
    </w:p>
    <w:p w14:paraId="21F41649"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Storefront Functionality</w:t>
      </w:r>
      <w:r>
        <w:rPr>
          <w:rFonts w:ascii="Times New Roman" w:eastAsia="Times New Roman" w:hAnsi="Times New Roman" w:cs="Times New Roman"/>
          <w:color w:val="000000"/>
          <w:u w:val="single"/>
        </w:rPr>
        <w:tab/>
      </w:r>
      <w:r>
        <w:rPr>
          <w:rFonts w:eastAsia="Calibri" w:cs="Calibri"/>
          <w:color w:val="000000"/>
          <w:u w:val="single"/>
        </w:rPr>
        <w:t>5-7</w:t>
      </w:r>
    </w:p>
    <w:p w14:paraId="2C07C4FD"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Known Issues</w:t>
      </w:r>
      <w:r>
        <w:rPr>
          <w:rFonts w:ascii="Times New Roman" w:eastAsia="Times New Roman" w:hAnsi="Times New Roman" w:cs="Times New Roman"/>
          <w:color w:val="000000"/>
          <w:u w:val="single"/>
        </w:rPr>
        <w:tab/>
      </w:r>
      <w:r>
        <w:rPr>
          <w:rFonts w:eastAsia="Calibri" w:cs="Calibri"/>
          <w:color w:val="000000"/>
          <w:u w:val="single"/>
        </w:rPr>
        <w:t>6-8</w:t>
      </w:r>
    </w:p>
    <w:p w14:paraId="411CE8EA"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Release History</w:t>
      </w:r>
      <w:r>
        <w:rPr>
          <w:rFonts w:ascii="Times New Roman" w:eastAsia="Times New Roman" w:hAnsi="Times New Roman" w:cs="Times New Roman"/>
          <w:color w:val="000000"/>
          <w:u w:val="single"/>
        </w:rPr>
        <w:tab/>
      </w:r>
      <w:r>
        <w:rPr>
          <w:rFonts w:eastAsia="Calibri" w:cs="Calibri"/>
          <w:color w:val="000000"/>
          <w:u w:val="single"/>
        </w:rPr>
        <w:t>7-9</w:t>
      </w:r>
    </w:p>
    <w:p w14:paraId="0D202C08" w14:textId="77777777" w:rsidR="0074650B" w:rsidRDefault="00000000">
      <w:pPr>
        <w:numPr>
          <w:ilvl w:val="0"/>
          <w:numId w:val="1"/>
        </w:numPr>
        <w:tabs>
          <w:tab w:val="left" w:pos="820"/>
        </w:tabs>
        <w:spacing w:before="78" w:line="240" w:lineRule="exact"/>
        <w:ind w:left="820" w:hanging="360"/>
        <w:rPr>
          <w:rFonts w:ascii="Arial" w:eastAsia="Arial" w:hAnsi="Arial" w:cs="Arial"/>
          <w:b/>
          <w:sz w:val="24"/>
        </w:rPr>
      </w:pPr>
      <w:r>
        <w:rPr>
          <w:rFonts w:ascii="Cambria" w:eastAsia="Cambria" w:hAnsi="Cambria" w:cs="Cambria"/>
          <w:b/>
          <w:color w:val="366091"/>
          <w:sz w:val="24"/>
        </w:rPr>
        <w:t>Summary</w:t>
      </w:r>
    </w:p>
    <w:p w14:paraId="2645EC46" w14:textId="77777777" w:rsidR="0074650B" w:rsidRDefault="0074650B">
      <w:pPr>
        <w:spacing w:line="240" w:lineRule="exact"/>
        <w:rPr>
          <w:rFonts w:ascii="Cambria" w:eastAsia="Cambria" w:hAnsi="Cambria" w:cs="Cambria"/>
          <w:b/>
          <w:color w:val="000000"/>
          <w:sz w:val="28"/>
          <w:u w:val="single"/>
        </w:rPr>
      </w:pPr>
    </w:p>
    <w:p w14:paraId="63860A33" w14:textId="77777777" w:rsidR="0074650B" w:rsidRDefault="00000000">
      <w:pPr>
        <w:spacing w:before="164" w:line="244" w:lineRule="exact"/>
        <w:ind w:left="459" w:right="843"/>
        <w:jc w:val="both"/>
        <w:rPr>
          <w:rFonts w:eastAsia="Calibri" w:cs="Calibri"/>
          <w:color w:val="000000"/>
          <w:sz w:val="24"/>
          <w:u w:val="single"/>
        </w:rPr>
      </w:pPr>
      <w:r>
        <w:rPr>
          <w:rFonts w:eastAsia="Calibri" w:cs="Calibri"/>
          <w:color w:val="0366D6"/>
          <w:sz w:val="24"/>
          <w:u w:val="single"/>
        </w:rPr>
        <w:t xml:space="preserve">Checkout.com </w:t>
      </w:r>
      <w:r>
        <w:rPr>
          <w:rFonts w:eastAsia="Calibri" w:cs="Calibri"/>
          <w:color w:val="24292E"/>
          <w:sz w:val="24"/>
          <w:u w:val="single"/>
        </w:rPr>
        <w:t xml:space="preserve">is a software platform that has integrated 100% of the value chain to create pay- </w:t>
      </w:r>
      <w:proofErr w:type="spellStart"/>
      <w:r>
        <w:rPr>
          <w:rFonts w:eastAsia="Calibri" w:cs="Calibri"/>
          <w:color w:val="24292E"/>
          <w:sz w:val="24"/>
          <w:u w:val="single"/>
        </w:rPr>
        <w:t>ment</w:t>
      </w:r>
      <w:proofErr w:type="spellEnd"/>
      <w:r>
        <w:rPr>
          <w:rFonts w:eastAsia="Calibri" w:cs="Calibri"/>
          <w:color w:val="24292E"/>
          <w:sz w:val="24"/>
          <w:u w:val="single"/>
        </w:rPr>
        <w:t xml:space="preserve"> infrastructures that truly make a difference. Checkout.com is </w:t>
      </w:r>
      <w:proofErr w:type="spellStart"/>
      <w:r>
        <w:rPr>
          <w:rFonts w:eastAsia="Calibri" w:cs="Calibri"/>
          <w:color w:val="24292E"/>
          <w:sz w:val="24"/>
          <w:u w:val="single"/>
        </w:rPr>
        <w:t>authorised</w:t>
      </w:r>
      <w:proofErr w:type="spellEnd"/>
      <w:r>
        <w:rPr>
          <w:rFonts w:eastAsia="Calibri" w:cs="Calibri"/>
          <w:color w:val="24292E"/>
          <w:sz w:val="24"/>
          <w:u w:val="single"/>
        </w:rPr>
        <w:t xml:space="preserve"> and regulated by the Financial Conduct </w:t>
      </w:r>
      <w:r>
        <w:rPr>
          <w:rFonts w:eastAsia="Calibri" w:cs="Calibri"/>
          <w:color w:val="24292E"/>
          <w:sz w:val="24"/>
          <w:u w:val="single"/>
        </w:rPr>
        <w:lastRenderedPageBreak/>
        <w:t xml:space="preserve">Authority under the Electronic Money Regulations 2011 (reference num- </w:t>
      </w:r>
      <w:proofErr w:type="spellStart"/>
      <w:r>
        <w:rPr>
          <w:rFonts w:eastAsia="Calibri" w:cs="Calibri"/>
          <w:color w:val="24292E"/>
          <w:sz w:val="24"/>
          <w:u w:val="single"/>
        </w:rPr>
        <w:t>ber</w:t>
      </w:r>
      <w:proofErr w:type="spellEnd"/>
      <w:r>
        <w:rPr>
          <w:rFonts w:eastAsia="Calibri" w:cs="Calibri"/>
          <w:color w:val="24292E"/>
          <w:sz w:val="24"/>
          <w:u w:val="single"/>
        </w:rPr>
        <w:t xml:space="preserve"> 900816) to issue electronic money and provide payment services.</w:t>
      </w:r>
    </w:p>
    <w:p w14:paraId="28423F63" w14:textId="77777777" w:rsidR="0074650B" w:rsidRDefault="0074650B">
      <w:pPr>
        <w:spacing w:before="1" w:line="240" w:lineRule="exact"/>
        <w:rPr>
          <w:rFonts w:eastAsia="Calibri" w:cs="Calibri"/>
          <w:color w:val="000000"/>
          <w:sz w:val="20"/>
          <w:u w:val="single"/>
        </w:rPr>
      </w:pPr>
    </w:p>
    <w:p w14:paraId="10869248" w14:textId="77777777" w:rsidR="0074650B" w:rsidRDefault="00000000">
      <w:pPr>
        <w:spacing w:line="244" w:lineRule="exact"/>
        <w:ind w:left="460" w:right="751"/>
        <w:rPr>
          <w:rFonts w:eastAsia="Calibri" w:cs="Calibri"/>
          <w:color w:val="000000"/>
          <w:sz w:val="24"/>
          <w:u w:val="single"/>
        </w:rPr>
      </w:pPr>
      <w:r>
        <w:rPr>
          <w:rFonts w:eastAsia="Calibri" w:cs="Calibri"/>
          <w:color w:val="24292E"/>
          <w:sz w:val="24"/>
          <w:u w:val="single"/>
        </w:rPr>
        <w:t xml:space="preserve">The Checkout.com cartridge allows Salesforce Commerce Cloud (SFCC) store owners to process payments through the </w:t>
      </w:r>
      <w:r>
        <w:rPr>
          <w:rFonts w:eastAsia="Calibri" w:cs="Calibri"/>
          <w:color w:val="0366D6"/>
          <w:sz w:val="24"/>
          <w:u w:val="single"/>
        </w:rPr>
        <w:t>Checkout.com Payment Gateway</w:t>
      </w:r>
      <w:r>
        <w:rPr>
          <w:rFonts w:eastAsia="Calibri" w:cs="Calibri"/>
          <w:color w:val="24292E"/>
          <w:sz w:val="24"/>
          <w:u w:val="single"/>
        </w:rPr>
        <w:t>.</w:t>
      </w:r>
    </w:p>
    <w:p w14:paraId="15A69B6A" w14:textId="77777777" w:rsidR="0074650B" w:rsidRDefault="0074650B">
      <w:pPr>
        <w:spacing w:before="10" w:line="240" w:lineRule="exact"/>
        <w:rPr>
          <w:rFonts w:eastAsia="Calibri" w:cs="Calibri"/>
          <w:color w:val="000000"/>
          <w:sz w:val="19"/>
          <w:u w:val="single"/>
        </w:rPr>
      </w:pPr>
    </w:p>
    <w:p w14:paraId="33A50162" w14:textId="77777777" w:rsidR="0074650B" w:rsidRDefault="00000000">
      <w:pPr>
        <w:spacing w:line="244" w:lineRule="exact"/>
        <w:ind w:left="460" w:right="751"/>
        <w:rPr>
          <w:rFonts w:eastAsia="Calibri" w:cs="Calibri"/>
          <w:color w:val="24292E"/>
          <w:sz w:val="24"/>
          <w:u w:val="single"/>
        </w:rPr>
      </w:pPr>
      <w:r>
        <w:rPr>
          <w:rFonts w:eastAsia="Calibri" w:cs="Calibri"/>
          <w:color w:val="24292E"/>
          <w:sz w:val="24"/>
          <w:u w:val="single"/>
        </w:rPr>
        <w:t>This implementation guide describes how to integrate the Checkout.com payment cartridge into SFCC reference application. The integration is cross-browser, cross-device compatible, and can accept online payments from all major credit cards.</w:t>
      </w:r>
    </w:p>
    <w:p w14:paraId="5C32D834" w14:textId="77777777" w:rsidR="0074650B" w:rsidRDefault="0074650B">
      <w:pPr>
        <w:spacing w:line="244" w:lineRule="exact"/>
        <w:ind w:left="460" w:right="751"/>
        <w:rPr>
          <w:rFonts w:eastAsia="Calibri" w:cs="Calibri"/>
          <w:color w:val="24292E"/>
          <w:sz w:val="24"/>
        </w:rPr>
      </w:pPr>
    </w:p>
    <w:p w14:paraId="259D274C" w14:textId="77777777" w:rsidR="0074650B" w:rsidRDefault="00000000">
      <w:pPr>
        <w:spacing w:line="240" w:lineRule="exact"/>
        <w:ind w:left="460"/>
        <w:rPr>
          <w:rFonts w:eastAsia="Calibri" w:cs="Calibri"/>
          <w:sz w:val="24"/>
        </w:rPr>
      </w:pPr>
      <w:r>
        <w:rPr>
          <w:rFonts w:eastAsia="Calibri" w:cs="Calibri"/>
          <w:color w:val="24292E"/>
          <w:sz w:val="24"/>
        </w:rPr>
        <w:t>The Checkout.com LINK cartridge package contains 3 folders:</w:t>
      </w:r>
    </w:p>
    <w:p w14:paraId="18F95160" w14:textId="77777777" w:rsidR="0074650B" w:rsidRDefault="0074650B">
      <w:pPr>
        <w:spacing w:before="5" w:line="240" w:lineRule="exact"/>
        <w:rPr>
          <w:rFonts w:eastAsia="Calibri" w:cs="Calibri"/>
          <w:sz w:val="24"/>
        </w:rPr>
      </w:pPr>
    </w:p>
    <w:p w14:paraId="2FB37D48" w14:textId="77777777" w:rsidR="0074650B" w:rsidRDefault="00000000">
      <w:pPr>
        <w:numPr>
          <w:ilvl w:val="0"/>
          <w:numId w:val="2"/>
        </w:numPr>
        <w:tabs>
          <w:tab w:val="left" w:pos="713"/>
        </w:tabs>
        <w:spacing w:line="240" w:lineRule="exact"/>
        <w:ind w:left="712" w:hanging="252"/>
        <w:rPr>
          <w:rFonts w:eastAsia="Calibri" w:cs="Calibri"/>
        </w:rPr>
      </w:pPr>
      <w:proofErr w:type="spellStart"/>
      <w:r>
        <w:rPr>
          <w:rFonts w:eastAsia="Calibri" w:cs="Calibri"/>
          <w:b/>
          <w:color w:val="24292E"/>
          <w:sz w:val="24"/>
        </w:rPr>
        <w:t>int_checkoutcom</w:t>
      </w:r>
      <w:proofErr w:type="spellEnd"/>
      <w:r>
        <w:rPr>
          <w:rFonts w:eastAsia="Calibri" w:cs="Calibri"/>
          <w:b/>
          <w:color w:val="24292E"/>
          <w:sz w:val="24"/>
        </w:rPr>
        <w:t xml:space="preserve"> - </w:t>
      </w:r>
      <w:r>
        <w:rPr>
          <w:rFonts w:eastAsia="Calibri" w:cs="Calibri"/>
          <w:color w:val="24292E"/>
          <w:sz w:val="24"/>
        </w:rPr>
        <w:t>Site Genesis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A0FD8" w14:textId="77777777" w:rsidR="0074650B" w:rsidRDefault="0074650B">
      <w:pPr>
        <w:spacing w:before="4" w:line="240" w:lineRule="exact"/>
        <w:rPr>
          <w:rFonts w:eastAsia="Calibri" w:cs="Calibri"/>
          <w:sz w:val="24"/>
        </w:rPr>
      </w:pPr>
    </w:p>
    <w:p w14:paraId="2F9E9F65" w14:textId="77777777" w:rsidR="0074650B" w:rsidRDefault="00000000">
      <w:pPr>
        <w:numPr>
          <w:ilvl w:val="0"/>
          <w:numId w:val="3"/>
        </w:numPr>
        <w:tabs>
          <w:tab w:val="left" w:pos="713"/>
        </w:tabs>
        <w:spacing w:before="1" w:line="240" w:lineRule="exact"/>
        <w:ind w:left="712" w:hanging="252"/>
        <w:rPr>
          <w:rFonts w:eastAsia="Calibri" w:cs="Calibri"/>
        </w:rPr>
      </w:pPr>
      <w:proofErr w:type="spellStart"/>
      <w:r>
        <w:rPr>
          <w:rFonts w:eastAsia="Calibri" w:cs="Calibri"/>
          <w:b/>
          <w:color w:val="24292E"/>
          <w:sz w:val="24"/>
        </w:rPr>
        <w:t>int_checkoutcom_sfra</w:t>
      </w:r>
      <w:proofErr w:type="spellEnd"/>
      <w:r>
        <w:rPr>
          <w:rFonts w:eastAsia="Calibri" w:cs="Calibri"/>
          <w:b/>
          <w:color w:val="24292E"/>
          <w:sz w:val="24"/>
        </w:rPr>
        <w:t xml:space="preserve"> - </w:t>
      </w:r>
      <w:r>
        <w:rPr>
          <w:rFonts w:eastAsia="Calibri" w:cs="Calibri"/>
          <w:color w:val="24292E"/>
          <w:sz w:val="24"/>
        </w:rPr>
        <w:t>SFRA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7355BBEE" w14:textId="77777777" w:rsidR="0074650B" w:rsidRDefault="0074650B">
      <w:pPr>
        <w:spacing w:before="4" w:line="240" w:lineRule="exact"/>
        <w:rPr>
          <w:rFonts w:eastAsia="Calibri" w:cs="Calibri"/>
          <w:sz w:val="24"/>
        </w:rPr>
      </w:pPr>
    </w:p>
    <w:p w14:paraId="3B179C49" w14:textId="77777777" w:rsidR="0074650B" w:rsidRDefault="00000000">
      <w:pPr>
        <w:numPr>
          <w:ilvl w:val="0"/>
          <w:numId w:val="4"/>
        </w:numPr>
        <w:tabs>
          <w:tab w:val="left" w:pos="713"/>
        </w:tabs>
        <w:spacing w:before="1" w:line="240" w:lineRule="exact"/>
        <w:ind w:left="712" w:hanging="252"/>
        <w:rPr>
          <w:rFonts w:eastAsia="Calibri" w:cs="Calibri"/>
        </w:rPr>
      </w:pPr>
      <w:proofErr w:type="spellStart"/>
      <w:r>
        <w:rPr>
          <w:rFonts w:eastAsia="Calibri" w:cs="Calibri"/>
          <w:b/>
          <w:color w:val="24292E"/>
          <w:sz w:val="24"/>
        </w:rPr>
        <w:t>bm_checkoutcom</w:t>
      </w:r>
      <w:proofErr w:type="spellEnd"/>
      <w:r>
        <w:rPr>
          <w:rFonts w:eastAsia="Calibri" w:cs="Calibri"/>
          <w:b/>
          <w:color w:val="24292E"/>
          <w:sz w:val="24"/>
        </w:rPr>
        <w:t xml:space="preserve"> - </w:t>
      </w:r>
      <w:r>
        <w:rPr>
          <w:rFonts w:eastAsia="Calibri" w:cs="Calibri"/>
          <w:color w:val="24292E"/>
          <w:sz w:val="24"/>
        </w:rPr>
        <w:t>BM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37C0E" w14:textId="77777777" w:rsidR="0074650B" w:rsidRDefault="0074650B">
      <w:pPr>
        <w:spacing w:line="244" w:lineRule="exact"/>
        <w:ind w:left="460" w:right="751"/>
        <w:rPr>
          <w:rFonts w:eastAsia="Calibri" w:cs="Calibri"/>
          <w:color w:val="24292E"/>
          <w:sz w:val="24"/>
        </w:rPr>
      </w:pPr>
    </w:p>
    <w:p w14:paraId="334AEF44" w14:textId="77777777" w:rsidR="0074650B" w:rsidRDefault="00000000">
      <w:pPr>
        <w:spacing w:line="244" w:lineRule="exact"/>
        <w:ind w:left="460" w:right="861"/>
        <w:rPr>
          <w:rFonts w:eastAsia="Calibri" w:cs="Calibri"/>
          <w:color w:val="000000"/>
          <w:sz w:val="24"/>
          <w:u w:val="single"/>
        </w:rPr>
      </w:pPr>
      <w:r>
        <w:rPr>
          <w:rFonts w:eastAsia="Calibri" w:cs="Calibri"/>
          <w:color w:val="24292E"/>
          <w:sz w:val="24"/>
          <w:u w:val="single"/>
        </w:rPr>
        <w:t xml:space="preserve">This integration has been designed using </w:t>
      </w:r>
      <w:proofErr w:type="spellStart"/>
      <w:r>
        <w:rPr>
          <w:rFonts w:eastAsia="Calibri" w:cs="Calibri"/>
          <w:color w:val="24292E"/>
          <w:sz w:val="24"/>
          <w:u w:val="single"/>
        </w:rPr>
        <w:t>Javascript</w:t>
      </w:r>
      <w:proofErr w:type="spellEnd"/>
      <w:r>
        <w:rPr>
          <w:rFonts w:eastAsia="Calibri" w:cs="Calibri"/>
          <w:color w:val="24292E"/>
          <w:sz w:val="24"/>
          <w:u w:val="single"/>
        </w:rPr>
        <w:t xml:space="preserve"> Controllers and doesn’t contain any </w:t>
      </w:r>
      <w:proofErr w:type="spellStart"/>
      <w:r>
        <w:rPr>
          <w:rFonts w:eastAsia="Calibri" w:cs="Calibri"/>
          <w:color w:val="24292E"/>
          <w:sz w:val="24"/>
          <w:u w:val="single"/>
        </w:rPr>
        <w:t>depre</w:t>
      </w:r>
      <w:proofErr w:type="spellEnd"/>
      <w:r>
        <w:rPr>
          <w:rFonts w:eastAsia="Calibri" w:cs="Calibri"/>
          <w:color w:val="24292E"/>
          <w:sz w:val="24"/>
          <w:u w:val="single"/>
        </w:rPr>
        <w:t xml:space="preserve">- </w:t>
      </w:r>
      <w:proofErr w:type="spellStart"/>
      <w:r>
        <w:rPr>
          <w:rFonts w:eastAsia="Calibri" w:cs="Calibri"/>
          <w:color w:val="24292E"/>
          <w:sz w:val="24"/>
          <w:u w:val="single"/>
        </w:rPr>
        <w:t>cated</w:t>
      </w:r>
      <w:proofErr w:type="spellEnd"/>
      <w:r>
        <w:rPr>
          <w:rFonts w:eastAsia="Calibri" w:cs="Calibri"/>
          <w:color w:val="24292E"/>
          <w:sz w:val="24"/>
          <w:u w:val="single"/>
        </w:rPr>
        <w:t xml:space="preserve"> Pipelines code. For a </w:t>
      </w:r>
      <w:proofErr w:type="spellStart"/>
      <w:r>
        <w:rPr>
          <w:rFonts w:eastAsia="Calibri" w:cs="Calibri"/>
          <w:color w:val="24292E"/>
          <w:sz w:val="24"/>
          <w:u w:val="single"/>
        </w:rPr>
        <w:t>maximisation</w:t>
      </w:r>
      <w:proofErr w:type="spellEnd"/>
      <w:r>
        <w:rPr>
          <w:rFonts w:eastAsia="Calibri" w:cs="Calibri"/>
          <w:color w:val="24292E"/>
          <w:sz w:val="24"/>
          <w:u w:val="single"/>
        </w:rPr>
        <w:t xml:space="preserve"> of the conversion rate, the buyer is not redirected to third party sites during the payment process. Consequently, the shop operator does not need a PCI DSS certification to use the solution.</w:t>
      </w:r>
    </w:p>
    <w:p w14:paraId="5CC9D6CC" w14:textId="77777777" w:rsidR="0074650B" w:rsidRDefault="0074650B">
      <w:pPr>
        <w:spacing w:before="1" w:line="240" w:lineRule="exact"/>
        <w:rPr>
          <w:rFonts w:eastAsia="Calibri" w:cs="Calibri"/>
          <w:color w:val="000000"/>
          <w:sz w:val="20"/>
          <w:u w:val="single"/>
        </w:rPr>
      </w:pPr>
    </w:p>
    <w:p w14:paraId="46423ACF" w14:textId="77777777" w:rsidR="0074650B" w:rsidRDefault="00000000">
      <w:pPr>
        <w:spacing w:before="1" w:line="244" w:lineRule="exact"/>
        <w:ind w:left="460" w:right="751"/>
      </w:pPr>
      <w:r>
        <w:rPr>
          <w:rFonts w:eastAsia="Calibri" w:cs="Calibri"/>
          <w:color w:val="24292E"/>
          <w:sz w:val="24"/>
          <w:u w:val="single"/>
        </w:rPr>
        <w:t xml:space="preserve">In order to test or effectively process payments through the Checkout.com Payment Gateway, you will need to open an account. Please contact your Checkout.com account manager or send an email to </w:t>
      </w:r>
      <w:hyperlink r:id="rId9">
        <w:r>
          <w:rPr>
            <w:rStyle w:val="ListLabel1"/>
          </w:rPr>
          <w:t xml:space="preserve">support@checkout.com HYPERLINK "mailto:support@checkout.com" HYPERLINK "mailto:support@checkout.com" HYPERLINK "mailto:support@checkout.com" </w:t>
        </w:r>
      </w:hyperlink>
      <w:r>
        <w:rPr>
          <w:rFonts w:eastAsia="Calibri" w:cs="Calibri"/>
          <w:color w:val="24292E"/>
          <w:sz w:val="24"/>
          <w:u w:val="single"/>
        </w:rPr>
        <w:t>for more information.</w:t>
      </w:r>
    </w:p>
    <w:p w14:paraId="75D6E3D9" w14:textId="77777777" w:rsidR="0074650B" w:rsidRDefault="0074650B">
      <w:pPr>
        <w:spacing w:line="240" w:lineRule="exact"/>
        <w:rPr>
          <w:rFonts w:eastAsia="Calibri" w:cs="Calibri"/>
          <w:color w:val="000000"/>
          <w:sz w:val="24"/>
          <w:u w:val="single"/>
        </w:rPr>
      </w:pPr>
    </w:p>
    <w:p w14:paraId="4FEFF511" w14:textId="77777777" w:rsidR="0074650B" w:rsidRDefault="0074650B">
      <w:pPr>
        <w:spacing w:before="10" w:line="240" w:lineRule="exact"/>
        <w:rPr>
          <w:rFonts w:eastAsia="Calibri" w:cs="Calibri"/>
          <w:color w:val="000000"/>
          <w:sz w:val="18"/>
          <w:u w:val="single"/>
        </w:rPr>
      </w:pPr>
    </w:p>
    <w:p w14:paraId="4399631E" w14:textId="77777777" w:rsidR="0074650B" w:rsidRDefault="00000000">
      <w:pPr>
        <w:numPr>
          <w:ilvl w:val="0"/>
          <w:numId w:val="5"/>
        </w:numPr>
        <w:tabs>
          <w:tab w:val="left" w:pos="820"/>
        </w:tabs>
        <w:spacing w:line="240" w:lineRule="exact"/>
        <w:ind w:left="820" w:hanging="360"/>
        <w:rPr>
          <w:rFonts w:ascii="Arial" w:eastAsia="Arial" w:hAnsi="Arial" w:cs="Arial"/>
          <w:b/>
          <w:sz w:val="24"/>
        </w:rPr>
      </w:pPr>
      <w:r>
        <w:rPr>
          <w:rFonts w:ascii="Cambria" w:eastAsia="Cambria" w:hAnsi="Cambria" w:cs="Cambria"/>
          <w:b/>
          <w:color w:val="366091"/>
          <w:sz w:val="24"/>
        </w:rPr>
        <w:t>Component Overview</w:t>
      </w:r>
    </w:p>
    <w:p w14:paraId="6E7C5CD9" w14:textId="77777777" w:rsidR="0074650B" w:rsidRDefault="0074650B">
      <w:pPr>
        <w:spacing w:line="240" w:lineRule="exact"/>
        <w:rPr>
          <w:rFonts w:ascii="Cambria" w:eastAsia="Cambria" w:hAnsi="Cambria" w:cs="Cambria"/>
          <w:b/>
          <w:color w:val="000000"/>
          <w:sz w:val="28"/>
          <w:u w:val="single"/>
        </w:rPr>
      </w:pPr>
    </w:p>
    <w:p w14:paraId="3402E0B3" w14:textId="77777777" w:rsidR="0074650B" w:rsidRDefault="00000000">
      <w:pPr>
        <w:numPr>
          <w:ilvl w:val="0"/>
          <w:numId w:val="6"/>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Functional Overview</w:t>
      </w:r>
    </w:p>
    <w:p w14:paraId="6D731435" w14:textId="77777777" w:rsidR="0074650B" w:rsidRDefault="0074650B">
      <w:pPr>
        <w:spacing w:before="10" w:line="240" w:lineRule="exact"/>
        <w:rPr>
          <w:rFonts w:ascii="Times New Roman" w:eastAsia="Times New Roman" w:hAnsi="Times New Roman" w:cs="Times New Roman"/>
          <w:b/>
          <w:color w:val="000000"/>
          <w:sz w:val="38"/>
          <w:u w:val="single"/>
        </w:rPr>
      </w:pPr>
    </w:p>
    <w:p w14:paraId="72DB25A5"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 Checkout.com cartridge for Salesforce Commerce Cloud (SFCC) connects your online store with the Checkout.com gateway and automates all payment processes, delivering a comprehensive payment integration with simple usability and maximum performance.</w:t>
      </w:r>
    </w:p>
    <w:p w14:paraId="5C401676" w14:textId="77777777" w:rsidR="0074650B" w:rsidRDefault="00000000">
      <w:pPr>
        <w:numPr>
          <w:ilvl w:val="0"/>
          <w:numId w:val="7"/>
        </w:numPr>
        <w:tabs>
          <w:tab w:val="left" w:pos="1899"/>
          <w:tab w:val="left" w:pos="1900"/>
        </w:tabs>
        <w:spacing w:before="167" w:line="240" w:lineRule="exact"/>
        <w:ind w:left="1900" w:hanging="360"/>
        <w:rPr>
          <w:rFonts w:eastAsia="Calibri" w:cs="Calibri"/>
          <w:u w:val="single"/>
        </w:rPr>
      </w:pPr>
      <w:r>
        <w:rPr>
          <w:rFonts w:eastAsia="Calibri" w:cs="Calibri"/>
          <w:color w:val="24292E"/>
          <w:sz w:val="24"/>
          <w:u w:val="single"/>
        </w:rPr>
        <w:t>Consolidated expertise for all payment methods and services</w:t>
      </w:r>
    </w:p>
    <w:p w14:paraId="21AA9FE2"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End-to-end automation of all payment processes</w:t>
      </w:r>
    </w:p>
    <w:p w14:paraId="29C473F9"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Seamless integration into the SFCC checkout process</w:t>
      </w:r>
    </w:p>
    <w:p w14:paraId="70A1ED3F"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Central administration directly in the SFCC backend</w:t>
      </w:r>
    </w:p>
    <w:p w14:paraId="0F178945"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lastRenderedPageBreak/>
        <w:t>No PCI DSS certification necessary for you as a merchant</w:t>
      </w:r>
    </w:p>
    <w:p w14:paraId="14F9C774"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Fast time-to-market due to the use of scalable cloud technologies</w:t>
      </w:r>
    </w:p>
    <w:p w14:paraId="4D656722" w14:textId="77777777" w:rsidR="0074650B" w:rsidRDefault="0074650B">
      <w:pPr>
        <w:tabs>
          <w:tab w:val="left" w:pos="1899"/>
          <w:tab w:val="left" w:pos="1900"/>
        </w:tabs>
        <w:spacing w:before="212" w:line="240" w:lineRule="exact"/>
        <w:ind w:left="1900"/>
        <w:rPr>
          <w:rFonts w:eastAsia="Calibri" w:cs="Calibri"/>
          <w:color w:val="24292E"/>
          <w:sz w:val="24"/>
        </w:rPr>
      </w:pPr>
    </w:p>
    <w:p w14:paraId="463273D2" w14:textId="77777777" w:rsidR="0074650B" w:rsidRDefault="00000000">
      <w:pPr>
        <w:spacing w:before="51" w:line="276" w:lineRule="exact"/>
        <w:ind w:left="1180" w:right="751"/>
        <w:rPr>
          <w:rFonts w:eastAsia="Calibri" w:cs="Calibri"/>
          <w:sz w:val="24"/>
        </w:rPr>
      </w:pPr>
      <w:r>
        <w:rPr>
          <w:rFonts w:eastAsia="Calibri" w:cs="Calibri"/>
          <w:color w:val="24292E"/>
          <w:sz w:val="24"/>
        </w:rPr>
        <w:t xml:space="preserve">The following features are available directly through the SFCC Business Manager in the Hub, </w:t>
      </w:r>
      <w:proofErr w:type="spellStart"/>
      <w:r>
        <w:rPr>
          <w:rFonts w:eastAsia="Calibri" w:cs="Calibri"/>
          <w:color w:val="24292E"/>
          <w:sz w:val="24"/>
        </w:rPr>
        <w:t>Checkout.com’s</w:t>
      </w:r>
      <w:proofErr w:type="spellEnd"/>
      <w:r>
        <w:rPr>
          <w:rFonts w:eastAsia="Calibri" w:cs="Calibri"/>
          <w:color w:val="24292E"/>
          <w:sz w:val="24"/>
        </w:rPr>
        <w:t xml:space="preserve"> payment management backend:</w:t>
      </w:r>
    </w:p>
    <w:p w14:paraId="18920B6B" w14:textId="77777777" w:rsidR="0074650B" w:rsidRDefault="00000000">
      <w:pPr>
        <w:numPr>
          <w:ilvl w:val="0"/>
          <w:numId w:val="8"/>
        </w:numPr>
        <w:tabs>
          <w:tab w:val="left" w:pos="1899"/>
          <w:tab w:val="left" w:pos="1900"/>
        </w:tabs>
        <w:spacing w:before="168" w:line="273" w:lineRule="exact"/>
        <w:ind w:left="1900" w:right="861" w:hanging="360"/>
        <w:rPr>
          <w:rFonts w:eastAsia="Calibri" w:cs="Calibri"/>
        </w:rPr>
      </w:pPr>
      <w:r>
        <w:rPr>
          <w:rFonts w:eastAsia="Calibri" w:cs="Calibri"/>
          <w:color w:val="24292E"/>
          <w:sz w:val="24"/>
        </w:rPr>
        <w:t xml:space="preserve">Fully featured transaction management: handle </w:t>
      </w:r>
      <w:proofErr w:type="spellStart"/>
      <w:r>
        <w:rPr>
          <w:rFonts w:eastAsia="Calibri" w:cs="Calibri"/>
          <w:color w:val="24292E"/>
          <w:sz w:val="24"/>
        </w:rPr>
        <w:t>authorisation</w:t>
      </w:r>
      <w:proofErr w:type="spellEnd"/>
      <w:r>
        <w:rPr>
          <w:rFonts w:eastAsia="Calibri" w:cs="Calibri"/>
          <w:color w:val="24292E"/>
          <w:sz w:val="24"/>
        </w:rPr>
        <w:t>, capture, void, full or partial refund, blacklisting and chargebacks</w:t>
      </w:r>
    </w:p>
    <w:p w14:paraId="35CCD054" w14:textId="77777777" w:rsidR="0074650B" w:rsidRDefault="00000000">
      <w:pPr>
        <w:numPr>
          <w:ilvl w:val="0"/>
          <w:numId w:val="8"/>
        </w:numPr>
        <w:tabs>
          <w:tab w:val="left" w:pos="1899"/>
          <w:tab w:val="left" w:pos="1900"/>
        </w:tabs>
        <w:spacing w:before="173" w:line="240" w:lineRule="exact"/>
        <w:ind w:left="1900" w:hanging="360"/>
        <w:rPr>
          <w:rFonts w:eastAsia="Calibri" w:cs="Calibri"/>
        </w:rPr>
      </w:pPr>
      <w:r>
        <w:rPr>
          <w:rFonts w:eastAsia="Calibri" w:cs="Calibri"/>
          <w:color w:val="24292E"/>
          <w:sz w:val="24"/>
        </w:rPr>
        <w:t>Customer/Card holder details, cards and address management</w:t>
      </w:r>
    </w:p>
    <w:p w14:paraId="0D60F2CC" w14:textId="77777777" w:rsidR="0074650B" w:rsidRDefault="00000000">
      <w:pPr>
        <w:numPr>
          <w:ilvl w:val="0"/>
          <w:numId w:val="8"/>
        </w:numPr>
        <w:tabs>
          <w:tab w:val="left" w:pos="1899"/>
          <w:tab w:val="left" w:pos="1900"/>
        </w:tabs>
        <w:spacing w:before="211" w:line="240" w:lineRule="exact"/>
        <w:ind w:left="1900" w:hanging="360"/>
        <w:rPr>
          <w:rFonts w:eastAsia="Calibri" w:cs="Calibri"/>
        </w:rPr>
      </w:pPr>
      <w:r>
        <w:rPr>
          <w:rFonts w:eastAsia="Calibri" w:cs="Calibri"/>
          <w:color w:val="24292E"/>
          <w:sz w:val="24"/>
        </w:rPr>
        <w:t>Integrated risk engine with handling of fraud prevention</w:t>
      </w:r>
    </w:p>
    <w:p w14:paraId="5B4F2C23" w14:textId="77777777" w:rsidR="0074650B" w:rsidRDefault="0074650B">
      <w:pPr>
        <w:spacing w:line="240" w:lineRule="exact"/>
        <w:rPr>
          <w:rFonts w:eastAsia="Calibri" w:cs="Calibri"/>
          <w:sz w:val="20"/>
        </w:rPr>
      </w:pPr>
    </w:p>
    <w:p w14:paraId="075D251E" w14:textId="77777777" w:rsidR="0074650B" w:rsidRDefault="00000000">
      <w:pPr>
        <w:spacing w:line="276" w:lineRule="exact"/>
        <w:ind w:left="1180" w:right="751"/>
        <w:rPr>
          <w:rFonts w:eastAsia="Calibri" w:cs="Calibri"/>
          <w:sz w:val="24"/>
        </w:rPr>
      </w:pPr>
      <w:proofErr w:type="spellStart"/>
      <w:r>
        <w:rPr>
          <w:rFonts w:eastAsia="Calibri" w:cs="Calibri"/>
          <w:color w:val="24292E"/>
          <w:sz w:val="24"/>
        </w:rPr>
        <w:t>Checkout.com’s</w:t>
      </w:r>
      <w:proofErr w:type="spellEnd"/>
      <w:r>
        <w:rPr>
          <w:rFonts w:eastAsia="Calibri" w:cs="Calibri"/>
          <w:color w:val="24292E"/>
          <w:sz w:val="24"/>
        </w:rPr>
        <w:t xml:space="preserve"> cartridge for Salesforce Commerce Cloud allows shoppers to perform secure payments without leaving the store and gives store owners a full control over payments and customers management.</w:t>
      </w:r>
    </w:p>
    <w:p w14:paraId="1B65A0AE" w14:textId="77777777" w:rsidR="0074650B" w:rsidRDefault="00000000">
      <w:pPr>
        <w:spacing w:before="201" w:line="240" w:lineRule="exact"/>
        <w:ind w:left="1180"/>
        <w:rPr>
          <w:rFonts w:eastAsia="Calibri" w:cs="Calibri"/>
          <w:sz w:val="24"/>
        </w:rPr>
      </w:pPr>
      <w:r>
        <w:rPr>
          <w:rFonts w:eastAsia="Calibri" w:cs="Calibri"/>
          <w:color w:val="24292E"/>
          <w:sz w:val="24"/>
        </w:rPr>
        <w:t xml:space="preserve">The payment workflow can be </w:t>
      </w:r>
      <w:proofErr w:type="spellStart"/>
      <w:r>
        <w:rPr>
          <w:rFonts w:eastAsia="Calibri" w:cs="Calibri"/>
          <w:color w:val="24292E"/>
          <w:sz w:val="24"/>
        </w:rPr>
        <w:t>summarised</w:t>
      </w:r>
      <w:proofErr w:type="spellEnd"/>
      <w:r>
        <w:rPr>
          <w:rFonts w:eastAsia="Calibri" w:cs="Calibri"/>
          <w:color w:val="24292E"/>
          <w:sz w:val="24"/>
        </w:rPr>
        <w:t xml:space="preserve"> into 3 steps:</w:t>
      </w:r>
    </w:p>
    <w:p w14:paraId="24D1F034" w14:textId="77777777" w:rsidR="0074650B" w:rsidRDefault="00000000">
      <w:pPr>
        <w:numPr>
          <w:ilvl w:val="0"/>
          <w:numId w:val="9"/>
        </w:numPr>
        <w:tabs>
          <w:tab w:val="left" w:pos="1899"/>
          <w:tab w:val="left" w:pos="1900"/>
        </w:tabs>
        <w:spacing w:before="211" w:line="240" w:lineRule="exact"/>
        <w:ind w:left="1900" w:hanging="360"/>
        <w:rPr>
          <w:rFonts w:eastAsia="Calibri" w:cs="Calibri"/>
        </w:rPr>
      </w:pPr>
      <w:r>
        <w:rPr>
          <w:rFonts w:eastAsia="Calibri" w:cs="Calibri"/>
          <w:color w:val="24292E"/>
          <w:sz w:val="24"/>
        </w:rPr>
        <w:t>Display the bank card payment form</w:t>
      </w:r>
    </w:p>
    <w:p w14:paraId="24F8CF30" w14:textId="77777777" w:rsidR="0074650B" w:rsidRDefault="00000000">
      <w:pPr>
        <w:numPr>
          <w:ilvl w:val="0"/>
          <w:numId w:val="9"/>
        </w:numPr>
        <w:tabs>
          <w:tab w:val="left" w:pos="1899"/>
          <w:tab w:val="left" w:pos="1900"/>
        </w:tabs>
        <w:spacing w:before="211" w:line="273" w:lineRule="exact"/>
        <w:ind w:left="1900" w:right="925" w:hanging="360"/>
        <w:rPr>
          <w:rFonts w:eastAsia="Calibri" w:cs="Calibri"/>
        </w:rPr>
      </w:pPr>
      <w:r>
        <w:rPr>
          <w:rFonts w:eastAsia="Calibri" w:cs="Calibri"/>
          <w:color w:val="24292E"/>
          <w:sz w:val="24"/>
        </w:rPr>
        <w:t>Submit the form, charge the customer for the total amount of the order, handle the response</w:t>
      </w:r>
    </w:p>
    <w:p w14:paraId="7831252C" w14:textId="77777777" w:rsidR="0074650B" w:rsidRDefault="00000000">
      <w:pPr>
        <w:numPr>
          <w:ilvl w:val="0"/>
          <w:numId w:val="9"/>
        </w:numPr>
        <w:tabs>
          <w:tab w:val="left" w:pos="1899"/>
          <w:tab w:val="left" w:pos="1900"/>
        </w:tabs>
        <w:spacing w:before="174" w:line="273" w:lineRule="exact"/>
        <w:ind w:left="1900" w:right="883" w:hanging="360"/>
        <w:rPr>
          <w:rFonts w:eastAsia="Calibri" w:cs="Calibri"/>
        </w:rPr>
      </w:pPr>
      <w:r>
        <w:rPr>
          <w:rFonts w:eastAsia="Calibri" w:cs="Calibri"/>
          <w:color w:val="24292E"/>
          <w:sz w:val="24"/>
        </w:rPr>
        <w:t>Display the order confirmation page or the cart with an error message in case of failure</w:t>
      </w:r>
    </w:p>
    <w:p w14:paraId="106C06CB" w14:textId="77777777" w:rsidR="0074650B" w:rsidRDefault="00000000">
      <w:pPr>
        <w:spacing w:before="206" w:line="276" w:lineRule="exact"/>
        <w:ind w:left="1180" w:right="751"/>
        <w:rPr>
          <w:rFonts w:eastAsia="Calibri" w:cs="Calibri"/>
          <w:sz w:val="24"/>
        </w:rPr>
      </w:pPr>
      <w:r>
        <w:rPr>
          <w:rFonts w:eastAsia="Calibri" w:cs="Calibri"/>
          <w:color w:val="24292E"/>
          <w:sz w:val="24"/>
        </w:rPr>
        <w:t xml:space="preserve">Upon completion of a payment, detailed information about the order and the </w:t>
      </w:r>
      <w:proofErr w:type="spellStart"/>
      <w:r>
        <w:rPr>
          <w:rFonts w:eastAsia="Calibri" w:cs="Calibri"/>
          <w:color w:val="24292E"/>
          <w:sz w:val="24"/>
        </w:rPr>
        <w:t>corres</w:t>
      </w:r>
      <w:proofErr w:type="spellEnd"/>
      <w:r>
        <w:rPr>
          <w:rFonts w:eastAsia="Calibri" w:cs="Calibri"/>
          <w:color w:val="24292E"/>
          <w:sz w:val="24"/>
        </w:rPr>
        <w:t>- ponding transaction is available in the order details in Business Manager.</w:t>
      </w:r>
    </w:p>
    <w:p w14:paraId="1B4D4C53" w14:textId="77777777" w:rsidR="0074650B" w:rsidRDefault="0074650B">
      <w:pPr>
        <w:tabs>
          <w:tab w:val="left" w:pos="1899"/>
          <w:tab w:val="left" w:pos="1900"/>
        </w:tabs>
        <w:spacing w:before="212" w:line="240" w:lineRule="exact"/>
        <w:ind w:left="1900"/>
        <w:rPr>
          <w:rFonts w:eastAsia="Calibri" w:cs="Calibri"/>
          <w:color w:val="24292E"/>
          <w:sz w:val="24"/>
        </w:rPr>
      </w:pPr>
    </w:p>
    <w:p w14:paraId="7F75D6ED" w14:textId="77777777" w:rsidR="0074650B" w:rsidRDefault="0074650B">
      <w:pPr>
        <w:spacing w:before="3" w:line="240" w:lineRule="exact"/>
        <w:rPr>
          <w:rFonts w:eastAsia="Calibri" w:cs="Calibri"/>
          <w:color w:val="000000"/>
          <w:sz w:val="27"/>
          <w:u w:val="single"/>
        </w:rPr>
      </w:pPr>
    </w:p>
    <w:p w14:paraId="66C34CF0" w14:textId="77777777" w:rsidR="0074650B" w:rsidRDefault="0074650B">
      <w:pPr>
        <w:spacing w:before="8" w:line="240" w:lineRule="exact"/>
        <w:rPr>
          <w:rFonts w:eastAsia="Calibri" w:cs="Calibri"/>
          <w:color w:val="000000"/>
          <w:sz w:val="18"/>
          <w:u w:val="single"/>
        </w:rPr>
      </w:pPr>
    </w:p>
    <w:p w14:paraId="6D6B835A" w14:textId="77777777" w:rsidR="0074650B" w:rsidRDefault="00000000">
      <w:pPr>
        <w:numPr>
          <w:ilvl w:val="0"/>
          <w:numId w:val="10"/>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Use Cases</w:t>
      </w:r>
    </w:p>
    <w:p w14:paraId="509B10AD" w14:textId="77777777" w:rsidR="0074650B" w:rsidRDefault="0074650B">
      <w:pPr>
        <w:spacing w:before="2" w:line="240" w:lineRule="exact"/>
        <w:rPr>
          <w:rFonts w:ascii="Times New Roman" w:eastAsia="Times New Roman" w:hAnsi="Times New Roman" w:cs="Times New Roman"/>
          <w:b/>
          <w:color w:val="000000"/>
          <w:sz w:val="44"/>
          <w:u w:val="single"/>
        </w:rPr>
      </w:pPr>
    </w:p>
    <w:p w14:paraId="67DB95C9"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There is currently a single use case for this cartridge: the shopper is using the Checkout. com payment method to complete a purchase on a Salesforce Commerce Cloud website:</w:t>
      </w:r>
    </w:p>
    <w:p w14:paraId="6E0E3129" w14:textId="77777777" w:rsidR="0074650B" w:rsidRDefault="00000000">
      <w:pPr>
        <w:numPr>
          <w:ilvl w:val="0"/>
          <w:numId w:val="11"/>
        </w:numPr>
        <w:tabs>
          <w:tab w:val="left" w:pos="1540"/>
        </w:tabs>
        <w:spacing w:before="201" w:line="240" w:lineRule="exact"/>
        <w:ind w:left="1540" w:hanging="360"/>
        <w:rPr>
          <w:rFonts w:eastAsia="Calibri" w:cs="Calibri"/>
          <w:u w:val="single"/>
        </w:rPr>
      </w:pPr>
      <w:r>
        <w:rPr>
          <w:rFonts w:eastAsia="Calibri" w:cs="Calibri"/>
          <w:color w:val="24292E"/>
          <w:sz w:val="24"/>
          <w:u w:val="single"/>
        </w:rPr>
        <w:t>On the billing checkout step, a credit card payment form is displayed</w:t>
      </w:r>
    </w:p>
    <w:p w14:paraId="3180D660" w14:textId="77777777" w:rsidR="0074650B" w:rsidRDefault="0074650B">
      <w:pPr>
        <w:spacing w:before="11" w:line="240" w:lineRule="exact"/>
        <w:rPr>
          <w:rFonts w:eastAsia="Calibri" w:cs="Calibri"/>
          <w:color w:val="000000"/>
          <w:sz w:val="19"/>
          <w:u w:val="single"/>
        </w:rPr>
      </w:pPr>
    </w:p>
    <w:p w14:paraId="36ACEAAE" w14:textId="77777777" w:rsidR="0074650B" w:rsidRDefault="00000000">
      <w:pPr>
        <w:numPr>
          <w:ilvl w:val="0"/>
          <w:numId w:val="12"/>
        </w:numPr>
        <w:tabs>
          <w:tab w:val="left" w:pos="1540"/>
        </w:tabs>
        <w:spacing w:before="1" w:line="240" w:lineRule="exact"/>
        <w:ind w:left="1540" w:hanging="360"/>
        <w:rPr>
          <w:rFonts w:eastAsia="Calibri" w:cs="Calibri"/>
          <w:u w:val="single"/>
        </w:rPr>
      </w:pPr>
      <w:r>
        <w:rPr>
          <w:rFonts w:eastAsia="Calibri" w:cs="Calibri"/>
          <w:color w:val="24292E"/>
          <w:sz w:val="24"/>
          <w:u w:val="single"/>
        </w:rPr>
        <w:t>The shopper provides card details and places an order</w:t>
      </w:r>
    </w:p>
    <w:p w14:paraId="22B3EBD5" w14:textId="77777777" w:rsidR="0074650B" w:rsidRDefault="0074650B">
      <w:pPr>
        <w:spacing w:before="12" w:line="240" w:lineRule="exact"/>
        <w:rPr>
          <w:rFonts w:eastAsia="Calibri" w:cs="Calibri"/>
          <w:color w:val="000000"/>
          <w:sz w:val="19"/>
          <w:u w:val="single"/>
        </w:rPr>
      </w:pPr>
    </w:p>
    <w:p w14:paraId="6B6AFCF4" w14:textId="77777777" w:rsidR="0074650B" w:rsidRDefault="00000000">
      <w:pPr>
        <w:numPr>
          <w:ilvl w:val="0"/>
          <w:numId w:val="13"/>
        </w:numPr>
        <w:tabs>
          <w:tab w:val="left" w:pos="1540"/>
        </w:tabs>
        <w:spacing w:line="240" w:lineRule="exact"/>
        <w:ind w:left="1540" w:hanging="360"/>
        <w:rPr>
          <w:rFonts w:eastAsia="Calibri" w:cs="Calibri"/>
          <w:u w:val="single"/>
        </w:rPr>
      </w:pPr>
      <w:r>
        <w:rPr>
          <w:rFonts w:eastAsia="Calibri" w:cs="Calibri"/>
          <w:color w:val="24292E"/>
          <w:sz w:val="24"/>
          <w:u w:val="single"/>
        </w:rPr>
        <w:t>In case of payment success, the shopper is redirected to the order confirmation page</w:t>
      </w:r>
    </w:p>
    <w:p w14:paraId="02770DC9" w14:textId="77777777" w:rsidR="0074650B" w:rsidRDefault="0074650B">
      <w:pPr>
        <w:tabs>
          <w:tab w:val="left" w:pos="1540"/>
        </w:tabs>
        <w:spacing w:line="240" w:lineRule="exact"/>
        <w:ind w:left="1540"/>
        <w:rPr>
          <w:rFonts w:eastAsia="Calibri" w:cs="Calibri"/>
          <w:color w:val="24292E"/>
          <w:sz w:val="24"/>
        </w:rPr>
      </w:pPr>
    </w:p>
    <w:p w14:paraId="2C589649" w14:textId="77777777" w:rsidR="0074650B" w:rsidRDefault="00000000">
      <w:pPr>
        <w:numPr>
          <w:ilvl w:val="0"/>
          <w:numId w:val="14"/>
        </w:numPr>
        <w:tabs>
          <w:tab w:val="left" w:pos="1540"/>
        </w:tabs>
        <w:spacing w:line="240" w:lineRule="exact"/>
        <w:ind w:left="1540" w:hanging="360"/>
        <w:rPr>
          <w:rFonts w:eastAsia="Calibri" w:cs="Calibri"/>
          <w:u w:val="single"/>
        </w:rPr>
      </w:pPr>
      <w:r>
        <w:rPr>
          <w:rFonts w:eastAsia="Calibri" w:cs="Calibri"/>
          <w:color w:val="24292E"/>
          <w:sz w:val="24"/>
          <w:u w:val="single"/>
        </w:rPr>
        <w:lastRenderedPageBreak/>
        <w:t xml:space="preserve">In case of payment failure, the shopper is redirected to the cart and can try again Please see section </w:t>
      </w:r>
      <w:r>
        <w:rPr>
          <w:rFonts w:ascii="Arial" w:eastAsia="Arial" w:hAnsi="Arial" w:cs="Arial"/>
          <w:b/>
          <w:color w:val="24292E"/>
          <w:sz w:val="24"/>
          <w:u w:val="single"/>
        </w:rPr>
        <w:t xml:space="preserve">5.3 Storefront functionality </w:t>
      </w:r>
      <w:r>
        <w:rPr>
          <w:rFonts w:eastAsia="Calibri" w:cs="Calibri"/>
          <w:color w:val="24292E"/>
          <w:sz w:val="24"/>
          <w:u w:val="single"/>
        </w:rPr>
        <w:t>for images of the payment process</w:t>
      </w:r>
      <w:r>
        <w:rPr>
          <w:rFonts w:ascii="Arial" w:eastAsia="Arial" w:hAnsi="Arial" w:cs="Arial"/>
          <w:b/>
          <w:color w:val="24292E"/>
          <w:sz w:val="24"/>
          <w:u w:val="single"/>
        </w:rPr>
        <w:t>.</w:t>
      </w:r>
    </w:p>
    <w:p w14:paraId="5D8A4630" w14:textId="77777777" w:rsidR="0074650B" w:rsidRDefault="0074650B">
      <w:pPr>
        <w:tabs>
          <w:tab w:val="left" w:pos="1540"/>
        </w:tabs>
        <w:spacing w:line="240" w:lineRule="exact"/>
        <w:ind w:left="1540"/>
        <w:rPr>
          <w:rFonts w:ascii="Arial" w:eastAsia="Arial" w:hAnsi="Arial" w:cs="Arial"/>
          <w:b/>
          <w:color w:val="24292E"/>
          <w:sz w:val="24"/>
        </w:rPr>
      </w:pPr>
    </w:p>
    <w:p w14:paraId="1CB37DDA" w14:textId="77777777" w:rsidR="0074650B" w:rsidRDefault="00000000">
      <w:pPr>
        <w:numPr>
          <w:ilvl w:val="0"/>
          <w:numId w:val="15"/>
        </w:numPr>
        <w:tabs>
          <w:tab w:val="left" w:pos="1899"/>
          <w:tab w:val="left" w:pos="1900"/>
        </w:tabs>
        <w:spacing w:line="319"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Limitations, Constraints</w:t>
      </w:r>
    </w:p>
    <w:p w14:paraId="2CEFC294" w14:textId="77777777" w:rsidR="0074650B" w:rsidRDefault="0074650B">
      <w:pPr>
        <w:tabs>
          <w:tab w:val="left" w:pos="1899"/>
          <w:tab w:val="left" w:pos="1900"/>
        </w:tabs>
        <w:spacing w:line="240" w:lineRule="exact"/>
        <w:ind w:left="820"/>
        <w:rPr>
          <w:rFonts w:eastAsia="Calibri" w:cs="Calibri"/>
        </w:rPr>
      </w:pPr>
    </w:p>
    <w:p w14:paraId="05086BF4" w14:textId="77777777" w:rsidR="0074650B" w:rsidRDefault="00000000">
      <w:pPr>
        <w:numPr>
          <w:ilvl w:val="0"/>
          <w:numId w:val="16"/>
        </w:numPr>
        <w:tabs>
          <w:tab w:val="left" w:pos="1540"/>
        </w:tabs>
        <w:spacing w:before="38" w:line="276" w:lineRule="exact"/>
        <w:ind w:left="1540" w:right="759" w:hanging="360"/>
        <w:rPr>
          <w:rFonts w:eastAsia="Calibri" w:cs="Calibri"/>
          <w:color w:val="24292E"/>
          <w:sz w:val="24"/>
        </w:rPr>
      </w:pPr>
      <w:r>
        <w:rPr>
          <w:rFonts w:eastAsia="Calibri" w:cs="Calibri"/>
          <w:color w:val="24292E"/>
          <w:sz w:val="24"/>
        </w:rPr>
        <w:t xml:space="preserve">The Checkout.com cartridge integration doesn't support multi-shipping and subscriptions in </w:t>
      </w:r>
      <w:proofErr w:type="spellStart"/>
      <w:r>
        <w:rPr>
          <w:rFonts w:eastAsia="Calibri" w:cs="Calibri"/>
          <w:color w:val="24292E"/>
          <w:sz w:val="24"/>
        </w:rPr>
        <w:t>SiteGenesis</w:t>
      </w:r>
      <w:proofErr w:type="spellEnd"/>
      <w:r>
        <w:rPr>
          <w:rFonts w:eastAsia="Calibri" w:cs="Calibri"/>
          <w:color w:val="24292E"/>
          <w:sz w:val="24"/>
        </w:rPr>
        <w:t>.</w:t>
      </w:r>
    </w:p>
    <w:p w14:paraId="2F222E5B" w14:textId="77777777" w:rsidR="0074650B" w:rsidRDefault="0074650B">
      <w:pPr>
        <w:spacing w:line="240" w:lineRule="exact"/>
        <w:rPr>
          <w:rFonts w:eastAsia="Calibri" w:cs="Calibri"/>
          <w:color w:val="000000"/>
          <w:sz w:val="24"/>
          <w:u w:val="single"/>
        </w:rPr>
      </w:pPr>
    </w:p>
    <w:p w14:paraId="4D59342C" w14:textId="77777777" w:rsidR="0074650B" w:rsidRDefault="00000000">
      <w:pPr>
        <w:numPr>
          <w:ilvl w:val="0"/>
          <w:numId w:val="17"/>
        </w:numPr>
        <w:tabs>
          <w:tab w:val="left" w:pos="1899"/>
          <w:tab w:val="left" w:pos="1900"/>
        </w:tabs>
        <w:spacing w:before="17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Compatibility</w:t>
      </w:r>
    </w:p>
    <w:p w14:paraId="72335106" w14:textId="77777777" w:rsidR="0074650B" w:rsidRDefault="0074650B">
      <w:pPr>
        <w:spacing w:line="240" w:lineRule="exact"/>
        <w:rPr>
          <w:rFonts w:ascii="Times New Roman" w:eastAsia="Times New Roman" w:hAnsi="Times New Roman" w:cs="Times New Roman"/>
          <w:b/>
          <w:color w:val="000000"/>
          <w:sz w:val="30"/>
          <w:u w:val="single"/>
        </w:rPr>
      </w:pPr>
    </w:p>
    <w:p w14:paraId="35B8599A" w14:textId="77777777" w:rsidR="0074650B" w:rsidRDefault="00000000">
      <w:pPr>
        <w:spacing w:before="208" w:line="240" w:lineRule="exact"/>
        <w:ind w:left="1180"/>
        <w:rPr>
          <w:rFonts w:eastAsia="Calibri" w:cs="Calibri"/>
          <w:color w:val="000000"/>
          <w:sz w:val="24"/>
          <w:u w:val="single"/>
        </w:rPr>
      </w:pPr>
      <w:r>
        <w:rPr>
          <w:rFonts w:eastAsia="Calibri" w:cs="Calibri"/>
          <w:color w:val="24292E"/>
          <w:sz w:val="24"/>
          <w:u w:val="single"/>
        </w:rPr>
        <w:t>Available since Demandware 18.3</w:t>
      </w:r>
    </w:p>
    <w:p w14:paraId="7C523DB0" w14:textId="77777777" w:rsidR="0074650B" w:rsidRDefault="0074650B">
      <w:pPr>
        <w:spacing w:line="240" w:lineRule="exact"/>
        <w:rPr>
          <w:rFonts w:eastAsia="Calibri" w:cs="Calibri"/>
          <w:color w:val="000000"/>
          <w:sz w:val="20"/>
          <w:u w:val="single"/>
        </w:rPr>
      </w:pPr>
    </w:p>
    <w:p w14:paraId="7A15737B" w14:textId="77777777" w:rsidR="0074650B" w:rsidRDefault="00000000">
      <w:pPr>
        <w:spacing w:line="439" w:lineRule="exact"/>
        <w:ind w:left="1180" w:right="4858"/>
        <w:rPr>
          <w:rFonts w:eastAsia="Calibri" w:cs="Calibri"/>
          <w:color w:val="000000"/>
          <w:sz w:val="24"/>
          <w:u w:val="single"/>
        </w:rPr>
      </w:pPr>
      <w:r>
        <w:rPr>
          <w:rFonts w:eastAsia="Calibri" w:cs="Calibri"/>
          <w:color w:val="24292E"/>
          <w:sz w:val="24"/>
          <w:u w:val="single"/>
        </w:rPr>
        <w:t xml:space="preserve">Compatible with Demandware 16.2 and above Cartridge developed in </w:t>
      </w:r>
      <w:proofErr w:type="spellStart"/>
      <w:r>
        <w:rPr>
          <w:rFonts w:eastAsia="Calibri" w:cs="Calibri"/>
          <w:color w:val="24292E"/>
          <w:sz w:val="24"/>
          <w:u w:val="single"/>
        </w:rPr>
        <w:t>SiteGenesis</w:t>
      </w:r>
      <w:proofErr w:type="spellEnd"/>
      <w:r>
        <w:rPr>
          <w:rFonts w:eastAsia="Calibri" w:cs="Calibri"/>
          <w:color w:val="24292E"/>
          <w:sz w:val="24"/>
          <w:u w:val="single"/>
        </w:rPr>
        <w:t xml:space="preserve"> 103.1.9 and SFRA 6.3.0</w:t>
      </w:r>
    </w:p>
    <w:p w14:paraId="23FC4147" w14:textId="77777777" w:rsidR="0074650B" w:rsidRDefault="0074650B">
      <w:pPr>
        <w:spacing w:line="240" w:lineRule="exact"/>
        <w:rPr>
          <w:rFonts w:eastAsia="Calibri" w:cs="Calibri"/>
          <w:color w:val="000000"/>
          <w:sz w:val="24"/>
          <w:u w:val="single"/>
        </w:rPr>
      </w:pPr>
    </w:p>
    <w:p w14:paraId="1F61038E" w14:textId="77777777" w:rsidR="0074650B" w:rsidRDefault="0074650B">
      <w:pPr>
        <w:spacing w:before="9" w:line="240" w:lineRule="exact"/>
        <w:rPr>
          <w:rFonts w:eastAsia="Calibri" w:cs="Calibri"/>
          <w:color w:val="000000"/>
          <w:sz w:val="18"/>
          <w:u w:val="single"/>
        </w:rPr>
      </w:pPr>
    </w:p>
    <w:p w14:paraId="67D2325B" w14:textId="77777777" w:rsidR="0074650B" w:rsidRDefault="00000000">
      <w:pPr>
        <w:numPr>
          <w:ilvl w:val="0"/>
          <w:numId w:val="18"/>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Privacy, Payment</w:t>
      </w:r>
    </w:p>
    <w:p w14:paraId="05E2A9C0" w14:textId="77777777" w:rsidR="0074650B" w:rsidRDefault="0074650B">
      <w:pPr>
        <w:spacing w:before="6" w:line="240" w:lineRule="exact"/>
        <w:rPr>
          <w:rFonts w:ascii="Times New Roman" w:eastAsia="Times New Roman" w:hAnsi="Times New Roman" w:cs="Times New Roman"/>
          <w:b/>
          <w:color w:val="000000"/>
          <w:sz w:val="40"/>
          <w:u w:val="single"/>
        </w:rPr>
      </w:pPr>
    </w:p>
    <w:p w14:paraId="6396D24F" w14:textId="77777777" w:rsidR="0074650B" w:rsidRDefault="00000000">
      <w:pPr>
        <w:spacing w:before="1" w:line="240" w:lineRule="exact"/>
        <w:ind w:left="1180"/>
        <w:rPr>
          <w:rFonts w:eastAsia="Calibri" w:cs="Calibri"/>
          <w:color w:val="000000"/>
          <w:sz w:val="24"/>
          <w:u w:val="single"/>
        </w:rPr>
      </w:pPr>
      <w:r>
        <w:rPr>
          <w:rFonts w:eastAsia="Calibri" w:cs="Calibri"/>
          <w:color w:val="24292E"/>
          <w:sz w:val="24"/>
          <w:u w:val="single"/>
        </w:rPr>
        <w:t>This integration requires access to the following customer data elements:</w:t>
      </w:r>
    </w:p>
    <w:p w14:paraId="2C0F1D4E"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Card Details</w:t>
      </w:r>
    </w:p>
    <w:p w14:paraId="5AE415CC"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Billing Address</w:t>
      </w:r>
    </w:p>
    <w:p w14:paraId="7B25127D"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Shipping Address</w:t>
      </w:r>
    </w:p>
    <w:p w14:paraId="58434E61" w14:textId="77777777" w:rsidR="0074650B" w:rsidRDefault="00000000">
      <w:pPr>
        <w:numPr>
          <w:ilvl w:val="0"/>
          <w:numId w:val="19"/>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Order Details</w:t>
      </w:r>
    </w:p>
    <w:p w14:paraId="2922BA94"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Customer Profile</w:t>
      </w:r>
    </w:p>
    <w:p w14:paraId="345C835A"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Some custom properties of Customer Payment Instruments.</w:t>
      </w:r>
    </w:p>
    <w:p w14:paraId="5C27E764" w14:textId="77777777" w:rsidR="0074650B" w:rsidRDefault="0074650B">
      <w:pPr>
        <w:spacing w:line="240" w:lineRule="exact"/>
        <w:rPr>
          <w:rFonts w:eastAsia="Calibri" w:cs="Calibri"/>
          <w:color w:val="000000"/>
          <w:sz w:val="24"/>
          <w:u w:val="single"/>
        </w:rPr>
      </w:pPr>
    </w:p>
    <w:p w14:paraId="01E4BD0D" w14:textId="77777777" w:rsidR="0074650B" w:rsidRDefault="0074650B">
      <w:pPr>
        <w:spacing w:before="3" w:line="240" w:lineRule="exact"/>
        <w:rPr>
          <w:rFonts w:eastAsia="Calibri" w:cs="Calibri"/>
          <w:color w:val="000000"/>
          <w:u w:val="single"/>
        </w:rPr>
      </w:pPr>
    </w:p>
    <w:p w14:paraId="3F354768" w14:textId="77777777" w:rsidR="0074650B" w:rsidRDefault="00000000">
      <w:pPr>
        <w:numPr>
          <w:ilvl w:val="0"/>
          <w:numId w:val="20"/>
        </w:numPr>
        <w:tabs>
          <w:tab w:val="left" w:pos="820"/>
        </w:tabs>
        <w:spacing w:line="240" w:lineRule="exact"/>
        <w:ind w:left="820" w:hanging="360"/>
        <w:rPr>
          <w:rFonts w:ascii="Cambria" w:eastAsia="Cambria" w:hAnsi="Cambria" w:cs="Cambria"/>
          <w:b/>
          <w:color w:val="366091"/>
          <w:sz w:val="24"/>
        </w:rPr>
      </w:pPr>
      <w:r>
        <w:rPr>
          <w:rFonts w:ascii="Cambria" w:eastAsia="Cambria" w:hAnsi="Cambria" w:cs="Cambria"/>
          <w:b/>
          <w:color w:val="366091"/>
          <w:sz w:val="24"/>
        </w:rPr>
        <w:t>Implementation Guide</w:t>
      </w:r>
    </w:p>
    <w:p w14:paraId="7A0136A6" w14:textId="77777777" w:rsidR="0074650B" w:rsidRDefault="0074650B">
      <w:pPr>
        <w:spacing w:line="240" w:lineRule="exact"/>
        <w:rPr>
          <w:rFonts w:ascii="Cambria" w:eastAsia="Cambria" w:hAnsi="Cambria" w:cs="Cambria"/>
          <w:b/>
          <w:color w:val="000000"/>
          <w:sz w:val="28"/>
          <w:u w:val="single"/>
        </w:rPr>
      </w:pPr>
    </w:p>
    <w:p w14:paraId="1B9A754B" w14:textId="77777777" w:rsidR="0074650B" w:rsidRDefault="00000000">
      <w:pPr>
        <w:numPr>
          <w:ilvl w:val="0"/>
          <w:numId w:val="21"/>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Setup</w:t>
      </w:r>
    </w:p>
    <w:p w14:paraId="0F9282CF" w14:textId="77777777" w:rsidR="0074650B" w:rsidRDefault="0074650B">
      <w:pPr>
        <w:spacing w:before="9" w:line="240" w:lineRule="exact"/>
        <w:rPr>
          <w:rFonts w:ascii="Times New Roman" w:eastAsia="Times New Roman" w:hAnsi="Times New Roman" w:cs="Times New Roman"/>
          <w:b/>
          <w:color w:val="000000"/>
          <w:sz w:val="43"/>
          <w:u w:val="single"/>
        </w:rPr>
      </w:pPr>
    </w:p>
    <w:p w14:paraId="02B0FA66" w14:textId="77777777" w:rsidR="0074650B" w:rsidRDefault="00000000">
      <w:pPr>
        <w:spacing w:before="1" w:line="295" w:lineRule="exact"/>
        <w:ind w:left="1180" w:right="751"/>
        <w:rPr>
          <w:rFonts w:eastAsia="Calibri" w:cs="Calibri"/>
          <w:color w:val="000000"/>
          <w:sz w:val="24"/>
          <w:u w:val="single"/>
        </w:rPr>
      </w:pPr>
      <w:r>
        <w:rPr>
          <w:rFonts w:eastAsia="Calibri" w:cs="Calibri"/>
          <w:color w:val="24292E"/>
          <w:sz w:val="24"/>
          <w:u w:val="single"/>
        </w:rPr>
        <w:t xml:space="preserve">The Checkout.com integration is contained in the </w:t>
      </w:r>
      <w:r>
        <w:rPr>
          <w:rFonts w:eastAsia="Calibri" w:cs="Calibri"/>
          <w:color w:val="24292E"/>
          <w:sz w:val="24"/>
        </w:rPr>
        <w:t>bm</w:t>
      </w:r>
      <w:r>
        <w:rPr>
          <w:rFonts w:eastAsia="Calibri" w:cs="Calibri"/>
          <w:color w:val="24292E"/>
          <w:sz w:val="24"/>
          <w:u w:val="single"/>
        </w:rPr>
        <w:t xml:space="preserve"> cartridge </w:t>
      </w:r>
      <w:proofErr w:type="spellStart"/>
      <w:r>
        <w:rPr>
          <w:rFonts w:ascii="Arial" w:eastAsia="Arial" w:hAnsi="Arial" w:cs="Arial"/>
          <w:b/>
          <w:color w:val="24292E"/>
          <w:sz w:val="24"/>
        </w:rPr>
        <w:t>bm</w:t>
      </w:r>
      <w:r>
        <w:rPr>
          <w:rFonts w:ascii="Arial" w:eastAsia="Arial" w:hAnsi="Arial" w:cs="Arial"/>
          <w:b/>
          <w:color w:val="24292E"/>
          <w:sz w:val="24"/>
          <w:u w:val="single"/>
        </w:rPr>
        <w:t>_checkoutcom</w:t>
      </w:r>
      <w:proofErr w:type="spellEnd"/>
      <w:r>
        <w:rPr>
          <w:rFonts w:eastAsia="Calibri" w:cs="Calibri"/>
          <w:color w:val="24292E"/>
          <w:sz w:val="24"/>
          <w:u w:val="single"/>
        </w:rPr>
        <w:t xml:space="preserve">. This single cartridge contains all the </w:t>
      </w:r>
      <w:r>
        <w:rPr>
          <w:rFonts w:eastAsia="Calibri" w:cs="Calibri"/>
          <w:color w:val="24292E"/>
          <w:sz w:val="24"/>
        </w:rPr>
        <w:t>bm module</w:t>
      </w:r>
      <w:r>
        <w:rPr>
          <w:rFonts w:eastAsia="Calibri" w:cs="Calibri"/>
          <w:color w:val="24292E"/>
          <w:sz w:val="24"/>
          <w:u w:val="single"/>
        </w:rPr>
        <w:t xml:space="preserve"> functionalities. The integration is compatible with storefronts based on </w:t>
      </w:r>
      <w:proofErr w:type="spellStart"/>
      <w:r>
        <w:rPr>
          <w:rFonts w:eastAsia="Calibri" w:cs="Calibri"/>
          <w:color w:val="24292E"/>
          <w:sz w:val="24"/>
          <w:u w:val="single"/>
        </w:rPr>
        <w:t>Javascript</w:t>
      </w:r>
      <w:proofErr w:type="spellEnd"/>
      <w:r>
        <w:rPr>
          <w:rFonts w:eastAsia="Calibri" w:cs="Calibri"/>
          <w:color w:val="24292E"/>
          <w:sz w:val="24"/>
          <w:u w:val="single"/>
        </w:rPr>
        <w:t xml:space="preserve"> Controllers, as well as</w:t>
      </w:r>
      <w:r>
        <w:rPr>
          <w:rFonts w:eastAsia="Calibri" w:cs="Calibri"/>
          <w:sz w:val="24"/>
        </w:rPr>
        <w:t xml:space="preserve"> s</w:t>
      </w:r>
      <w:r>
        <w:rPr>
          <w:rFonts w:eastAsia="Calibri" w:cs="Calibri"/>
          <w:color w:val="24292E"/>
          <w:sz w:val="24"/>
          <w:u w:val="single"/>
        </w:rPr>
        <w:t>torefronts based on pipelines.</w:t>
      </w:r>
    </w:p>
    <w:p w14:paraId="5A82BB33" w14:textId="77777777" w:rsidR="0074650B" w:rsidRDefault="0074650B">
      <w:pPr>
        <w:spacing w:line="240" w:lineRule="exact"/>
        <w:rPr>
          <w:rFonts w:eastAsia="Calibri" w:cs="Calibri"/>
          <w:color w:val="000000"/>
          <w:sz w:val="24"/>
          <w:u w:val="single"/>
        </w:rPr>
      </w:pPr>
    </w:p>
    <w:p w14:paraId="64546A72" w14:textId="77777777" w:rsidR="0074650B" w:rsidRDefault="0074650B">
      <w:pPr>
        <w:spacing w:before="1" w:line="240" w:lineRule="exact"/>
        <w:rPr>
          <w:rFonts w:eastAsia="Calibri" w:cs="Calibri"/>
          <w:color w:val="000000"/>
          <w:sz w:val="19"/>
          <w:u w:val="single"/>
        </w:rPr>
      </w:pPr>
    </w:p>
    <w:p w14:paraId="15847CDF" w14:textId="77777777" w:rsidR="0074650B" w:rsidRDefault="00000000">
      <w:pPr>
        <w:spacing w:line="240" w:lineRule="exact"/>
        <w:ind w:left="1180"/>
        <w:rPr>
          <w:rFonts w:eastAsia="Calibri" w:cs="Calibri"/>
          <w:sz w:val="24"/>
        </w:rPr>
      </w:pPr>
      <w:r>
        <w:rPr>
          <w:rFonts w:eastAsia="Calibri" w:cs="Calibri"/>
          <w:color w:val="24292E"/>
          <w:sz w:val="24"/>
        </w:rPr>
        <w:t xml:space="preserve">The </w:t>
      </w:r>
      <w:proofErr w:type="spellStart"/>
      <w:r>
        <w:rPr>
          <w:rFonts w:ascii="Arial" w:eastAsia="Arial" w:hAnsi="Arial" w:cs="Arial"/>
          <w:b/>
          <w:color w:val="24292E"/>
          <w:sz w:val="24"/>
        </w:rPr>
        <w:t>bm_checkoutcom</w:t>
      </w:r>
      <w:proofErr w:type="spellEnd"/>
      <w:r>
        <w:rPr>
          <w:rFonts w:ascii="Arial" w:eastAsia="Arial" w:hAnsi="Arial" w:cs="Arial"/>
          <w:b/>
          <w:color w:val="24292E"/>
          <w:sz w:val="24"/>
        </w:rPr>
        <w:t xml:space="preserve"> </w:t>
      </w:r>
      <w:r>
        <w:rPr>
          <w:rFonts w:eastAsia="Calibri" w:cs="Calibri"/>
          <w:color w:val="24292E"/>
          <w:sz w:val="24"/>
        </w:rPr>
        <w:t>cartridge folder contains the following files:</w:t>
      </w:r>
    </w:p>
    <w:p w14:paraId="16B7283E" w14:textId="77777777" w:rsidR="0074650B" w:rsidRDefault="0074650B">
      <w:pPr>
        <w:spacing w:line="240" w:lineRule="exact"/>
        <w:rPr>
          <w:rFonts w:eastAsia="Calibri" w:cs="Calibri"/>
          <w:color w:val="000000"/>
          <w:sz w:val="24"/>
          <w:u w:val="single"/>
        </w:rPr>
      </w:pPr>
    </w:p>
    <w:p w14:paraId="0B8F92F7" w14:textId="77777777" w:rsidR="0074650B" w:rsidRDefault="00000000">
      <w:pPr>
        <w:spacing w:before="201" w:line="240" w:lineRule="exact"/>
        <w:ind w:left="1540"/>
        <w:rPr>
          <w:rFonts w:eastAsia="Calibri" w:cs="Calibri"/>
          <w:color w:val="000000"/>
          <w:sz w:val="24"/>
          <w:u w:val="single"/>
        </w:rPr>
      </w:pPr>
      <w:r>
        <w:rPr>
          <w:rFonts w:eastAsia="Calibri" w:cs="Calibri"/>
          <w:color w:val="24292E"/>
          <w:sz w:val="24"/>
          <w:u w:val="single"/>
        </w:rPr>
        <w:t>CONTROLLERS &amp; PROCESSORS</w:t>
      </w:r>
    </w:p>
    <w:p w14:paraId="1E05C94D" w14:textId="77777777" w:rsidR="0074650B" w:rsidRDefault="00000000">
      <w:pPr>
        <w:numPr>
          <w:ilvl w:val="0"/>
          <w:numId w:val="22"/>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controllers/CKO</w:t>
      </w:r>
      <w:r>
        <w:rPr>
          <w:rFonts w:eastAsia="Calibri" w:cs="Calibri"/>
          <w:color w:val="24292E"/>
          <w:sz w:val="24"/>
        </w:rPr>
        <w:t>Transactions</w:t>
      </w:r>
      <w:r>
        <w:rPr>
          <w:rFonts w:eastAsia="Calibri" w:cs="Calibri"/>
          <w:color w:val="24292E"/>
          <w:sz w:val="24"/>
          <w:u w:val="single"/>
        </w:rPr>
        <w:t>.js</w:t>
      </w:r>
    </w:p>
    <w:p w14:paraId="5F0851F5" w14:textId="77777777" w:rsidR="0074650B" w:rsidRDefault="00000000">
      <w:pPr>
        <w:tabs>
          <w:tab w:val="left" w:pos="1899"/>
          <w:tab w:val="left" w:pos="1900"/>
        </w:tabs>
        <w:spacing w:before="211" w:line="432" w:lineRule="exact"/>
        <w:ind w:right="5851"/>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 xml:space="preserve"> HELPERS</w:t>
      </w:r>
    </w:p>
    <w:p w14:paraId="5D3D0CAD" w14:textId="77777777" w:rsidR="0074650B" w:rsidRDefault="00000000">
      <w:pPr>
        <w:numPr>
          <w:ilvl w:val="0"/>
          <w:numId w:val="23"/>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scripts/helpers/</w:t>
      </w:r>
      <w:r>
        <w:rPr>
          <w:rFonts w:eastAsia="Calibri" w:cs="Calibri"/>
          <w:color w:val="24292E"/>
          <w:sz w:val="24"/>
        </w:rPr>
        <w:t>CKOHelper</w:t>
      </w:r>
      <w:r>
        <w:rPr>
          <w:rFonts w:eastAsia="Calibri" w:cs="Calibri"/>
          <w:color w:val="24292E"/>
          <w:sz w:val="24"/>
          <w:u w:val="single"/>
        </w:rPr>
        <w:t>.js</w:t>
      </w:r>
    </w:p>
    <w:p w14:paraId="0A1C3F8A" w14:textId="77777777" w:rsidR="0074650B" w:rsidRDefault="00000000">
      <w:pPr>
        <w:tabs>
          <w:tab w:val="left" w:pos="1899"/>
          <w:tab w:val="left" w:pos="1900"/>
        </w:tabs>
        <w:spacing w:before="212" w:line="432" w:lineRule="exact"/>
        <w:ind w:left="1540" w:right="5293"/>
        <w:rPr>
          <w:rFonts w:eastAsia="Calibri" w:cs="Calibri"/>
          <w:color w:val="000000"/>
          <w:sz w:val="24"/>
          <w:u w:val="single"/>
        </w:rPr>
      </w:pPr>
      <w:r>
        <w:rPr>
          <w:rFonts w:eastAsia="Calibri" w:cs="Calibri"/>
          <w:color w:val="24292E"/>
          <w:sz w:val="24"/>
          <w:u w:val="single"/>
        </w:rPr>
        <w:t>STATIC FILES</w:t>
      </w:r>
    </w:p>
    <w:p w14:paraId="78BE39D1" w14:textId="77777777" w:rsidR="0074650B" w:rsidRDefault="00000000">
      <w:pPr>
        <w:numPr>
          <w:ilvl w:val="0"/>
          <w:numId w:val="24"/>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global</w:t>
      </w:r>
      <w:r>
        <w:rPr>
          <w:rFonts w:eastAsia="Calibri" w:cs="Calibri"/>
          <w:color w:val="24292E"/>
          <w:sz w:val="24"/>
          <w:u w:val="single"/>
        </w:rPr>
        <w:t>.css</w:t>
      </w:r>
    </w:p>
    <w:p w14:paraId="34BCF8F8" w14:textId="77777777" w:rsidR="0074650B" w:rsidRDefault="00000000">
      <w:pPr>
        <w:numPr>
          <w:ilvl w:val="0"/>
          <w:numId w:val="24"/>
        </w:numPr>
        <w:tabs>
          <w:tab w:val="left" w:pos="1899"/>
          <w:tab w:val="left" w:pos="1900"/>
        </w:tabs>
        <w:spacing w:before="5" w:line="240" w:lineRule="exact"/>
        <w:ind w:left="1900" w:hanging="360"/>
        <w:rPr>
          <w:rFonts w:eastAsia="Calibri" w:cs="Calibri"/>
          <w:u w:val="single"/>
        </w:rPr>
      </w:pPr>
      <w:r>
        <w:rPr>
          <w:rFonts w:eastAsia="Calibri" w:cs="Calibri"/>
          <w:color w:val="24292E"/>
          <w:sz w:val="24"/>
        </w:rPr>
        <w:t>s</w:t>
      </w:r>
      <w:r>
        <w:rPr>
          <w:rFonts w:eastAsia="Calibri" w:cs="Calibri"/>
          <w:color w:val="24292E"/>
          <w:sz w:val="24"/>
          <w:u w:val="single"/>
        </w:rPr>
        <w:t>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list</w:t>
      </w:r>
      <w:r>
        <w:rPr>
          <w:rFonts w:eastAsia="Calibri" w:cs="Calibri"/>
          <w:color w:val="24292E"/>
          <w:sz w:val="24"/>
          <w:u w:val="single"/>
        </w:rPr>
        <w:t>.css</w:t>
      </w:r>
    </w:p>
    <w:p w14:paraId="50A80740"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modal</w:t>
      </w:r>
      <w:r>
        <w:rPr>
          <w:rFonts w:eastAsia="Calibri" w:cs="Calibri"/>
          <w:color w:val="24292E"/>
          <w:sz w:val="24"/>
          <w:u w:val="single"/>
        </w:rPr>
        <w:t>.css</w:t>
      </w:r>
    </w:p>
    <w:p w14:paraId="592B1530"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/core/</w:t>
      </w:r>
      <w:r>
        <w:rPr>
          <w:rFonts w:eastAsia="Calibri" w:cs="Calibri"/>
          <w:color w:val="24292E"/>
          <w:sz w:val="24"/>
        </w:rPr>
        <w:t>actions</w:t>
      </w:r>
      <w:r>
        <w:rPr>
          <w:rFonts w:eastAsia="Calibri" w:cs="Calibri"/>
          <w:color w:val="24292E"/>
          <w:sz w:val="24"/>
          <w:u w:val="single"/>
        </w:rPr>
        <w:t>.js</w:t>
      </w:r>
    </w:p>
    <w:p w14:paraId="64D8C4B4"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/core/</w:t>
      </w:r>
      <w:r>
        <w:rPr>
          <w:rFonts w:eastAsia="Calibri" w:cs="Calibri"/>
          <w:color w:val="24292E"/>
          <w:sz w:val="24"/>
        </w:rPr>
        <w:t>list</w:t>
      </w:r>
      <w:r>
        <w:rPr>
          <w:rFonts w:eastAsia="Calibri" w:cs="Calibri"/>
          <w:color w:val="24292E"/>
          <w:sz w:val="24"/>
          <w:u w:val="single"/>
        </w:rPr>
        <w:t>.js</w:t>
      </w:r>
    </w:p>
    <w:p w14:paraId="6AFF074D"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w:t>
      </w:r>
      <w:r>
        <w:rPr>
          <w:rFonts w:eastAsia="Calibri" w:cs="Calibri"/>
          <w:color w:val="24292E"/>
          <w:sz w:val="24"/>
        </w:rPr>
        <w:t>core/tabs</w:t>
      </w:r>
      <w:r>
        <w:rPr>
          <w:rFonts w:eastAsia="Calibri" w:cs="Calibri"/>
          <w:color w:val="24292E"/>
          <w:sz w:val="24"/>
          <w:u w:val="single"/>
        </w:rPr>
        <w:t>.js</w:t>
      </w:r>
    </w:p>
    <w:p w14:paraId="54C813FA" w14:textId="77777777" w:rsidR="0074650B" w:rsidRDefault="00000000">
      <w:pPr>
        <w:tabs>
          <w:tab w:val="left" w:pos="1899"/>
          <w:tab w:val="left" w:pos="1900"/>
        </w:tabs>
        <w:spacing w:before="212" w:line="432" w:lineRule="exact"/>
        <w:ind w:right="5835"/>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TEMPLATE FILES</w:t>
      </w:r>
    </w:p>
    <w:p w14:paraId="1AB3332B" w14:textId="77777777" w:rsidR="0074650B" w:rsidRDefault="00000000">
      <w:pPr>
        <w:numPr>
          <w:ilvl w:val="0"/>
          <w:numId w:val="25"/>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application/</w:t>
      </w:r>
      <w:proofErr w:type="spellStart"/>
      <w:r>
        <w:rPr>
          <w:rFonts w:eastAsia="Calibri" w:cs="Calibri"/>
          <w:color w:val="24292E"/>
          <w:sz w:val="24"/>
        </w:rPr>
        <w:t>MenuFrame</w:t>
      </w:r>
      <w:r>
        <w:rPr>
          <w:rFonts w:eastAsia="Calibri" w:cs="Calibri"/>
          <w:color w:val="24292E"/>
          <w:sz w:val="24"/>
          <w:u w:val="single"/>
        </w:rPr>
        <w:t>.isml</w:t>
      </w:r>
      <w:proofErr w:type="spellEnd"/>
    </w:p>
    <w:p w14:paraId="67BEA7D3"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w:t>
      </w:r>
      <w:proofErr w:type="spellStart"/>
      <w:r>
        <w:rPr>
          <w:rFonts w:eastAsia="Calibri" w:cs="Calibri"/>
          <w:color w:val="24292E"/>
          <w:sz w:val="24"/>
        </w:rPr>
        <w:t>inc</w:t>
      </w:r>
      <w:proofErr w:type="spellEnd"/>
      <w:r>
        <w:rPr>
          <w:rFonts w:eastAsia="Calibri" w:cs="Calibri"/>
          <w:color w:val="24292E"/>
          <w:sz w:val="24"/>
        </w:rPr>
        <w:t>/</w:t>
      </w:r>
      <w:proofErr w:type="spellStart"/>
      <w:r>
        <w:rPr>
          <w:rFonts w:eastAsia="Calibri" w:cs="Calibri"/>
          <w:color w:val="24292E"/>
          <w:sz w:val="24"/>
        </w:rPr>
        <w:t>tabs</w:t>
      </w:r>
      <w:r>
        <w:rPr>
          <w:rFonts w:eastAsia="Calibri" w:cs="Calibri"/>
          <w:color w:val="24292E"/>
          <w:sz w:val="24"/>
          <w:u w:val="single"/>
        </w:rPr>
        <w:t>.isml</w:t>
      </w:r>
      <w:proofErr w:type="spellEnd"/>
    </w:p>
    <w:p w14:paraId="18393421"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w:t>
      </w:r>
      <w:proofErr w:type="spellStart"/>
      <w:r>
        <w:rPr>
          <w:rFonts w:eastAsia="Calibri" w:cs="Calibri"/>
          <w:color w:val="24292E"/>
          <w:sz w:val="24"/>
        </w:rPr>
        <w:t>list</w:t>
      </w:r>
      <w:r>
        <w:rPr>
          <w:rFonts w:eastAsia="Calibri" w:cs="Calibri"/>
          <w:color w:val="24292E"/>
          <w:sz w:val="24"/>
          <w:u w:val="single"/>
        </w:rPr>
        <w:t>.isml</w:t>
      </w:r>
      <w:proofErr w:type="spellEnd"/>
    </w:p>
    <w:p w14:paraId="65918DBC"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w:t>
      </w:r>
      <w:proofErr w:type="spellStart"/>
      <w:r>
        <w:rPr>
          <w:rFonts w:eastAsia="Calibri" w:cs="Calibri"/>
          <w:color w:val="24292E"/>
          <w:sz w:val="24"/>
        </w:rPr>
        <w:t>modal</w:t>
      </w:r>
      <w:r>
        <w:rPr>
          <w:rFonts w:eastAsia="Calibri" w:cs="Calibri"/>
          <w:color w:val="24292E"/>
          <w:sz w:val="24"/>
          <w:u w:val="single"/>
        </w:rPr>
        <w:t>.isml</w:t>
      </w:r>
      <w:proofErr w:type="spellEnd"/>
    </w:p>
    <w:p w14:paraId="1BF74489" w14:textId="77777777" w:rsidR="0074650B" w:rsidRDefault="00000000">
      <w:pPr>
        <w:spacing w:before="195" w:line="240" w:lineRule="exact"/>
        <w:ind w:left="1540"/>
        <w:rPr>
          <w:rFonts w:eastAsia="Calibri" w:cs="Calibri"/>
          <w:color w:val="24292E"/>
          <w:sz w:val="24"/>
          <w:u w:val="single"/>
        </w:rPr>
      </w:pPr>
      <w:r>
        <w:rPr>
          <w:rFonts w:eastAsia="Calibri" w:cs="Calibri"/>
          <w:color w:val="24292E"/>
          <w:sz w:val="24"/>
          <w:u w:val="single"/>
        </w:rPr>
        <w:t>MISCELLANEOUS</w:t>
      </w:r>
    </w:p>
    <w:p w14:paraId="780CEA12" w14:textId="77777777" w:rsidR="0074650B" w:rsidRDefault="0074650B">
      <w:pPr>
        <w:spacing w:before="195" w:line="240" w:lineRule="exact"/>
        <w:ind w:left="1540"/>
        <w:rPr>
          <w:rFonts w:eastAsia="Calibri" w:cs="Calibri"/>
          <w:color w:val="24292E"/>
          <w:sz w:val="24"/>
        </w:rPr>
      </w:pPr>
    </w:p>
    <w:p w14:paraId="227CBE7C"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proofErr w:type="spellStart"/>
      <w:r>
        <w:rPr>
          <w:rFonts w:eastAsia="Calibri" w:cs="Calibri"/>
          <w:color w:val="24292E"/>
          <w:sz w:val="24"/>
        </w:rPr>
        <w:t>bm</w:t>
      </w:r>
      <w:r>
        <w:rPr>
          <w:rFonts w:eastAsia="Calibri" w:cs="Calibri"/>
          <w:color w:val="24292E"/>
          <w:sz w:val="24"/>
          <w:u w:val="single"/>
        </w:rPr>
        <w:t>_checkoutcom.properties</w:t>
      </w:r>
      <w:proofErr w:type="spellEnd"/>
    </w:p>
    <w:p w14:paraId="26A45DF6"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scripts/config/</w:t>
      </w:r>
      <w:r>
        <w:rPr>
          <w:rFonts w:eastAsia="Calibri" w:cs="Calibri"/>
          <w:color w:val="24292E"/>
          <w:sz w:val="24"/>
        </w:rPr>
        <w:t>ckoCurrencyConfig</w:t>
      </w:r>
      <w:r>
        <w:rPr>
          <w:rFonts w:eastAsia="Calibri" w:cs="Calibri"/>
          <w:color w:val="24292E"/>
          <w:sz w:val="24"/>
          <w:u w:val="single"/>
        </w:rPr>
        <w:t>.js</w:t>
      </w:r>
    </w:p>
    <w:p w14:paraId="0AB561B7" w14:textId="77777777" w:rsidR="0074650B" w:rsidRDefault="00000000">
      <w:pPr>
        <w:numPr>
          <w:ilvl w:val="0"/>
          <w:numId w:val="26"/>
        </w:numPr>
        <w:tabs>
          <w:tab w:val="left" w:pos="1899"/>
          <w:tab w:val="left" w:pos="1900"/>
        </w:tabs>
        <w:spacing w:before="211" w:line="240" w:lineRule="exact"/>
        <w:ind w:left="1900" w:hanging="360"/>
        <w:rPr>
          <w:rFonts w:eastAsia="Calibri" w:cs="Calibri"/>
          <w:color w:val="24292E"/>
          <w:sz w:val="24"/>
          <w:u w:val="single"/>
        </w:rPr>
      </w:pPr>
      <w:r>
        <w:rPr>
          <w:rFonts w:eastAsia="Calibri" w:cs="Calibri"/>
          <w:color w:val="24292E"/>
          <w:sz w:val="24"/>
        </w:rPr>
        <w:t>scripts/config/constants.js</w:t>
      </w:r>
    </w:p>
    <w:p w14:paraId="6B72578F" w14:textId="77777777" w:rsidR="0074650B" w:rsidRDefault="0074650B">
      <w:pPr>
        <w:spacing w:line="278" w:lineRule="exact"/>
        <w:ind w:left="1180" w:right="715"/>
        <w:rPr>
          <w:rFonts w:eastAsia="Calibri" w:cs="Calibri"/>
          <w:color w:val="24292E"/>
          <w:sz w:val="24"/>
        </w:rPr>
      </w:pPr>
    </w:p>
    <w:p w14:paraId="1C95FDFD" w14:textId="77777777" w:rsidR="0074650B" w:rsidRDefault="00000000">
      <w:pPr>
        <w:spacing w:line="278" w:lineRule="exact"/>
        <w:ind w:left="1180" w:right="715"/>
        <w:rPr>
          <w:rFonts w:eastAsia="Calibri" w:cs="Calibri"/>
          <w:color w:val="000000"/>
          <w:sz w:val="24"/>
          <w:u w:val="single"/>
        </w:rPr>
      </w:pPr>
      <w:r>
        <w:rPr>
          <w:rFonts w:eastAsia="Calibri" w:cs="Calibri"/>
          <w:color w:val="24292E"/>
          <w:sz w:val="24"/>
        </w:rPr>
        <w:t>T</w:t>
      </w:r>
      <w:r>
        <w:rPr>
          <w:rFonts w:eastAsia="Calibri" w:cs="Calibri"/>
          <w:color w:val="24292E"/>
          <w:sz w:val="24"/>
          <w:u w:val="single"/>
        </w:rPr>
        <w:t xml:space="preserve">he single </w:t>
      </w:r>
      <w:proofErr w:type="spellStart"/>
      <w:r>
        <w:rPr>
          <w:rFonts w:ascii="Arial" w:eastAsia="Arial" w:hAnsi="Arial" w:cs="Arial"/>
          <w:b/>
          <w:color w:val="24292E"/>
          <w:sz w:val="24"/>
        </w:rPr>
        <w:t>bm</w:t>
      </w:r>
      <w:r>
        <w:rPr>
          <w:rFonts w:ascii="Arial" w:eastAsia="Arial" w:hAnsi="Arial" w:cs="Arial"/>
          <w:b/>
          <w:color w:val="24292E"/>
          <w:sz w:val="24"/>
          <w:u w:val="single"/>
        </w:rPr>
        <w:t>_checkoutcom</w:t>
      </w:r>
      <w:proofErr w:type="spellEnd"/>
      <w:r>
        <w:rPr>
          <w:rFonts w:ascii="Arial" w:eastAsia="Arial" w:hAnsi="Arial" w:cs="Arial"/>
          <w:b/>
          <w:color w:val="24292E"/>
          <w:sz w:val="24"/>
          <w:u w:val="single"/>
        </w:rPr>
        <w:t xml:space="preserve"> </w:t>
      </w:r>
      <w:r>
        <w:rPr>
          <w:rFonts w:eastAsia="Calibri" w:cs="Calibri"/>
          <w:color w:val="24292E"/>
          <w:sz w:val="24"/>
          <w:u w:val="single"/>
        </w:rPr>
        <w:t>Checkout.com cartridge is used for both testing (sandbox mode) and production (live mode). Once the cartridge installed, a parameter in the custom preferences of the Business Manager will allow you to set the running mode according to your needs.</w:t>
      </w:r>
    </w:p>
    <w:p w14:paraId="413DA242" w14:textId="77777777" w:rsidR="0074650B" w:rsidRDefault="0074650B">
      <w:pPr>
        <w:spacing w:before="2" w:line="240" w:lineRule="exact"/>
        <w:rPr>
          <w:rFonts w:eastAsia="Calibri" w:cs="Calibri"/>
          <w:color w:val="000000"/>
          <w:sz w:val="18"/>
          <w:u w:val="single"/>
        </w:rPr>
      </w:pPr>
    </w:p>
    <w:p w14:paraId="7486A586" w14:textId="77777777" w:rsidR="0074650B" w:rsidRDefault="00000000">
      <w:pPr>
        <w:numPr>
          <w:ilvl w:val="0"/>
          <w:numId w:val="27"/>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Configuration</w:t>
      </w:r>
    </w:p>
    <w:p w14:paraId="6C8906EE" w14:textId="77777777" w:rsidR="0074650B" w:rsidRDefault="0074650B">
      <w:pPr>
        <w:spacing w:before="2" w:line="240" w:lineRule="exact"/>
        <w:rPr>
          <w:rFonts w:ascii="Times New Roman" w:eastAsia="Times New Roman" w:hAnsi="Times New Roman" w:cs="Times New Roman"/>
          <w:b/>
          <w:color w:val="000000"/>
          <w:sz w:val="44"/>
          <w:u w:val="single"/>
        </w:rPr>
      </w:pPr>
    </w:p>
    <w:p w14:paraId="5FDBBF09" w14:textId="77777777" w:rsidR="0074650B" w:rsidRDefault="00000000">
      <w:pPr>
        <w:spacing w:before="1" w:line="276" w:lineRule="exact"/>
        <w:ind w:left="1179" w:right="751"/>
        <w:rPr>
          <w:rFonts w:eastAsia="Calibri" w:cs="Calibri"/>
          <w:color w:val="000000"/>
          <w:sz w:val="24"/>
          <w:u w:val="single"/>
        </w:rPr>
      </w:pPr>
      <w:r>
        <w:rPr>
          <w:rFonts w:eastAsia="Calibri" w:cs="Calibri"/>
          <w:color w:val="24292E"/>
          <w:sz w:val="24"/>
          <w:u w:val="single"/>
        </w:rPr>
        <w:t>The steps required to enable the Checkout.com cartridge on your website are as de- scribed below. The following assumes you have a sandbox with a clean Site Genesis site or SFRA sit</w:t>
      </w:r>
      <w:r>
        <w:rPr>
          <w:rFonts w:eastAsia="Calibri" w:cs="Calibri"/>
          <w:color w:val="24292E"/>
          <w:sz w:val="24"/>
        </w:rPr>
        <w:t>e</w:t>
      </w:r>
      <w:r>
        <w:rPr>
          <w:rFonts w:eastAsia="Calibri" w:cs="Calibri"/>
          <w:color w:val="24292E"/>
          <w:sz w:val="24"/>
          <w:u w:val="single"/>
        </w:rPr>
        <w:t>.</w:t>
      </w:r>
    </w:p>
    <w:p w14:paraId="0C3CAFBD" w14:textId="77777777" w:rsidR="0074650B" w:rsidRDefault="0074650B">
      <w:pPr>
        <w:spacing w:line="240" w:lineRule="exact"/>
        <w:rPr>
          <w:rFonts w:eastAsia="Calibri" w:cs="Calibri"/>
          <w:color w:val="000000"/>
          <w:sz w:val="24"/>
          <w:u w:val="single"/>
        </w:rPr>
      </w:pPr>
    </w:p>
    <w:p w14:paraId="0F2E959E" w14:textId="77777777" w:rsidR="0074650B" w:rsidRDefault="0074650B">
      <w:pPr>
        <w:spacing w:line="240" w:lineRule="exact"/>
        <w:rPr>
          <w:rFonts w:eastAsia="Calibri" w:cs="Calibri"/>
          <w:color w:val="000000"/>
          <w:sz w:val="24"/>
          <w:u w:val="single"/>
        </w:rPr>
      </w:pPr>
    </w:p>
    <w:p w14:paraId="092E8B78" w14:textId="77777777" w:rsidR="0074650B" w:rsidRDefault="00000000">
      <w:pPr>
        <w:numPr>
          <w:ilvl w:val="0"/>
          <w:numId w:val="28"/>
        </w:numPr>
        <w:tabs>
          <w:tab w:val="left" w:pos="1540"/>
        </w:tabs>
        <w:spacing w:before="151" w:line="240" w:lineRule="exact"/>
        <w:ind w:left="1540" w:hanging="360"/>
        <w:rPr>
          <w:rFonts w:eastAsia="Calibri" w:cs="Calibri"/>
          <w:u w:val="single"/>
        </w:rPr>
      </w:pPr>
      <w:r>
        <w:rPr>
          <w:rFonts w:eastAsia="Calibri" w:cs="Calibri"/>
          <w:color w:val="24292E"/>
          <w:sz w:val="24"/>
          <w:u w:val="single"/>
        </w:rPr>
        <w:t xml:space="preserve">Download the </w:t>
      </w:r>
      <w:proofErr w:type="spellStart"/>
      <w:r>
        <w:rPr>
          <w:rFonts w:eastAsia="Calibri" w:cs="Calibri"/>
          <w:color w:val="24292E"/>
          <w:sz w:val="24"/>
        </w:rPr>
        <w:t>bm</w:t>
      </w:r>
      <w:r>
        <w:rPr>
          <w:rFonts w:eastAsia="Calibri" w:cs="Calibri"/>
          <w:color w:val="24292E"/>
          <w:sz w:val="24"/>
          <w:u w:val="single"/>
        </w:rPr>
        <w:t>_checkoutcom</w:t>
      </w:r>
      <w:proofErr w:type="spellEnd"/>
      <w:r>
        <w:rPr>
          <w:rFonts w:eastAsia="Calibri" w:cs="Calibri"/>
          <w:color w:val="24292E"/>
          <w:sz w:val="24"/>
          <w:u w:val="single"/>
        </w:rPr>
        <w:t xml:space="preserve"> cartridge from the LINK Marketplace.</w:t>
      </w:r>
    </w:p>
    <w:p w14:paraId="59A92F7E" w14:textId="77777777" w:rsidR="0074650B" w:rsidRDefault="0074650B">
      <w:pPr>
        <w:spacing w:line="240" w:lineRule="exact"/>
        <w:rPr>
          <w:rFonts w:eastAsia="Calibri" w:cs="Calibri"/>
          <w:color w:val="000000"/>
          <w:sz w:val="20"/>
          <w:u w:val="single"/>
        </w:rPr>
      </w:pPr>
    </w:p>
    <w:p w14:paraId="4A8FD7C1" w14:textId="77777777" w:rsidR="0074650B" w:rsidRDefault="00000000">
      <w:pPr>
        <w:numPr>
          <w:ilvl w:val="0"/>
          <w:numId w:val="29"/>
        </w:numPr>
        <w:tabs>
          <w:tab w:val="left" w:pos="1540"/>
        </w:tabs>
        <w:spacing w:line="276" w:lineRule="exact"/>
        <w:ind w:left="1540" w:right="790" w:hanging="360"/>
        <w:rPr>
          <w:rFonts w:eastAsia="Calibri" w:cs="Calibri"/>
          <w:u w:val="single"/>
        </w:rPr>
      </w:pPr>
      <w:r>
        <w:rPr>
          <w:rFonts w:eastAsia="Calibri" w:cs="Calibri"/>
          <w:color w:val="24292E"/>
          <w:sz w:val="24"/>
          <w:u w:val="single"/>
        </w:rPr>
        <w:t xml:space="preserve">Upload </w:t>
      </w:r>
      <w:proofErr w:type="spellStart"/>
      <w:r>
        <w:rPr>
          <w:rFonts w:eastAsia="Calibri" w:cs="Calibri"/>
          <w:color w:val="24292E"/>
          <w:sz w:val="24"/>
        </w:rPr>
        <w:t>bm</w:t>
      </w:r>
      <w:r>
        <w:rPr>
          <w:rFonts w:eastAsia="Calibri" w:cs="Calibri"/>
          <w:color w:val="24292E"/>
          <w:sz w:val="24"/>
          <w:u w:val="single"/>
        </w:rPr>
        <w:t>_checkoutcom</w:t>
      </w:r>
      <w:proofErr w:type="spellEnd"/>
      <w:r>
        <w:rPr>
          <w:rFonts w:eastAsia="Calibri" w:cs="Calibri"/>
          <w:color w:val="24292E"/>
          <w:sz w:val="24"/>
          <w:u w:val="single"/>
        </w:rPr>
        <w:t xml:space="preserve"> to your server, using a tool like UX Studio or </w:t>
      </w:r>
      <w:proofErr w:type="spellStart"/>
      <w:r>
        <w:rPr>
          <w:rFonts w:eastAsia="Calibri" w:cs="Calibri"/>
          <w:color w:val="24292E"/>
          <w:sz w:val="24"/>
          <w:u w:val="single"/>
        </w:rPr>
        <w:t>Webdav</w:t>
      </w:r>
      <w:proofErr w:type="spellEnd"/>
      <w:r>
        <w:rPr>
          <w:rFonts w:eastAsia="Calibri" w:cs="Calibri"/>
          <w:color w:val="24292E"/>
          <w:sz w:val="24"/>
          <w:u w:val="single"/>
        </w:rPr>
        <w:t>. Apply the standard flow used to upload cartridges to your environment.</w:t>
      </w:r>
    </w:p>
    <w:p w14:paraId="0B54DEEF" w14:textId="77777777" w:rsidR="0074650B" w:rsidRDefault="0074650B">
      <w:pPr>
        <w:spacing w:before="6" w:line="240" w:lineRule="exact"/>
        <w:rPr>
          <w:rFonts w:eastAsia="Calibri" w:cs="Calibri"/>
          <w:color w:val="000000"/>
          <w:sz w:val="19"/>
          <w:u w:val="single"/>
        </w:rPr>
      </w:pPr>
    </w:p>
    <w:p w14:paraId="51F925CE" w14:textId="77777777" w:rsidR="0074650B" w:rsidRDefault="00000000">
      <w:pPr>
        <w:numPr>
          <w:ilvl w:val="0"/>
          <w:numId w:val="30"/>
        </w:numPr>
        <w:tabs>
          <w:tab w:val="left" w:pos="1540"/>
        </w:tabs>
        <w:spacing w:line="240" w:lineRule="exact"/>
        <w:ind w:left="1540" w:hanging="360"/>
        <w:rPr>
          <w:rFonts w:eastAsia="Calibri" w:cs="Calibri"/>
          <w:u w:val="single"/>
        </w:rPr>
      </w:pPr>
      <w:r>
        <w:rPr>
          <w:rFonts w:eastAsia="Calibri" w:cs="Calibri"/>
          <w:color w:val="24292E"/>
          <w:sz w:val="24"/>
          <w:u w:val="single"/>
        </w:rPr>
        <w:t xml:space="preserve">In the Business Manager, go to </w:t>
      </w:r>
      <w:r>
        <w:rPr>
          <w:rFonts w:eastAsia="Calibri" w:cs="Calibri"/>
          <w:b/>
          <w:color w:val="24292E"/>
          <w:sz w:val="24"/>
          <w:u w:val="single"/>
        </w:rPr>
        <w:t>Administration &gt; Sites &gt; Manage Sites</w:t>
      </w:r>
    </w:p>
    <w:p w14:paraId="5E2C2567" w14:textId="77777777" w:rsidR="0074650B" w:rsidRDefault="0074650B">
      <w:pPr>
        <w:tabs>
          <w:tab w:val="left" w:pos="1540"/>
        </w:tabs>
        <w:spacing w:line="240" w:lineRule="exact"/>
        <w:ind w:left="1540"/>
        <w:rPr>
          <w:rFonts w:ascii="Arial" w:eastAsia="Arial" w:hAnsi="Arial" w:cs="Arial"/>
          <w:b/>
          <w:color w:val="24292E"/>
          <w:sz w:val="24"/>
        </w:rPr>
      </w:pPr>
    </w:p>
    <w:p w14:paraId="5EA3CAE4"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Then go the business manager site section and click on business manager.</w:t>
      </w:r>
    </w:p>
    <w:p w14:paraId="4CAB6AF0"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 xml:space="preserve"> Add </w:t>
      </w:r>
      <w:proofErr w:type="spellStart"/>
      <w:r>
        <w:rPr>
          <w:rFonts w:eastAsia="Calibri" w:cs="Calibri"/>
          <w:b/>
          <w:color w:val="24292E"/>
          <w:sz w:val="24"/>
        </w:rPr>
        <w:t>bm_checkoutcom</w:t>
      </w:r>
      <w:proofErr w:type="spellEnd"/>
      <w:r>
        <w:rPr>
          <w:rFonts w:eastAsia="Calibri" w:cs="Calibri"/>
          <w:b/>
          <w:color w:val="24292E"/>
          <w:sz w:val="24"/>
        </w:rPr>
        <w:t xml:space="preserve"> </w:t>
      </w:r>
      <w:r>
        <w:rPr>
          <w:rFonts w:eastAsia="Calibri" w:cs="Calibri"/>
          <w:color w:val="24292E"/>
          <w:sz w:val="24"/>
        </w:rPr>
        <w:t>to the cartridge path.</w:t>
      </w:r>
    </w:p>
    <w:p w14:paraId="6732586B" w14:textId="77777777" w:rsidR="0074650B" w:rsidRDefault="0074650B">
      <w:pPr>
        <w:tabs>
          <w:tab w:val="left" w:pos="1540"/>
        </w:tabs>
        <w:spacing w:line="240" w:lineRule="exact"/>
        <w:ind w:left="1540"/>
        <w:rPr>
          <w:rFonts w:eastAsia="Calibri" w:cs="Calibri"/>
          <w:color w:val="24292E"/>
          <w:sz w:val="24"/>
        </w:rPr>
      </w:pPr>
    </w:p>
    <w:p w14:paraId="1176FBE8" w14:textId="77777777" w:rsidR="0074650B" w:rsidRDefault="00000000">
      <w:pPr>
        <w:spacing w:line="240" w:lineRule="exact"/>
        <w:rPr>
          <w:rFonts w:eastAsia="Calibri" w:cs="Calibri"/>
          <w:color w:val="000000"/>
          <w:sz w:val="26"/>
          <w:u w:val="single"/>
        </w:rPr>
      </w:pPr>
      <w:r>
        <w:object w:dxaOrig="7277" w:dyaOrig="470" w14:anchorId="6CEF3015">
          <v:shape id="ole_rId7" o:spid="_x0000_i1027" style="width:642pt;height:41.5pt" coordsize="" o:spt="100" adj="0,,0" path="" stroked="f">
            <v:stroke joinstyle="miter"/>
            <v:imagedata r:id="rId10" o:title=""/>
            <v:formulas/>
            <v:path o:connecttype="segments"/>
          </v:shape>
          <o:OLEObject Type="Embed" ProgID="StaticMetafile" ShapeID="ole_rId7" DrawAspect="Content" ObjectID="_1788614403" r:id="rId11"/>
        </w:object>
      </w:r>
    </w:p>
    <w:p w14:paraId="1CAAB080" w14:textId="77777777" w:rsidR="0074650B" w:rsidRDefault="0074650B">
      <w:pPr>
        <w:spacing w:before="2" w:line="240" w:lineRule="exact"/>
        <w:rPr>
          <w:rFonts w:eastAsia="Calibri" w:cs="Calibri"/>
          <w:color w:val="000000"/>
          <w:sz w:val="35"/>
          <w:u w:val="single"/>
        </w:rPr>
      </w:pPr>
    </w:p>
    <w:p w14:paraId="5B41E156" w14:textId="77777777" w:rsidR="0074650B" w:rsidRDefault="00000000">
      <w:pPr>
        <w:numPr>
          <w:ilvl w:val="0"/>
          <w:numId w:val="31"/>
        </w:numPr>
        <w:tabs>
          <w:tab w:val="left" w:pos="1540"/>
        </w:tabs>
        <w:spacing w:line="312" w:lineRule="exact"/>
        <w:ind w:left="1540" w:right="878" w:hanging="360"/>
        <w:rPr>
          <w:rFonts w:eastAsia="Calibri" w:cs="Calibri"/>
          <w:u w:val="single"/>
        </w:rPr>
      </w:pPr>
      <w:r>
        <w:rPr>
          <w:rFonts w:eastAsia="Calibri" w:cs="Calibri"/>
          <w:color w:val="24292E"/>
          <w:sz w:val="24"/>
          <w:u w:val="single"/>
        </w:rPr>
        <w:t xml:space="preserve">Go to </w:t>
      </w:r>
      <w:r>
        <w:rPr>
          <w:rFonts w:eastAsia="Calibri" w:cs="Calibri"/>
          <w:b/>
          <w:color w:val="24292E"/>
          <w:sz w:val="24"/>
          <w:u w:val="single"/>
        </w:rPr>
        <w:t xml:space="preserve">Administration &gt; Site Development &gt; Site Import &amp; Export </w:t>
      </w:r>
      <w:r>
        <w:rPr>
          <w:rFonts w:eastAsia="Calibri" w:cs="Calibri"/>
          <w:color w:val="24292E"/>
          <w:sz w:val="24"/>
          <w:u w:val="single"/>
        </w:rPr>
        <w:t xml:space="preserve">to import the XML files available in the </w:t>
      </w:r>
      <w:r>
        <w:rPr>
          <w:rFonts w:eastAsia="Calibri" w:cs="Calibri"/>
          <w:b/>
          <w:color w:val="24292E"/>
          <w:sz w:val="24"/>
          <w:u w:val="single"/>
        </w:rPr>
        <w:t xml:space="preserve">metadata </w:t>
      </w:r>
      <w:r>
        <w:rPr>
          <w:rFonts w:eastAsia="Calibri" w:cs="Calibri"/>
          <w:color w:val="24292E"/>
          <w:sz w:val="24"/>
          <w:u w:val="single"/>
        </w:rPr>
        <w:t>folder.</w:t>
      </w:r>
    </w:p>
    <w:p w14:paraId="096E7AFC" w14:textId="77777777" w:rsidR="0074650B" w:rsidRDefault="0074650B">
      <w:pPr>
        <w:spacing w:line="240" w:lineRule="exact"/>
        <w:rPr>
          <w:rFonts w:eastAsia="Calibri" w:cs="Calibri"/>
          <w:color w:val="000000"/>
          <w:sz w:val="20"/>
          <w:u w:val="single"/>
        </w:rPr>
      </w:pPr>
    </w:p>
    <w:p w14:paraId="6E70C7BF" w14:textId="77777777" w:rsidR="0074650B" w:rsidRDefault="0074650B">
      <w:pPr>
        <w:spacing w:line="240" w:lineRule="exact"/>
        <w:rPr>
          <w:rFonts w:eastAsia="Calibri" w:cs="Calibri"/>
          <w:color w:val="000000"/>
          <w:sz w:val="20"/>
          <w:u w:val="single"/>
        </w:rPr>
      </w:pPr>
    </w:p>
    <w:p w14:paraId="77ABDF0C" w14:textId="77777777" w:rsidR="0074650B" w:rsidRDefault="0074650B">
      <w:pPr>
        <w:spacing w:before="9" w:line="240" w:lineRule="exact"/>
        <w:rPr>
          <w:rFonts w:eastAsia="Calibri" w:cs="Calibri"/>
          <w:sz w:val="13"/>
        </w:rPr>
      </w:pPr>
    </w:p>
    <w:p w14:paraId="1798C885" w14:textId="77777777" w:rsidR="0074650B" w:rsidRDefault="00000000">
      <w:pPr>
        <w:spacing w:before="38" w:line="244" w:lineRule="exact"/>
        <w:ind w:left="1540" w:right="715"/>
        <w:rPr>
          <w:rFonts w:eastAsia="Calibri" w:cs="Calibri"/>
          <w:color w:val="000000"/>
          <w:sz w:val="24"/>
          <w:u w:val="single"/>
        </w:rPr>
      </w:pPr>
      <w:r>
        <w:rPr>
          <w:rFonts w:eastAsia="Calibri" w:cs="Calibri"/>
          <w:sz w:val="24"/>
        </w:rPr>
        <w:t>O</w:t>
      </w:r>
      <w:r>
        <w:rPr>
          <w:rFonts w:eastAsia="Calibri" w:cs="Calibri"/>
          <w:color w:val="24292E"/>
          <w:sz w:val="24"/>
          <w:u w:val="single"/>
        </w:rPr>
        <w:t>nce in the Site Import section, follow the steps below to import the metadata folder:</w:t>
      </w:r>
    </w:p>
    <w:p w14:paraId="5B516537" w14:textId="77777777" w:rsidR="0074650B" w:rsidRDefault="00000000">
      <w:pPr>
        <w:numPr>
          <w:ilvl w:val="0"/>
          <w:numId w:val="32"/>
        </w:numPr>
        <w:tabs>
          <w:tab w:val="left" w:pos="2260"/>
        </w:tabs>
        <w:spacing w:before="170" w:line="244" w:lineRule="exact"/>
        <w:ind w:left="2260" w:right="715" w:hanging="360"/>
        <w:jc w:val="both"/>
        <w:rPr>
          <w:rFonts w:eastAsia="Calibri" w:cs="Calibri"/>
          <w:u w:val="single"/>
        </w:rPr>
      </w:pPr>
      <w:r>
        <w:rPr>
          <w:rFonts w:eastAsia="Calibri" w:cs="Calibri"/>
          <w:color w:val="24292E"/>
          <w:sz w:val="24"/>
          <w:u w:val="single"/>
        </w:rPr>
        <w:t>Open a file browser (e.g. Windows Explorer in Windows) and locate the metadata folder of the cartridge. Step down the folder hierarchy until you are in the subfolder “sites”. Re-name the contained folder “</w:t>
      </w:r>
      <w:proofErr w:type="spellStart"/>
      <w:r>
        <w:rPr>
          <w:rFonts w:eastAsia="Calibri" w:cs="Calibri"/>
          <w:color w:val="24292E"/>
          <w:sz w:val="24"/>
          <w:u w:val="single"/>
        </w:rPr>
        <w:t>SiteGenesisGlobal</w:t>
      </w:r>
      <w:proofErr w:type="spellEnd"/>
      <w:r>
        <w:rPr>
          <w:rFonts w:eastAsia="Calibri" w:cs="Calibri"/>
          <w:color w:val="24292E"/>
          <w:sz w:val="24"/>
          <w:u w:val="single"/>
        </w:rPr>
        <w:t xml:space="preserve">” to the name of the site for which you want to import </w:t>
      </w:r>
      <w:proofErr w:type="spellStart"/>
      <w:r>
        <w:rPr>
          <w:rFonts w:eastAsia="Calibri" w:cs="Calibri"/>
          <w:color w:val="24292E"/>
          <w:sz w:val="24"/>
          <w:u w:val="single"/>
        </w:rPr>
        <w:t>int_checkoutcom’s</w:t>
      </w:r>
      <w:proofErr w:type="spellEnd"/>
      <w:r>
        <w:rPr>
          <w:rFonts w:eastAsia="Calibri" w:cs="Calibri"/>
          <w:color w:val="24292E"/>
          <w:sz w:val="24"/>
          <w:u w:val="single"/>
        </w:rPr>
        <w:t xml:space="preserve"> set- tings, payment methods and services.</w:t>
      </w:r>
    </w:p>
    <w:p w14:paraId="5CA4D315" w14:textId="77777777" w:rsidR="0074650B" w:rsidRDefault="0074650B">
      <w:pPr>
        <w:tabs>
          <w:tab w:val="left" w:pos="2260"/>
        </w:tabs>
        <w:spacing w:before="170" w:line="244" w:lineRule="exact"/>
        <w:ind w:left="2260" w:right="715"/>
        <w:jc w:val="both"/>
        <w:rPr>
          <w:rFonts w:eastAsia="Calibri" w:cs="Calibri"/>
          <w:color w:val="24292E"/>
          <w:sz w:val="24"/>
        </w:rPr>
      </w:pPr>
    </w:p>
    <w:p w14:paraId="3A42C03E" w14:textId="77777777" w:rsidR="0074650B" w:rsidRDefault="00000000">
      <w:pPr>
        <w:numPr>
          <w:ilvl w:val="0"/>
          <w:numId w:val="33"/>
        </w:numPr>
        <w:tabs>
          <w:tab w:val="left" w:pos="2260"/>
        </w:tabs>
        <w:spacing w:before="201" w:line="244" w:lineRule="exact"/>
        <w:ind w:left="2260" w:right="718" w:hanging="360"/>
        <w:jc w:val="both"/>
        <w:rPr>
          <w:rFonts w:eastAsia="Calibri" w:cs="Calibri"/>
          <w:u w:val="single"/>
        </w:rPr>
      </w:pPr>
      <w:r>
        <w:rPr>
          <w:rFonts w:eastAsia="Calibri" w:cs="Calibri"/>
          <w:color w:val="24292E"/>
          <w:sz w:val="24"/>
          <w:u w:val="single"/>
        </w:rPr>
        <w:t xml:space="preserve">Navigate back to the project’s root folder and create a zip </w:t>
      </w:r>
      <w:r>
        <w:rPr>
          <w:rFonts w:ascii="Arial" w:eastAsia="Arial" w:hAnsi="Arial" w:cs="Arial"/>
          <w:b/>
          <w:color w:val="24292E"/>
          <w:sz w:val="24"/>
          <w:u w:val="single"/>
        </w:rPr>
        <w:t xml:space="preserve">metadata.zip </w:t>
      </w:r>
      <w:r>
        <w:rPr>
          <w:rFonts w:eastAsia="Calibri" w:cs="Calibri"/>
          <w:color w:val="24292E"/>
          <w:sz w:val="24"/>
          <w:u w:val="single"/>
        </w:rPr>
        <w:t>out of the folder metadata.</w:t>
      </w:r>
      <w:r>
        <w:object w:dxaOrig="6129" w:dyaOrig="2158" w14:anchorId="2F147769">
          <v:shape id="ole_rId9" o:spid="_x0000_i1028" style="width:540.5pt;height:190pt" coordsize="" o:spt="100" adj="0,,0" path="" stroked="f">
            <v:stroke joinstyle="miter"/>
            <v:imagedata r:id="rId12" o:title=""/>
            <v:formulas/>
            <v:path o:connecttype="segments"/>
          </v:shape>
          <o:OLEObject Type="Embed" ProgID="StaticMetafile" ShapeID="ole_rId9" DrawAspect="Content" ObjectID="_1788614404" r:id="rId13"/>
        </w:object>
      </w:r>
    </w:p>
    <w:p w14:paraId="2DD5EEC7" w14:textId="77777777" w:rsidR="0074650B" w:rsidRDefault="0074650B">
      <w:pPr>
        <w:tabs>
          <w:tab w:val="left" w:pos="2260"/>
        </w:tabs>
        <w:spacing w:before="201" w:line="244" w:lineRule="exact"/>
        <w:ind w:right="718"/>
        <w:jc w:val="both"/>
        <w:rPr>
          <w:rFonts w:eastAsia="Calibri" w:cs="Calibri"/>
          <w:color w:val="24292E"/>
          <w:sz w:val="24"/>
        </w:rPr>
      </w:pPr>
    </w:p>
    <w:p w14:paraId="0336237C" w14:textId="77777777" w:rsidR="0074650B" w:rsidRDefault="00000000">
      <w:pPr>
        <w:numPr>
          <w:ilvl w:val="0"/>
          <w:numId w:val="34"/>
        </w:numPr>
        <w:tabs>
          <w:tab w:val="left" w:pos="2260"/>
        </w:tabs>
        <w:spacing w:before="197" w:line="278" w:lineRule="exact"/>
        <w:ind w:left="2260" w:right="719" w:hanging="360"/>
        <w:jc w:val="both"/>
        <w:rPr>
          <w:rFonts w:eastAsia="Calibri" w:cs="Calibri"/>
          <w:u w:val="single"/>
        </w:rPr>
      </w:pPr>
      <w:r>
        <w:rPr>
          <w:rFonts w:eastAsia="Calibri" w:cs="Calibri"/>
          <w:color w:val="24292E"/>
          <w:sz w:val="24"/>
          <w:u w:val="single"/>
        </w:rPr>
        <w:t xml:space="preserve">Login to Business Manager and go to </w:t>
      </w:r>
      <w:r>
        <w:rPr>
          <w:rFonts w:ascii="Arial" w:eastAsia="Arial" w:hAnsi="Arial" w:cs="Arial"/>
          <w:b/>
          <w:color w:val="24292E"/>
          <w:sz w:val="24"/>
          <w:u w:val="single"/>
        </w:rPr>
        <w:t xml:space="preserve">Administration &gt; Site Develop- </w:t>
      </w:r>
      <w:proofErr w:type="spellStart"/>
      <w:r>
        <w:rPr>
          <w:rFonts w:ascii="Arial" w:eastAsia="Arial" w:hAnsi="Arial" w:cs="Arial"/>
          <w:b/>
          <w:color w:val="24292E"/>
          <w:sz w:val="24"/>
          <w:u w:val="single"/>
        </w:rPr>
        <w:t>ment</w:t>
      </w:r>
      <w:proofErr w:type="spellEnd"/>
      <w:r>
        <w:rPr>
          <w:rFonts w:ascii="Arial" w:eastAsia="Arial" w:hAnsi="Arial" w:cs="Arial"/>
          <w:b/>
          <w:color w:val="24292E"/>
          <w:sz w:val="24"/>
          <w:u w:val="single"/>
        </w:rPr>
        <w:t xml:space="preserve"> &gt; Site Import &amp; Export</w:t>
      </w:r>
    </w:p>
    <w:p w14:paraId="4EFC01B2" w14:textId="77777777" w:rsidR="0074650B" w:rsidRDefault="00000000">
      <w:pPr>
        <w:numPr>
          <w:ilvl w:val="0"/>
          <w:numId w:val="34"/>
        </w:numPr>
        <w:tabs>
          <w:tab w:val="left" w:pos="2260"/>
        </w:tabs>
        <w:spacing w:before="87" w:line="244" w:lineRule="exact"/>
        <w:ind w:left="2260" w:right="721" w:hanging="360"/>
        <w:jc w:val="both"/>
        <w:rPr>
          <w:rFonts w:eastAsia="Calibri" w:cs="Calibri"/>
          <w:u w:val="single"/>
        </w:rPr>
      </w:pPr>
      <w:r>
        <w:rPr>
          <w:rFonts w:eastAsia="Calibri" w:cs="Calibri"/>
          <w:color w:val="24292E"/>
          <w:sz w:val="24"/>
          <w:u w:val="single"/>
        </w:rPr>
        <w:t>Go to the section “Upload archive”. Choose “local” and click on the Browse button</w:t>
      </w:r>
    </w:p>
    <w:p w14:paraId="34D9E59B" w14:textId="77777777" w:rsidR="0074650B" w:rsidRDefault="00000000">
      <w:pPr>
        <w:numPr>
          <w:ilvl w:val="0"/>
          <w:numId w:val="34"/>
        </w:numPr>
        <w:tabs>
          <w:tab w:val="left" w:pos="2260"/>
        </w:tabs>
        <w:spacing w:before="197" w:line="244" w:lineRule="exact"/>
        <w:ind w:left="2259" w:right="718" w:hanging="360"/>
        <w:jc w:val="both"/>
        <w:rPr>
          <w:rFonts w:eastAsia="Calibri" w:cs="Calibri"/>
          <w:u w:val="single"/>
        </w:rPr>
      </w:pPr>
      <w:r>
        <w:rPr>
          <w:rFonts w:eastAsia="Calibri" w:cs="Calibri"/>
          <w:color w:val="24292E"/>
          <w:sz w:val="24"/>
          <w:u w:val="single"/>
        </w:rPr>
        <w:lastRenderedPageBreak/>
        <w:t xml:space="preserve">Navigate in the file system, select the </w:t>
      </w:r>
      <w:r>
        <w:rPr>
          <w:rFonts w:ascii="Arial" w:eastAsia="Arial" w:hAnsi="Arial" w:cs="Arial"/>
          <w:b/>
          <w:color w:val="24292E"/>
          <w:sz w:val="24"/>
          <w:u w:val="single"/>
        </w:rPr>
        <w:t xml:space="preserve">metadata.zip </w:t>
      </w:r>
      <w:r>
        <w:rPr>
          <w:rFonts w:eastAsia="Calibri" w:cs="Calibri"/>
          <w:color w:val="24292E"/>
          <w:sz w:val="24"/>
          <w:u w:val="single"/>
        </w:rPr>
        <w:t>then click on “Open” and upload the zip file.</w:t>
      </w:r>
    </w:p>
    <w:p w14:paraId="264A30EB" w14:textId="77777777" w:rsidR="0074650B" w:rsidRDefault="00000000">
      <w:pPr>
        <w:numPr>
          <w:ilvl w:val="0"/>
          <w:numId w:val="34"/>
        </w:numPr>
        <w:tabs>
          <w:tab w:val="left" w:pos="2259"/>
          <w:tab w:val="left" w:pos="2260"/>
        </w:tabs>
        <w:spacing w:before="170" w:line="240" w:lineRule="exact"/>
        <w:ind w:left="2260" w:hanging="360"/>
        <w:rPr>
          <w:rFonts w:eastAsia="Calibri" w:cs="Calibri"/>
          <w:u w:val="single"/>
        </w:rPr>
      </w:pPr>
      <w:r>
        <w:rPr>
          <w:rFonts w:eastAsia="Calibri" w:cs="Calibri"/>
          <w:color w:val="24292E"/>
          <w:sz w:val="24"/>
          <w:u w:val="single"/>
        </w:rPr>
        <w:t>Check the import status in the Status section.</w:t>
      </w:r>
    </w:p>
    <w:p w14:paraId="07437766" w14:textId="77777777" w:rsidR="0074650B" w:rsidRDefault="00000000">
      <w:pPr>
        <w:spacing w:before="207" w:line="244" w:lineRule="exact"/>
        <w:ind w:left="1540" w:right="715"/>
        <w:rPr>
          <w:rFonts w:eastAsia="Calibri" w:cs="Calibri"/>
          <w:color w:val="24292E"/>
          <w:sz w:val="24"/>
          <w:u w:val="single"/>
        </w:rPr>
      </w:pPr>
      <w:r>
        <w:rPr>
          <w:rFonts w:eastAsia="Calibri" w:cs="Calibri"/>
          <w:color w:val="24292E"/>
          <w:sz w:val="24"/>
          <w:u w:val="single"/>
        </w:rPr>
        <w:t>After the import has been completed successfully, all required Checkout.com data will be available globally and for the selected sites.</w:t>
      </w:r>
    </w:p>
    <w:p w14:paraId="4248373B"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5. After importing the metadata, for showing the business manager module in the merchant tools section follow the certain steps:</w:t>
      </w:r>
    </w:p>
    <w:p w14:paraId="677BAE98" w14:textId="77777777" w:rsidR="0074650B" w:rsidRDefault="00000000">
      <w:pPr>
        <w:spacing w:before="207" w:line="244" w:lineRule="exact"/>
        <w:ind w:left="1540" w:right="715"/>
        <w:rPr>
          <w:rFonts w:eastAsia="Calibri" w:cs="Calibri"/>
          <w:b/>
          <w:color w:val="24292E"/>
          <w:sz w:val="24"/>
        </w:rPr>
      </w:pPr>
      <w:proofErr w:type="spellStart"/>
      <w:r>
        <w:rPr>
          <w:rFonts w:eastAsia="Calibri" w:cs="Calibri"/>
          <w:color w:val="24292E"/>
          <w:sz w:val="24"/>
        </w:rPr>
        <w:t>i</w:t>
      </w:r>
      <w:proofErr w:type="spellEnd"/>
      <w:r>
        <w:rPr>
          <w:rFonts w:eastAsia="Calibri" w:cs="Calibri"/>
          <w:color w:val="24292E"/>
          <w:sz w:val="24"/>
        </w:rPr>
        <w:t xml:space="preserve">) Go to the </w:t>
      </w:r>
      <w:r>
        <w:rPr>
          <w:rFonts w:eastAsia="Calibri" w:cs="Calibri"/>
          <w:b/>
          <w:color w:val="24292E"/>
          <w:sz w:val="24"/>
        </w:rPr>
        <w:t>Administration&gt;Organization&gt;Roles and Permissions.</w:t>
      </w:r>
    </w:p>
    <w:p w14:paraId="0EE5E719" w14:textId="77777777" w:rsidR="0074650B" w:rsidRDefault="00000000">
      <w:pPr>
        <w:spacing w:before="207" w:line="244" w:lineRule="exact"/>
        <w:ind w:left="1540" w:right="715"/>
        <w:rPr>
          <w:rFonts w:eastAsia="Calibri" w:cs="Calibri"/>
          <w:b/>
          <w:color w:val="24292E"/>
          <w:sz w:val="24"/>
        </w:rPr>
      </w:pPr>
      <w:r>
        <w:rPr>
          <w:rFonts w:eastAsia="Calibri" w:cs="Calibri"/>
          <w:b/>
          <w:color w:val="24292E"/>
          <w:sz w:val="24"/>
        </w:rPr>
        <w:t xml:space="preserve">Then click on </w:t>
      </w:r>
      <w:proofErr w:type="spellStart"/>
      <w:r>
        <w:rPr>
          <w:rFonts w:eastAsia="Calibri" w:cs="Calibri"/>
          <w:b/>
          <w:color w:val="24292E"/>
          <w:sz w:val="24"/>
        </w:rPr>
        <w:t>Adminstrator</w:t>
      </w:r>
      <w:proofErr w:type="spellEnd"/>
      <w:r>
        <w:rPr>
          <w:rFonts w:eastAsia="Calibri" w:cs="Calibri"/>
          <w:b/>
          <w:color w:val="24292E"/>
          <w:sz w:val="24"/>
        </w:rPr>
        <w:t xml:space="preserve"> and go to the business manager module.</w:t>
      </w:r>
    </w:p>
    <w:p w14:paraId="24DF5073"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14:paraId="261DFF41" w14:textId="77777777" w:rsidR="0074650B" w:rsidRDefault="00000000">
      <w:pPr>
        <w:spacing w:before="207" w:line="244" w:lineRule="exact"/>
        <w:ind w:left="1540" w:right="715"/>
        <w:rPr>
          <w:rFonts w:eastAsia="Calibri" w:cs="Calibri"/>
          <w:color w:val="24292E"/>
          <w:sz w:val="24"/>
        </w:rPr>
      </w:pPr>
      <w:r>
        <w:object w:dxaOrig="5900" w:dyaOrig="2617" w14:anchorId="3F35D2A2">
          <v:shape id="ole_rId11" o:spid="_x0000_i1029" style="width:520pt;height:231pt" coordsize="" o:spt="100" adj="0,,0" path="" stroked="f">
            <v:stroke joinstyle="miter"/>
            <v:imagedata r:id="rId14" o:title=""/>
            <v:formulas/>
            <v:path o:connecttype="segments"/>
          </v:shape>
          <o:OLEObject Type="Embed" ProgID="StaticMetafile" ShapeID="ole_rId11" DrawAspect="Content" ObjectID="_1788614405" r:id="rId15"/>
        </w:object>
      </w:r>
    </w:p>
    <w:p w14:paraId="67D63248" w14:textId="77777777" w:rsidR="0074650B" w:rsidRDefault="00000000">
      <w:pPr>
        <w:spacing w:line="240" w:lineRule="exact"/>
        <w:rPr>
          <w:rFonts w:eastAsia="Calibri" w:cs="Calibri"/>
          <w:sz w:val="24"/>
        </w:rPr>
      </w:pPr>
      <w:r>
        <w:rPr>
          <w:rFonts w:eastAsia="Calibri" w:cs="Calibri"/>
          <w:color w:val="24292E"/>
          <w:sz w:val="24"/>
        </w:rPr>
        <w:t xml:space="preserve">                i</w:t>
      </w:r>
      <w:r>
        <w:rPr>
          <w:rFonts w:eastAsia="Calibri" w:cs="Calibri"/>
          <w:sz w:val="24"/>
        </w:rPr>
        <w:t>i) After selecting the context click on apple button. Then find the “Checkout.com Manager”          Module. And In this click on the checkbox that is present in the right side of Checkout.com Transactions.</w:t>
      </w:r>
    </w:p>
    <w:p w14:paraId="1F53F3E9" w14:textId="77777777" w:rsidR="0074650B" w:rsidRDefault="0074650B">
      <w:pPr>
        <w:spacing w:line="240" w:lineRule="exact"/>
        <w:rPr>
          <w:rFonts w:eastAsia="Calibri" w:cs="Calibri"/>
          <w:sz w:val="24"/>
        </w:rPr>
      </w:pPr>
    </w:p>
    <w:p w14:paraId="72C0FFDE" w14:textId="77777777" w:rsidR="0074650B" w:rsidRDefault="00000000">
      <w:pPr>
        <w:spacing w:line="240" w:lineRule="exact"/>
        <w:rPr>
          <w:rFonts w:ascii="Arial" w:eastAsia="Arial" w:hAnsi="Arial" w:cs="Arial"/>
          <w:b/>
          <w:color w:val="54585A"/>
          <w:sz w:val="20"/>
          <w:highlight w:val="white"/>
        </w:rPr>
      </w:pPr>
      <w:r>
        <w:object w:dxaOrig="6486" w:dyaOrig="596" w14:anchorId="0EDE6260">
          <v:shape id="ole_rId13" o:spid="_x0000_i1030" style="width:571.5pt;height:53pt" coordsize="" o:spt="100" adj="0,,0" path="" stroked="f">
            <v:stroke joinstyle="miter"/>
            <v:imagedata r:id="rId16" o:title=""/>
            <v:formulas/>
            <v:path o:connecttype="segments"/>
          </v:shape>
          <o:OLEObject Type="Embed" ProgID="StaticMetafile" ShapeID="ole_rId13" DrawAspect="Content" ObjectID="_1788614406" r:id="rId17"/>
        </w:object>
      </w:r>
    </w:p>
    <w:p w14:paraId="7124D9C3" w14:textId="77777777" w:rsidR="0074650B" w:rsidRDefault="0074650B">
      <w:pPr>
        <w:spacing w:line="240" w:lineRule="exact"/>
        <w:rPr>
          <w:rFonts w:ascii="Arial" w:eastAsia="Arial" w:hAnsi="Arial" w:cs="Arial"/>
          <w:b/>
          <w:color w:val="54585A"/>
          <w:sz w:val="20"/>
          <w:highlight w:val="white"/>
        </w:rPr>
      </w:pPr>
    </w:p>
    <w:p w14:paraId="2DC30042" w14:textId="77777777" w:rsidR="0074650B" w:rsidRDefault="00000000">
      <w:pPr>
        <w:spacing w:line="240" w:lineRule="exact"/>
        <w:rPr>
          <w:rFonts w:eastAsia="Calibri" w:cs="Calibri"/>
          <w:sz w:val="24"/>
        </w:rPr>
      </w:pPr>
      <w:r>
        <w:rPr>
          <w:rFonts w:eastAsia="Calibri" w:cs="Calibri"/>
          <w:sz w:val="24"/>
        </w:rPr>
        <w:t xml:space="preserve">               iii) And at the last step click on update button. After the following steps we can see the “Checkout.com Manager” module in the merchant tools section.</w:t>
      </w:r>
    </w:p>
    <w:p w14:paraId="2CEDA58A" w14:textId="77777777" w:rsidR="0074650B" w:rsidRDefault="0074650B">
      <w:pPr>
        <w:spacing w:line="240" w:lineRule="exact"/>
        <w:rPr>
          <w:rFonts w:eastAsia="Calibri" w:cs="Calibri"/>
          <w:sz w:val="24"/>
        </w:rPr>
      </w:pPr>
    </w:p>
    <w:p w14:paraId="33F47680" w14:textId="77777777" w:rsidR="0074650B" w:rsidRDefault="00000000">
      <w:pPr>
        <w:spacing w:line="240" w:lineRule="exact"/>
        <w:rPr>
          <w:rFonts w:eastAsia="Calibri" w:cs="Calibri"/>
          <w:sz w:val="24"/>
        </w:rPr>
      </w:pPr>
      <w:r>
        <w:object w:dxaOrig="6922" w:dyaOrig="3294" w14:anchorId="0470C855">
          <v:shape id="ole_rId15" o:spid="_x0000_i1031" style="width:610pt;height:290.5pt" coordsize="" o:spt="100" adj="0,,0" path="" stroked="f">
            <v:stroke joinstyle="miter"/>
            <v:imagedata r:id="rId18" o:title=""/>
            <v:formulas/>
            <v:path o:connecttype="segments"/>
          </v:shape>
          <o:OLEObject Type="Embed" ProgID="StaticMetafile" ShapeID="ole_rId15" DrawAspect="Content" ObjectID="_1788614407" r:id="rId19"/>
        </w:object>
      </w:r>
    </w:p>
    <w:p w14:paraId="4472DE66" w14:textId="77777777" w:rsidR="0074650B" w:rsidRDefault="0074650B">
      <w:pPr>
        <w:spacing w:line="240" w:lineRule="exact"/>
        <w:rPr>
          <w:rFonts w:eastAsia="Calibri" w:cs="Calibri"/>
          <w:color w:val="000000"/>
          <w:sz w:val="34"/>
          <w:u w:val="single"/>
        </w:rPr>
      </w:pPr>
    </w:p>
    <w:p w14:paraId="05CAB6FD" w14:textId="77777777" w:rsidR="0074650B" w:rsidRDefault="00000000">
      <w:pPr>
        <w:numPr>
          <w:ilvl w:val="0"/>
          <w:numId w:val="35"/>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External Interfaces</w:t>
      </w:r>
    </w:p>
    <w:p w14:paraId="4CDAC9C6" w14:textId="77777777" w:rsidR="0074650B" w:rsidRDefault="0074650B">
      <w:pPr>
        <w:spacing w:before="2" w:line="240" w:lineRule="exact"/>
        <w:rPr>
          <w:rFonts w:ascii="Times New Roman" w:eastAsia="Times New Roman" w:hAnsi="Times New Roman" w:cs="Times New Roman"/>
          <w:b/>
          <w:color w:val="000000"/>
          <w:sz w:val="44"/>
          <w:u w:val="single"/>
        </w:rPr>
      </w:pPr>
    </w:p>
    <w:p w14:paraId="007B7DCF" w14:textId="77777777" w:rsidR="0074650B" w:rsidRDefault="00000000">
      <w:pPr>
        <w:spacing w:line="244" w:lineRule="exact"/>
        <w:ind w:left="1180" w:right="715"/>
        <w:rPr>
          <w:rFonts w:eastAsia="Calibri" w:cs="Calibri"/>
          <w:color w:val="24292E"/>
          <w:sz w:val="24"/>
          <w:u w:val="single"/>
        </w:rPr>
      </w:pPr>
      <w:r>
        <w:rPr>
          <w:rFonts w:eastAsia="Calibri" w:cs="Calibri"/>
          <w:color w:val="24292E"/>
          <w:sz w:val="24"/>
          <w:u w:val="single"/>
        </w:rPr>
        <w:t xml:space="preserve">The Checkout.com service endpoints are the external interface that this integration con- </w:t>
      </w:r>
      <w:proofErr w:type="spellStart"/>
      <w:r>
        <w:rPr>
          <w:rFonts w:eastAsia="Calibri" w:cs="Calibri"/>
          <w:color w:val="24292E"/>
          <w:sz w:val="24"/>
          <w:u w:val="single"/>
        </w:rPr>
        <w:t>nects</w:t>
      </w:r>
      <w:proofErr w:type="spellEnd"/>
      <w:r>
        <w:rPr>
          <w:rFonts w:eastAsia="Calibri" w:cs="Calibri"/>
          <w:color w:val="24292E"/>
          <w:sz w:val="24"/>
          <w:u w:val="single"/>
        </w:rPr>
        <w:t xml:space="preserve"> to. The documentation for the web service requests and responses can be found in</w:t>
      </w:r>
    </w:p>
    <w:p w14:paraId="1C962F9D" w14:textId="77777777" w:rsidR="0074650B" w:rsidRDefault="00000000">
      <w:pPr>
        <w:spacing w:before="36" w:line="240" w:lineRule="exact"/>
        <w:ind w:left="1180"/>
        <w:rPr>
          <w:rFonts w:eastAsia="Calibri" w:cs="Calibri"/>
          <w:sz w:val="24"/>
        </w:rPr>
      </w:pPr>
      <w:r>
        <w:rPr>
          <w:rFonts w:eastAsia="Calibri" w:cs="Calibri"/>
          <w:color w:val="24292E"/>
          <w:sz w:val="24"/>
        </w:rPr>
        <w:t xml:space="preserve">the </w:t>
      </w:r>
      <w:r>
        <w:rPr>
          <w:rFonts w:ascii="Arial" w:eastAsia="Arial" w:hAnsi="Arial" w:cs="Arial"/>
          <w:b/>
          <w:color w:val="24292E"/>
          <w:sz w:val="24"/>
        </w:rPr>
        <w:t xml:space="preserve">charge with full card </w:t>
      </w:r>
      <w:r>
        <w:rPr>
          <w:rFonts w:eastAsia="Calibri" w:cs="Calibri"/>
          <w:color w:val="24292E"/>
          <w:sz w:val="24"/>
        </w:rPr>
        <w:t xml:space="preserve">section of the </w:t>
      </w:r>
      <w:r>
        <w:rPr>
          <w:rFonts w:eastAsia="Calibri" w:cs="Calibri"/>
          <w:color w:val="0000FF"/>
          <w:sz w:val="24"/>
          <w:u w:val="single"/>
        </w:rPr>
        <w:t>Checkout.com API documentation</w:t>
      </w:r>
      <w:r>
        <w:rPr>
          <w:rFonts w:eastAsia="Calibri" w:cs="Calibri"/>
          <w:color w:val="24292E"/>
          <w:sz w:val="24"/>
        </w:rPr>
        <w:t>.</w:t>
      </w:r>
    </w:p>
    <w:p w14:paraId="48AD6377" w14:textId="77777777" w:rsidR="0074650B" w:rsidRDefault="0074650B">
      <w:pPr>
        <w:spacing w:line="244" w:lineRule="exact"/>
        <w:ind w:left="1180" w:right="715"/>
        <w:rPr>
          <w:rFonts w:eastAsia="Calibri" w:cs="Calibri"/>
          <w:color w:val="24292E"/>
          <w:sz w:val="24"/>
        </w:rPr>
      </w:pPr>
    </w:p>
    <w:p w14:paraId="3ECDB1DF" w14:textId="77777777" w:rsidR="0074650B" w:rsidRDefault="00000000">
      <w:pPr>
        <w:numPr>
          <w:ilvl w:val="0"/>
          <w:numId w:val="36"/>
        </w:numPr>
        <w:tabs>
          <w:tab w:val="left" w:pos="1899"/>
          <w:tab w:val="left" w:pos="1900"/>
        </w:tabs>
        <w:spacing w:before="14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Firewall Requirements</w:t>
      </w:r>
    </w:p>
    <w:p w14:paraId="742D8DE0" w14:textId="77777777" w:rsidR="0074650B" w:rsidRDefault="0074650B">
      <w:pPr>
        <w:spacing w:before="2" w:line="240" w:lineRule="exact"/>
        <w:rPr>
          <w:rFonts w:ascii="Times New Roman" w:eastAsia="Times New Roman" w:hAnsi="Times New Roman" w:cs="Times New Roman"/>
          <w:b/>
          <w:sz w:val="44"/>
        </w:rPr>
      </w:pPr>
    </w:p>
    <w:p w14:paraId="12A8D0B9" w14:textId="77777777" w:rsidR="0074650B" w:rsidRDefault="00000000">
      <w:pPr>
        <w:spacing w:line="240" w:lineRule="exact"/>
        <w:ind w:left="1180"/>
        <w:rPr>
          <w:rFonts w:eastAsia="Calibri" w:cs="Calibri"/>
          <w:sz w:val="24"/>
        </w:rPr>
      </w:pPr>
      <w:r>
        <w:rPr>
          <w:rFonts w:eastAsia="Calibri" w:cs="Calibri"/>
          <w:color w:val="24292E"/>
          <w:sz w:val="24"/>
        </w:rPr>
        <w:t>There are no specific firewall requirements.</w:t>
      </w:r>
    </w:p>
    <w:p w14:paraId="715C16E8" w14:textId="77777777" w:rsidR="0074650B" w:rsidRDefault="0074650B">
      <w:pPr>
        <w:spacing w:line="240" w:lineRule="exact"/>
        <w:rPr>
          <w:rFonts w:eastAsia="Calibri" w:cs="Calibri"/>
          <w:sz w:val="24"/>
        </w:rPr>
      </w:pPr>
    </w:p>
    <w:p w14:paraId="74E7A9FB" w14:textId="77777777" w:rsidR="0074650B" w:rsidRDefault="0074650B">
      <w:pPr>
        <w:spacing w:line="240" w:lineRule="exact"/>
        <w:rPr>
          <w:rFonts w:eastAsia="Calibri" w:cs="Calibri"/>
          <w:sz w:val="24"/>
        </w:rPr>
      </w:pPr>
    </w:p>
    <w:p w14:paraId="7670EB01" w14:textId="77777777" w:rsidR="0074650B" w:rsidRDefault="0074650B">
      <w:pPr>
        <w:spacing w:before="3" w:line="240" w:lineRule="exact"/>
        <w:rPr>
          <w:rFonts w:eastAsia="Calibri" w:cs="Calibri"/>
          <w:sz w:val="18"/>
        </w:rPr>
      </w:pPr>
    </w:p>
    <w:p w14:paraId="64F48A0F" w14:textId="77777777" w:rsidR="0074650B" w:rsidRDefault="00000000">
      <w:pPr>
        <w:numPr>
          <w:ilvl w:val="0"/>
          <w:numId w:val="37"/>
        </w:numPr>
        <w:tabs>
          <w:tab w:val="left" w:pos="1899"/>
          <w:tab w:val="left" w:pos="1900"/>
        </w:tabs>
        <w:spacing w:line="240" w:lineRule="exact"/>
        <w:ind w:left="1899" w:hanging="720"/>
        <w:rPr>
          <w:rFonts w:eastAsia="Calibri" w:cs="Calibri"/>
        </w:rPr>
      </w:pPr>
      <w:r>
        <w:rPr>
          <w:rFonts w:ascii="Times New Roman" w:eastAsia="Times New Roman" w:hAnsi="Times New Roman" w:cs="Times New Roman"/>
          <w:b/>
          <w:sz w:val="28"/>
        </w:rPr>
        <w:t>Testing</w:t>
      </w:r>
    </w:p>
    <w:p w14:paraId="146155AA" w14:textId="77777777" w:rsidR="0074650B" w:rsidRDefault="0074650B">
      <w:pPr>
        <w:spacing w:before="2" w:line="240" w:lineRule="exact"/>
        <w:rPr>
          <w:rFonts w:ascii="Times New Roman" w:eastAsia="Times New Roman" w:hAnsi="Times New Roman" w:cs="Times New Roman"/>
          <w:b/>
          <w:sz w:val="44"/>
        </w:rPr>
      </w:pPr>
    </w:p>
    <w:p w14:paraId="75202A07" w14:textId="77777777" w:rsidR="0074650B" w:rsidRDefault="00000000">
      <w:pPr>
        <w:spacing w:before="1" w:line="276" w:lineRule="exact"/>
        <w:ind w:left="1180" w:right="751"/>
        <w:rPr>
          <w:rFonts w:eastAsia="Calibri" w:cs="Calibri"/>
          <w:sz w:val="24"/>
        </w:rPr>
      </w:pPr>
      <w:r>
        <w:rPr>
          <w:rFonts w:eastAsia="Calibri" w:cs="Calibri"/>
          <w:color w:val="24292E"/>
          <w:sz w:val="24"/>
        </w:rPr>
        <w:t>In order to test the payment workflow in sandbox mode, Checkout.com provides a set of card numbers allowing to simulate multiple payment cases.</w:t>
      </w:r>
    </w:p>
    <w:p w14:paraId="6DF9557D" w14:textId="77777777" w:rsidR="0074650B" w:rsidRDefault="0074650B">
      <w:pPr>
        <w:spacing w:before="1" w:line="240" w:lineRule="exact"/>
        <w:rPr>
          <w:rFonts w:eastAsia="Calibri" w:cs="Calibri"/>
          <w:sz w:val="19"/>
        </w:rPr>
      </w:pPr>
    </w:p>
    <w:p w14:paraId="11517B7F" w14:textId="77777777" w:rsidR="0074650B" w:rsidRDefault="00000000">
      <w:pPr>
        <w:spacing w:line="240" w:lineRule="exact"/>
        <w:ind w:left="1180"/>
        <w:rPr>
          <w:rFonts w:ascii="Arial" w:eastAsia="Arial" w:hAnsi="Arial" w:cs="Arial"/>
          <w:sz w:val="21"/>
        </w:rPr>
      </w:pPr>
      <w:r>
        <w:rPr>
          <w:rFonts w:ascii="Arial" w:eastAsia="Arial" w:hAnsi="Arial" w:cs="Arial"/>
          <w:color w:val="587484"/>
          <w:sz w:val="21"/>
        </w:rPr>
        <w:t>Use any future expiry date (</w:t>
      </w:r>
      <w:r>
        <w:rPr>
          <w:rFonts w:ascii="Courier New" w:eastAsia="Courier New" w:hAnsi="Courier New" w:cs="Courier New"/>
          <w:color w:val="555555"/>
          <w:sz w:val="18"/>
          <w:shd w:val="clear" w:color="auto" w:fill="F8F8F8"/>
        </w:rPr>
        <w:t>mm/</w:t>
      </w:r>
      <w:proofErr w:type="spellStart"/>
      <w:r>
        <w:rPr>
          <w:rFonts w:ascii="Courier New" w:eastAsia="Courier New" w:hAnsi="Courier New" w:cs="Courier New"/>
          <w:color w:val="555555"/>
          <w:sz w:val="18"/>
          <w:shd w:val="clear" w:color="auto" w:fill="F8F8F8"/>
        </w:rPr>
        <w:t>yy</w:t>
      </w:r>
      <w:proofErr w:type="spellEnd"/>
      <w:r>
        <w:rPr>
          <w:rFonts w:ascii="Arial" w:eastAsia="Arial" w:hAnsi="Arial" w:cs="Arial"/>
          <w:color w:val="587484"/>
          <w:sz w:val="21"/>
        </w:rPr>
        <w:t>) with these test cards.</w:t>
      </w:r>
    </w:p>
    <w:p w14:paraId="7DFB7DF1" w14:textId="77777777" w:rsidR="0074650B" w:rsidRDefault="0074650B">
      <w:pPr>
        <w:spacing w:line="240" w:lineRule="exact"/>
        <w:rPr>
          <w:rFonts w:ascii="Arial" w:eastAsia="Arial" w:hAnsi="Arial" w:cs="Arial"/>
          <w:sz w:val="20"/>
        </w:rPr>
      </w:pPr>
    </w:p>
    <w:p w14:paraId="341B7958" w14:textId="77777777" w:rsidR="0074650B" w:rsidRDefault="0074650B">
      <w:pPr>
        <w:spacing w:before="3" w:line="240" w:lineRule="exact"/>
        <w:rPr>
          <w:rFonts w:ascii="Arial MT" w:eastAsia="Arial MT" w:hAnsi="Arial MT" w:cs="Arial MT"/>
          <w:sz w:val="28"/>
        </w:rPr>
      </w:pPr>
    </w:p>
    <w:tbl>
      <w:tblPr>
        <w:tblW w:w="8499"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69"/>
        <w:gridCol w:w="4861"/>
        <w:gridCol w:w="2069"/>
      </w:tblGrid>
      <w:tr w:rsidR="0074650B" w14:paraId="6C2E6236" w14:textId="77777777">
        <w:trPr>
          <w:trHeight w:val="360"/>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1D0AE2F0" w14:textId="77777777" w:rsidR="0074650B" w:rsidRDefault="00000000">
            <w:pPr>
              <w:spacing w:before="39" w:line="240" w:lineRule="exact"/>
              <w:ind w:left="85"/>
            </w:pPr>
            <w:r>
              <w:rPr>
                <w:rFonts w:ascii="Trebuchet MS" w:eastAsia="Trebuchet MS" w:hAnsi="Trebuchet MS" w:cs="Trebuchet MS"/>
                <w:b/>
                <w:color w:val="181B23"/>
                <w:sz w:val="20"/>
              </w:rPr>
              <w:t>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B0CCFB" w14:textId="77777777" w:rsidR="0074650B" w:rsidRDefault="00000000">
            <w:pPr>
              <w:spacing w:before="39" w:line="240" w:lineRule="exact"/>
              <w:ind w:left="85"/>
            </w:pPr>
            <w:r>
              <w:rPr>
                <w:rFonts w:ascii="Trebuchet MS" w:eastAsia="Trebuchet MS" w:hAnsi="Trebuchet MS" w:cs="Trebuchet MS"/>
                <w:b/>
                <w:color w:val="181B23"/>
                <w:sz w:val="20"/>
              </w:rPr>
              <w:t>NUMBER</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AB49113" w14:textId="77777777" w:rsidR="0074650B" w:rsidRDefault="00000000">
            <w:pPr>
              <w:spacing w:before="39" w:line="240" w:lineRule="exact"/>
              <w:ind w:left="85"/>
            </w:pPr>
            <w:r>
              <w:rPr>
                <w:rFonts w:ascii="Trebuchet MS" w:eastAsia="Trebuchet MS" w:hAnsi="Trebuchet MS" w:cs="Trebuchet MS"/>
                <w:b/>
                <w:color w:val="181B23"/>
                <w:sz w:val="20"/>
              </w:rPr>
              <w:t>CVV</w:t>
            </w:r>
          </w:p>
        </w:tc>
      </w:tr>
      <w:tr w:rsidR="0074650B" w14:paraId="0A7817E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A7AA96D"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EC2A585" w14:textId="77777777" w:rsidR="0074650B" w:rsidRDefault="00000000">
            <w:pPr>
              <w:spacing w:before="23" w:line="240" w:lineRule="exact"/>
              <w:ind w:left="85"/>
            </w:pPr>
            <w:r>
              <w:rPr>
                <w:rFonts w:ascii="Trebuchet MS" w:eastAsia="Trebuchet MS" w:hAnsi="Trebuchet MS" w:cs="Trebuchet MS"/>
                <w:color w:val="181B23"/>
                <w:sz w:val="24"/>
              </w:rPr>
              <w:t>4242424242424242</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C54C0D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565FAAE"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C391018"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742B3E22" w14:textId="77777777" w:rsidR="0074650B" w:rsidRDefault="00000000">
            <w:pPr>
              <w:spacing w:before="23" w:line="240" w:lineRule="exact"/>
              <w:ind w:left="85"/>
            </w:pPr>
            <w:r>
              <w:rPr>
                <w:rFonts w:ascii="Trebuchet MS" w:eastAsia="Trebuchet MS" w:hAnsi="Trebuchet MS" w:cs="Trebuchet MS"/>
                <w:color w:val="181B23"/>
                <w:sz w:val="24"/>
              </w:rPr>
              <w:t>4543474002249996</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9FBA141" w14:textId="77777777" w:rsidR="0074650B" w:rsidRDefault="00000000">
            <w:pPr>
              <w:spacing w:before="23" w:line="240" w:lineRule="exact"/>
              <w:ind w:left="85"/>
            </w:pPr>
            <w:r>
              <w:rPr>
                <w:rFonts w:ascii="Trebuchet MS" w:eastAsia="Trebuchet MS" w:hAnsi="Trebuchet MS" w:cs="Trebuchet MS"/>
                <w:color w:val="181B23"/>
                <w:sz w:val="24"/>
              </w:rPr>
              <w:t>956</w:t>
            </w:r>
          </w:p>
        </w:tc>
      </w:tr>
      <w:tr w:rsidR="0074650B" w14:paraId="5B444677"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44EA44D"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801F590" w14:textId="77777777" w:rsidR="0074650B" w:rsidRDefault="00000000">
            <w:pPr>
              <w:spacing w:before="23" w:line="240" w:lineRule="exact"/>
              <w:ind w:left="85"/>
            </w:pPr>
            <w:r>
              <w:rPr>
                <w:rFonts w:ascii="Trebuchet MS" w:eastAsia="Trebuchet MS" w:hAnsi="Trebuchet MS" w:cs="Trebuchet MS"/>
                <w:color w:val="181B23"/>
                <w:sz w:val="24"/>
              </w:rPr>
              <w:t>5436031030606378</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E367C1E"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5FFEB6EC"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65502C94"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FCB1271" w14:textId="77777777" w:rsidR="0074650B" w:rsidRDefault="00000000">
            <w:pPr>
              <w:spacing w:before="23" w:line="240" w:lineRule="exact"/>
              <w:ind w:left="85"/>
            </w:pPr>
            <w:r>
              <w:rPr>
                <w:rFonts w:ascii="Trebuchet MS" w:eastAsia="Trebuchet MS" w:hAnsi="Trebuchet MS" w:cs="Trebuchet MS"/>
                <w:color w:val="181B23"/>
                <w:sz w:val="24"/>
              </w:rPr>
              <w:t>2223000010479399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C8F4960" w14:textId="77777777" w:rsidR="0074650B" w:rsidRDefault="00000000">
            <w:pPr>
              <w:spacing w:before="23" w:line="240" w:lineRule="exact"/>
              <w:ind w:left="85"/>
            </w:pPr>
            <w:r>
              <w:rPr>
                <w:rFonts w:ascii="Trebuchet MS" w:eastAsia="Trebuchet MS" w:hAnsi="Trebuchet MS" w:cs="Trebuchet MS"/>
                <w:color w:val="181B23"/>
                <w:sz w:val="24"/>
              </w:rPr>
              <w:t>299</w:t>
            </w:r>
          </w:p>
        </w:tc>
      </w:tr>
      <w:tr w:rsidR="0074650B" w14:paraId="7F27F0F6"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9BC6DC6"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CCC304D" w14:textId="77777777" w:rsidR="0074650B" w:rsidRDefault="00000000">
            <w:pPr>
              <w:spacing w:before="23" w:line="240" w:lineRule="exact"/>
              <w:ind w:left="85"/>
            </w:pPr>
            <w:r>
              <w:rPr>
                <w:rFonts w:ascii="Trebuchet MS" w:eastAsia="Trebuchet MS" w:hAnsi="Trebuchet MS" w:cs="Trebuchet MS"/>
                <w:color w:val="181B23"/>
                <w:sz w:val="24"/>
              </w:rPr>
              <w:t>5199992312641465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065DEFA" w14:textId="77777777" w:rsidR="0074650B" w:rsidRDefault="00000000">
            <w:pPr>
              <w:spacing w:before="23" w:line="240" w:lineRule="exact"/>
              <w:ind w:left="85"/>
            </w:pPr>
            <w:r>
              <w:rPr>
                <w:rFonts w:ascii="Trebuchet MS" w:eastAsia="Trebuchet MS" w:hAnsi="Trebuchet MS" w:cs="Trebuchet MS"/>
                <w:color w:val="181B23"/>
                <w:sz w:val="24"/>
              </w:rPr>
              <w:t>010</w:t>
            </w:r>
          </w:p>
        </w:tc>
      </w:tr>
      <w:tr w:rsidR="0074650B" w14:paraId="6A9F9168"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A540CE5"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7F8D06" w14:textId="77777777" w:rsidR="0074650B" w:rsidRDefault="00000000">
            <w:pPr>
              <w:spacing w:before="23" w:line="240" w:lineRule="exact"/>
              <w:ind w:left="85"/>
            </w:pPr>
            <w:r>
              <w:rPr>
                <w:rFonts w:ascii="Trebuchet MS" w:eastAsia="Trebuchet MS" w:hAnsi="Trebuchet MS" w:cs="Trebuchet MS"/>
                <w:color w:val="181B23"/>
                <w:sz w:val="24"/>
              </w:rPr>
              <w:t>345678901234564</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952053B" w14:textId="77777777" w:rsidR="0074650B" w:rsidRDefault="00000000">
            <w:pPr>
              <w:spacing w:before="23" w:line="240" w:lineRule="exact"/>
              <w:ind w:left="85"/>
            </w:pPr>
            <w:r>
              <w:rPr>
                <w:rFonts w:ascii="Trebuchet MS" w:eastAsia="Trebuchet MS" w:hAnsi="Trebuchet MS" w:cs="Trebuchet MS"/>
                <w:color w:val="181B23"/>
                <w:sz w:val="24"/>
              </w:rPr>
              <w:t>1051</w:t>
            </w:r>
          </w:p>
        </w:tc>
      </w:tr>
      <w:tr w:rsidR="0074650B" w14:paraId="10A1C46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069A2EFB"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40911BF" w14:textId="77777777" w:rsidR="0074650B" w:rsidRDefault="00000000">
            <w:pPr>
              <w:spacing w:before="23" w:line="240" w:lineRule="exact"/>
              <w:ind w:left="85"/>
            </w:pPr>
            <w:r>
              <w:rPr>
                <w:rFonts w:ascii="Trebuchet MS" w:eastAsia="Trebuchet MS" w:hAnsi="Trebuchet MS" w:cs="Trebuchet MS"/>
                <w:color w:val="181B23"/>
                <w:sz w:val="24"/>
              </w:rPr>
              <w:t>378282246310005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AFABFED" w14:textId="77777777" w:rsidR="0074650B" w:rsidRDefault="00000000">
            <w:pPr>
              <w:spacing w:before="23" w:line="240" w:lineRule="exact"/>
              <w:ind w:left="85"/>
            </w:pPr>
            <w:r>
              <w:rPr>
                <w:rFonts w:ascii="Trebuchet MS" w:eastAsia="Trebuchet MS" w:hAnsi="Trebuchet MS" w:cs="Trebuchet MS"/>
                <w:color w:val="181B23"/>
                <w:sz w:val="24"/>
              </w:rPr>
              <w:t>1000</w:t>
            </w:r>
          </w:p>
        </w:tc>
      </w:tr>
      <w:tr w:rsidR="0074650B" w14:paraId="0FEA159D"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8F7C2E9" w14:textId="77777777" w:rsidR="0074650B" w:rsidRDefault="00000000">
            <w:pPr>
              <w:spacing w:before="23" w:line="240" w:lineRule="exact"/>
              <w:ind w:left="85"/>
            </w:pPr>
            <w:r>
              <w:rPr>
                <w:rFonts w:ascii="Trebuchet MS" w:eastAsia="Trebuchet MS" w:hAnsi="Trebuchet MS" w:cs="Trebuchet MS"/>
                <w:color w:val="181B23"/>
                <w:sz w:val="24"/>
              </w:rPr>
              <w:t>Diners Club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3FD4048" w14:textId="77777777" w:rsidR="0074650B" w:rsidRDefault="00000000">
            <w:pPr>
              <w:spacing w:before="23" w:line="240" w:lineRule="exact"/>
              <w:ind w:left="85"/>
            </w:pPr>
            <w:r>
              <w:rPr>
                <w:rFonts w:ascii="Trebuchet MS" w:eastAsia="Trebuchet MS" w:hAnsi="Trebuchet MS" w:cs="Trebuchet MS"/>
                <w:color w:val="181B23"/>
                <w:sz w:val="24"/>
              </w:rPr>
              <w:t>30123456789019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597E99D"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62B0E60F"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24BD8E4" w14:textId="77777777" w:rsidR="0074650B" w:rsidRDefault="00000000">
            <w:pPr>
              <w:spacing w:before="23" w:line="240" w:lineRule="exact"/>
              <w:ind w:left="85"/>
            </w:pPr>
            <w:r>
              <w:rPr>
                <w:rFonts w:ascii="Trebuchet MS" w:eastAsia="Trebuchet MS" w:hAnsi="Trebuchet MS" w:cs="Trebuchet MS"/>
                <w:color w:val="181B23"/>
                <w:sz w:val="24"/>
              </w:rPr>
              <w:t>JCB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2CC66CA" w14:textId="77777777" w:rsidR="0074650B" w:rsidRDefault="00000000">
            <w:pPr>
              <w:spacing w:before="23" w:line="240" w:lineRule="exact"/>
              <w:ind w:left="85"/>
            </w:pPr>
            <w:r>
              <w:rPr>
                <w:rFonts w:ascii="Trebuchet MS" w:eastAsia="Trebuchet MS" w:hAnsi="Trebuchet MS" w:cs="Trebuchet MS"/>
                <w:color w:val="181B23"/>
                <w:sz w:val="24"/>
              </w:rPr>
              <w:t>3530111333300000</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690238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C41F7D9"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776C7BC" w14:textId="77777777" w:rsidR="0074650B" w:rsidRDefault="00000000">
            <w:pPr>
              <w:spacing w:before="23" w:line="240" w:lineRule="exact"/>
              <w:ind w:left="85"/>
            </w:pPr>
            <w:r>
              <w:rPr>
                <w:rFonts w:ascii="Trebuchet MS" w:eastAsia="Trebuchet MS" w:hAnsi="Trebuchet MS" w:cs="Trebuchet MS"/>
                <w:color w:val="181B23"/>
                <w:sz w:val="24"/>
              </w:rPr>
              <w:t>Discover</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2D93B8E" w14:textId="77777777" w:rsidR="0074650B" w:rsidRDefault="00000000">
            <w:pPr>
              <w:spacing w:before="23" w:line="240" w:lineRule="exact"/>
              <w:ind w:left="85"/>
            </w:pPr>
            <w:r>
              <w:rPr>
                <w:rFonts w:ascii="Trebuchet MS" w:eastAsia="Trebuchet MS" w:hAnsi="Trebuchet MS" w:cs="Trebuchet MS"/>
                <w:color w:val="181B23"/>
                <w:sz w:val="24"/>
              </w:rPr>
              <w:t>6011111111111117</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2CEA2A2" w14:textId="77777777" w:rsidR="0074650B" w:rsidRDefault="00000000">
            <w:pPr>
              <w:spacing w:before="23" w:line="240" w:lineRule="exact"/>
              <w:ind w:left="85"/>
            </w:pPr>
            <w:r>
              <w:rPr>
                <w:rFonts w:ascii="Trebuchet MS" w:eastAsia="Trebuchet MS" w:hAnsi="Trebuchet MS" w:cs="Trebuchet MS"/>
                <w:color w:val="181B23"/>
                <w:sz w:val="24"/>
              </w:rPr>
              <w:t>100</w:t>
            </w:r>
          </w:p>
        </w:tc>
      </w:tr>
    </w:tbl>
    <w:p w14:paraId="59CDEEE3" w14:textId="77777777" w:rsidR="0074650B" w:rsidRDefault="0074650B">
      <w:pPr>
        <w:spacing w:line="240" w:lineRule="exact"/>
        <w:rPr>
          <w:rFonts w:ascii="Arial" w:eastAsia="Arial" w:hAnsi="Arial" w:cs="Arial"/>
          <w:sz w:val="25"/>
        </w:rPr>
      </w:pPr>
    </w:p>
    <w:p w14:paraId="4C525700" w14:textId="77777777" w:rsidR="0074650B" w:rsidRDefault="0074650B">
      <w:pPr>
        <w:spacing w:line="244" w:lineRule="exact"/>
        <w:ind w:left="1180" w:right="715"/>
        <w:rPr>
          <w:rFonts w:eastAsia="Calibri" w:cs="Calibri"/>
          <w:color w:val="24292E"/>
          <w:sz w:val="24"/>
        </w:rPr>
      </w:pPr>
    </w:p>
    <w:p w14:paraId="0DE0815B" w14:textId="77777777" w:rsidR="0074650B" w:rsidRDefault="0074650B">
      <w:pPr>
        <w:spacing w:line="240" w:lineRule="exact"/>
        <w:rPr>
          <w:rFonts w:ascii="Arial" w:eastAsia="Arial" w:hAnsi="Arial" w:cs="Arial"/>
          <w:color w:val="000000"/>
          <w:sz w:val="20"/>
          <w:u w:val="single"/>
        </w:rPr>
      </w:pPr>
    </w:p>
    <w:p w14:paraId="78CF382D" w14:textId="77777777" w:rsidR="0074650B" w:rsidRDefault="0074650B">
      <w:pPr>
        <w:spacing w:before="3" w:line="240" w:lineRule="exact"/>
        <w:rPr>
          <w:rFonts w:ascii="Arial" w:eastAsia="Arial" w:hAnsi="Arial" w:cs="Arial"/>
          <w:color w:val="000000"/>
          <w:sz w:val="28"/>
          <w:u w:val="single"/>
        </w:rPr>
      </w:pPr>
    </w:p>
    <w:p w14:paraId="40AB186C" w14:textId="77777777" w:rsidR="0074650B" w:rsidRDefault="00000000">
      <w:pPr>
        <w:numPr>
          <w:ilvl w:val="0"/>
          <w:numId w:val="38"/>
        </w:numPr>
        <w:tabs>
          <w:tab w:val="left" w:pos="820"/>
        </w:tabs>
        <w:spacing w:before="100" w:line="240" w:lineRule="exact"/>
        <w:ind w:left="820" w:hanging="360"/>
        <w:rPr>
          <w:rFonts w:eastAsia="Calibri" w:cs="Calibri"/>
          <w:u w:val="single"/>
        </w:rPr>
      </w:pPr>
      <w:r>
        <w:rPr>
          <w:rFonts w:ascii="Cambria" w:eastAsia="Cambria" w:hAnsi="Cambria" w:cs="Cambria"/>
          <w:b/>
          <w:color w:val="366091"/>
          <w:sz w:val="24"/>
          <w:u w:val="single"/>
        </w:rPr>
        <w:t>Operations, Maintenance</w:t>
      </w:r>
    </w:p>
    <w:p w14:paraId="7ED4CDA8" w14:textId="77777777" w:rsidR="0074650B" w:rsidRDefault="0074650B">
      <w:pPr>
        <w:spacing w:line="240" w:lineRule="exact"/>
        <w:rPr>
          <w:rFonts w:ascii="Cambria" w:eastAsia="Cambria" w:hAnsi="Cambria" w:cs="Cambria"/>
          <w:b/>
          <w:color w:val="000000"/>
          <w:sz w:val="28"/>
          <w:u w:val="single"/>
        </w:rPr>
      </w:pPr>
    </w:p>
    <w:p w14:paraId="44E2B1D9" w14:textId="77777777" w:rsidR="0074650B" w:rsidRDefault="00000000">
      <w:pPr>
        <w:numPr>
          <w:ilvl w:val="0"/>
          <w:numId w:val="39"/>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Data Storage</w:t>
      </w:r>
    </w:p>
    <w:p w14:paraId="47CDA993" w14:textId="77777777" w:rsidR="0074650B" w:rsidRDefault="0074650B">
      <w:pPr>
        <w:spacing w:before="2" w:line="240" w:lineRule="exact"/>
        <w:rPr>
          <w:rFonts w:ascii="Times New Roman" w:eastAsia="Times New Roman" w:hAnsi="Times New Roman" w:cs="Times New Roman"/>
          <w:b/>
          <w:color w:val="000000"/>
          <w:sz w:val="44"/>
          <w:u w:val="single"/>
        </w:rPr>
      </w:pPr>
    </w:p>
    <w:p w14:paraId="37EF3AC7"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No custom objects are created by this cartridge.</w:t>
      </w:r>
    </w:p>
    <w:p w14:paraId="6FAEBDFB" w14:textId="77777777" w:rsidR="0074650B" w:rsidRDefault="0074650B">
      <w:pPr>
        <w:spacing w:line="240" w:lineRule="exact"/>
        <w:rPr>
          <w:rFonts w:eastAsia="Calibri" w:cs="Calibri"/>
          <w:color w:val="000000"/>
          <w:sz w:val="24"/>
          <w:u w:val="single"/>
        </w:rPr>
      </w:pPr>
    </w:p>
    <w:p w14:paraId="1DBB3049" w14:textId="77777777" w:rsidR="0074650B" w:rsidRDefault="0074650B">
      <w:pPr>
        <w:spacing w:line="240" w:lineRule="exact"/>
        <w:rPr>
          <w:rFonts w:eastAsia="Calibri" w:cs="Calibri"/>
          <w:color w:val="000000"/>
          <w:sz w:val="24"/>
          <w:u w:val="single"/>
        </w:rPr>
      </w:pPr>
    </w:p>
    <w:p w14:paraId="31381BCA" w14:textId="77777777" w:rsidR="0074650B" w:rsidRDefault="0074650B">
      <w:pPr>
        <w:spacing w:before="8" w:line="240" w:lineRule="exact"/>
        <w:rPr>
          <w:rFonts w:eastAsia="Calibri" w:cs="Calibri"/>
          <w:color w:val="000000"/>
          <w:sz w:val="17"/>
          <w:u w:val="single"/>
        </w:rPr>
      </w:pPr>
    </w:p>
    <w:p w14:paraId="508EE1DC" w14:textId="77777777" w:rsidR="0074650B" w:rsidRDefault="00000000">
      <w:pPr>
        <w:numPr>
          <w:ilvl w:val="0"/>
          <w:numId w:val="40"/>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Availability</w:t>
      </w:r>
    </w:p>
    <w:p w14:paraId="147B87B8" w14:textId="77777777" w:rsidR="0074650B" w:rsidRDefault="0074650B">
      <w:pPr>
        <w:spacing w:before="6" w:line="240" w:lineRule="exact"/>
        <w:rPr>
          <w:rFonts w:ascii="Times New Roman" w:eastAsia="Times New Roman" w:hAnsi="Times New Roman" w:cs="Times New Roman"/>
          <w:b/>
          <w:color w:val="000000"/>
          <w:sz w:val="40"/>
          <w:u w:val="single"/>
        </w:rPr>
      </w:pPr>
    </w:p>
    <w:p w14:paraId="62126CAB"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The Checkout.com payment gateway is expected to have continuous uptime.</w:t>
      </w:r>
    </w:p>
    <w:p w14:paraId="77DFB941" w14:textId="77777777" w:rsidR="0074650B" w:rsidRDefault="0074650B">
      <w:pPr>
        <w:spacing w:line="240" w:lineRule="exact"/>
        <w:rPr>
          <w:rFonts w:eastAsia="Calibri" w:cs="Calibri"/>
          <w:color w:val="000000"/>
          <w:sz w:val="24"/>
          <w:u w:val="single"/>
        </w:rPr>
      </w:pPr>
    </w:p>
    <w:p w14:paraId="5CD2EA59" w14:textId="77777777" w:rsidR="0074650B" w:rsidRDefault="0074650B">
      <w:pPr>
        <w:spacing w:line="240" w:lineRule="exact"/>
        <w:rPr>
          <w:rFonts w:eastAsia="Calibri" w:cs="Calibri"/>
          <w:color w:val="000000"/>
          <w:sz w:val="24"/>
          <w:u w:val="single"/>
        </w:rPr>
      </w:pPr>
    </w:p>
    <w:p w14:paraId="22753C5D" w14:textId="77777777" w:rsidR="0074650B" w:rsidRDefault="0074650B">
      <w:pPr>
        <w:spacing w:before="8" w:line="240" w:lineRule="exact"/>
        <w:rPr>
          <w:rFonts w:eastAsia="Calibri" w:cs="Calibri"/>
          <w:color w:val="000000"/>
          <w:sz w:val="17"/>
          <w:u w:val="single"/>
        </w:rPr>
      </w:pPr>
    </w:p>
    <w:p w14:paraId="06998212" w14:textId="77777777" w:rsidR="0074650B" w:rsidRDefault="00000000">
      <w:pPr>
        <w:numPr>
          <w:ilvl w:val="0"/>
          <w:numId w:val="41"/>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Support</w:t>
      </w:r>
    </w:p>
    <w:p w14:paraId="4A1FAE8D" w14:textId="77777777" w:rsidR="0074650B" w:rsidRDefault="0074650B">
      <w:pPr>
        <w:spacing w:line="240" w:lineRule="exact"/>
        <w:rPr>
          <w:rFonts w:ascii="Times New Roman" w:eastAsia="Times New Roman" w:hAnsi="Times New Roman" w:cs="Times New Roman"/>
          <w:b/>
          <w:color w:val="000000"/>
          <w:sz w:val="30"/>
          <w:u w:val="single"/>
        </w:rPr>
      </w:pPr>
    </w:p>
    <w:p w14:paraId="3C783209" w14:textId="77777777" w:rsidR="0074650B" w:rsidRDefault="00000000">
      <w:pPr>
        <w:spacing w:before="208" w:line="276" w:lineRule="exact"/>
        <w:ind w:left="1180" w:right="861"/>
      </w:pPr>
      <w:r>
        <w:rPr>
          <w:rFonts w:eastAsia="Calibri" w:cs="Calibri"/>
          <w:color w:val="24292E"/>
          <w:sz w:val="24"/>
          <w:u w:val="single"/>
        </w:rPr>
        <w:t xml:space="preserve">For questions regarding an account, contact your Checkout.com account manager or send an email to </w:t>
      </w:r>
      <w:hyperlink r:id="rId20">
        <w:r>
          <w:rPr>
            <w:rStyle w:val="ListLabel1"/>
          </w:rPr>
          <w:t xml:space="preserve">support@checkout.com </w:t>
        </w:r>
        <w:r>
          <w:rPr>
            <w:rStyle w:val="ListLabel1"/>
          </w:rPr>
          <w:lastRenderedPageBreak/>
          <w:t xml:space="preserve">HYPERLINK "mailto:support@checkout.com" HYPERLINK "mailto:support@checkout.com" HYPERLINK "mailto:support@checkout.com" </w:t>
        </w:r>
      </w:hyperlink>
      <w:r>
        <w:rPr>
          <w:rFonts w:eastAsia="Calibri" w:cs="Calibri"/>
          <w:color w:val="24292E"/>
          <w:sz w:val="24"/>
          <w:u w:val="single"/>
        </w:rPr>
        <w:t>. You can also contact us directly by phone:</w:t>
      </w:r>
    </w:p>
    <w:p w14:paraId="6A2462CD"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+44 207 323 388.</w:t>
      </w:r>
    </w:p>
    <w:p w14:paraId="10EF4305" w14:textId="77777777" w:rsidR="0074650B" w:rsidRDefault="0074650B">
      <w:pPr>
        <w:spacing w:line="240" w:lineRule="exact"/>
        <w:rPr>
          <w:rFonts w:eastAsia="Calibri" w:cs="Calibri"/>
          <w:color w:val="000000"/>
          <w:sz w:val="24"/>
          <w:u w:val="single"/>
        </w:rPr>
      </w:pPr>
    </w:p>
    <w:p w14:paraId="45EAC38C" w14:textId="77777777" w:rsidR="0074650B" w:rsidRDefault="0074650B">
      <w:pPr>
        <w:spacing w:before="3" w:line="240" w:lineRule="exact"/>
        <w:rPr>
          <w:rFonts w:eastAsia="Calibri" w:cs="Calibri"/>
          <w:color w:val="000000"/>
          <w:u w:val="single"/>
        </w:rPr>
      </w:pPr>
    </w:p>
    <w:p w14:paraId="5A5CBC8E" w14:textId="77777777" w:rsidR="0074650B" w:rsidRDefault="00000000">
      <w:pPr>
        <w:numPr>
          <w:ilvl w:val="0"/>
          <w:numId w:val="4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User Guide</w:t>
      </w:r>
    </w:p>
    <w:p w14:paraId="32BA869A" w14:textId="77777777" w:rsidR="0074650B" w:rsidRDefault="0074650B">
      <w:pPr>
        <w:spacing w:line="240" w:lineRule="exact"/>
        <w:rPr>
          <w:rFonts w:ascii="Cambria" w:eastAsia="Cambria" w:hAnsi="Cambria" w:cs="Cambria"/>
          <w:b/>
          <w:color w:val="000000"/>
          <w:sz w:val="28"/>
          <w:u w:val="single"/>
        </w:rPr>
      </w:pPr>
    </w:p>
    <w:p w14:paraId="38CA94D1" w14:textId="77777777" w:rsidR="0074650B" w:rsidRDefault="00000000">
      <w:pPr>
        <w:numPr>
          <w:ilvl w:val="0"/>
          <w:numId w:val="43"/>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Roles, Responsibilities</w:t>
      </w:r>
    </w:p>
    <w:p w14:paraId="4EBBEBB8" w14:textId="77777777" w:rsidR="0074650B" w:rsidRDefault="0074650B">
      <w:pPr>
        <w:spacing w:before="6" w:line="240" w:lineRule="exact"/>
        <w:rPr>
          <w:rFonts w:ascii="Times New Roman" w:eastAsia="Times New Roman" w:hAnsi="Times New Roman" w:cs="Times New Roman"/>
          <w:b/>
          <w:color w:val="000000"/>
          <w:sz w:val="40"/>
          <w:u w:val="single"/>
        </w:rPr>
      </w:pPr>
    </w:p>
    <w:p w14:paraId="1A4ECADC" w14:textId="77777777" w:rsidR="0074650B" w:rsidRDefault="00000000">
      <w:pPr>
        <w:spacing w:line="276" w:lineRule="exact"/>
        <w:ind w:left="1180"/>
        <w:rPr>
          <w:rFonts w:eastAsia="Calibri" w:cs="Calibri"/>
          <w:color w:val="000000"/>
          <w:sz w:val="24"/>
          <w:u w:val="single"/>
        </w:rPr>
      </w:pPr>
      <w:r>
        <w:rPr>
          <w:rFonts w:eastAsia="Calibri" w:cs="Calibri"/>
          <w:color w:val="24292E"/>
          <w:sz w:val="24"/>
          <w:u w:val="single"/>
        </w:rPr>
        <w:t>There are no recurring tasks to be perform in order to run the Checkout.com cartridge integration.</w:t>
      </w:r>
    </w:p>
    <w:p w14:paraId="5BC92BAB" w14:textId="77777777" w:rsidR="0074650B" w:rsidRDefault="0074650B">
      <w:pPr>
        <w:spacing w:line="240" w:lineRule="exact"/>
        <w:rPr>
          <w:rFonts w:eastAsia="Calibri" w:cs="Calibri"/>
          <w:color w:val="000000"/>
          <w:sz w:val="24"/>
          <w:u w:val="single"/>
        </w:rPr>
      </w:pPr>
    </w:p>
    <w:p w14:paraId="4F9D1F7A" w14:textId="77777777" w:rsidR="0074650B" w:rsidRDefault="0074650B">
      <w:pPr>
        <w:spacing w:line="240" w:lineRule="exact"/>
        <w:rPr>
          <w:rFonts w:eastAsia="Calibri" w:cs="Calibri"/>
          <w:color w:val="000000"/>
          <w:sz w:val="35"/>
          <w:u w:val="single"/>
        </w:rPr>
      </w:pPr>
    </w:p>
    <w:p w14:paraId="59CD7BC9" w14:textId="77777777" w:rsidR="0074650B" w:rsidRDefault="00000000">
      <w:pPr>
        <w:numPr>
          <w:ilvl w:val="0"/>
          <w:numId w:val="44"/>
        </w:numPr>
        <w:tabs>
          <w:tab w:val="left" w:pos="1899"/>
          <w:tab w:val="left" w:pos="1900"/>
        </w:tabs>
        <w:spacing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Business Manager</w:t>
      </w:r>
    </w:p>
    <w:p w14:paraId="3B12C083" w14:textId="77777777" w:rsidR="0074650B" w:rsidRDefault="0074650B">
      <w:pPr>
        <w:spacing w:before="11" w:line="240" w:lineRule="exact"/>
        <w:rPr>
          <w:rFonts w:ascii="Times New Roman" w:eastAsia="Times New Roman" w:hAnsi="Times New Roman" w:cs="Times New Roman"/>
          <w:b/>
          <w:color w:val="000000"/>
          <w:sz w:val="37"/>
          <w:u w:val="single"/>
        </w:rPr>
      </w:pPr>
    </w:p>
    <w:p w14:paraId="59702A0B" w14:textId="77777777" w:rsidR="0074650B" w:rsidRDefault="00000000">
      <w:pPr>
        <w:spacing w:line="240" w:lineRule="exact"/>
        <w:ind w:left="1180"/>
        <w:rPr>
          <w:rFonts w:eastAsia="Calibri" w:cs="Calibri"/>
          <w:sz w:val="24"/>
        </w:rPr>
      </w:pPr>
      <w:r>
        <w:rPr>
          <w:rFonts w:eastAsia="Calibri" w:cs="Calibri"/>
          <w:color w:val="24292E"/>
          <w:sz w:val="24"/>
        </w:rPr>
        <w:t>The configuration parameters of the Checkout.com SFRA cartridge are available in:</w:t>
      </w:r>
    </w:p>
    <w:p w14:paraId="3F09DAA3" w14:textId="77777777" w:rsidR="0074650B" w:rsidRDefault="00000000">
      <w:pPr>
        <w:spacing w:before="44" w:line="240" w:lineRule="exact"/>
        <w:ind w:left="1180"/>
        <w:rPr>
          <w:rFonts w:eastAsia="Calibri" w:cs="Calibri"/>
          <w:sz w:val="24"/>
        </w:rPr>
      </w:pPr>
      <w:r>
        <w:rPr>
          <w:rFonts w:eastAsia="Calibri" w:cs="Calibri"/>
          <w:b/>
          <w:color w:val="24292E"/>
          <w:sz w:val="24"/>
        </w:rPr>
        <w:t>Merchant Tools &gt; Site Preferences &gt; Custom Preferences</w:t>
      </w:r>
      <w:r>
        <w:rPr>
          <w:rFonts w:eastAsia="Calibri" w:cs="Calibri"/>
          <w:color w:val="24292E"/>
          <w:sz w:val="24"/>
        </w:rPr>
        <w:t>.</w:t>
      </w:r>
    </w:p>
    <w:p w14:paraId="7815759B" w14:textId="77777777" w:rsidR="0074650B" w:rsidRDefault="0074650B">
      <w:pPr>
        <w:spacing w:line="240" w:lineRule="exact"/>
        <w:rPr>
          <w:rFonts w:eastAsia="Calibri" w:cs="Calibri"/>
          <w:sz w:val="19"/>
        </w:rPr>
      </w:pPr>
    </w:p>
    <w:p w14:paraId="6A4DA5B4" w14:textId="77777777" w:rsidR="0074650B" w:rsidRDefault="00000000">
      <w:pPr>
        <w:spacing w:before="1" w:line="240" w:lineRule="exact"/>
        <w:ind w:left="1180"/>
        <w:rPr>
          <w:rFonts w:eastAsia="Calibri" w:cs="Calibri"/>
          <w:sz w:val="24"/>
        </w:rPr>
      </w:pPr>
      <w:r>
        <w:rPr>
          <w:rFonts w:eastAsia="Calibri" w:cs="Calibri"/>
          <w:sz w:val="24"/>
        </w:rPr>
        <w:t>The following configuration screens are available:</w:t>
      </w:r>
    </w:p>
    <w:p w14:paraId="3FDAE7E5" w14:textId="77777777" w:rsidR="0074650B" w:rsidRDefault="0074650B">
      <w:pPr>
        <w:spacing w:before="3" w:line="240" w:lineRule="exact"/>
        <w:rPr>
          <w:rFonts w:eastAsia="Calibri" w:cs="Calibri"/>
          <w:sz w:val="18"/>
        </w:rPr>
      </w:pPr>
    </w:p>
    <w:p w14:paraId="4BFF1F8C" w14:textId="77777777" w:rsidR="0074650B" w:rsidRDefault="00000000">
      <w:pPr>
        <w:numPr>
          <w:ilvl w:val="0"/>
          <w:numId w:val="45"/>
        </w:numPr>
        <w:tabs>
          <w:tab w:val="left" w:pos="1401"/>
        </w:tabs>
        <w:spacing w:line="240" w:lineRule="exact"/>
        <w:ind w:left="1400" w:hanging="220"/>
        <w:rPr>
          <w:rFonts w:eastAsia="Calibri" w:cs="Calibri"/>
        </w:rPr>
      </w:pPr>
      <w:r>
        <w:rPr>
          <w:rFonts w:eastAsia="Calibri" w:cs="Calibri"/>
          <w:b/>
        </w:rPr>
        <w:t>CKO [1] Sandbox Keys</w:t>
      </w:r>
    </w:p>
    <w:p w14:paraId="156A1228" w14:textId="77777777" w:rsidR="0074650B" w:rsidRDefault="0074650B">
      <w:pPr>
        <w:spacing w:before="3" w:line="240" w:lineRule="exact"/>
        <w:rPr>
          <w:rFonts w:eastAsia="Calibri" w:cs="Calibri"/>
          <w:b/>
          <w:sz w:val="18"/>
        </w:rPr>
      </w:pPr>
    </w:p>
    <w:p w14:paraId="21474946" w14:textId="77777777" w:rsidR="0074650B" w:rsidRDefault="00000000">
      <w:pPr>
        <w:spacing w:before="1" w:line="240" w:lineRule="exact"/>
        <w:ind w:left="1180"/>
        <w:rPr>
          <w:rFonts w:eastAsia="Calibri" w:cs="Calibri"/>
          <w:sz w:val="24"/>
        </w:rPr>
      </w:pPr>
      <w:r>
        <w:rPr>
          <w:rFonts w:eastAsia="Calibri" w:cs="Calibri"/>
          <w:sz w:val="24"/>
        </w:rPr>
        <w:t>The Checkout.com sandbox API credentials. A private key, a public key and a private shared key</w:t>
      </w:r>
    </w:p>
    <w:p w14:paraId="46D2B382" w14:textId="1C3289CA" w:rsidR="0074650B" w:rsidRDefault="00000000">
      <w:pPr>
        <w:spacing w:before="1" w:line="240" w:lineRule="exact"/>
        <w:ind w:left="1180"/>
        <w:rPr>
          <w:rFonts w:eastAsia="Calibri" w:cs="Calibri"/>
          <w:sz w:val="24"/>
        </w:rPr>
      </w:pPr>
      <w:r>
        <w:rPr>
          <w:rFonts w:eastAsia="Calibri" w:cs="Calibri"/>
          <w:sz w:val="24"/>
        </w:rPr>
        <w:t>for the NAS platform and also included a custom preference for the</w:t>
      </w:r>
      <w:r w:rsidR="00123532">
        <w:rPr>
          <w:rFonts w:eastAsia="Calibri" w:cs="Calibri"/>
          <w:sz w:val="24"/>
        </w:rPr>
        <w:t xml:space="preserve"> </w:t>
      </w:r>
      <w:r>
        <w:rPr>
          <w:rFonts w:eastAsia="Calibri" w:cs="Calibri"/>
          <w:sz w:val="24"/>
        </w:rPr>
        <w:t>NAS enabled.</w:t>
      </w:r>
    </w:p>
    <w:p w14:paraId="1C3D5B18" w14:textId="77777777" w:rsidR="0074650B" w:rsidRDefault="0074650B">
      <w:pPr>
        <w:spacing w:before="1" w:line="240" w:lineRule="exact"/>
        <w:ind w:left="1180"/>
        <w:rPr>
          <w:rFonts w:eastAsia="Calibri" w:cs="Calibri"/>
          <w:sz w:val="24"/>
        </w:rPr>
      </w:pPr>
    </w:p>
    <w:p w14:paraId="78DC6B87" w14:textId="0D462E58" w:rsidR="0074650B" w:rsidRDefault="00000000">
      <w:pPr>
        <w:spacing w:before="1" w:line="240" w:lineRule="exact"/>
        <w:ind w:left="1180"/>
        <w:rPr>
          <w:rFonts w:eastAsia="Calibri" w:cs="Calibri"/>
          <w:sz w:val="24"/>
        </w:rPr>
      </w:pPr>
      <w:r>
        <w:rPr>
          <w:rFonts w:eastAsia="Calibri" w:cs="Calibri"/>
          <w:sz w:val="24"/>
        </w:rPr>
        <w:t xml:space="preserve">If you want to use the </w:t>
      </w:r>
      <w:r w:rsidR="00123532">
        <w:rPr>
          <w:rFonts w:eastAsia="Calibri" w:cs="Calibri"/>
          <w:sz w:val="24"/>
        </w:rPr>
        <w:t xml:space="preserve">NAS </w:t>
      </w:r>
      <w:r>
        <w:rPr>
          <w:rFonts w:eastAsia="Calibri" w:cs="Calibri"/>
          <w:sz w:val="24"/>
        </w:rPr>
        <w:t xml:space="preserve">keys then choose </w:t>
      </w:r>
      <w:r w:rsidR="00123532">
        <w:rPr>
          <w:rFonts w:eastAsia="Calibri" w:cs="Calibri"/>
          <w:sz w:val="24"/>
        </w:rPr>
        <w:t xml:space="preserve">NAS </w:t>
      </w:r>
      <w:r>
        <w:rPr>
          <w:rFonts w:eastAsia="Calibri" w:cs="Calibri"/>
          <w:sz w:val="24"/>
        </w:rPr>
        <w:t xml:space="preserve">from the dropdown. The default value for the custom preference is </w:t>
      </w:r>
      <w:r w:rsidR="00123532">
        <w:rPr>
          <w:rFonts w:eastAsia="Calibri" w:cs="Calibri"/>
          <w:sz w:val="24"/>
        </w:rPr>
        <w:t>NAS</w:t>
      </w:r>
      <w:r>
        <w:rPr>
          <w:rFonts w:eastAsia="Calibri" w:cs="Calibri"/>
          <w:sz w:val="24"/>
        </w:rPr>
        <w:t>.</w:t>
      </w:r>
    </w:p>
    <w:p w14:paraId="3B1602A5" w14:textId="77777777" w:rsidR="0074650B" w:rsidRDefault="0074650B">
      <w:pPr>
        <w:spacing w:before="3" w:line="240" w:lineRule="exact"/>
        <w:rPr>
          <w:rFonts w:eastAsia="Calibri" w:cs="Calibri"/>
          <w:sz w:val="24"/>
        </w:rPr>
      </w:pPr>
    </w:p>
    <w:p w14:paraId="56703D4C" w14:textId="77777777" w:rsidR="0074650B" w:rsidRDefault="00000000">
      <w:pPr>
        <w:spacing w:line="261" w:lineRule="exact"/>
        <w:ind w:left="1180" w:right="516"/>
        <w:rPr>
          <w:rFonts w:eastAsia="Calibri" w:cs="Calibri"/>
          <w:sz w:val="24"/>
        </w:rPr>
      </w:pPr>
      <w:r>
        <w:rPr>
          <w:rFonts w:eastAsia="Calibri" w:cs="Calibri"/>
          <w:sz w:val="24"/>
        </w:rPr>
        <w:t>These credentials allow your online store to connect and communicate with the sandbox/test payment gateway.</w:t>
      </w:r>
    </w:p>
    <w:p w14:paraId="2AEC5FC8" w14:textId="77777777" w:rsidR="0074650B" w:rsidRDefault="0074650B">
      <w:pPr>
        <w:spacing w:before="2" w:line="240" w:lineRule="exact"/>
        <w:rPr>
          <w:rFonts w:eastAsia="Calibri" w:cs="Calibri"/>
          <w:sz w:val="24"/>
        </w:rPr>
      </w:pPr>
    </w:p>
    <w:p w14:paraId="492346F5" w14:textId="77777777" w:rsidR="0074650B" w:rsidRDefault="00000000">
      <w:pPr>
        <w:spacing w:line="276" w:lineRule="exact"/>
        <w:ind w:left="1180" w:right="516"/>
        <w:rPr>
          <w:rFonts w:eastAsia="Calibri" w:cs="Calibri"/>
          <w:color w:val="24292E"/>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08A8691A" w14:textId="77777777" w:rsidR="00436360" w:rsidRDefault="00436360">
      <w:pPr>
        <w:spacing w:line="276" w:lineRule="exact"/>
        <w:ind w:left="1180" w:right="516"/>
        <w:rPr>
          <w:rFonts w:eastAsia="Calibri" w:cs="Calibri"/>
          <w:color w:val="24292E"/>
          <w:sz w:val="24"/>
        </w:rPr>
      </w:pPr>
    </w:p>
    <w:p w14:paraId="38F9767B" w14:textId="77777777" w:rsidR="00436360" w:rsidRDefault="00436360">
      <w:pPr>
        <w:spacing w:line="276" w:lineRule="exact"/>
        <w:ind w:left="1180" w:right="516"/>
        <w:rPr>
          <w:rFonts w:eastAsia="Calibri" w:cs="Calibri"/>
          <w:color w:val="24292E"/>
          <w:sz w:val="24"/>
        </w:rPr>
      </w:pPr>
    </w:p>
    <w:p w14:paraId="1A9CADE9" w14:textId="28E7A2BE" w:rsidR="00436360" w:rsidRDefault="00436360">
      <w:pPr>
        <w:spacing w:line="276" w:lineRule="exact"/>
        <w:ind w:left="1180" w:right="516"/>
        <w:rPr>
          <w:rFonts w:eastAsia="Calibri" w:cs="Calibri"/>
          <w:color w:val="24292E"/>
          <w:sz w:val="24"/>
        </w:rPr>
      </w:pPr>
      <w:r w:rsidRPr="00436360">
        <w:rPr>
          <w:rFonts w:eastAsia="Calibri" w:cs="Calibri"/>
          <w:color w:val="24292E"/>
          <w:sz w:val="24"/>
        </w:rPr>
        <w:lastRenderedPageBreak/>
        <w:drawing>
          <wp:anchor distT="0" distB="0" distL="114300" distR="114300" simplePos="0" relativeHeight="251657216" behindDoc="0" locked="0" layoutInCell="1" allowOverlap="1" wp14:anchorId="49E9D51C" wp14:editId="4EEE9448">
            <wp:simplePos x="1892300" y="5530850"/>
            <wp:positionH relativeFrom="margin">
              <wp:align>left</wp:align>
            </wp:positionH>
            <wp:positionV relativeFrom="margin">
              <wp:align>top</wp:align>
            </wp:positionV>
            <wp:extent cx="5486400" cy="2222500"/>
            <wp:effectExtent l="0" t="0" r="0" b="0"/>
            <wp:wrapSquare wrapText="bothSides"/>
            <wp:docPr id="206266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3808"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222500"/>
                    </a:xfrm>
                    <a:prstGeom prst="rect">
                      <a:avLst/>
                    </a:prstGeom>
                  </pic:spPr>
                </pic:pic>
              </a:graphicData>
            </a:graphic>
          </wp:anchor>
        </w:drawing>
      </w:r>
    </w:p>
    <w:p w14:paraId="696613E5" w14:textId="27A2DF9C" w:rsidR="0074650B" w:rsidRDefault="0074650B">
      <w:pPr>
        <w:spacing w:line="276" w:lineRule="exact"/>
        <w:ind w:left="1180" w:right="516"/>
        <w:rPr>
          <w:rFonts w:eastAsia="Calibri" w:cs="Calibri"/>
          <w:color w:val="24292E"/>
          <w:sz w:val="24"/>
        </w:rPr>
      </w:pPr>
    </w:p>
    <w:p w14:paraId="0C1631CE" w14:textId="1BF470C5" w:rsidR="0074650B" w:rsidRDefault="0074650B">
      <w:pPr>
        <w:spacing w:before="5" w:line="240" w:lineRule="exact"/>
        <w:rPr>
          <w:rFonts w:eastAsia="Calibri" w:cs="Calibri"/>
          <w:sz w:val="21"/>
        </w:rPr>
      </w:pPr>
    </w:p>
    <w:p w14:paraId="4A8157BE" w14:textId="77777777" w:rsidR="0074650B" w:rsidRDefault="0074650B">
      <w:pPr>
        <w:spacing w:before="4" w:line="240" w:lineRule="exact"/>
        <w:rPr>
          <w:rFonts w:eastAsia="Calibri" w:cs="Calibri"/>
          <w:sz w:val="28"/>
        </w:rPr>
      </w:pPr>
    </w:p>
    <w:p w14:paraId="5F0FFECB" w14:textId="26800493" w:rsidR="0074650B" w:rsidRDefault="00000000">
      <w:pPr>
        <w:numPr>
          <w:ilvl w:val="0"/>
          <w:numId w:val="46"/>
        </w:numPr>
        <w:tabs>
          <w:tab w:val="left" w:pos="1401"/>
        </w:tabs>
        <w:spacing w:line="240" w:lineRule="exact"/>
        <w:ind w:left="1400" w:hanging="220"/>
        <w:rPr>
          <w:rFonts w:eastAsia="Calibri" w:cs="Calibri"/>
        </w:rPr>
      </w:pPr>
      <w:r>
        <w:rPr>
          <w:rFonts w:eastAsia="Calibri" w:cs="Calibri"/>
          <w:b/>
        </w:rPr>
        <w:t>CKO [2] Live Keys</w:t>
      </w:r>
    </w:p>
    <w:p w14:paraId="03AEABBC" w14:textId="77777777" w:rsidR="0074650B" w:rsidRDefault="0074650B">
      <w:pPr>
        <w:spacing w:before="3" w:line="240" w:lineRule="exact"/>
        <w:rPr>
          <w:rFonts w:eastAsia="Calibri" w:cs="Calibri"/>
          <w:b/>
          <w:sz w:val="18"/>
        </w:rPr>
      </w:pPr>
    </w:p>
    <w:p w14:paraId="5EFEF3AF" w14:textId="23538E10" w:rsidR="0074650B" w:rsidRDefault="00000000">
      <w:pPr>
        <w:spacing w:line="240" w:lineRule="exact"/>
        <w:ind w:left="1180"/>
        <w:rPr>
          <w:rFonts w:eastAsia="Calibri" w:cs="Calibri"/>
          <w:sz w:val="24"/>
        </w:rPr>
      </w:pPr>
      <w:r>
        <w:rPr>
          <w:rFonts w:eastAsia="Calibri" w:cs="Calibri"/>
          <w:sz w:val="24"/>
        </w:rPr>
        <w:t>The Checkout.com live API credentials. A private key, a public key and a private shared key for the NAS platform and also included a custom preference for the NAS enabled.</w:t>
      </w:r>
    </w:p>
    <w:p w14:paraId="75D756BD" w14:textId="2FF1EDBD" w:rsidR="0074650B" w:rsidRDefault="0074650B">
      <w:pPr>
        <w:spacing w:line="240" w:lineRule="exact"/>
        <w:ind w:left="1180"/>
        <w:rPr>
          <w:rFonts w:eastAsia="Calibri" w:cs="Calibri"/>
          <w:sz w:val="24"/>
        </w:rPr>
      </w:pPr>
    </w:p>
    <w:p w14:paraId="61278C84" w14:textId="45F9E103" w:rsidR="0074650B" w:rsidRDefault="00000000">
      <w:pPr>
        <w:spacing w:line="240" w:lineRule="exact"/>
        <w:ind w:left="1180"/>
        <w:rPr>
          <w:rFonts w:eastAsia="Calibri" w:cs="Calibri"/>
          <w:sz w:val="24"/>
        </w:rPr>
      </w:pPr>
      <w:r>
        <w:rPr>
          <w:rFonts w:eastAsia="Calibri" w:cs="Calibri"/>
          <w:sz w:val="24"/>
        </w:rPr>
        <w:t xml:space="preserve">If you want to use the </w:t>
      </w:r>
      <w:r w:rsidR="00123532">
        <w:rPr>
          <w:rFonts w:eastAsia="Calibri" w:cs="Calibri"/>
          <w:sz w:val="24"/>
        </w:rPr>
        <w:t xml:space="preserve">NAS </w:t>
      </w:r>
      <w:r>
        <w:rPr>
          <w:rFonts w:eastAsia="Calibri" w:cs="Calibri"/>
          <w:sz w:val="24"/>
        </w:rPr>
        <w:t xml:space="preserve">keys then choose </w:t>
      </w:r>
      <w:r w:rsidR="00123532">
        <w:rPr>
          <w:rFonts w:eastAsia="Calibri" w:cs="Calibri"/>
          <w:sz w:val="24"/>
        </w:rPr>
        <w:t xml:space="preserve">NAS </w:t>
      </w:r>
      <w:r>
        <w:rPr>
          <w:rFonts w:eastAsia="Calibri" w:cs="Calibri"/>
          <w:sz w:val="24"/>
        </w:rPr>
        <w:t xml:space="preserve">from the dropdown. The default value for the custom preference is </w:t>
      </w:r>
      <w:r w:rsidR="00123532">
        <w:rPr>
          <w:rFonts w:eastAsia="Calibri" w:cs="Calibri"/>
          <w:sz w:val="24"/>
        </w:rPr>
        <w:t>NAS</w:t>
      </w:r>
      <w:r>
        <w:rPr>
          <w:rFonts w:eastAsia="Calibri" w:cs="Calibri"/>
          <w:sz w:val="24"/>
        </w:rPr>
        <w:t>.</w:t>
      </w:r>
      <w:r w:rsidR="00436360">
        <w:rPr>
          <w:rFonts w:eastAsia="Calibri" w:cs="Calibri"/>
          <w:sz w:val="24"/>
        </w:rPr>
        <w:br/>
      </w:r>
      <w:r w:rsidR="00436360">
        <w:rPr>
          <w:rFonts w:eastAsia="Calibri" w:cs="Calibri"/>
          <w:sz w:val="24"/>
        </w:rPr>
        <w:br/>
      </w:r>
    </w:p>
    <w:p w14:paraId="45468788" w14:textId="081FCB35" w:rsidR="0074650B" w:rsidRDefault="0074650B">
      <w:pPr>
        <w:spacing w:before="4" w:line="240" w:lineRule="exact"/>
        <w:rPr>
          <w:rFonts w:eastAsia="Calibri" w:cs="Calibri"/>
          <w:sz w:val="24"/>
        </w:rPr>
      </w:pPr>
    </w:p>
    <w:p w14:paraId="3DCA559B" w14:textId="507D497E" w:rsidR="0074650B" w:rsidRDefault="00000000">
      <w:pPr>
        <w:spacing w:line="261" w:lineRule="exact"/>
        <w:ind w:left="1180"/>
        <w:rPr>
          <w:rFonts w:eastAsia="Calibri" w:cs="Calibri"/>
          <w:sz w:val="24"/>
        </w:rPr>
      </w:pPr>
      <w:r>
        <w:rPr>
          <w:rFonts w:eastAsia="Calibri" w:cs="Calibri"/>
          <w:sz w:val="24"/>
        </w:rPr>
        <w:t>These credentials allow your online store to connect and communicate with the live/production payment gateway.</w:t>
      </w:r>
    </w:p>
    <w:p w14:paraId="1642F60D" w14:textId="2A51AE03" w:rsidR="0074650B" w:rsidRDefault="0074650B">
      <w:pPr>
        <w:spacing w:line="261" w:lineRule="exact"/>
        <w:ind w:left="1180"/>
        <w:rPr>
          <w:rFonts w:eastAsia="Calibri" w:cs="Calibri"/>
          <w:sz w:val="24"/>
        </w:rPr>
      </w:pPr>
    </w:p>
    <w:p w14:paraId="21E602ED" w14:textId="2410471F" w:rsidR="0074650B" w:rsidRDefault="00000000">
      <w:pPr>
        <w:spacing w:before="38" w:line="276" w:lineRule="exact"/>
        <w:ind w:left="1180" w:right="516"/>
        <w:rPr>
          <w:rFonts w:eastAsia="Calibri" w:cs="Calibri"/>
          <w:color w:val="24292E"/>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2942DAD0" w14:textId="1884A698" w:rsidR="0074650B" w:rsidRPr="00436360" w:rsidRDefault="00436360" w:rsidP="00436360">
      <w:pPr>
        <w:spacing w:before="38" w:line="276" w:lineRule="exact"/>
        <w:ind w:left="1180" w:right="516"/>
        <w:rPr>
          <w:rFonts w:eastAsia="Calibri" w:cs="Calibri"/>
          <w:color w:val="24292E"/>
          <w:sz w:val="24"/>
        </w:rPr>
      </w:pPr>
      <w:r w:rsidRPr="00436360">
        <w:rPr>
          <w:rFonts w:eastAsia="Calibri" w:cs="Calibri"/>
          <w:sz w:val="24"/>
        </w:rPr>
        <w:drawing>
          <wp:anchor distT="0" distB="0" distL="114300" distR="114300" simplePos="0" relativeHeight="251661312" behindDoc="0" locked="0" layoutInCell="1" allowOverlap="1" wp14:anchorId="61D3546E" wp14:editId="04234A7E">
            <wp:simplePos x="0" y="0"/>
            <wp:positionH relativeFrom="margin">
              <wp:posOffset>304800</wp:posOffset>
            </wp:positionH>
            <wp:positionV relativeFrom="margin">
              <wp:posOffset>5988050</wp:posOffset>
            </wp:positionV>
            <wp:extent cx="5486400" cy="2212340"/>
            <wp:effectExtent l="0" t="0" r="0" b="0"/>
            <wp:wrapSquare wrapText="bothSides"/>
            <wp:docPr id="54931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2957"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212340"/>
                    </a:xfrm>
                    <a:prstGeom prst="rect">
                      <a:avLst/>
                    </a:prstGeom>
                  </pic:spPr>
                </pic:pic>
              </a:graphicData>
            </a:graphic>
          </wp:anchor>
        </w:drawing>
      </w:r>
    </w:p>
    <w:p w14:paraId="04D11E9B" w14:textId="77777777" w:rsidR="0074650B" w:rsidRDefault="0074650B">
      <w:pPr>
        <w:spacing w:before="7" w:line="240" w:lineRule="exact"/>
        <w:rPr>
          <w:rFonts w:eastAsia="Calibri" w:cs="Calibri"/>
          <w:sz w:val="20"/>
        </w:rPr>
      </w:pPr>
    </w:p>
    <w:p w14:paraId="658FC6E5" w14:textId="77777777" w:rsidR="0074650B" w:rsidRDefault="00000000">
      <w:pPr>
        <w:numPr>
          <w:ilvl w:val="0"/>
          <w:numId w:val="47"/>
        </w:numPr>
        <w:tabs>
          <w:tab w:val="left" w:pos="1401"/>
        </w:tabs>
        <w:spacing w:before="1" w:line="240" w:lineRule="exact"/>
        <w:ind w:left="1400" w:hanging="220"/>
        <w:rPr>
          <w:rFonts w:eastAsia="Calibri" w:cs="Calibri"/>
          <w:sz w:val="24"/>
        </w:rPr>
      </w:pPr>
      <w:r>
        <w:rPr>
          <w:rFonts w:eastAsia="Calibri" w:cs="Calibri"/>
          <w:b/>
          <w:sz w:val="24"/>
        </w:rPr>
        <w:lastRenderedPageBreak/>
        <w:t>CKO [3] Business Details</w:t>
      </w:r>
    </w:p>
    <w:p w14:paraId="57CE2DEF" w14:textId="77777777" w:rsidR="0074650B" w:rsidRDefault="0074650B">
      <w:pPr>
        <w:spacing w:before="3" w:line="240" w:lineRule="exact"/>
        <w:rPr>
          <w:rFonts w:eastAsia="Calibri" w:cs="Calibri"/>
          <w:b/>
          <w:sz w:val="24"/>
        </w:rPr>
      </w:pPr>
    </w:p>
    <w:p w14:paraId="1BC51580" w14:textId="77777777" w:rsidR="0074650B" w:rsidRDefault="00000000">
      <w:pPr>
        <w:spacing w:line="439" w:lineRule="exact"/>
        <w:ind w:left="1180" w:right="4835"/>
        <w:rPr>
          <w:rFonts w:eastAsia="Calibri" w:cs="Calibri"/>
          <w:sz w:val="24"/>
        </w:rPr>
      </w:pPr>
      <w:r>
        <w:rPr>
          <w:rFonts w:eastAsia="Calibri" w:cs="Calibri"/>
          <w:sz w:val="24"/>
        </w:rPr>
        <w:t>The legal address and billing descriptors for your online store.</w:t>
      </w:r>
    </w:p>
    <w:p w14:paraId="72D683A6" w14:textId="77777777" w:rsidR="0074650B" w:rsidRDefault="00000000">
      <w:pPr>
        <w:numPr>
          <w:ilvl w:val="0"/>
          <w:numId w:val="48"/>
        </w:numPr>
        <w:tabs>
          <w:tab w:val="left" w:pos="1400"/>
        </w:tabs>
        <w:spacing w:before="56" w:line="240" w:lineRule="exact"/>
        <w:ind w:left="1399" w:hanging="220"/>
        <w:rPr>
          <w:rFonts w:eastAsia="Calibri" w:cs="Calibri"/>
        </w:rPr>
      </w:pPr>
      <w:r>
        <w:rPr>
          <w:rFonts w:eastAsia="Calibri" w:cs="Calibri"/>
          <w:b/>
          <w:sz w:val="24"/>
        </w:rPr>
        <w:t>C</w:t>
      </w:r>
      <w:r>
        <w:rPr>
          <w:rFonts w:eastAsia="Calibri" w:cs="Calibri"/>
          <w:b/>
        </w:rPr>
        <w:t>KO [4] Payment Settings</w:t>
      </w:r>
    </w:p>
    <w:p w14:paraId="2A856154" w14:textId="77777777" w:rsidR="0074650B" w:rsidRDefault="0074650B">
      <w:pPr>
        <w:spacing w:before="3" w:line="240" w:lineRule="exact"/>
        <w:rPr>
          <w:rFonts w:eastAsia="Calibri" w:cs="Calibri"/>
          <w:b/>
          <w:sz w:val="18"/>
        </w:rPr>
      </w:pPr>
    </w:p>
    <w:p w14:paraId="59F3AE41" w14:textId="77777777" w:rsidR="0074650B" w:rsidRDefault="00000000">
      <w:pPr>
        <w:spacing w:line="261" w:lineRule="exact"/>
        <w:ind w:left="1180"/>
        <w:rPr>
          <w:rFonts w:eastAsia="Calibri" w:cs="Calibri"/>
          <w:sz w:val="24"/>
        </w:rPr>
      </w:pPr>
      <w:r>
        <w:rPr>
          <w:rFonts w:eastAsia="Calibri" w:cs="Calibri"/>
          <w:sz w:val="24"/>
        </w:rPr>
        <w:t>The Checkout.com gateway global payment settings and card payment settings. The following parameters are available.</w:t>
      </w:r>
    </w:p>
    <w:p w14:paraId="7470CC2D" w14:textId="77777777" w:rsidR="0074650B" w:rsidRDefault="00000000">
      <w:pPr>
        <w:numPr>
          <w:ilvl w:val="0"/>
          <w:numId w:val="49"/>
        </w:numPr>
        <w:tabs>
          <w:tab w:val="left" w:pos="1899"/>
          <w:tab w:val="left" w:pos="1900"/>
        </w:tabs>
        <w:spacing w:before="177" w:line="240" w:lineRule="exact"/>
        <w:ind w:left="1900" w:hanging="360"/>
        <w:rPr>
          <w:rFonts w:eastAsia="Calibri" w:cs="Calibri"/>
          <w:b/>
        </w:rPr>
      </w:pPr>
      <w:r>
        <w:rPr>
          <w:rFonts w:eastAsia="Calibri" w:cs="Calibri"/>
          <w:b/>
          <w:color w:val="24292E"/>
          <w:sz w:val="24"/>
        </w:rPr>
        <w:t>Enable</w:t>
      </w:r>
    </w:p>
    <w:p w14:paraId="2655CF03"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Enables the Checkout.com cartridge. This preference is used to enable the checkout.com integration on site.</w:t>
      </w:r>
    </w:p>
    <w:p w14:paraId="44F378E3" w14:textId="77777777" w:rsidR="0074650B" w:rsidRDefault="00000000">
      <w:pPr>
        <w:numPr>
          <w:ilvl w:val="0"/>
          <w:numId w:val="50"/>
        </w:numPr>
        <w:tabs>
          <w:tab w:val="left" w:pos="1899"/>
          <w:tab w:val="left" w:pos="1900"/>
        </w:tabs>
        <w:spacing w:before="172" w:line="240" w:lineRule="exact"/>
        <w:ind w:left="1900" w:hanging="360"/>
        <w:rPr>
          <w:rFonts w:eastAsia="Calibri" w:cs="Calibri"/>
          <w:b/>
        </w:rPr>
      </w:pPr>
      <w:r>
        <w:rPr>
          <w:rFonts w:eastAsia="Calibri" w:cs="Calibri"/>
          <w:b/>
          <w:color w:val="24292E"/>
          <w:sz w:val="24"/>
        </w:rPr>
        <w:t>Enable debug mode</w:t>
      </w:r>
    </w:p>
    <w:p w14:paraId="4B716B4A"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When the debug mode is enabled, the cartridge will log all gateway response in the log files of your website.</w:t>
      </w:r>
    </w:p>
    <w:p w14:paraId="592DD304" w14:textId="77777777" w:rsidR="0074650B" w:rsidRDefault="00000000">
      <w:pPr>
        <w:numPr>
          <w:ilvl w:val="0"/>
          <w:numId w:val="51"/>
        </w:numPr>
        <w:tabs>
          <w:tab w:val="left" w:pos="1899"/>
          <w:tab w:val="left" w:pos="1900"/>
        </w:tabs>
        <w:spacing w:before="169" w:line="240" w:lineRule="exact"/>
        <w:ind w:left="1900" w:hanging="360"/>
        <w:rPr>
          <w:rFonts w:eastAsia="Calibri" w:cs="Calibri"/>
          <w:b/>
        </w:rPr>
      </w:pPr>
      <w:r>
        <w:rPr>
          <w:rFonts w:eastAsia="Calibri" w:cs="Calibri"/>
          <w:b/>
          <w:color w:val="24292E"/>
          <w:sz w:val="24"/>
        </w:rPr>
        <w:t>3D Secure</w:t>
      </w:r>
    </w:p>
    <w:p w14:paraId="4E053830" w14:textId="77777777" w:rsidR="0074650B" w:rsidRDefault="00000000">
      <w:pPr>
        <w:spacing w:before="207" w:line="240" w:lineRule="exact"/>
        <w:ind w:left="1900"/>
        <w:jc w:val="both"/>
        <w:rPr>
          <w:rFonts w:eastAsia="Calibri" w:cs="Calibri"/>
          <w:color w:val="24292E"/>
          <w:sz w:val="24"/>
        </w:rPr>
      </w:pPr>
      <w:r>
        <w:rPr>
          <w:rFonts w:eastAsia="Calibri" w:cs="Calibri"/>
          <w:color w:val="24292E"/>
          <w:sz w:val="24"/>
        </w:rPr>
        <w:t>Should 3D Secure be active</w:t>
      </w:r>
    </w:p>
    <w:p w14:paraId="39496D51" w14:textId="77777777" w:rsidR="0074650B" w:rsidRDefault="0074650B">
      <w:pPr>
        <w:spacing w:before="207" w:line="240" w:lineRule="exact"/>
        <w:ind w:left="1900"/>
        <w:jc w:val="both"/>
        <w:rPr>
          <w:rFonts w:eastAsia="Calibri" w:cs="Calibri"/>
          <w:color w:val="24292E"/>
          <w:sz w:val="24"/>
        </w:rPr>
      </w:pPr>
    </w:p>
    <w:p w14:paraId="50F39B22" w14:textId="77777777" w:rsidR="0074650B" w:rsidRDefault="0074650B">
      <w:pPr>
        <w:spacing w:before="207" w:line="240" w:lineRule="exact"/>
        <w:ind w:left="1900"/>
        <w:jc w:val="both"/>
        <w:rPr>
          <w:rFonts w:eastAsia="Calibri" w:cs="Calibri"/>
          <w:color w:val="24292E"/>
          <w:sz w:val="24"/>
        </w:rPr>
      </w:pPr>
    </w:p>
    <w:p w14:paraId="2C9357F8" w14:textId="77777777" w:rsidR="0074650B" w:rsidRDefault="00000000">
      <w:pPr>
        <w:numPr>
          <w:ilvl w:val="0"/>
          <w:numId w:val="52"/>
        </w:numPr>
        <w:tabs>
          <w:tab w:val="left" w:pos="1899"/>
          <w:tab w:val="left" w:pos="1900"/>
        </w:tabs>
        <w:spacing w:before="174" w:line="240" w:lineRule="exact"/>
        <w:ind w:left="1900" w:hanging="360"/>
        <w:rPr>
          <w:rFonts w:eastAsia="Calibri" w:cs="Calibri"/>
          <w:b/>
        </w:rPr>
      </w:pPr>
      <w:r>
        <w:rPr>
          <w:rFonts w:eastAsia="Calibri" w:cs="Calibri"/>
          <w:b/>
          <w:color w:val="24292E"/>
          <w:sz w:val="24"/>
        </w:rPr>
        <w:t>Attempt Non 3D Secure</w:t>
      </w:r>
    </w:p>
    <w:p w14:paraId="2BA29F29" w14:textId="77777777" w:rsidR="0074650B" w:rsidRDefault="00000000">
      <w:pPr>
        <w:spacing w:before="208" w:line="244" w:lineRule="exact"/>
        <w:ind w:left="1900" w:right="458"/>
        <w:jc w:val="both"/>
        <w:rPr>
          <w:rFonts w:eastAsia="Calibri" w:cs="Calibri"/>
          <w:sz w:val="24"/>
        </w:rPr>
      </w:pPr>
      <w:r>
        <w:rPr>
          <w:rFonts w:eastAsia="Calibri" w:cs="Calibri"/>
          <w:color w:val="24292E"/>
          <w:sz w:val="24"/>
        </w:rPr>
        <w:t>In case of failure of a 3D secure check, should the gateway try to fallback to a regular transaction without 3D Secure check.</w:t>
      </w:r>
    </w:p>
    <w:p w14:paraId="18C0A81C" w14:textId="77777777" w:rsidR="0074650B" w:rsidRDefault="00000000">
      <w:pPr>
        <w:numPr>
          <w:ilvl w:val="0"/>
          <w:numId w:val="53"/>
        </w:numPr>
        <w:tabs>
          <w:tab w:val="left" w:pos="1899"/>
          <w:tab w:val="left" w:pos="1900"/>
        </w:tabs>
        <w:spacing w:before="169" w:line="240" w:lineRule="exact"/>
        <w:ind w:left="1900" w:hanging="360"/>
        <w:rPr>
          <w:rFonts w:eastAsia="Calibri" w:cs="Calibri"/>
          <w:b/>
        </w:rPr>
      </w:pPr>
      <w:r>
        <w:rPr>
          <w:rFonts w:eastAsia="Calibri" w:cs="Calibri"/>
          <w:b/>
          <w:color w:val="24292E"/>
          <w:sz w:val="24"/>
        </w:rPr>
        <w:t>Auto capture</w:t>
      </w:r>
    </w:p>
    <w:p w14:paraId="31FE0733" w14:textId="77777777" w:rsidR="0074650B" w:rsidRDefault="00000000">
      <w:pPr>
        <w:spacing w:before="207" w:line="244" w:lineRule="exact"/>
        <w:ind w:left="1899" w:right="459"/>
        <w:jc w:val="both"/>
        <w:rPr>
          <w:rFonts w:eastAsia="Calibri" w:cs="Calibri"/>
          <w:sz w:val="24"/>
        </w:rPr>
      </w:pPr>
      <w:r>
        <w:rPr>
          <w:rFonts w:eastAsia="Calibri" w:cs="Calibri"/>
        </w:rPr>
        <w:t xml:space="preserve">After </w:t>
      </w:r>
      <w:proofErr w:type="spellStart"/>
      <w:r>
        <w:rPr>
          <w:rFonts w:eastAsia="Calibri" w:cs="Calibri"/>
        </w:rPr>
        <w:t>authorisation</w:t>
      </w:r>
      <w:proofErr w:type="spellEnd"/>
      <w:r>
        <w:rPr>
          <w:rFonts w:eastAsia="Calibri" w:cs="Calibri"/>
        </w:rPr>
        <w:t>, s</w:t>
      </w:r>
      <w:r>
        <w:rPr>
          <w:rFonts w:eastAsia="Calibri" w:cs="Calibri"/>
          <w:color w:val="24292E"/>
          <w:sz w:val="24"/>
        </w:rPr>
        <w:t>hould the transaction be captured immediately or with a delay.</w:t>
      </w:r>
    </w:p>
    <w:p w14:paraId="7966FEE0" w14:textId="77777777" w:rsidR="0074650B" w:rsidRDefault="00000000">
      <w:pPr>
        <w:numPr>
          <w:ilvl w:val="0"/>
          <w:numId w:val="54"/>
        </w:numPr>
        <w:tabs>
          <w:tab w:val="left" w:pos="1899"/>
          <w:tab w:val="left" w:pos="1900"/>
        </w:tabs>
        <w:spacing w:before="170" w:line="240" w:lineRule="exact"/>
        <w:ind w:left="1900" w:hanging="360"/>
        <w:rPr>
          <w:rFonts w:eastAsia="Calibri" w:cs="Calibri"/>
          <w:b/>
        </w:rPr>
      </w:pPr>
      <w:r>
        <w:rPr>
          <w:rFonts w:eastAsia="Calibri" w:cs="Calibri"/>
          <w:b/>
          <w:color w:val="24292E"/>
          <w:sz w:val="24"/>
        </w:rPr>
        <w:t>Auto capture time</w:t>
      </w:r>
    </w:p>
    <w:p w14:paraId="7F4CBEEC" w14:textId="77777777" w:rsidR="0074650B" w:rsidRDefault="00000000">
      <w:pPr>
        <w:spacing w:before="207" w:line="244" w:lineRule="exact"/>
        <w:ind w:left="1900" w:right="460"/>
        <w:jc w:val="both"/>
        <w:rPr>
          <w:rFonts w:eastAsia="Calibri" w:cs="Calibri"/>
          <w:sz w:val="24"/>
        </w:rPr>
      </w:pPr>
      <w:r>
        <w:rPr>
          <w:rFonts w:eastAsia="Calibri" w:cs="Calibri"/>
          <w:color w:val="24292E"/>
          <w:sz w:val="24"/>
        </w:rPr>
        <w:t xml:space="preserve">An integer or decimal number specifying how long after the </w:t>
      </w:r>
      <w:proofErr w:type="spellStart"/>
      <w:r>
        <w:rPr>
          <w:rFonts w:eastAsia="Calibri" w:cs="Calibri"/>
          <w:color w:val="24292E"/>
          <w:sz w:val="24"/>
        </w:rPr>
        <w:t>authorisation</w:t>
      </w:r>
      <w:proofErr w:type="spellEnd"/>
      <w:r>
        <w:rPr>
          <w:rFonts w:eastAsia="Calibri" w:cs="Calibri"/>
          <w:color w:val="24292E"/>
          <w:sz w:val="24"/>
        </w:rPr>
        <w:t xml:space="preserve"> the capture should happen.</w:t>
      </w:r>
    </w:p>
    <w:p w14:paraId="3E456523" w14:textId="77777777" w:rsidR="0074650B" w:rsidRDefault="00000000">
      <w:pPr>
        <w:spacing w:before="202" w:line="244" w:lineRule="exact"/>
        <w:ind w:left="1900" w:right="460"/>
        <w:jc w:val="both"/>
        <w:rPr>
          <w:rFonts w:eastAsia="Calibri" w:cs="Calibri"/>
          <w:sz w:val="24"/>
        </w:rPr>
      </w:pPr>
      <w:r>
        <w:rPr>
          <w:rFonts w:eastAsia="Calibri" w:cs="Calibri"/>
          <w:color w:val="24292E"/>
          <w:sz w:val="24"/>
        </w:rPr>
        <w:t xml:space="preserve">Time provided in minutes. Ex: A provided time of 0.2 minutes corresponds to 12 seconds between the initial card </w:t>
      </w:r>
      <w:proofErr w:type="spellStart"/>
      <w:r>
        <w:rPr>
          <w:rFonts w:eastAsia="Calibri" w:cs="Calibri"/>
          <w:color w:val="24292E"/>
          <w:sz w:val="24"/>
        </w:rPr>
        <w:t>authorisation</w:t>
      </w:r>
      <w:proofErr w:type="spellEnd"/>
      <w:r>
        <w:rPr>
          <w:rFonts w:eastAsia="Calibri" w:cs="Calibri"/>
          <w:color w:val="24292E"/>
          <w:sz w:val="24"/>
        </w:rPr>
        <w:t xml:space="preserve"> and the capture.</w:t>
      </w:r>
    </w:p>
    <w:p w14:paraId="0745BDDE" w14:textId="77777777" w:rsidR="0074650B" w:rsidRDefault="00000000">
      <w:pPr>
        <w:spacing w:before="202" w:line="244" w:lineRule="exact"/>
        <w:ind w:left="1900" w:right="462"/>
        <w:jc w:val="both"/>
        <w:rPr>
          <w:rFonts w:eastAsia="Calibri" w:cs="Calibri"/>
          <w:color w:val="24292E"/>
          <w:sz w:val="24"/>
        </w:rPr>
      </w:pPr>
      <w:r>
        <w:rPr>
          <w:rFonts w:eastAsia="Calibri" w:cs="Calibri"/>
          <w:color w:val="24292E"/>
          <w:sz w:val="24"/>
        </w:rPr>
        <w:t xml:space="preserve">It’s recommended to avoid setting the auto capture time to 0, in order to avoid collision between the </w:t>
      </w:r>
      <w:proofErr w:type="spellStart"/>
      <w:r>
        <w:rPr>
          <w:rFonts w:eastAsia="Calibri" w:cs="Calibri"/>
          <w:color w:val="24292E"/>
          <w:sz w:val="24"/>
        </w:rPr>
        <w:t>authorisation</w:t>
      </w:r>
      <w:proofErr w:type="spellEnd"/>
      <w:r>
        <w:rPr>
          <w:rFonts w:eastAsia="Calibri" w:cs="Calibri"/>
          <w:color w:val="24292E"/>
          <w:sz w:val="24"/>
        </w:rPr>
        <w:t xml:space="preserve"> confirmation and the capture confirmation.</w:t>
      </w:r>
    </w:p>
    <w:p w14:paraId="1991B26F" w14:textId="77777777" w:rsidR="0074650B" w:rsidRDefault="00000000">
      <w:pPr>
        <w:numPr>
          <w:ilvl w:val="0"/>
          <w:numId w:val="55"/>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rPr>
        <w:t>En</w:t>
      </w:r>
      <w:r>
        <w:rPr>
          <w:rFonts w:eastAsia="Calibri" w:cs="Calibri"/>
          <w:b/>
          <w:color w:val="24292E"/>
          <w:sz w:val="24"/>
          <w:shd w:val="clear" w:color="auto" w:fill="FFFFFF"/>
        </w:rPr>
        <w:t>able MADA Payment Cards</w:t>
      </w:r>
    </w:p>
    <w:p w14:paraId="05771C6D" w14:textId="77777777" w:rsidR="0074650B" w:rsidRDefault="00000000">
      <w:pPr>
        <w:tabs>
          <w:tab w:val="left" w:pos="1899"/>
          <w:tab w:val="left" w:pos="1900"/>
        </w:tabs>
        <w:spacing w:before="170" w:line="240" w:lineRule="exact"/>
        <w:ind w:left="1900"/>
        <w:rPr>
          <w:rFonts w:ascii="Arial" w:eastAsia="Arial" w:hAnsi="Arial" w:cs="Arial"/>
          <w:color w:val="24292E"/>
          <w:sz w:val="20"/>
          <w:highlight w:val="white"/>
        </w:rPr>
      </w:pPr>
      <w:r>
        <w:rPr>
          <w:rFonts w:ascii="Arial" w:eastAsia="Arial" w:hAnsi="Arial" w:cs="Arial"/>
          <w:color w:val="24292E"/>
          <w:sz w:val="20"/>
          <w:shd w:val="clear" w:color="auto" w:fill="FFFFFF"/>
        </w:rPr>
        <w:t xml:space="preserve">Enable payments with </w:t>
      </w:r>
      <w:proofErr w:type="spellStart"/>
      <w:r>
        <w:rPr>
          <w:rFonts w:ascii="Arial" w:eastAsia="Arial" w:hAnsi="Arial" w:cs="Arial"/>
          <w:color w:val="24292E"/>
          <w:sz w:val="20"/>
          <w:shd w:val="clear" w:color="auto" w:fill="FFFFFF"/>
        </w:rPr>
        <w:t>mada</w:t>
      </w:r>
      <w:proofErr w:type="spellEnd"/>
      <w:r>
        <w:rPr>
          <w:rFonts w:ascii="Arial" w:eastAsia="Arial" w:hAnsi="Arial" w:cs="Arial"/>
          <w:color w:val="24292E"/>
          <w:sz w:val="20"/>
          <w:shd w:val="clear" w:color="auto" w:fill="FFFFFF"/>
        </w:rPr>
        <w:t xml:space="preserve"> cards in the middle east.</w:t>
      </w:r>
    </w:p>
    <w:p w14:paraId="458A3BBE" w14:textId="77777777" w:rsidR="0074650B" w:rsidRDefault="00000000">
      <w:pPr>
        <w:numPr>
          <w:ilvl w:val="0"/>
          <w:numId w:val="56"/>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shd w:val="clear" w:color="auto" w:fill="FFFFFF"/>
        </w:rPr>
        <w:lastRenderedPageBreak/>
        <w:t>Checkout MADA Bins</w:t>
      </w:r>
    </w:p>
    <w:p w14:paraId="6322C010" w14:textId="77777777" w:rsidR="0074650B" w:rsidRDefault="00000000">
      <w:pPr>
        <w:tabs>
          <w:tab w:val="left" w:pos="1899"/>
          <w:tab w:val="left" w:pos="1900"/>
        </w:tabs>
        <w:spacing w:before="170" w:line="240" w:lineRule="exact"/>
        <w:ind w:left="1900"/>
        <w:rPr>
          <w:rFonts w:ascii="Arial" w:eastAsia="Arial" w:hAnsi="Arial" w:cs="Arial"/>
          <w:color w:val="24292E"/>
          <w:sz w:val="20"/>
          <w:highlight w:val="white"/>
        </w:rPr>
      </w:pPr>
      <w:r>
        <w:rPr>
          <w:rFonts w:ascii="Arial" w:eastAsia="Arial" w:hAnsi="Arial" w:cs="Arial"/>
          <w:color w:val="24292E"/>
          <w:sz w:val="20"/>
          <w:shd w:val="clear" w:color="auto" w:fill="FFFFFF"/>
        </w:rPr>
        <w:t xml:space="preserve">This preference is used to store the </w:t>
      </w:r>
      <w:proofErr w:type="spellStart"/>
      <w:r>
        <w:rPr>
          <w:rFonts w:ascii="Arial" w:eastAsia="Arial" w:hAnsi="Arial" w:cs="Arial"/>
          <w:color w:val="24292E"/>
          <w:sz w:val="20"/>
          <w:shd w:val="clear" w:color="auto" w:fill="FFFFFF"/>
        </w:rPr>
        <w:t>mada</w:t>
      </w:r>
      <w:proofErr w:type="spellEnd"/>
      <w:r>
        <w:rPr>
          <w:rFonts w:ascii="Arial" w:eastAsia="Arial" w:hAnsi="Arial" w:cs="Arial"/>
          <w:color w:val="24292E"/>
          <w:sz w:val="20"/>
          <w:shd w:val="clear" w:color="auto" w:fill="FFFFFF"/>
        </w:rPr>
        <w:t xml:space="preserve"> cards bin in </w:t>
      </w:r>
      <w:proofErr w:type="spellStart"/>
      <w:r>
        <w:rPr>
          <w:rFonts w:ascii="Arial" w:eastAsia="Arial" w:hAnsi="Arial" w:cs="Arial"/>
          <w:color w:val="24292E"/>
          <w:sz w:val="20"/>
          <w:shd w:val="clear" w:color="auto" w:fill="FFFFFF"/>
        </w:rPr>
        <w:t>json</w:t>
      </w:r>
      <w:proofErr w:type="spellEnd"/>
      <w:r>
        <w:rPr>
          <w:rFonts w:ascii="Arial" w:eastAsia="Arial" w:hAnsi="Arial" w:cs="Arial"/>
          <w:color w:val="24292E"/>
          <w:sz w:val="20"/>
          <w:shd w:val="clear" w:color="auto" w:fill="FFFFFF"/>
        </w:rPr>
        <w:t xml:space="preserve"> format for </w:t>
      </w:r>
      <w:proofErr w:type="spellStart"/>
      <w:r>
        <w:rPr>
          <w:rFonts w:ascii="Arial" w:eastAsia="Arial" w:hAnsi="Arial" w:cs="Arial"/>
          <w:color w:val="24292E"/>
          <w:sz w:val="20"/>
          <w:shd w:val="clear" w:color="auto" w:fill="FFFFFF"/>
        </w:rPr>
        <w:t>Appla</w:t>
      </w:r>
      <w:proofErr w:type="spellEnd"/>
      <w:r>
        <w:rPr>
          <w:rFonts w:ascii="Arial" w:eastAsia="Arial" w:hAnsi="Arial" w:cs="Arial"/>
          <w:color w:val="24292E"/>
          <w:sz w:val="20"/>
          <w:shd w:val="clear" w:color="auto" w:fill="FFFFFF"/>
        </w:rPr>
        <w:t xml:space="preserve"> Pay and Cards.</w:t>
      </w:r>
    </w:p>
    <w:p w14:paraId="472F1010" w14:textId="77777777" w:rsidR="0074650B" w:rsidRDefault="0074650B">
      <w:pPr>
        <w:tabs>
          <w:tab w:val="left" w:pos="1899"/>
          <w:tab w:val="left" w:pos="1900"/>
        </w:tabs>
        <w:spacing w:before="170" w:line="240" w:lineRule="exact"/>
        <w:ind w:left="1900"/>
        <w:rPr>
          <w:rFonts w:ascii="Arial" w:eastAsia="Arial" w:hAnsi="Arial" w:cs="Arial"/>
          <w:color w:val="24292E"/>
          <w:sz w:val="20"/>
          <w:highlight w:val="white"/>
        </w:rPr>
      </w:pPr>
    </w:p>
    <w:p w14:paraId="7387FF04" w14:textId="77777777" w:rsidR="0074650B" w:rsidRDefault="00000000">
      <w:pPr>
        <w:numPr>
          <w:ilvl w:val="0"/>
          <w:numId w:val="57"/>
        </w:numPr>
        <w:tabs>
          <w:tab w:val="left" w:pos="1401"/>
        </w:tabs>
        <w:spacing w:before="191" w:line="240" w:lineRule="exact"/>
        <w:ind w:left="1400" w:hanging="220"/>
        <w:rPr>
          <w:rFonts w:eastAsia="Calibri" w:cs="Calibri"/>
          <w:sz w:val="24"/>
        </w:rPr>
      </w:pPr>
      <w:r>
        <w:rPr>
          <w:rFonts w:eastAsia="Calibri" w:cs="Calibri"/>
          <w:b/>
          <w:sz w:val="24"/>
        </w:rPr>
        <w:t>CKO [5] APM Settings</w:t>
      </w:r>
    </w:p>
    <w:p w14:paraId="434F280D" w14:textId="77777777" w:rsidR="0074650B" w:rsidRDefault="0074650B">
      <w:pPr>
        <w:spacing w:before="4" w:line="240" w:lineRule="exact"/>
        <w:rPr>
          <w:rFonts w:eastAsia="Calibri" w:cs="Calibri"/>
          <w:b/>
          <w:sz w:val="24"/>
        </w:rPr>
      </w:pPr>
    </w:p>
    <w:p w14:paraId="4EC04E44" w14:textId="77777777" w:rsidR="0074650B" w:rsidRDefault="00000000">
      <w:pPr>
        <w:spacing w:line="240" w:lineRule="exact"/>
        <w:ind w:left="1180"/>
        <w:rPr>
          <w:rFonts w:eastAsia="Calibri" w:cs="Calibri"/>
          <w:sz w:val="24"/>
        </w:rPr>
      </w:pPr>
      <w:r>
        <w:rPr>
          <w:rFonts w:eastAsia="Calibri" w:cs="Calibri"/>
          <w:sz w:val="24"/>
        </w:rPr>
        <w:t>The Checkout.com Alternative Payment Methods settings.</w:t>
      </w:r>
    </w:p>
    <w:p w14:paraId="428774D9" w14:textId="77777777" w:rsidR="0074650B" w:rsidRDefault="00000000">
      <w:pPr>
        <w:spacing w:line="240" w:lineRule="exact"/>
        <w:ind w:left="1180"/>
        <w:rPr>
          <w:rFonts w:eastAsia="Calibri" w:cs="Calibri"/>
          <w:sz w:val="24"/>
        </w:rPr>
      </w:pPr>
      <w:r>
        <w:rPr>
          <w:rFonts w:eastAsia="Calibri" w:cs="Calibri"/>
          <w:sz w:val="24"/>
        </w:rPr>
        <w:t>This section is used to enable the APM payment methods that you want to add on your store.</w:t>
      </w:r>
    </w:p>
    <w:p w14:paraId="619A831E" w14:textId="77777777" w:rsidR="0074650B" w:rsidRDefault="0074650B">
      <w:pPr>
        <w:spacing w:line="240" w:lineRule="exact"/>
        <w:ind w:left="1180"/>
        <w:rPr>
          <w:rFonts w:eastAsia="Calibri" w:cs="Calibri"/>
          <w:sz w:val="24"/>
        </w:rPr>
      </w:pPr>
    </w:p>
    <w:p w14:paraId="7FA51160" w14:textId="77777777" w:rsidR="0074650B" w:rsidRDefault="00000000">
      <w:pPr>
        <w:numPr>
          <w:ilvl w:val="0"/>
          <w:numId w:val="58"/>
        </w:numPr>
        <w:tabs>
          <w:tab w:val="left" w:pos="1400"/>
        </w:tabs>
        <w:spacing w:before="27" w:line="240" w:lineRule="exact"/>
        <w:ind w:left="1399" w:hanging="220"/>
        <w:rPr>
          <w:rFonts w:eastAsia="Calibri" w:cs="Calibri"/>
          <w:sz w:val="24"/>
        </w:rPr>
      </w:pPr>
      <w:r>
        <w:rPr>
          <w:rFonts w:eastAsia="Calibri" w:cs="Calibri"/>
          <w:b/>
          <w:sz w:val="24"/>
        </w:rPr>
        <w:t>CKO [6] Google Pay Settings</w:t>
      </w:r>
    </w:p>
    <w:p w14:paraId="7A989D43" w14:textId="77777777" w:rsidR="0074650B" w:rsidRDefault="0074650B">
      <w:pPr>
        <w:spacing w:before="3" w:line="240" w:lineRule="exact"/>
        <w:rPr>
          <w:rFonts w:eastAsia="Calibri" w:cs="Calibri"/>
          <w:b/>
          <w:sz w:val="24"/>
        </w:rPr>
      </w:pPr>
    </w:p>
    <w:p w14:paraId="4BD60A40"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6D541D47" w14:textId="77777777" w:rsidR="0074650B" w:rsidRDefault="00000000">
      <w:pPr>
        <w:spacing w:line="240" w:lineRule="exact"/>
        <w:ind w:left="1180"/>
      </w:pPr>
      <w:r>
        <w:rPr>
          <w:rFonts w:eastAsia="Calibri" w:cs="Calibri"/>
          <w:sz w:val="24"/>
        </w:rPr>
        <w:t xml:space="preserve">For google pay setup follow the guide of google pay on checkout.com, the link is :- </w:t>
      </w:r>
      <w:hyperlink r:id="rId23">
        <w:r>
          <w:rPr>
            <w:rStyle w:val="ListLabel1"/>
          </w:rPr>
          <w:t>https://www.checkout.com/docs/payments/payment-methods/wallets/google-pay</w:t>
        </w:r>
      </w:hyperlink>
      <w:r>
        <w:rPr>
          <w:rFonts w:eastAsia="Calibri" w:cs="Calibri"/>
          <w:sz w:val="24"/>
        </w:rPr>
        <w:t xml:space="preserve"> </w:t>
      </w:r>
    </w:p>
    <w:p w14:paraId="4EF41970" w14:textId="77777777" w:rsidR="0074650B" w:rsidRDefault="0074650B">
      <w:pPr>
        <w:spacing w:line="240" w:lineRule="exact"/>
        <w:ind w:left="1180"/>
        <w:rPr>
          <w:rFonts w:eastAsia="Calibri" w:cs="Calibri"/>
          <w:sz w:val="24"/>
        </w:rPr>
      </w:pPr>
    </w:p>
    <w:p w14:paraId="0580C637"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3840EE5E" w14:textId="77777777" w:rsidR="0074650B" w:rsidRDefault="0074650B">
      <w:pPr>
        <w:spacing w:line="240" w:lineRule="exact"/>
        <w:ind w:left="1180"/>
        <w:rPr>
          <w:rFonts w:eastAsia="Calibri" w:cs="Calibri"/>
          <w:sz w:val="24"/>
        </w:rPr>
      </w:pPr>
    </w:p>
    <w:p w14:paraId="2E05637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 xml:space="preserve">Enable Google Pay </w:t>
      </w:r>
    </w:p>
    <w:p w14:paraId="1FC4B0FB" w14:textId="77777777" w:rsidR="0074650B" w:rsidRDefault="0074650B">
      <w:pPr>
        <w:spacing w:line="240" w:lineRule="exact"/>
        <w:ind w:left="1180"/>
        <w:rPr>
          <w:rFonts w:eastAsia="Calibri" w:cs="Calibri"/>
          <w:sz w:val="24"/>
        </w:rPr>
      </w:pPr>
    </w:p>
    <w:p w14:paraId="57C6593C" w14:textId="77777777" w:rsidR="0074650B" w:rsidRDefault="00000000">
      <w:pPr>
        <w:spacing w:line="240" w:lineRule="exact"/>
        <w:ind w:left="1180"/>
        <w:rPr>
          <w:rFonts w:eastAsia="Calibri" w:cs="Calibri"/>
          <w:sz w:val="24"/>
        </w:rPr>
      </w:pPr>
      <w:r>
        <w:rPr>
          <w:rFonts w:eastAsia="Calibri" w:cs="Calibri"/>
          <w:sz w:val="24"/>
        </w:rPr>
        <w:t xml:space="preserve">       Enable the google pay on your site.</w:t>
      </w:r>
    </w:p>
    <w:p w14:paraId="6F5A3AA5" w14:textId="77777777" w:rsidR="0074650B" w:rsidRDefault="0074650B">
      <w:pPr>
        <w:spacing w:line="240" w:lineRule="exact"/>
        <w:ind w:left="1180"/>
        <w:rPr>
          <w:rFonts w:eastAsia="Calibri" w:cs="Calibri"/>
          <w:sz w:val="24"/>
        </w:rPr>
      </w:pPr>
    </w:p>
    <w:p w14:paraId="7388C2B3"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60A2497B" w14:textId="77777777" w:rsidR="0074650B" w:rsidRDefault="0074650B">
      <w:pPr>
        <w:spacing w:line="240" w:lineRule="exact"/>
        <w:ind w:left="1180"/>
        <w:rPr>
          <w:rFonts w:eastAsia="Calibri" w:cs="Calibri"/>
          <w:sz w:val="24"/>
        </w:rPr>
      </w:pPr>
    </w:p>
    <w:p w14:paraId="4CE9E8A5" w14:textId="77777777" w:rsidR="0074650B" w:rsidRDefault="00000000">
      <w:pPr>
        <w:spacing w:line="240" w:lineRule="exact"/>
        <w:ind w:left="1180"/>
        <w:rPr>
          <w:rFonts w:eastAsia="Calibri" w:cs="Calibri"/>
          <w:sz w:val="24"/>
        </w:rPr>
      </w:pPr>
      <w:r>
        <w:rPr>
          <w:rFonts w:eastAsia="Calibri" w:cs="Calibri"/>
          <w:sz w:val="24"/>
        </w:rPr>
        <w:t xml:space="preserve">       Should the Google Pay option run in test or production mode.</w:t>
      </w:r>
    </w:p>
    <w:p w14:paraId="448EF089" w14:textId="77777777" w:rsidR="0074650B" w:rsidRDefault="0074650B">
      <w:pPr>
        <w:spacing w:line="240" w:lineRule="exact"/>
        <w:ind w:left="1180"/>
        <w:rPr>
          <w:rFonts w:eastAsia="Calibri" w:cs="Calibri"/>
          <w:sz w:val="24"/>
        </w:rPr>
      </w:pPr>
    </w:p>
    <w:p w14:paraId="3AAE9581" w14:textId="77777777" w:rsidR="0074650B" w:rsidRDefault="0074650B">
      <w:pPr>
        <w:spacing w:line="240" w:lineRule="exact"/>
        <w:ind w:left="1180"/>
        <w:rPr>
          <w:rFonts w:eastAsia="Calibri" w:cs="Calibri"/>
          <w:sz w:val="24"/>
        </w:rPr>
      </w:pPr>
    </w:p>
    <w:p w14:paraId="56AA589E"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Google Pay merchant ID</w:t>
      </w:r>
    </w:p>
    <w:p w14:paraId="60168EAC" w14:textId="77777777" w:rsidR="0074650B" w:rsidRDefault="00000000">
      <w:pPr>
        <w:spacing w:line="240" w:lineRule="exact"/>
        <w:ind w:left="1180"/>
        <w:rPr>
          <w:rFonts w:eastAsia="Calibri" w:cs="Calibri"/>
          <w:sz w:val="24"/>
        </w:rPr>
      </w:pPr>
      <w:r>
        <w:rPr>
          <w:rFonts w:eastAsia="Calibri" w:cs="Calibri"/>
          <w:sz w:val="24"/>
        </w:rPr>
        <w:t xml:space="preserve">                                            </w:t>
      </w:r>
    </w:p>
    <w:p w14:paraId="5C6C3E31"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w:t>
      </w:r>
    </w:p>
    <w:p w14:paraId="3F9AB23F" w14:textId="77777777" w:rsidR="0074650B" w:rsidRDefault="0074650B">
      <w:pPr>
        <w:spacing w:line="240" w:lineRule="exact"/>
        <w:ind w:left="1180"/>
        <w:rPr>
          <w:rFonts w:eastAsia="Calibri" w:cs="Calibri"/>
          <w:sz w:val="24"/>
        </w:rPr>
      </w:pPr>
    </w:p>
    <w:p w14:paraId="2CB4E990"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33710883" w14:textId="77777777" w:rsidR="0074650B" w:rsidRDefault="00000000">
      <w:pPr>
        <w:spacing w:line="240" w:lineRule="exact"/>
        <w:ind w:left="1180"/>
        <w:rPr>
          <w:rFonts w:eastAsia="Calibri" w:cs="Calibri"/>
          <w:sz w:val="24"/>
        </w:rPr>
      </w:pPr>
      <w:r>
        <w:rPr>
          <w:rFonts w:eastAsia="Calibri" w:cs="Calibri"/>
          <w:sz w:val="24"/>
        </w:rPr>
        <w:t xml:space="preserve">                                          </w:t>
      </w:r>
    </w:p>
    <w:p w14:paraId="12606335"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google pay button color.</w:t>
      </w:r>
    </w:p>
    <w:p w14:paraId="16CAA506" w14:textId="77777777" w:rsidR="0074650B" w:rsidRDefault="0074650B">
      <w:pPr>
        <w:spacing w:line="240" w:lineRule="exact"/>
        <w:ind w:left="1180"/>
        <w:rPr>
          <w:rFonts w:eastAsia="Calibri" w:cs="Calibri"/>
          <w:sz w:val="24"/>
        </w:rPr>
      </w:pPr>
    </w:p>
    <w:p w14:paraId="7729969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Enable 3D Secure For Google Pay</w:t>
      </w:r>
    </w:p>
    <w:p w14:paraId="11822C25" w14:textId="77777777" w:rsidR="0074650B" w:rsidRDefault="00000000">
      <w:pPr>
        <w:spacing w:line="240" w:lineRule="exact"/>
        <w:ind w:left="1180"/>
        <w:rPr>
          <w:rFonts w:eastAsia="Calibri" w:cs="Calibri"/>
          <w:sz w:val="24"/>
        </w:rPr>
      </w:pPr>
      <w:r>
        <w:rPr>
          <w:rFonts w:eastAsia="Calibri" w:cs="Calibri"/>
          <w:sz w:val="24"/>
        </w:rPr>
        <w:t xml:space="preserve">                                          </w:t>
      </w:r>
    </w:p>
    <w:p w14:paraId="49E43778"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 using 3D Secure authentication.</w:t>
      </w:r>
    </w:p>
    <w:p w14:paraId="5330E0FE" w14:textId="77777777" w:rsidR="0074650B" w:rsidRDefault="0074650B">
      <w:pPr>
        <w:spacing w:line="240" w:lineRule="exact"/>
        <w:ind w:left="1180"/>
        <w:rPr>
          <w:rFonts w:eastAsia="Calibri" w:cs="Calibri"/>
          <w:sz w:val="24"/>
        </w:rPr>
      </w:pPr>
    </w:p>
    <w:p w14:paraId="1534476B" w14:textId="77777777" w:rsidR="0074650B" w:rsidRDefault="00000000">
      <w:pPr>
        <w:spacing w:line="240" w:lineRule="exact"/>
        <w:ind w:left="1180"/>
        <w:jc w:val="center"/>
        <w:rPr>
          <w:rFonts w:eastAsia="Calibri" w:cs="Calibri"/>
          <w:sz w:val="24"/>
        </w:rPr>
      </w:pPr>
      <w:r>
        <w:object w:dxaOrig="5957" w:dyaOrig="2881" w14:anchorId="27B93E52">
          <v:shape id="ole_rId23" o:spid="_x0000_i1034" style="width:525.5pt;height:254pt" coordsize="" o:spt="100" adj="0,,0" path="" stroked="f">
            <v:stroke joinstyle="miter"/>
            <v:imagedata r:id="rId24" o:title=""/>
            <v:formulas/>
            <v:path o:connecttype="segments"/>
          </v:shape>
          <o:OLEObject Type="Embed" ProgID="StaticMetafile" ShapeID="ole_rId23" DrawAspect="Content" ObjectID="_1788614408" r:id="rId25"/>
        </w:object>
      </w:r>
    </w:p>
    <w:p w14:paraId="11A490DE" w14:textId="77777777" w:rsidR="0074650B" w:rsidRDefault="0074650B">
      <w:pPr>
        <w:spacing w:line="240" w:lineRule="exact"/>
        <w:ind w:left="1180"/>
        <w:rPr>
          <w:rFonts w:eastAsia="Calibri" w:cs="Calibri"/>
          <w:sz w:val="24"/>
        </w:rPr>
      </w:pPr>
    </w:p>
    <w:p w14:paraId="71564294" w14:textId="77777777" w:rsidR="0074650B" w:rsidRDefault="0074650B">
      <w:pPr>
        <w:spacing w:line="240" w:lineRule="exact"/>
        <w:ind w:left="1180"/>
        <w:rPr>
          <w:rFonts w:eastAsia="Calibri" w:cs="Calibri"/>
          <w:sz w:val="24"/>
        </w:rPr>
      </w:pPr>
    </w:p>
    <w:p w14:paraId="15450EDF" w14:textId="77777777" w:rsidR="0074650B" w:rsidRDefault="0074650B">
      <w:pPr>
        <w:spacing w:before="3" w:line="240" w:lineRule="exact"/>
        <w:rPr>
          <w:rFonts w:eastAsia="Calibri" w:cs="Calibri"/>
          <w:sz w:val="24"/>
        </w:rPr>
      </w:pPr>
    </w:p>
    <w:p w14:paraId="15583218" w14:textId="77777777" w:rsidR="0074650B" w:rsidRDefault="00000000">
      <w:pPr>
        <w:numPr>
          <w:ilvl w:val="0"/>
          <w:numId w:val="59"/>
        </w:numPr>
        <w:tabs>
          <w:tab w:val="left" w:pos="1400"/>
        </w:tabs>
        <w:spacing w:before="1" w:line="240" w:lineRule="exact"/>
        <w:ind w:left="1399" w:hanging="220"/>
        <w:rPr>
          <w:rFonts w:eastAsia="Calibri" w:cs="Calibri"/>
          <w:sz w:val="24"/>
        </w:rPr>
      </w:pPr>
      <w:r>
        <w:rPr>
          <w:rFonts w:eastAsia="Calibri" w:cs="Calibri"/>
          <w:b/>
          <w:sz w:val="24"/>
        </w:rPr>
        <w:t>CKO [7] Apple Pay Settings</w:t>
      </w:r>
    </w:p>
    <w:p w14:paraId="73867538" w14:textId="77777777" w:rsidR="0074650B" w:rsidRDefault="0074650B">
      <w:pPr>
        <w:spacing w:before="3" w:line="240" w:lineRule="exact"/>
        <w:rPr>
          <w:rFonts w:eastAsia="Calibri" w:cs="Calibri"/>
          <w:b/>
          <w:sz w:val="24"/>
        </w:rPr>
      </w:pPr>
    </w:p>
    <w:p w14:paraId="084BCF85" w14:textId="77777777" w:rsidR="0074650B" w:rsidRDefault="00000000">
      <w:pPr>
        <w:spacing w:line="240" w:lineRule="exact"/>
        <w:ind w:left="1180"/>
      </w:pPr>
      <w:r>
        <w:rPr>
          <w:rFonts w:eastAsia="Calibri" w:cs="Calibri"/>
          <w:sz w:val="24"/>
        </w:rPr>
        <w:t>For apple pay setup follow the guide of apple pay on checkout.com, the link is :-</w:t>
      </w:r>
      <w:hyperlink r:id="rId26">
        <w:r>
          <w:rPr>
            <w:rStyle w:val="ListLabel1"/>
          </w:rPr>
          <w:t>https://www.checkout.com/docs/payments/payment-methods/wallets/apple-pay</w:t>
        </w:r>
      </w:hyperlink>
    </w:p>
    <w:p w14:paraId="5F64E3A0" w14:textId="77777777" w:rsidR="0074650B" w:rsidRDefault="0074650B">
      <w:pPr>
        <w:spacing w:line="240" w:lineRule="exact"/>
        <w:ind w:left="1180"/>
        <w:rPr>
          <w:rFonts w:eastAsia="Calibri" w:cs="Calibri"/>
          <w:sz w:val="24"/>
        </w:rPr>
      </w:pPr>
    </w:p>
    <w:p w14:paraId="3C7D67D0" w14:textId="77777777" w:rsidR="0074650B" w:rsidRDefault="0074650B">
      <w:pPr>
        <w:spacing w:line="240" w:lineRule="exact"/>
        <w:ind w:left="1180"/>
        <w:rPr>
          <w:rFonts w:eastAsia="Calibri" w:cs="Calibri"/>
          <w:sz w:val="24"/>
        </w:rPr>
      </w:pPr>
    </w:p>
    <w:p w14:paraId="3204659D" w14:textId="77777777" w:rsidR="0074650B" w:rsidRDefault="00000000">
      <w:pPr>
        <w:spacing w:line="240" w:lineRule="exact"/>
        <w:ind w:left="1180"/>
        <w:rPr>
          <w:rFonts w:eastAsia="Calibri" w:cs="Calibri"/>
          <w:sz w:val="24"/>
        </w:rPr>
      </w:pPr>
      <w:r>
        <w:rPr>
          <w:rFonts w:eastAsia="Calibri" w:cs="Calibri"/>
          <w:sz w:val="24"/>
        </w:rPr>
        <w:t>The Checkout.com Apple Pay payment method settings.</w:t>
      </w:r>
    </w:p>
    <w:p w14:paraId="6DBB03B6" w14:textId="77777777" w:rsidR="0074650B" w:rsidRDefault="0074650B">
      <w:pPr>
        <w:spacing w:line="240" w:lineRule="exact"/>
        <w:ind w:left="1180"/>
        <w:rPr>
          <w:rFonts w:eastAsia="Calibri" w:cs="Calibri"/>
          <w:sz w:val="24"/>
        </w:rPr>
      </w:pPr>
    </w:p>
    <w:p w14:paraId="3A8A487D" w14:textId="77777777" w:rsidR="0074650B" w:rsidRDefault="00000000">
      <w:pPr>
        <w:spacing w:line="240" w:lineRule="exact"/>
        <w:ind w:left="1180"/>
        <w:rPr>
          <w:rFonts w:eastAsia="Calibri" w:cs="Calibri"/>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Enable Apple Pay</w:t>
      </w:r>
      <w:r>
        <w:rPr>
          <w:rFonts w:eastAsia="Calibri" w:cs="Calibri"/>
          <w:sz w:val="24"/>
        </w:rPr>
        <w:t xml:space="preserve"> </w:t>
      </w:r>
    </w:p>
    <w:p w14:paraId="660BC87D" w14:textId="77777777" w:rsidR="0074650B" w:rsidRDefault="0074650B">
      <w:pPr>
        <w:spacing w:line="240" w:lineRule="exact"/>
        <w:ind w:left="1180"/>
        <w:rPr>
          <w:rFonts w:eastAsia="Calibri" w:cs="Calibri"/>
          <w:sz w:val="24"/>
        </w:rPr>
      </w:pPr>
    </w:p>
    <w:p w14:paraId="6D173E85" w14:textId="77777777" w:rsidR="0074650B" w:rsidRDefault="00000000">
      <w:pPr>
        <w:spacing w:line="240" w:lineRule="exact"/>
        <w:ind w:left="1180"/>
        <w:rPr>
          <w:rFonts w:eastAsia="Calibri" w:cs="Calibri"/>
          <w:sz w:val="24"/>
        </w:rPr>
      </w:pPr>
      <w:r>
        <w:rPr>
          <w:rFonts w:eastAsia="Calibri" w:cs="Calibri"/>
          <w:sz w:val="24"/>
        </w:rPr>
        <w:t xml:space="preserve">       Enable the Apple pay on your site.</w:t>
      </w:r>
    </w:p>
    <w:p w14:paraId="2FC66FBA" w14:textId="77777777" w:rsidR="0074650B" w:rsidRDefault="0074650B">
      <w:pPr>
        <w:spacing w:line="240" w:lineRule="exact"/>
        <w:ind w:left="1180"/>
        <w:rPr>
          <w:rFonts w:eastAsia="Calibri" w:cs="Calibri"/>
          <w:sz w:val="24"/>
        </w:rPr>
      </w:pPr>
    </w:p>
    <w:p w14:paraId="6AB8EC56"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534FA12B" w14:textId="77777777" w:rsidR="0074650B" w:rsidRDefault="0074650B">
      <w:pPr>
        <w:spacing w:line="240" w:lineRule="exact"/>
        <w:ind w:left="1180"/>
        <w:rPr>
          <w:rFonts w:eastAsia="Calibri" w:cs="Calibri"/>
          <w:sz w:val="24"/>
        </w:rPr>
      </w:pPr>
    </w:p>
    <w:p w14:paraId="30E6C71D" w14:textId="77777777" w:rsidR="0074650B" w:rsidRDefault="00000000">
      <w:pPr>
        <w:spacing w:line="240" w:lineRule="exact"/>
        <w:ind w:left="1180"/>
        <w:rPr>
          <w:rFonts w:eastAsia="Calibri" w:cs="Calibri"/>
          <w:sz w:val="24"/>
        </w:rPr>
      </w:pPr>
      <w:r>
        <w:rPr>
          <w:rFonts w:eastAsia="Calibri" w:cs="Calibri"/>
          <w:sz w:val="24"/>
        </w:rPr>
        <w:t xml:space="preserve">       Should the Apple Pay option run in test or production mode.</w:t>
      </w:r>
    </w:p>
    <w:p w14:paraId="20716ADF" w14:textId="77777777" w:rsidR="0074650B" w:rsidRDefault="0074650B">
      <w:pPr>
        <w:spacing w:line="240" w:lineRule="exact"/>
        <w:ind w:left="1180"/>
        <w:rPr>
          <w:rFonts w:eastAsia="Calibri" w:cs="Calibri"/>
          <w:sz w:val="24"/>
        </w:rPr>
      </w:pPr>
    </w:p>
    <w:p w14:paraId="3A1D9D7E" w14:textId="77777777" w:rsidR="0074650B" w:rsidRDefault="0074650B">
      <w:pPr>
        <w:spacing w:line="240" w:lineRule="exact"/>
        <w:ind w:left="1180"/>
        <w:rPr>
          <w:rFonts w:eastAsia="Calibri" w:cs="Calibri"/>
          <w:sz w:val="24"/>
        </w:rPr>
      </w:pPr>
    </w:p>
    <w:p w14:paraId="1D2FB242" w14:textId="77777777" w:rsidR="0074650B" w:rsidRDefault="0074650B">
      <w:pPr>
        <w:spacing w:line="240" w:lineRule="exact"/>
        <w:ind w:left="1180"/>
        <w:rPr>
          <w:rFonts w:eastAsia="Calibri" w:cs="Calibri"/>
          <w:sz w:val="24"/>
        </w:rPr>
      </w:pPr>
    </w:p>
    <w:p w14:paraId="49D64C64"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Apple Pay merchant ID</w:t>
      </w:r>
    </w:p>
    <w:p w14:paraId="3D3D7DEE" w14:textId="77777777" w:rsidR="0074650B" w:rsidRDefault="00000000">
      <w:pPr>
        <w:spacing w:line="240" w:lineRule="exact"/>
        <w:ind w:left="1180"/>
        <w:rPr>
          <w:rFonts w:eastAsia="Calibri" w:cs="Calibri"/>
          <w:sz w:val="24"/>
        </w:rPr>
      </w:pPr>
      <w:r>
        <w:rPr>
          <w:rFonts w:eastAsia="Calibri" w:cs="Calibri"/>
          <w:sz w:val="24"/>
        </w:rPr>
        <w:t xml:space="preserve">                                            </w:t>
      </w:r>
    </w:p>
    <w:p w14:paraId="7B14F8FC" w14:textId="77777777" w:rsidR="0074650B" w:rsidRDefault="00000000">
      <w:pPr>
        <w:spacing w:line="240" w:lineRule="exact"/>
        <w:ind w:left="1180"/>
        <w:rPr>
          <w:rFonts w:eastAsia="Calibri" w:cs="Calibri"/>
          <w:sz w:val="24"/>
        </w:rPr>
      </w:pPr>
      <w:r>
        <w:rPr>
          <w:rFonts w:eastAsia="Calibri" w:cs="Calibri"/>
          <w:sz w:val="24"/>
        </w:rPr>
        <w:t xml:space="preserve">      Enable payments with Apple Pay.</w:t>
      </w:r>
    </w:p>
    <w:p w14:paraId="6EA0E078" w14:textId="77777777" w:rsidR="0074650B" w:rsidRDefault="0074650B">
      <w:pPr>
        <w:spacing w:line="240" w:lineRule="exact"/>
        <w:ind w:left="1180"/>
        <w:rPr>
          <w:rFonts w:eastAsia="Calibri" w:cs="Calibri"/>
          <w:sz w:val="24"/>
        </w:rPr>
      </w:pPr>
    </w:p>
    <w:p w14:paraId="2CD03E6D"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4BF7A58D" w14:textId="77777777" w:rsidR="0074650B" w:rsidRDefault="00000000">
      <w:pPr>
        <w:spacing w:line="240" w:lineRule="exact"/>
        <w:ind w:left="1180"/>
        <w:rPr>
          <w:rFonts w:eastAsia="Calibri" w:cs="Calibri"/>
          <w:sz w:val="24"/>
        </w:rPr>
      </w:pPr>
      <w:r>
        <w:rPr>
          <w:rFonts w:eastAsia="Calibri" w:cs="Calibri"/>
          <w:sz w:val="24"/>
        </w:rPr>
        <w:t xml:space="preserve">                                          </w:t>
      </w:r>
    </w:p>
    <w:p w14:paraId="7696F6C6"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apple pay button color.</w:t>
      </w:r>
    </w:p>
    <w:p w14:paraId="188600FE" w14:textId="77777777" w:rsidR="0074650B" w:rsidRDefault="00000000">
      <w:pPr>
        <w:spacing w:line="240" w:lineRule="exact"/>
        <w:ind w:left="1180"/>
        <w:rPr>
          <w:rFonts w:eastAsia="Calibri" w:cs="Calibri"/>
          <w:color w:val="24292E"/>
          <w:sz w:val="24"/>
        </w:rPr>
      </w:pPr>
      <w:r>
        <w:object w:dxaOrig="5843" w:dyaOrig="2777" w14:anchorId="08989421">
          <v:shape id="ole_rId26" o:spid="_x0000_i1035" style="width:515.5pt;height:245pt" coordsize="" o:spt="100" adj="0,,0" path="" stroked="f">
            <v:stroke joinstyle="miter"/>
            <v:imagedata r:id="rId27" o:title=""/>
            <v:formulas/>
            <v:path o:connecttype="segments"/>
          </v:shape>
          <o:OLEObject Type="Embed" ProgID="StaticMetafile" ShapeID="ole_rId26" DrawAspect="Content" ObjectID="_1788614409" r:id="rId28"/>
        </w:object>
      </w:r>
    </w:p>
    <w:p w14:paraId="67E0DBE0" w14:textId="77777777" w:rsidR="0074650B" w:rsidRDefault="0074650B">
      <w:pPr>
        <w:spacing w:before="8" w:line="240" w:lineRule="exact"/>
        <w:rPr>
          <w:rFonts w:eastAsia="Calibri" w:cs="Calibri"/>
          <w:color w:val="000000"/>
          <w:sz w:val="20"/>
          <w:u w:val="single"/>
        </w:rPr>
      </w:pPr>
    </w:p>
    <w:p w14:paraId="386004C8" w14:textId="77777777" w:rsidR="0074650B" w:rsidRDefault="00000000">
      <w:pPr>
        <w:numPr>
          <w:ilvl w:val="0"/>
          <w:numId w:val="60"/>
        </w:numPr>
        <w:tabs>
          <w:tab w:val="left" w:pos="1899"/>
          <w:tab w:val="left" w:pos="1900"/>
        </w:tabs>
        <w:spacing w:before="88" w:line="240" w:lineRule="exact"/>
        <w:ind w:left="1900" w:hanging="720"/>
        <w:rPr>
          <w:rFonts w:eastAsia="Calibri" w:cs="Calibri"/>
          <w:color w:val="000000"/>
          <w:u w:val="single"/>
        </w:rPr>
      </w:pPr>
      <w:r>
        <w:rPr>
          <w:rFonts w:ascii="Times New Roman" w:eastAsia="Times New Roman" w:hAnsi="Times New Roman" w:cs="Times New Roman"/>
          <w:b/>
          <w:sz w:val="28"/>
        </w:rPr>
        <w:t xml:space="preserve">Business Manager Module </w:t>
      </w:r>
      <w:r>
        <w:rPr>
          <w:rFonts w:ascii="Times New Roman" w:eastAsia="Times New Roman" w:hAnsi="Times New Roman" w:cs="Times New Roman"/>
          <w:b/>
          <w:color w:val="000000"/>
          <w:sz w:val="28"/>
          <w:u w:val="single"/>
        </w:rPr>
        <w:t>Functionality</w:t>
      </w:r>
    </w:p>
    <w:p w14:paraId="56A42F6B" w14:textId="77777777" w:rsidR="0074650B" w:rsidRDefault="0074650B">
      <w:pPr>
        <w:spacing w:before="3" w:line="240" w:lineRule="exact"/>
        <w:rPr>
          <w:rFonts w:ascii="Times New Roman" w:eastAsia="Times New Roman" w:hAnsi="Times New Roman" w:cs="Times New Roman"/>
          <w:b/>
          <w:color w:val="000000"/>
          <w:sz w:val="36"/>
          <w:u w:val="single"/>
        </w:rPr>
      </w:pPr>
    </w:p>
    <w:p w14:paraId="73BBEFA3" w14:textId="77777777" w:rsidR="0074650B" w:rsidRDefault="00000000">
      <w:pPr>
        <w:spacing w:line="244" w:lineRule="exact"/>
        <w:ind w:left="1180" w:right="715"/>
        <w:rPr>
          <w:rFonts w:eastAsia="Calibri" w:cs="Calibri"/>
          <w:color w:val="000000"/>
          <w:sz w:val="24"/>
          <w:u w:val="single"/>
        </w:rPr>
      </w:pPr>
      <w:r>
        <w:rPr>
          <w:rFonts w:eastAsia="Calibri" w:cs="Calibri"/>
          <w:color w:val="24292E"/>
          <w:sz w:val="24"/>
          <w:u w:val="single"/>
        </w:rPr>
        <w:t>Once enabled, the Checkout.com integration will add a new functionality to your Sales- force Commerce Cloud store.</w:t>
      </w:r>
    </w:p>
    <w:p w14:paraId="0BE54345" w14:textId="77777777" w:rsidR="0074650B" w:rsidRDefault="00000000">
      <w:pPr>
        <w:spacing w:before="202" w:line="244" w:lineRule="exact"/>
        <w:ind w:left="1180" w:right="715"/>
        <w:rPr>
          <w:rFonts w:eastAsia="Calibri" w:cs="Calibri"/>
          <w:color w:val="000000"/>
          <w:sz w:val="20"/>
          <w:u w:val="single"/>
        </w:rPr>
      </w:pPr>
      <w:r>
        <w:rPr>
          <w:rFonts w:eastAsia="Calibri" w:cs="Calibri"/>
          <w:color w:val="24292E"/>
          <w:sz w:val="24"/>
          <w:u w:val="single"/>
        </w:rPr>
        <w:t>The Checkout.com Card, Apple Pay, Google Pa</w:t>
      </w:r>
      <w:r>
        <w:rPr>
          <w:rFonts w:eastAsia="Calibri" w:cs="Calibri"/>
          <w:color w:val="24292E"/>
          <w:sz w:val="24"/>
        </w:rPr>
        <w:t>y</w:t>
      </w:r>
      <w:r>
        <w:rPr>
          <w:rFonts w:eastAsia="Calibri" w:cs="Calibri"/>
          <w:color w:val="24292E"/>
          <w:sz w:val="24"/>
          <w:u w:val="single"/>
        </w:rPr>
        <w:t xml:space="preserve"> and Alternative Payment methods</w:t>
      </w:r>
      <w:r>
        <w:rPr>
          <w:rFonts w:eastAsia="Calibri" w:cs="Calibri"/>
          <w:color w:val="24292E"/>
          <w:sz w:val="24"/>
        </w:rPr>
        <w:t xml:space="preserve"> transactions </w:t>
      </w:r>
      <w:r>
        <w:rPr>
          <w:rFonts w:eastAsia="Calibri" w:cs="Calibri"/>
          <w:color w:val="24292E"/>
          <w:sz w:val="24"/>
          <w:u w:val="single"/>
        </w:rPr>
        <w:t xml:space="preserve"> will show </w:t>
      </w:r>
      <w:r>
        <w:rPr>
          <w:rFonts w:eastAsia="Calibri" w:cs="Calibri"/>
          <w:color w:val="24292E"/>
          <w:sz w:val="24"/>
        </w:rPr>
        <w:t>in the “Checkout.com Transactions” Section.</w:t>
      </w:r>
    </w:p>
    <w:p w14:paraId="755255B3" w14:textId="77777777" w:rsidR="0074650B" w:rsidRDefault="0074650B">
      <w:pPr>
        <w:spacing w:line="240" w:lineRule="exact"/>
        <w:rPr>
          <w:rFonts w:eastAsia="Calibri" w:cs="Calibri"/>
          <w:color w:val="000000"/>
          <w:sz w:val="20"/>
          <w:u w:val="single"/>
        </w:rPr>
      </w:pPr>
    </w:p>
    <w:p w14:paraId="72AEB799" w14:textId="77777777" w:rsidR="0074650B" w:rsidRDefault="00000000">
      <w:pPr>
        <w:spacing w:before="9" w:line="240" w:lineRule="exact"/>
        <w:rPr>
          <w:rFonts w:eastAsia="Calibri" w:cs="Calibri"/>
          <w:color w:val="000000"/>
          <w:sz w:val="20"/>
          <w:u w:val="single"/>
        </w:rPr>
      </w:pPr>
      <w:r>
        <w:object w:dxaOrig="6761" w:dyaOrig="2192" w14:anchorId="60775C46">
          <v:shape id="ole_rId28" o:spid="_x0000_i1036" style="width:596.5pt;height:193pt" coordsize="" o:spt="100" adj="0,,0" path="" stroked="f">
            <v:stroke joinstyle="miter"/>
            <v:imagedata r:id="rId29" o:title=""/>
            <v:formulas/>
            <v:path o:connecttype="segments"/>
          </v:shape>
          <o:OLEObject Type="Embed" ProgID="StaticMetafile" ShapeID="ole_rId28" DrawAspect="Content" ObjectID="_1788614410" r:id="rId30"/>
        </w:object>
      </w:r>
    </w:p>
    <w:p w14:paraId="33C66749" w14:textId="77777777" w:rsidR="0074650B" w:rsidRDefault="0074650B">
      <w:pPr>
        <w:spacing w:line="240" w:lineRule="exact"/>
        <w:rPr>
          <w:rFonts w:eastAsia="Calibri" w:cs="Calibri"/>
          <w:color w:val="000000"/>
          <w:sz w:val="24"/>
          <w:u w:val="single"/>
        </w:rPr>
      </w:pPr>
    </w:p>
    <w:p w14:paraId="5D753B5A" w14:textId="77777777" w:rsidR="0074650B" w:rsidRDefault="00000000">
      <w:pPr>
        <w:spacing w:line="244" w:lineRule="exact"/>
        <w:ind w:left="820" w:right="716"/>
        <w:rPr>
          <w:rFonts w:eastAsia="Calibri" w:cs="Calibri"/>
          <w:sz w:val="24"/>
        </w:rPr>
      </w:pPr>
      <w:r>
        <w:rPr>
          <w:rFonts w:eastAsia="Calibri" w:cs="Calibri"/>
          <w:sz w:val="24"/>
        </w:rPr>
        <w:t>By this module, we have the ability to void, capture and refund the transactions. We can also do the partial refunds on the basis of the payment method that we use. If the payment method provide the partial refunds then we can do that.</w:t>
      </w:r>
    </w:p>
    <w:p w14:paraId="7572D1BF" w14:textId="77777777" w:rsidR="0074650B" w:rsidRDefault="0074650B">
      <w:pPr>
        <w:spacing w:line="244" w:lineRule="exact"/>
        <w:ind w:left="820" w:right="716"/>
        <w:rPr>
          <w:rFonts w:eastAsia="Calibri" w:cs="Calibri"/>
          <w:sz w:val="24"/>
        </w:rPr>
      </w:pPr>
    </w:p>
    <w:p w14:paraId="50E5755C" w14:textId="77777777" w:rsidR="0074650B" w:rsidRDefault="00000000">
      <w:pPr>
        <w:spacing w:line="244" w:lineRule="exact"/>
        <w:ind w:left="820" w:right="716"/>
        <w:rPr>
          <w:rFonts w:eastAsia="Calibri" w:cs="Calibri"/>
          <w:sz w:val="24"/>
        </w:rPr>
      </w:pPr>
      <w:r>
        <w:rPr>
          <w:rFonts w:eastAsia="Calibri" w:cs="Calibri"/>
          <w:sz w:val="24"/>
        </w:rPr>
        <w:t>Also partial capture functionality of the transactions are provide by the NAS platform.</w:t>
      </w:r>
    </w:p>
    <w:p w14:paraId="0DD436B2" w14:textId="77777777" w:rsidR="0074650B" w:rsidRDefault="0074650B">
      <w:pPr>
        <w:spacing w:line="244" w:lineRule="exact"/>
        <w:ind w:left="820" w:right="716"/>
        <w:rPr>
          <w:rFonts w:eastAsia="Calibri" w:cs="Calibri"/>
          <w:sz w:val="24"/>
        </w:rPr>
      </w:pPr>
    </w:p>
    <w:p w14:paraId="21431033" w14:textId="77777777" w:rsidR="0074650B" w:rsidRDefault="0074650B">
      <w:pPr>
        <w:spacing w:line="244" w:lineRule="exact"/>
        <w:ind w:left="820" w:right="716"/>
        <w:rPr>
          <w:rFonts w:eastAsia="Calibri" w:cs="Calibri"/>
          <w:sz w:val="24"/>
        </w:rPr>
      </w:pPr>
    </w:p>
    <w:p w14:paraId="24D13D96" w14:textId="77777777" w:rsidR="0074650B" w:rsidRDefault="0074650B">
      <w:pPr>
        <w:spacing w:line="244" w:lineRule="exact"/>
        <w:ind w:left="820" w:right="716"/>
        <w:rPr>
          <w:rFonts w:eastAsia="Calibri" w:cs="Calibri"/>
          <w:sz w:val="24"/>
        </w:rPr>
      </w:pPr>
    </w:p>
    <w:p w14:paraId="0A345ACB" w14:textId="77777777" w:rsidR="0074650B" w:rsidRDefault="0074650B">
      <w:pPr>
        <w:spacing w:line="244" w:lineRule="exact"/>
        <w:ind w:left="820" w:right="716"/>
        <w:rPr>
          <w:rFonts w:eastAsia="Calibri" w:cs="Calibri"/>
          <w:sz w:val="24"/>
        </w:rPr>
      </w:pPr>
    </w:p>
    <w:p w14:paraId="158BD32C" w14:textId="77777777" w:rsidR="0074650B" w:rsidRDefault="0074650B">
      <w:pPr>
        <w:spacing w:before="1" w:line="240" w:lineRule="exact"/>
        <w:rPr>
          <w:rFonts w:eastAsia="Calibri" w:cs="Calibri"/>
          <w:color w:val="000000"/>
          <w:sz w:val="18"/>
          <w:u w:val="single"/>
        </w:rPr>
      </w:pPr>
    </w:p>
    <w:p w14:paraId="30310605" w14:textId="77777777" w:rsidR="0074650B" w:rsidRDefault="00000000">
      <w:pPr>
        <w:numPr>
          <w:ilvl w:val="0"/>
          <w:numId w:val="61"/>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Known Issues</w:t>
      </w:r>
    </w:p>
    <w:p w14:paraId="63C0A8C8" w14:textId="77777777" w:rsidR="0074650B" w:rsidRDefault="00000000">
      <w:pPr>
        <w:spacing w:before="1" w:line="240" w:lineRule="exact"/>
        <w:ind w:left="820"/>
        <w:rPr>
          <w:rFonts w:eastAsia="Calibri" w:cs="Calibri"/>
          <w:color w:val="000000"/>
          <w:sz w:val="24"/>
          <w:u w:val="single"/>
        </w:rPr>
      </w:pPr>
      <w:r>
        <w:rPr>
          <w:rFonts w:eastAsia="Calibri" w:cs="Calibri"/>
          <w:color w:val="24292E"/>
          <w:sz w:val="24"/>
          <w:u w:val="single"/>
        </w:rPr>
        <w:t>No known issues at this time.</w:t>
      </w:r>
    </w:p>
    <w:p w14:paraId="7117FEFC" w14:textId="77777777" w:rsidR="0074650B" w:rsidRDefault="0074650B">
      <w:pPr>
        <w:spacing w:line="240" w:lineRule="exact"/>
        <w:rPr>
          <w:rFonts w:eastAsia="Calibri" w:cs="Calibri"/>
          <w:color w:val="000000"/>
          <w:sz w:val="24"/>
          <w:u w:val="single"/>
        </w:rPr>
      </w:pPr>
    </w:p>
    <w:p w14:paraId="409DECD4" w14:textId="77777777" w:rsidR="0074650B" w:rsidRDefault="0074650B">
      <w:pPr>
        <w:spacing w:before="2" w:line="240" w:lineRule="exact"/>
        <w:rPr>
          <w:rFonts w:eastAsia="Calibri" w:cs="Calibri"/>
          <w:color w:val="000000"/>
          <w:sz w:val="19"/>
          <w:u w:val="single"/>
        </w:rPr>
      </w:pPr>
    </w:p>
    <w:p w14:paraId="05934E6C" w14:textId="77777777" w:rsidR="0074650B" w:rsidRDefault="00000000">
      <w:pPr>
        <w:numPr>
          <w:ilvl w:val="0"/>
          <w:numId w:val="6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Release History</w:t>
      </w:r>
    </w:p>
    <w:p w14:paraId="7F342AB2" w14:textId="77777777" w:rsidR="0074650B" w:rsidRDefault="0074650B">
      <w:pPr>
        <w:spacing w:line="240" w:lineRule="exact"/>
        <w:rPr>
          <w:rFonts w:ascii="Cambria" w:eastAsia="Cambria" w:hAnsi="Cambria" w:cs="Cambria"/>
          <w:b/>
          <w:color w:val="000000"/>
          <w:sz w:val="20"/>
          <w:u w:val="single"/>
        </w:rPr>
      </w:pPr>
    </w:p>
    <w:p w14:paraId="0F56E7FA" w14:textId="77777777" w:rsidR="0074650B" w:rsidRDefault="0074650B">
      <w:pPr>
        <w:spacing w:before="9" w:line="240" w:lineRule="exact"/>
        <w:rPr>
          <w:rFonts w:ascii="Cambria" w:eastAsia="Cambria" w:hAnsi="Cambria" w:cs="Cambria"/>
          <w:b/>
          <w:sz w:val="24"/>
        </w:rPr>
      </w:pPr>
    </w:p>
    <w:p w14:paraId="140E184C" w14:textId="77777777" w:rsidR="0074650B" w:rsidRDefault="0074650B">
      <w:pPr>
        <w:spacing w:before="3" w:line="240" w:lineRule="exact"/>
        <w:rPr>
          <w:rFonts w:ascii="Arial MT" w:eastAsia="Arial MT" w:hAnsi="Arial MT" w:cs="Arial MT"/>
          <w:sz w:val="28"/>
        </w:rPr>
      </w:pPr>
    </w:p>
    <w:tbl>
      <w:tblPr>
        <w:tblW w:w="8535"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74"/>
        <w:gridCol w:w="2460"/>
        <w:gridCol w:w="4501"/>
      </w:tblGrid>
      <w:tr w:rsidR="0074650B" w14:paraId="2309CC61" w14:textId="77777777">
        <w:trPr>
          <w:trHeight w:val="360"/>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7BC6D11B" w14:textId="77777777" w:rsidR="0074650B" w:rsidRDefault="00000000">
            <w:pPr>
              <w:spacing w:before="39" w:line="240" w:lineRule="exact"/>
              <w:ind w:left="85"/>
            </w:pPr>
            <w:r>
              <w:rPr>
                <w:rFonts w:ascii="Trebuchet MS" w:eastAsia="Trebuchet MS" w:hAnsi="Trebuchet MS" w:cs="Trebuchet MS"/>
                <w:b/>
                <w:color w:val="181B23"/>
                <w:sz w:val="20"/>
              </w:rPr>
              <w:t>Version</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1550ED2D" w14:textId="77777777" w:rsidR="0074650B" w:rsidRDefault="00000000">
            <w:pPr>
              <w:spacing w:before="39" w:line="240" w:lineRule="exact"/>
              <w:ind w:left="85"/>
            </w:pPr>
            <w:r>
              <w:rPr>
                <w:rFonts w:ascii="Trebuchet MS" w:eastAsia="Trebuchet MS" w:hAnsi="Trebuchet MS" w:cs="Trebuchet MS"/>
                <w:b/>
                <w:color w:val="181B23"/>
                <w:sz w:val="20"/>
              </w:rPr>
              <w:t>DATE</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5CA78E45" w14:textId="77777777" w:rsidR="0074650B" w:rsidRDefault="00000000">
            <w:pPr>
              <w:spacing w:before="39" w:line="240" w:lineRule="exact"/>
              <w:ind w:left="85"/>
            </w:pPr>
            <w:r>
              <w:rPr>
                <w:rFonts w:ascii="Trebuchet MS" w:eastAsia="Trebuchet MS" w:hAnsi="Trebuchet MS" w:cs="Trebuchet MS"/>
                <w:b/>
                <w:color w:val="181B23"/>
                <w:sz w:val="20"/>
              </w:rPr>
              <w:t>Changes</w:t>
            </w:r>
          </w:p>
        </w:tc>
      </w:tr>
      <w:tr w:rsidR="0074650B" w14:paraId="1F34741E" w14:textId="77777777">
        <w:trPr>
          <w:trHeight w:val="392"/>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49F25A83" w14:textId="77777777" w:rsidR="0074650B" w:rsidRDefault="00000000">
            <w:pPr>
              <w:spacing w:before="23" w:line="240" w:lineRule="exact"/>
              <w:ind w:left="85"/>
            </w:pPr>
            <w:r>
              <w:rPr>
                <w:rFonts w:ascii="Trebuchet MS" w:eastAsia="Trebuchet MS" w:hAnsi="Trebuchet MS" w:cs="Trebuchet MS"/>
                <w:color w:val="181B23"/>
                <w:sz w:val="24"/>
              </w:rPr>
              <w:t>18.1.0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7187330C" w14:textId="77777777" w:rsidR="0074650B" w:rsidRDefault="00000000">
            <w:pPr>
              <w:spacing w:before="23" w:line="240" w:lineRule="exact"/>
              <w:ind w:left="85"/>
            </w:pPr>
            <w:r>
              <w:rPr>
                <w:rFonts w:ascii="Trebuchet MS" w:eastAsia="Trebuchet MS" w:hAnsi="Trebuchet MS" w:cs="Trebuchet MS"/>
                <w:color w:val="181B23"/>
                <w:sz w:val="24"/>
              </w:rPr>
              <w:t>19 March 2018</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6ABE3CEE" w14:textId="77777777" w:rsidR="0074650B" w:rsidRDefault="00000000">
            <w:pPr>
              <w:spacing w:before="23" w:line="240" w:lineRule="exact"/>
              <w:ind w:left="85"/>
            </w:pPr>
            <w:r>
              <w:rPr>
                <w:rFonts w:ascii="Trebuchet MS" w:eastAsia="Trebuchet MS" w:hAnsi="Trebuchet MS" w:cs="Trebuchet MS"/>
                <w:color w:val="181B23"/>
                <w:sz w:val="24"/>
              </w:rPr>
              <w:t>Initial</w:t>
            </w:r>
          </w:p>
        </w:tc>
      </w:tr>
      <w:tr w:rsidR="0074650B" w14:paraId="6ECAFAF0"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3A576DD4" w14:textId="77777777" w:rsidR="0074650B" w:rsidRDefault="00000000">
            <w:pPr>
              <w:spacing w:before="23" w:line="240" w:lineRule="exact"/>
              <w:ind w:left="85"/>
            </w:pPr>
            <w:r>
              <w:rPr>
                <w:rFonts w:ascii="Trebuchet MS" w:eastAsia="Trebuchet MS" w:hAnsi="Trebuchet MS" w:cs="Trebuchet MS"/>
                <w:color w:val="181B23"/>
                <w:sz w:val="24"/>
              </w:rPr>
              <w:t>19.1.0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471D2A11" w14:textId="77777777" w:rsidR="0074650B" w:rsidRDefault="00000000">
            <w:pPr>
              <w:spacing w:before="23" w:line="240" w:lineRule="exact"/>
              <w:ind w:left="85"/>
            </w:pPr>
            <w:r>
              <w:rPr>
                <w:rFonts w:ascii="Trebuchet MS" w:eastAsia="Trebuchet MS" w:hAnsi="Trebuchet MS" w:cs="Trebuchet MS"/>
                <w:color w:val="181B23"/>
                <w:sz w:val="24"/>
              </w:rPr>
              <w:t>28 June 2019</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44E3B607" w14:textId="77777777" w:rsidR="0074650B" w:rsidRDefault="00000000">
            <w:pPr>
              <w:spacing w:before="23" w:line="240" w:lineRule="exact"/>
              <w:ind w:left="85"/>
            </w:pPr>
            <w:r>
              <w:rPr>
                <w:rFonts w:ascii="Trebuchet MS" w:eastAsia="Trebuchet MS" w:hAnsi="Trebuchet MS" w:cs="Trebuchet MS"/>
                <w:color w:val="181B23"/>
                <w:sz w:val="24"/>
              </w:rPr>
              <w:t>Documentation Update</w:t>
            </w:r>
          </w:p>
        </w:tc>
      </w:tr>
    </w:tbl>
    <w:p w14:paraId="7C09C591" w14:textId="77777777" w:rsidR="0074650B" w:rsidRDefault="0074650B">
      <w:pPr>
        <w:spacing w:line="240" w:lineRule="exact"/>
      </w:pPr>
    </w:p>
    <w:sectPr w:rsidR="0074650B">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045"/>
    <w:multiLevelType w:val="multilevel"/>
    <w:tmpl w:val="FC84FD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652B90"/>
    <w:multiLevelType w:val="multilevel"/>
    <w:tmpl w:val="0324C90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816F28"/>
    <w:multiLevelType w:val="multilevel"/>
    <w:tmpl w:val="429E10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2A40D1E"/>
    <w:multiLevelType w:val="multilevel"/>
    <w:tmpl w:val="BA584EC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431DC2"/>
    <w:multiLevelType w:val="multilevel"/>
    <w:tmpl w:val="C55017C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7282C40"/>
    <w:multiLevelType w:val="multilevel"/>
    <w:tmpl w:val="85B84E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7836CFB"/>
    <w:multiLevelType w:val="multilevel"/>
    <w:tmpl w:val="576C363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D3F89"/>
    <w:multiLevelType w:val="multilevel"/>
    <w:tmpl w:val="3710CA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AE520F1"/>
    <w:multiLevelType w:val="multilevel"/>
    <w:tmpl w:val="083C640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D6502D6"/>
    <w:multiLevelType w:val="multilevel"/>
    <w:tmpl w:val="02BC5E6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E341B68"/>
    <w:multiLevelType w:val="multilevel"/>
    <w:tmpl w:val="4FF0267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1F6382E"/>
    <w:multiLevelType w:val="multilevel"/>
    <w:tmpl w:val="0CE0616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1C52EF"/>
    <w:multiLevelType w:val="multilevel"/>
    <w:tmpl w:val="A85EBBB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5976ED6"/>
    <w:multiLevelType w:val="multilevel"/>
    <w:tmpl w:val="BD80582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687610B"/>
    <w:multiLevelType w:val="multilevel"/>
    <w:tmpl w:val="40FA14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6CB1A00"/>
    <w:multiLevelType w:val="multilevel"/>
    <w:tmpl w:val="6FF221B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8330B4B"/>
    <w:multiLevelType w:val="multilevel"/>
    <w:tmpl w:val="C7823B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7C5080"/>
    <w:multiLevelType w:val="multilevel"/>
    <w:tmpl w:val="1812C02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B8B4EC5"/>
    <w:multiLevelType w:val="multilevel"/>
    <w:tmpl w:val="5884273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F6B7B75"/>
    <w:multiLevelType w:val="multilevel"/>
    <w:tmpl w:val="3938A3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FFA60BC"/>
    <w:multiLevelType w:val="multilevel"/>
    <w:tmpl w:val="B9FEECA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13A6F62"/>
    <w:multiLevelType w:val="multilevel"/>
    <w:tmpl w:val="BF48BB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5C10650"/>
    <w:multiLevelType w:val="multilevel"/>
    <w:tmpl w:val="CF6A9B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77A3475"/>
    <w:multiLevelType w:val="multilevel"/>
    <w:tmpl w:val="751068D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B1875D0"/>
    <w:multiLevelType w:val="multilevel"/>
    <w:tmpl w:val="EE861C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F435782"/>
    <w:multiLevelType w:val="multilevel"/>
    <w:tmpl w:val="985C8D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0CB18B4"/>
    <w:multiLevelType w:val="multilevel"/>
    <w:tmpl w:val="D8FAA40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1D61770"/>
    <w:multiLevelType w:val="multilevel"/>
    <w:tmpl w:val="D0141F9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2837D5A"/>
    <w:multiLevelType w:val="multilevel"/>
    <w:tmpl w:val="91BA3A1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40E31F6"/>
    <w:multiLevelType w:val="multilevel"/>
    <w:tmpl w:val="DA8A9D9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6144964"/>
    <w:multiLevelType w:val="multilevel"/>
    <w:tmpl w:val="9690AC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8EF7AF9"/>
    <w:multiLevelType w:val="multilevel"/>
    <w:tmpl w:val="F5D6D3C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0B5170D"/>
    <w:multiLevelType w:val="multilevel"/>
    <w:tmpl w:val="12D6093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3985B8D"/>
    <w:multiLevelType w:val="multilevel"/>
    <w:tmpl w:val="F08CAD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49554F8"/>
    <w:multiLevelType w:val="multilevel"/>
    <w:tmpl w:val="D096C1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461B3AB5"/>
    <w:multiLevelType w:val="multilevel"/>
    <w:tmpl w:val="FF54C8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71C3588"/>
    <w:multiLevelType w:val="multilevel"/>
    <w:tmpl w:val="C0DE75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9446F27"/>
    <w:multiLevelType w:val="multilevel"/>
    <w:tmpl w:val="11B6C9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99C16F4"/>
    <w:multiLevelType w:val="multilevel"/>
    <w:tmpl w:val="96EE949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C4B1FA6"/>
    <w:multiLevelType w:val="multilevel"/>
    <w:tmpl w:val="9A9839B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DCF38E5"/>
    <w:multiLevelType w:val="multilevel"/>
    <w:tmpl w:val="EA30E6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FEC5383"/>
    <w:multiLevelType w:val="multilevel"/>
    <w:tmpl w:val="05200A4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251377B"/>
    <w:multiLevelType w:val="multilevel"/>
    <w:tmpl w:val="68B2E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539013DA"/>
    <w:multiLevelType w:val="multilevel"/>
    <w:tmpl w:val="7F1A968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58E7358"/>
    <w:multiLevelType w:val="multilevel"/>
    <w:tmpl w:val="839A1B2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57F05058"/>
    <w:multiLevelType w:val="multilevel"/>
    <w:tmpl w:val="FDC8AF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59F00BC1"/>
    <w:multiLevelType w:val="multilevel"/>
    <w:tmpl w:val="233E70A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5FF33FCF"/>
    <w:multiLevelType w:val="multilevel"/>
    <w:tmpl w:val="5DB2CF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099284B"/>
    <w:multiLevelType w:val="multilevel"/>
    <w:tmpl w:val="E9563CF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60CD5CDB"/>
    <w:multiLevelType w:val="multilevel"/>
    <w:tmpl w:val="ED8A49E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64125D7D"/>
    <w:multiLevelType w:val="multilevel"/>
    <w:tmpl w:val="A5D46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64EA26D2"/>
    <w:multiLevelType w:val="multilevel"/>
    <w:tmpl w:val="FF169E1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655B294D"/>
    <w:multiLevelType w:val="multilevel"/>
    <w:tmpl w:val="5C1C27D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659F5DBF"/>
    <w:multiLevelType w:val="multilevel"/>
    <w:tmpl w:val="639277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67515EF8"/>
    <w:multiLevelType w:val="multilevel"/>
    <w:tmpl w:val="2BF254F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68721944"/>
    <w:multiLevelType w:val="multilevel"/>
    <w:tmpl w:val="08E231D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6D3F4EB3"/>
    <w:multiLevelType w:val="multilevel"/>
    <w:tmpl w:val="D95C2E5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DF23F2C"/>
    <w:multiLevelType w:val="multilevel"/>
    <w:tmpl w:val="5DA038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72700921"/>
    <w:multiLevelType w:val="multilevel"/>
    <w:tmpl w:val="D2A492E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9767070"/>
    <w:multiLevelType w:val="multilevel"/>
    <w:tmpl w:val="A72E32F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A641C64"/>
    <w:multiLevelType w:val="multilevel"/>
    <w:tmpl w:val="ACA01E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B7A5B14"/>
    <w:multiLevelType w:val="multilevel"/>
    <w:tmpl w:val="9A0668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7E6F3DFA"/>
    <w:multiLevelType w:val="multilevel"/>
    <w:tmpl w:val="9CD075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03892321">
    <w:abstractNumId w:val="38"/>
  </w:num>
  <w:num w:numId="2" w16cid:durableId="707530809">
    <w:abstractNumId w:val="36"/>
  </w:num>
  <w:num w:numId="3" w16cid:durableId="371200333">
    <w:abstractNumId w:val="58"/>
  </w:num>
  <w:num w:numId="4" w16cid:durableId="229729875">
    <w:abstractNumId w:val="26"/>
  </w:num>
  <w:num w:numId="5" w16cid:durableId="87628432">
    <w:abstractNumId w:val="11"/>
  </w:num>
  <w:num w:numId="6" w16cid:durableId="819230665">
    <w:abstractNumId w:val="53"/>
  </w:num>
  <w:num w:numId="7" w16cid:durableId="1692761961">
    <w:abstractNumId w:val="40"/>
  </w:num>
  <w:num w:numId="8" w16cid:durableId="1815179700">
    <w:abstractNumId w:val="10"/>
  </w:num>
  <w:num w:numId="9" w16cid:durableId="508256817">
    <w:abstractNumId w:val="54"/>
  </w:num>
  <w:num w:numId="10" w16cid:durableId="320742509">
    <w:abstractNumId w:val="4"/>
  </w:num>
  <w:num w:numId="11" w16cid:durableId="1031683150">
    <w:abstractNumId w:val="7"/>
  </w:num>
  <w:num w:numId="12" w16cid:durableId="246959482">
    <w:abstractNumId w:val="8"/>
  </w:num>
  <w:num w:numId="13" w16cid:durableId="791942115">
    <w:abstractNumId w:val="41"/>
  </w:num>
  <w:num w:numId="14" w16cid:durableId="995305126">
    <w:abstractNumId w:val="16"/>
  </w:num>
  <w:num w:numId="15" w16cid:durableId="194736057">
    <w:abstractNumId w:val="31"/>
  </w:num>
  <w:num w:numId="16" w16cid:durableId="1864320977">
    <w:abstractNumId w:val="29"/>
  </w:num>
  <w:num w:numId="17" w16cid:durableId="1279800865">
    <w:abstractNumId w:val="59"/>
  </w:num>
  <w:num w:numId="18" w16cid:durableId="622661511">
    <w:abstractNumId w:val="25"/>
  </w:num>
  <w:num w:numId="19" w16cid:durableId="1717393877">
    <w:abstractNumId w:val="32"/>
  </w:num>
  <w:num w:numId="20" w16cid:durableId="1523739149">
    <w:abstractNumId w:val="48"/>
  </w:num>
  <w:num w:numId="21" w16cid:durableId="297032281">
    <w:abstractNumId w:val="23"/>
  </w:num>
  <w:num w:numId="22" w16cid:durableId="298654778">
    <w:abstractNumId w:val="19"/>
  </w:num>
  <w:num w:numId="23" w16cid:durableId="137841622">
    <w:abstractNumId w:val="57"/>
  </w:num>
  <w:num w:numId="24" w16cid:durableId="94055542">
    <w:abstractNumId w:val="47"/>
  </w:num>
  <w:num w:numId="25" w16cid:durableId="578371948">
    <w:abstractNumId w:val="9"/>
  </w:num>
  <w:num w:numId="26" w16cid:durableId="446196687">
    <w:abstractNumId w:val="30"/>
  </w:num>
  <w:num w:numId="27" w16cid:durableId="961770606">
    <w:abstractNumId w:val="6"/>
  </w:num>
  <w:num w:numId="28" w16cid:durableId="1927380082">
    <w:abstractNumId w:val="49"/>
  </w:num>
  <w:num w:numId="29" w16cid:durableId="692148192">
    <w:abstractNumId w:val="14"/>
  </w:num>
  <w:num w:numId="30" w16cid:durableId="637613661">
    <w:abstractNumId w:val="52"/>
  </w:num>
  <w:num w:numId="31" w16cid:durableId="1522234418">
    <w:abstractNumId w:val="18"/>
  </w:num>
  <w:num w:numId="32" w16cid:durableId="1616450173">
    <w:abstractNumId w:val="33"/>
  </w:num>
  <w:num w:numId="33" w16cid:durableId="1501045271">
    <w:abstractNumId w:val="15"/>
  </w:num>
  <w:num w:numId="34" w16cid:durableId="20595608">
    <w:abstractNumId w:val="28"/>
  </w:num>
  <w:num w:numId="35" w16cid:durableId="1604534721">
    <w:abstractNumId w:val="42"/>
  </w:num>
  <w:num w:numId="36" w16cid:durableId="1021856470">
    <w:abstractNumId w:val="22"/>
  </w:num>
  <w:num w:numId="37" w16cid:durableId="424764591">
    <w:abstractNumId w:val="60"/>
  </w:num>
  <w:num w:numId="38" w16cid:durableId="1920094476">
    <w:abstractNumId w:val="39"/>
  </w:num>
  <w:num w:numId="39" w16cid:durableId="2017997244">
    <w:abstractNumId w:val="62"/>
  </w:num>
  <w:num w:numId="40" w16cid:durableId="1701130236">
    <w:abstractNumId w:val="21"/>
  </w:num>
  <w:num w:numId="41" w16cid:durableId="1195537847">
    <w:abstractNumId w:val="50"/>
  </w:num>
  <w:num w:numId="42" w16cid:durableId="674696033">
    <w:abstractNumId w:val="56"/>
  </w:num>
  <w:num w:numId="43" w16cid:durableId="861477981">
    <w:abstractNumId w:val="51"/>
  </w:num>
  <w:num w:numId="44" w16cid:durableId="952446202">
    <w:abstractNumId w:val="13"/>
  </w:num>
  <w:num w:numId="45" w16cid:durableId="260794786">
    <w:abstractNumId w:val="45"/>
  </w:num>
  <w:num w:numId="46" w16cid:durableId="456408435">
    <w:abstractNumId w:val="1"/>
  </w:num>
  <w:num w:numId="47" w16cid:durableId="1530146296">
    <w:abstractNumId w:val="0"/>
  </w:num>
  <w:num w:numId="48" w16cid:durableId="1333221565">
    <w:abstractNumId w:val="46"/>
  </w:num>
  <w:num w:numId="49" w16cid:durableId="1249459449">
    <w:abstractNumId w:val="2"/>
  </w:num>
  <w:num w:numId="50" w16cid:durableId="791363581">
    <w:abstractNumId w:val="12"/>
  </w:num>
  <w:num w:numId="51" w16cid:durableId="274364756">
    <w:abstractNumId w:val="20"/>
  </w:num>
  <w:num w:numId="52" w16cid:durableId="1479304160">
    <w:abstractNumId w:val="17"/>
  </w:num>
  <w:num w:numId="53" w16cid:durableId="889612846">
    <w:abstractNumId w:val="37"/>
  </w:num>
  <w:num w:numId="54" w16cid:durableId="1775244760">
    <w:abstractNumId w:val="44"/>
  </w:num>
  <w:num w:numId="55" w16cid:durableId="376318850">
    <w:abstractNumId w:val="35"/>
  </w:num>
  <w:num w:numId="56" w16cid:durableId="2144419951">
    <w:abstractNumId w:val="24"/>
  </w:num>
  <w:num w:numId="57" w16cid:durableId="511532852">
    <w:abstractNumId w:val="27"/>
  </w:num>
  <w:num w:numId="58" w16cid:durableId="1452941651">
    <w:abstractNumId w:val="43"/>
  </w:num>
  <w:num w:numId="59" w16cid:durableId="535460513">
    <w:abstractNumId w:val="3"/>
  </w:num>
  <w:num w:numId="60" w16cid:durableId="1381322696">
    <w:abstractNumId w:val="55"/>
  </w:num>
  <w:num w:numId="61" w16cid:durableId="1365400629">
    <w:abstractNumId w:val="5"/>
  </w:num>
  <w:num w:numId="62" w16cid:durableId="739911010">
    <w:abstractNumId w:val="61"/>
  </w:num>
  <w:num w:numId="63" w16cid:durableId="11525271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4650B"/>
    <w:rsid w:val="00123532"/>
    <w:rsid w:val="00436360"/>
    <w:rsid w:val="00676E2A"/>
    <w:rsid w:val="007465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F3D"/>
  <w15:docId w15:val="{7FCE151A-31F0-4B4E-B88A-252CAE18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Noto Sans CJK SC" w:hAnsi="Calibri" w:cs="Lohit Devanagari"/>
        <w:kern w:val="2"/>
        <w:sz w:val="2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Calibri" w:hAnsi="Calibri" w:cs="Calibri"/>
      <w:color w:val="0000FF"/>
      <w:spacing w:val="0"/>
      <w:sz w:val="24"/>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hyperlink" Target="https://www.checkout.com/docs/payments/payment-methods/wallets/apple-pay"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mailto:support@checkout.com"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hyperlink" Target="https://www.checkout.com/docs/payments/payment-methods/wallets/google-pay" TargetMode="External"/><Relationship Id="rId28"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checkout.com" TargetMode="Externa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1.e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Aparna Suresh</cp:lastModifiedBy>
  <cp:revision>4</cp:revision>
  <dcterms:created xsi:type="dcterms:W3CDTF">2024-04-12T16:53:00Z</dcterms:created>
  <dcterms:modified xsi:type="dcterms:W3CDTF">2024-09-23T11:03:00Z</dcterms:modified>
  <dc:language>en-US</dc:language>
</cp:coreProperties>
</file>