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0.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media/image10.emf" ContentType="image/x-emf"/>
  <Override PartName="/word/media/image9.emf" ContentType="image/x-emf"/>
  <Override PartName="/word/media/image8.emf" ContentType="image/x-emf"/>
  <Override PartName="/word/media/image7.emf" ContentType="image/x-emf"/>
  <Override PartName="/word/media/image2.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0" w:after="0"/>
        <w:ind w:left="112" w:right="0" w:hanging="0"/>
        <w:jc w:val="left"/>
        <w:rPr>
          <w:rFonts w:ascii="Times New Roman" w:hAnsi="Times New Roman" w:eastAsia="Times New Roman" w:cs="Times New Roman"/>
          <w:color w:val="000000"/>
          <w:spacing w:val="0"/>
          <w:sz w:val="20"/>
          <w:u w:val="single"/>
        </w:rPr>
      </w:pPr>
      <w:r>
        <w:rPr/>
        <w:object>
          <v:shape id="ole_rId2" style="width:591.2pt;height:75.9pt" o:ole="">
            <v:imagedata r:id="rId3" o:title=""/>
          </v:shape>
          <o:OLEObject Type="Embed" ProgID="StaticMetafile" ShapeID="ole_rId2" DrawAspect="Content" ObjectID="_833679040" r:id="rId2"/>
        </w:object>
      </w:r>
    </w:p>
    <w:p>
      <w:pPr>
        <w:pStyle w:val="Normal"/>
        <w:spacing w:lineRule="exact" w:line="240" w:before="0" w:after="0"/>
        <w:ind w:left="0" w:right="0" w:hanging="0"/>
        <w:jc w:val="left"/>
        <w:rPr>
          <w:rFonts w:ascii="Times New Roman" w:hAnsi="Times New Roman" w:eastAsia="Times New Roman" w:cs="Times New Roman"/>
          <w:color w:val="000000"/>
          <w:spacing w:val="0"/>
          <w:sz w:val="20"/>
          <w:u w:val="single"/>
        </w:rPr>
      </w:pPr>
      <w:r>
        <w:rPr>
          <w:rFonts w:eastAsia="Times New Roman" w:cs="Times New Roman" w:ascii="Times New Roman" w:hAnsi="Times New Roman"/>
          <w:color w:val="000000"/>
          <w:spacing w:val="0"/>
          <w:sz w:val="20"/>
          <w:u w:val="single"/>
          <w:shd w:fill="auto" w:val="clear"/>
        </w:rPr>
      </w:r>
    </w:p>
    <w:p>
      <w:pPr>
        <w:pStyle w:val="Normal"/>
        <w:spacing w:lineRule="exact" w:line="240" w:before="0" w:after="0"/>
        <w:ind w:left="0" w:right="0" w:hanging="0"/>
        <w:jc w:val="left"/>
        <w:rPr>
          <w:rFonts w:ascii="Times New Roman" w:hAnsi="Times New Roman" w:eastAsia="Times New Roman" w:cs="Times New Roman"/>
          <w:color w:val="000000"/>
          <w:spacing w:val="0"/>
          <w:sz w:val="20"/>
          <w:u w:val="single"/>
        </w:rPr>
      </w:pPr>
      <w:r>
        <w:rPr>
          <w:rFonts w:eastAsia="Times New Roman" w:cs="Times New Roman" w:ascii="Times New Roman" w:hAnsi="Times New Roman"/>
          <w:color w:val="000000"/>
          <w:spacing w:val="0"/>
          <w:sz w:val="20"/>
          <w:u w:val="single"/>
          <w:shd w:fill="auto" w:val="clear"/>
        </w:rPr>
      </w:r>
    </w:p>
    <w:p>
      <w:pPr>
        <w:pStyle w:val="Normal"/>
        <w:spacing w:lineRule="exact" w:line="240" w:before="0" w:after="0"/>
        <w:ind w:left="0" w:right="0" w:hanging="0"/>
        <w:jc w:val="left"/>
        <w:rPr>
          <w:rFonts w:ascii="Times New Roman" w:hAnsi="Times New Roman" w:eastAsia="Times New Roman" w:cs="Times New Roman"/>
          <w:color w:val="000000"/>
          <w:spacing w:val="0"/>
          <w:sz w:val="20"/>
          <w:u w:val="single"/>
        </w:rPr>
      </w:pPr>
      <w:r>
        <w:rPr>
          <w:rFonts w:eastAsia="Times New Roman" w:cs="Times New Roman" w:ascii="Times New Roman" w:hAnsi="Times New Roman"/>
          <w:color w:val="000000"/>
          <w:spacing w:val="0"/>
          <w:sz w:val="20"/>
          <w:u w:val="single"/>
          <w:shd w:fill="auto" w:val="clear"/>
        </w:rPr>
      </w:r>
    </w:p>
    <w:p>
      <w:pPr>
        <w:pStyle w:val="Normal"/>
        <w:spacing w:lineRule="exact" w:line="240" w:before="0" w:after="0"/>
        <w:ind w:left="0" w:right="0" w:hanging="0"/>
        <w:jc w:val="left"/>
        <w:rPr>
          <w:rFonts w:ascii="Times New Roman" w:hAnsi="Times New Roman" w:eastAsia="Times New Roman" w:cs="Times New Roman"/>
          <w:color w:val="000000"/>
          <w:spacing w:val="0"/>
          <w:sz w:val="20"/>
          <w:u w:val="single"/>
        </w:rPr>
      </w:pPr>
      <w:r>
        <w:rPr>
          <w:rFonts w:eastAsia="Times New Roman" w:cs="Times New Roman" w:ascii="Times New Roman" w:hAnsi="Times New Roman"/>
          <w:color w:val="000000"/>
          <w:spacing w:val="0"/>
          <w:sz w:val="20"/>
          <w:u w:val="single"/>
          <w:shd w:fill="auto" w:val="clear"/>
        </w:rPr>
      </w:r>
    </w:p>
    <w:p>
      <w:pPr>
        <w:pStyle w:val="Normal"/>
        <w:spacing w:lineRule="exact" w:line="240" w:before="0" w:after="0"/>
        <w:ind w:left="0" w:right="0" w:hanging="0"/>
        <w:jc w:val="left"/>
        <w:rPr>
          <w:rFonts w:ascii="Times New Roman" w:hAnsi="Times New Roman" w:eastAsia="Times New Roman" w:cs="Times New Roman"/>
          <w:color w:val="000000"/>
          <w:spacing w:val="0"/>
          <w:sz w:val="20"/>
          <w:u w:val="single"/>
        </w:rPr>
      </w:pPr>
      <w:r>
        <w:rPr>
          <w:rFonts w:eastAsia="Times New Roman" w:cs="Times New Roman" w:ascii="Times New Roman" w:hAnsi="Times New Roman"/>
          <w:color w:val="000000"/>
          <w:spacing w:val="0"/>
          <w:sz w:val="20"/>
          <w:u w:val="single"/>
          <w:shd w:fill="auto" w:val="clear"/>
        </w:rPr>
      </w:r>
    </w:p>
    <w:p>
      <w:pPr>
        <w:pStyle w:val="Normal"/>
        <w:spacing w:lineRule="exact" w:line="240" w:before="4" w:after="0"/>
        <w:ind w:left="0" w:right="0" w:hanging="0"/>
        <w:jc w:val="left"/>
        <w:rPr>
          <w:rFonts w:ascii="Times New Roman" w:hAnsi="Times New Roman" w:eastAsia="Times New Roman" w:cs="Times New Roman"/>
          <w:color w:val="000000"/>
          <w:spacing w:val="0"/>
          <w:sz w:val="24"/>
          <w:u w:val="single"/>
        </w:rPr>
      </w:pPr>
      <w:r>
        <w:rPr>
          <w:rFonts w:eastAsia="Times New Roman" w:cs="Times New Roman" w:ascii="Times New Roman" w:hAnsi="Times New Roman"/>
          <w:color w:val="000000"/>
          <w:spacing w:val="0"/>
          <w:sz w:val="24"/>
          <w:u w:val="single"/>
          <w:shd w:fill="auto" w:val="clear"/>
        </w:rPr>
      </w:r>
    </w:p>
    <w:p>
      <w:pPr>
        <w:pStyle w:val="Normal"/>
        <w:spacing w:lineRule="exact" w:line="240" w:before="70" w:after="0"/>
        <w:ind w:left="0" w:right="376" w:hanging="0"/>
        <w:jc w:val="right"/>
        <w:rPr>
          <w:rFonts w:ascii="Times New Roman" w:hAnsi="Times New Roman" w:eastAsia="Times New Roman" w:cs="Times New Roman"/>
          <w:b/>
          <w:b/>
          <w:color w:val="auto"/>
          <w:spacing w:val="0"/>
          <w:sz w:val="72"/>
        </w:rPr>
      </w:pPr>
      <w:r>
        <w:rPr>
          <w:rFonts w:eastAsia="Times New Roman" w:cs="Times New Roman" w:ascii="Times New Roman" w:hAnsi="Times New Roman"/>
          <w:b/>
          <w:color w:val="auto"/>
          <w:spacing w:val="0"/>
          <w:sz w:val="72"/>
          <w:shd w:fill="auto" w:val="clear"/>
        </w:rPr>
        <w:t>Site Genesis payment cartridge</w:t>
      </w:r>
    </w:p>
    <w:p>
      <w:pPr>
        <w:pStyle w:val="Normal"/>
        <w:spacing w:lineRule="exact" w:line="240" w:before="12" w:after="0"/>
        <w:ind w:left="0" w:right="375" w:hanging="0"/>
        <w:jc w:val="right"/>
        <w:rPr>
          <w:rFonts w:ascii="Times New Roman" w:hAnsi="Times New Roman" w:eastAsia="Times New Roman" w:cs="Times New Roman"/>
          <w:b/>
          <w:b/>
          <w:color w:val="auto"/>
          <w:spacing w:val="0"/>
          <w:sz w:val="72"/>
        </w:rPr>
      </w:pPr>
      <w:r>
        <w:rPr>
          <w:rFonts w:eastAsia="Times New Roman" w:cs="Times New Roman" w:ascii="Times New Roman" w:hAnsi="Times New Roman"/>
          <w:b/>
          <w:color w:val="auto"/>
          <w:spacing w:val="0"/>
          <w:sz w:val="72"/>
          <w:shd w:fill="auto" w:val="clear"/>
        </w:rPr>
        <w:t>integration</w:t>
      </w:r>
    </w:p>
    <w:p>
      <w:pPr>
        <w:pStyle w:val="Normal"/>
        <w:spacing w:lineRule="exact" w:line="240" w:before="4" w:after="0"/>
        <w:ind w:left="0" w:right="0" w:hanging="0"/>
        <w:jc w:val="left"/>
        <w:rPr>
          <w:rFonts w:ascii="Times New Roman" w:hAnsi="Times New Roman" w:eastAsia="Times New Roman" w:cs="Times New Roman"/>
          <w:b/>
          <w:b/>
          <w:color w:val="000000"/>
          <w:spacing w:val="0"/>
          <w:sz w:val="88"/>
          <w:u w:val="single"/>
        </w:rPr>
      </w:pPr>
      <w:r>
        <w:rPr>
          <w:rFonts w:eastAsia="Times New Roman" w:cs="Times New Roman" w:ascii="Times New Roman" w:hAnsi="Times New Roman"/>
          <w:b/>
          <w:color w:val="000000"/>
          <w:spacing w:val="0"/>
          <w:sz w:val="88"/>
          <w:u w:val="single"/>
          <w:shd w:fill="auto" w:val="clear"/>
        </w:rPr>
      </w:r>
    </w:p>
    <w:p>
      <w:pPr>
        <w:pStyle w:val="Normal"/>
        <w:spacing w:lineRule="exact" w:line="240" w:before="0" w:after="0"/>
        <w:ind w:left="6566" w:right="0" w:firstLine="6566"/>
        <w:jc w:val="left"/>
        <w:rPr>
          <w:rFonts w:ascii="Times New Roman" w:hAnsi="Times New Roman" w:eastAsia="Times New Roman" w:cs="Times New Roman"/>
          <w:b/>
          <w:b/>
          <w:i/>
          <w:i/>
          <w:color w:val="auto"/>
          <w:spacing w:val="0"/>
          <w:sz w:val="24"/>
        </w:rPr>
      </w:pPr>
      <w:r>
        <w:rPr>
          <w:rFonts w:eastAsia="Times New Roman" w:cs="Times New Roman" w:ascii="Times New Roman" w:hAnsi="Times New Roman"/>
          <w:b/>
          <w:i/>
          <w:color w:val="auto"/>
          <w:spacing w:val="0"/>
          <w:sz w:val="24"/>
          <w:shd w:fill="auto" w:val="clear"/>
        </w:rPr>
        <w:t>int_checkoutcom | Version 23.</w:t>
      </w:r>
      <w:r>
        <w:rPr>
          <w:rFonts w:eastAsia="Times New Roman" w:cs="Times New Roman" w:ascii="Times New Roman" w:hAnsi="Times New Roman"/>
          <w:b/>
          <w:i/>
          <w:color w:val="auto"/>
          <w:spacing w:val="0"/>
          <w:sz w:val="24"/>
          <w:shd w:fill="auto" w:val="clear"/>
        </w:rPr>
        <w:t>2</w:t>
      </w:r>
      <w:r>
        <w:rPr>
          <w:rFonts w:eastAsia="Times New Roman" w:cs="Times New Roman" w:ascii="Times New Roman" w:hAnsi="Times New Roman"/>
          <w:b/>
          <w:i/>
          <w:color w:val="auto"/>
          <w:spacing w:val="0"/>
          <w:sz w:val="24"/>
          <w:shd w:fill="auto" w:val="clear"/>
        </w:rPr>
        <w:t>.0</w:t>
      </w:r>
    </w:p>
    <w:p>
      <w:pPr>
        <w:pStyle w:val="Normal"/>
        <w:spacing w:lineRule="exact" w:line="240" w:before="0" w:after="0"/>
        <w:ind w:left="0" w:right="0" w:hanging="0"/>
        <w:jc w:val="left"/>
        <w:rPr>
          <w:rFonts w:ascii="Times New Roman" w:hAnsi="Times New Roman" w:eastAsia="Times New Roman" w:cs="Times New Roman"/>
          <w:b/>
          <w:b/>
          <w:i/>
          <w:i/>
          <w:color w:val="000000"/>
          <w:spacing w:val="0"/>
          <w:sz w:val="20"/>
          <w:u w:val="single"/>
        </w:rPr>
      </w:pPr>
      <w:r>
        <w:rPr>
          <w:rFonts w:eastAsia="Times New Roman" w:cs="Times New Roman" w:ascii="Times New Roman" w:hAnsi="Times New Roman"/>
          <w:b/>
          <w:i/>
          <w:color w:val="000000"/>
          <w:spacing w:val="0"/>
          <w:sz w:val="20"/>
          <w:u w:val="single"/>
          <w:shd w:fill="auto" w:val="clear"/>
        </w:rPr>
      </w:r>
    </w:p>
    <w:p>
      <w:pPr>
        <w:pStyle w:val="Normal"/>
        <w:spacing w:lineRule="exact" w:line="240" w:before="0" w:after="0"/>
        <w:ind w:left="0" w:right="0" w:hanging="0"/>
        <w:jc w:val="left"/>
        <w:rPr>
          <w:rFonts w:ascii="Times New Roman" w:hAnsi="Times New Roman" w:eastAsia="Times New Roman" w:cs="Times New Roman"/>
          <w:b/>
          <w:b/>
          <w:i/>
          <w:i/>
          <w:color w:val="000000"/>
          <w:spacing w:val="0"/>
          <w:sz w:val="20"/>
          <w:u w:val="single"/>
        </w:rPr>
      </w:pPr>
      <w:r>
        <w:rPr>
          <w:rFonts w:eastAsia="Times New Roman" w:cs="Times New Roman" w:ascii="Times New Roman" w:hAnsi="Times New Roman"/>
          <w:b/>
          <w:i/>
          <w:color w:val="000000"/>
          <w:spacing w:val="0"/>
          <w:sz w:val="20"/>
          <w:u w:val="single"/>
          <w:shd w:fill="auto" w:val="clear"/>
        </w:rPr>
      </w:r>
    </w:p>
    <w:p>
      <w:pPr>
        <w:pStyle w:val="Normal"/>
        <w:spacing w:lineRule="exact" w:line="240" w:before="1" w:after="0"/>
        <w:ind w:left="0" w:right="0" w:hanging="0"/>
        <w:jc w:val="left"/>
        <w:rPr>
          <w:rFonts w:ascii="Times New Roman" w:hAnsi="Times New Roman" w:eastAsia="Times New Roman" w:cs="Times New Roman"/>
          <w:b/>
          <w:b/>
          <w:i/>
          <w:i/>
          <w:color w:val="000000"/>
          <w:spacing w:val="0"/>
          <w:sz w:val="27"/>
          <w:u w:val="single"/>
        </w:rPr>
      </w:pPr>
      <w:r>
        <w:rPr/>
        <w:object>
          <v:shape id="ole_rId4" style="width:568.9pt;height:138.65pt" o:ole="">
            <v:imagedata r:id="rId5" o:title=""/>
          </v:shape>
          <o:OLEObject Type="Embed" ProgID="StaticMetafile" ShapeID="ole_rId4" DrawAspect="Content" ObjectID="_1996547304" r:id="rId4"/>
        </w:object>
      </w:r>
    </w:p>
    <w:p>
      <w:pPr>
        <w:pStyle w:val="Normal"/>
        <w:spacing w:lineRule="exact" w:line="240" w:before="0" w:after="0"/>
        <w:ind w:left="0" w:right="0" w:hanging="0"/>
        <w:jc w:val="left"/>
        <w:rPr>
          <w:rFonts w:ascii="Times New Roman" w:hAnsi="Times New Roman" w:eastAsia="Times New Roman" w:cs="Times New Roman"/>
          <w:b/>
          <w:b/>
          <w:i/>
          <w:i/>
          <w:color w:val="000000"/>
          <w:spacing w:val="0"/>
          <w:sz w:val="26"/>
          <w:u w:val="single"/>
        </w:rPr>
      </w:pPr>
      <w:r>
        <w:rPr>
          <w:rFonts w:eastAsia="Times New Roman" w:cs="Times New Roman" w:ascii="Times New Roman" w:hAnsi="Times New Roman"/>
          <w:b/>
          <w:i/>
          <w:color w:val="000000"/>
          <w:spacing w:val="0"/>
          <w:sz w:val="26"/>
          <w:u w:val="single"/>
          <w:shd w:fill="auto" w:val="clear"/>
        </w:rPr>
      </w:r>
    </w:p>
    <w:p>
      <w:pPr>
        <w:pStyle w:val="Normal"/>
        <w:spacing w:lineRule="exact" w:line="240" w:before="3" w:after="0"/>
        <w:ind w:left="0" w:right="0" w:hanging="0"/>
        <w:jc w:val="left"/>
        <w:rPr>
          <w:rFonts w:ascii="Times New Roman" w:hAnsi="Times New Roman" w:eastAsia="Times New Roman" w:cs="Times New Roman"/>
          <w:b/>
          <w:b/>
          <w:i/>
          <w:i/>
          <w:color w:val="000000"/>
          <w:spacing w:val="0"/>
          <w:sz w:val="27"/>
          <w:u w:val="single"/>
        </w:rPr>
      </w:pPr>
      <w:r>
        <w:rPr>
          <w:rFonts w:eastAsia="Times New Roman" w:cs="Times New Roman" w:ascii="Times New Roman" w:hAnsi="Times New Roman"/>
          <w:b/>
          <w:i/>
          <w:color w:val="000000"/>
          <w:spacing w:val="0"/>
          <w:sz w:val="27"/>
          <w:u w:val="single"/>
          <w:shd w:fill="auto" w:val="clear"/>
        </w:rPr>
      </w:r>
    </w:p>
    <w:p>
      <w:pPr>
        <w:pStyle w:val="Normal"/>
        <w:spacing w:lineRule="exact" w:line="240" w:before="0" w:after="0"/>
        <w:ind w:left="460" w:right="0" w:hanging="0"/>
        <w:jc w:val="left"/>
        <w:rPr>
          <w:rFonts w:ascii="Times New Roman" w:hAnsi="Times New Roman" w:eastAsia="Times New Roman" w:cs="Times New Roman"/>
          <w:b/>
          <w:b/>
          <w:color w:val="auto"/>
          <w:spacing w:val="0"/>
          <w:sz w:val="24"/>
        </w:rPr>
      </w:pPr>
      <w:r>
        <w:rPr>
          <w:rFonts w:eastAsia="Times New Roman" w:cs="Times New Roman" w:ascii="Times New Roman" w:hAnsi="Times New Roman"/>
          <w:b/>
          <w:color w:val="366091"/>
          <w:spacing w:val="0"/>
          <w:sz w:val="24"/>
          <w:shd w:fill="auto" w:val="clear"/>
        </w:rPr>
        <w:t>Table of Contents</w:t>
      </w:r>
    </w:p>
    <w:p>
      <w:pPr>
        <w:pStyle w:val="Normal"/>
        <w:numPr>
          <w:ilvl w:val="0"/>
          <w:numId w:val="1"/>
        </w:numPr>
        <w:tabs>
          <w:tab w:val="left" w:pos="1802" w:leader="none"/>
          <w:tab w:val="left" w:pos="1803" w:leader="none"/>
          <w:tab w:val="right" w:pos="7754" w:leader="none"/>
        </w:tabs>
        <w:spacing w:lineRule="exact" w:line="240" w:before="121"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Summary</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1-3</w:t>
      </w:r>
    </w:p>
    <w:p>
      <w:pPr>
        <w:pStyle w:val="Normal"/>
        <w:numPr>
          <w:ilvl w:val="0"/>
          <w:numId w:val="1"/>
        </w:numPr>
        <w:tabs>
          <w:tab w:val="left" w:pos="1802" w:leader="none"/>
          <w:tab w:val="left" w:pos="1803" w:leader="none"/>
          <w:tab w:val="right" w:pos="7754" w:leader="none"/>
        </w:tabs>
        <w:spacing w:lineRule="exact" w:line="240" w:before="14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Component Overview</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4"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Functional Overview</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4" w:leader="none"/>
        </w:tabs>
        <w:spacing w:lineRule="exact" w:line="240" w:before="24"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Use Cases</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4"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Limitations, Constraints</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4"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Compatibility</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4"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Privacy, Payment</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5" w:leader="none"/>
        </w:tabs>
        <w:spacing w:lineRule="exact" w:line="240" w:before="14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Implementation Guide</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right" w:pos="7755"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Setup</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right" w:pos="7755" w:leader="none"/>
        </w:tabs>
        <w:spacing w:lineRule="exact" w:line="240" w:before="24"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Configuration</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right" w:pos="7755"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Custom Code</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right" w:pos="7754"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External Interfaces</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right" w:pos="7755"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Testing</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left" w:pos="7464" w:leader="none"/>
        </w:tabs>
        <w:spacing w:lineRule="exact" w:line="240" w:before="27"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Operations, Maintenance</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4-6</w:t>
      </w:r>
    </w:p>
    <w:p>
      <w:pPr>
        <w:pStyle w:val="Normal"/>
        <w:numPr>
          <w:ilvl w:val="0"/>
          <w:numId w:val="1"/>
        </w:numPr>
        <w:tabs>
          <w:tab w:val="left" w:pos="1802" w:leader="none"/>
          <w:tab w:val="left" w:pos="1803" w:leader="none"/>
          <w:tab w:val="left" w:pos="7464" w:leader="none"/>
        </w:tabs>
        <w:spacing w:lineRule="exact" w:line="240" w:before="2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Data Storage</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4-6</w:t>
      </w:r>
    </w:p>
    <w:p>
      <w:pPr>
        <w:pStyle w:val="Normal"/>
        <w:numPr>
          <w:ilvl w:val="0"/>
          <w:numId w:val="1"/>
        </w:numPr>
        <w:tabs>
          <w:tab w:val="left" w:pos="1802" w:leader="none"/>
          <w:tab w:val="left" w:pos="1803" w:leader="none"/>
          <w:tab w:val="left" w:pos="7464" w:leader="none"/>
        </w:tabs>
        <w:spacing w:lineRule="exact" w:line="240" w:before="2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Availability</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4-6</w:t>
      </w:r>
    </w:p>
    <w:p>
      <w:pPr>
        <w:pStyle w:val="Normal"/>
        <w:numPr>
          <w:ilvl w:val="0"/>
          <w:numId w:val="1"/>
        </w:numPr>
        <w:tabs>
          <w:tab w:val="left" w:pos="1802" w:leader="none"/>
          <w:tab w:val="left" w:pos="1803" w:leader="none"/>
          <w:tab w:val="left" w:pos="7464" w:leader="none"/>
        </w:tabs>
        <w:spacing w:lineRule="exact" w:line="240" w:before="2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Translation</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4-6</w:t>
      </w:r>
    </w:p>
    <w:p>
      <w:pPr>
        <w:pStyle w:val="Normal"/>
        <w:numPr>
          <w:ilvl w:val="0"/>
          <w:numId w:val="1"/>
        </w:numPr>
        <w:tabs>
          <w:tab w:val="left" w:pos="1802" w:leader="none"/>
          <w:tab w:val="left" w:pos="1803" w:leader="none"/>
          <w:tab w:val="left" w:pos="7464" w:leader="none"/>
        </w:tabs>
        <w:spacing w:lineRule="exact" w:line="240" w:before="2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Support</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4-6</w:t>
      </w:r>
    </w:p>
    <w:p>
      <w:pPr>
        <w:pStyle w:val="Normal"/>
        <w:numPr>
          <w:ilvl w:val="0"/>
          <w:numId w:val="1"/>
        </w:numPr>
        <w:tabs>
          <w:tab w:val="left" w:pos="1802" w:leader="none"/>
          <w:tab w:val="left" w:pos="1803" w:leader="none"/>
          <w:tab w:val="left" w:pos="7464" w:leader="none"/>
        </w:tabs>
        <w:spacing w:lineRule="exact" w:line="240" w:before="14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User Guide</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5-7</w:t>
      </w:r>
    </w:p>
    <w:p>
      <w:pPr>
        <w:pStyle w:val="Normal"/>
        <w:numPr>
          <w:ilvl w:val="0"/>
          <w:numId w:val="1"/>
        </w:numPr>
        <w:tabs>
          <w:tab w:val="left" w:pos="1802" w:leader="none"/>
          <w:tab w:val="left" w:pos="1803" w:leader="none"/>
          <w:tab w:val="left" w:pos="7465" w:leader="none"/>
        </w:tabs>
        <w:spacing w:lineRule="exact" w:line="240" w:before="24"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Roles, Responsibilities</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5-7</w:t>
      </w:r>
    </w:p>
    <w:p>
      <w:pPr>
        <w:pStyle w:val="Normal"/>
        <w:numPr>
          <w:ilvl w:val="0"/>
          <w:numId w:val="1"/>
        </w:numPr>
        <w:tabs>
          <w:tab w:val="left" w:pos="1802" w:leader="none"/>
          <w:tab w:val="left" w:pos="1803" w:leader="none"/>
          <w:tab w:val="left" w:pos="7464" w:leader="none"/>
        </w:tabs>
        <w:spacing w:lineRule="exact" w:line="240" w:before="2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Business Manager</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5-7</w:t>
      </w:r>
    </w:p>
    <w:p>
      <w:pPr>
        <w:pStyle w:val="Normal"/>
        <w:numPr>
          <w:ilvl w:val="0"/>
          <w:numId w:val="1"/>
        </w:numPr>
        <w:tabs>
          <w:tab w:val="left" w:pos="1802" w:leader="none"/>
          <w:tab w:val="left" w:pos="1803" w:leader="none"/>
          <w:tab w:val="left" w:pos="7464" w:leader="none"/>
        </w:tabs>
        <w:spacing w:lineRule="exact" w:line="240" w:before="2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Storefront Functionality</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5-7</w:t>
      </w:r>
    </w:p>
    <w:p>
      <w:pPr>
        <w:pStyle w:val="Normal"/>
        <w:numPr>
          <w:ilvl w:val="0"/>
          <w:numId w:val="1"/>
        </w:numPr>
        <w:tabs>
          <w:tab w:val="left" w:pos="1802" w:leader="none"/>
          <w:tab w:val="left" w:pos="1803" w:leader="none"/>
          <w:tab w:val="left" w:pos="7464" w:leader="none"/>
        </w:tabs>
        <w:spacing w:lineRule="exact" w:line="240" w:before="14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Known Issues</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6-8</w:t>
      </w:r>
    </w:p>
    <w:p>
      <w:pPr>
        <w:pStyle w:val="Normal"/>
        <w:numPr>
          <w:ilvl w:val="0"/>
          <w:numId w:val="1"/>
        </w:numPr>
        <w:tabs>
          <w:tab w:val="left" w:pos="1802" w:leader="none"/>
          <w:tab w:val="left" w:pos="1803" w:leader="none"/>
          <w:tab w:val="left" w:pos="7464" w:leader="none"/>
        </w:tabs>
        <w:spacing w:lineRule="exact" w:line="240" w:before="14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Release History</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7-9</w:t>
      </w:r>
    </w:p>
    <w:p>
      <w:pPr>
        <w:pStyle w:val="Normal"/>
        <w:spacing w:lineRule="exact" w:line="240" w:before="74" w:after="0"/>
        <w:ind w:left="460" w:right="0" w:hanging="0"/>
        <w:jc w:val="left"/>
        <w:rPr>
          <w:rFonts w:ascii="Times New Roman" w:hAnsi="Times New Roman" w:eastAsia="Times New Roman" w:cs="Times New Roman"/>
          <w:b/>
          <w:b/>
          <w:color w:val="auto"/>
          <w:spacing w:val="0"/>
          <w:sz w:val="24"/>
        </w:rPr>
      </w:pPr>
      <w:r>
        <w:rPr>
          <w:rFonts w:eastAsia="Times New Roman" w:cs="Times New Roman" w:ascii="Times New Roman" w:hAnsi="Times New Roman"/>
          <w:b/>
          <w:color w:val="366091"/>
          <w:spacing w:val="0"/>
          <w:sz w:val="24"/>
          <w:shd w:fill="auto" w:val="clear"/>
        </w:rPr>
        <w:t>1. Summary</w:t>
      </w:r>
    </w:p>
    <w:p>
      <w:pPr>
        <w:pStyle w:val="Normal"/>
        <w:spacing w:lineRule="exact" w:line="240" w:before="0" w:after="0"/>
        <w:ind w:left="0" w:right="0" w:hanging="0"/>
        <w:jc w:val="left"/>
        <w:rPr>
          <w:rFonts w:ascii="Times New Roman" w:hAnsi="Times New Roman" w:eastAsia="Times New Roman" w:cs="Times New Roman"/>
          <w:b/>
          <w:b/>
          <w:color w:val="000000"/>
          <w:spacing w:val="0"/>
          <w:sz w:val="26"/>
          <w:u w:val="single"/>
        </w:rPr>
      </w:pPr>
      <w:r>
        <w:rPr>
          <w:rFonts w:eastAsia="Times New Roman" w:cs="Times New Roman" w:ascii="Times New Roman" w:hAnsi="Times New Roman"/>
          <w:b/>
          <w:color w:val="000000"/>
          <w:spacing w:val="0"/>
          <w:sz w:val="26"/>
          <w:u w:val="single"/>
          <w:shd w:fill="auto" w:val="clear"/>
        </w:rPr>
      </w:r>
    </w:p>
    <w:p>
      <w:pPr>
        <w:pStyle w:val="Normal"/>
        <w:spacing w:lineRule="exact" w:line="244" w:before="204" w:after="0"/>
        <w:ind w:left="460" w:right="430" w:hanging="0"/>
        <w:jc w:val="left"/>
        <w:rPr>
          <w:rFonts w:ascii="Calibri" w:hAnsi="Calibri" w:eastAsia="Calibri" w:cs="Calibri"/>
          <w:color w:val="000000"/>
          <w:spacing w:val="0"/>
          <w:sz w:val="24"/>
          <w:u w:val="single"/>
        </w:rPr>
      </w:pPr>
      <w:r>
        <w:rPr>
          <w:rFonts w:eastAsia="Calibri" w:cs="Calibri"/>
          <w:color w:val="0366D6"/>
          <w:spacing w:val="0"/>
          <w:sz w:val="24"/>
          <w:u w:val="single"/>
          <w:shd w:fill="auto" w:val="clear"/>
        </w:rPr>
        <w:t xml:space="preserve">Checkout.com </w:t>
      </w:r>
      <w:r>
        <w:rPr>
          <w:rFonts w:eastAsia="Calibri" w:cs="Calibri"/>
          <w:color w:val="24292E"/>
          <w:spacing w:val="0"/>
          <w:sz w:val="24"/>
          <w:u w:val="single"/>
          <w:shd w:fill="auto" w:val="clear"/>
        </w:rPr>
        <w:t>is a software platform that has integrated 100% of the value chain to create payment infrastructures that truly make a diﬀerence. Checkout.com is authorised and regulated by the Financial Conduct Authority under the Electronic Money Regulations 2011 (reference number 900816) to issue electronic money and provide payment services.</w:t>
      </w:r>
    </w:p>
    <w:p>
      <w:pPr>
        <w:pStyle w:val="Normal"/>
        <w:spacing w:lineRule="exact" w:line="240" w:before="1"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4" w:before="0" w:after="0"/>
        <w:ind w:left="46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 xml:space="preserve">The Checkout.com cartridges allows Salesforce Commerce Cloud (SCC) store owners to process payments through the </w:t>
      </w:r>
      <w:r>
        <w:rPr>
          <w:rFonts w:eastAsia="Calibri" w:cs="Calibri"/>
          <w:color w:val="0366D6"/>
          <w:spacing w:val="0"/>
          <w:sz w:val="24"/>
          <w:u w:val="single"/>
          <w:shd w:fill="auto" w:val="clear"/>
        </w:rPr>
        <w:t>Checkout.com Payment Gateway</w:t>
      </w:r>
      <w:r>
        <w:rPr>
          <w:rFonts w:eastAsia="Calibri" w:cs="Calibri"/>
          <w:color w:val="24292E"/>
          <w:spacing w:val="0"/>
          <w:sz w:val="24"/>
          <w:u w:val="single"/>
          <w:shd w:fill="auto" w:val="clear"/>
        </w:rPr>
        <w:t>.</w:t>
      </w:r>
    </w:p>
    <w:p>
      <w:pPr>
        <w:pStyle w:val="Normal"/>
        <w:spacing w:lineRule="exact" w:line="240" w:before="10" w:after="0"/>
        <w:ind w:left="0" w:right="0" w:hanging="0"/>
        <w:jc w:val="left"/>
        <w:rPr>
          <w:rFonts w:ascii="Calibri" w:hAnsi="Calibri" w:eastAsia="Calibri" w:cs="Calibri"/>
          <w:color w:val="000000"/>
          <w:spacing w:val="0"/>
          <w:sz w:val="19"/>
          <w:u w:val="single"/>
        </w:rPr>
      </w:pPr>
      <w:r>
        <w:rPr>
          <w:rFonts w:eastAsia="Calibri" w:cs="Calibri"/>
          <w:color w:val="000000"/>
          <w:spacing w:val="0"/>
          <w:sz w:val="19"/>
          <w:u w:val="single"/>
          <w:shd w:fill="auto" w:val="clear"/>
        </w:rPr>
      </w:r>
    </w:p>
    <w:p>
      <w:pPr>
        <w:pStyle w:val="Normal"/>
        <w:spacing w:lineRule="exact" w:line="244" w:before="0" w:after="0"/>
        <w:ind w:left="46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This implementation guide describes how to integrate the Checkout.com Site Genesis payment cartridge into an SFCC reference application. The integration is cross-browser, cross-device compatible, and can accept online payments from all major credit cards.</w:t>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0" w:before="0" w:after="0"/>
        <w:ind w:left="46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 Checkout.com LINK cartridge package contains 3 folders:</w:t>
      </w:r>
    </w:p>
    <w:p>
      <w:pPr>
        <w:pStyle w:val="Normal"/>
        <w:spacing w:lineRule="exact" w:line="240" w:before="5"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numPr>
          <w:ilvl w:val="0"/>
          <w:numId w:val="2"/>
        </w:numPr>
        <w:tabs>
          <w:tab w:val="left" w:pos="713" w:leader="none"/>
        </w:tabs>
        <w:spacing w:lineRule="exact" w:line="240" w:before="0" w:after="0"/>
        <w:ind w:left="712" w:right="0" w:hanging="252"/>
        <w:jc w:val="left"/>
        <w:rPr>
          <w:rFonts w:ascii="Calibri" w:hAnsi="Calibri" w:eastAsia="Calibri" w:cs="Calibri"/>
          <w:color w:val="000000"/>
          <w:spacing w:val="0"/>
          <w:sz w:val="22"/>
          <w:u w:val="single"/>
        </w:rPr>
      </w:pPr>
      <w:r>
        <w:rPr>
          <w:rFonts w:eastAsia="Calibri" w:cs="Calibri"/>
          <w:b/>
          <w:color w:val="24292E"/>
          <w:spacing w:val="0"/>
          <w:sz w:val="24"/>
          <w:u w:val="single"/>
          <w:shd w:fill="auto" w:val="clear"/>
        </w:rPr>
        <w:t xml:space="preserve">int_checkoutcom - </w:t>
      </w:r>
      <w:r>
        <w:rPr>
          <w:rFonts w:eastAsia="Calibri" w:cs="Calibri"/>
          <w:color w:val="24292E"/>
          <w:spacing w:val="0"/>
          <w:sz w:val="24"/>
          <w:u w:val="single"/>
          <w:shd w:fill="auto" w:val="clear"/>
        </w:rPr>
        <w:t>Site Genesis integration for the</w:t>
      </w:r>
      <w:r>
        <w:rPr>
          <w:rFonts w:eastAsia="Calibri" w:cs="Calibri"/>
          <w:color w:val="0000FF"/>
          <w:spacing w:val="0"/>
          <w:sz w:val="24"/>
          <w:u w:val="single"/>
          <w:shd w:fill="auto" w:val="clear"/>
        </w:rPr>
        <w:t xml:space="preserve"> </w:t>
      </w:r>
      <w:r>
        <w:rPr>
          <w:rFonts w:eastAsia="Times New Roman" w:cs="Times New Roman" w:ascii="Times New Roman" w:hAnsi="Times New Roman"/>
          <w:color w:val="0000FF"/>
          <w:spacing w:val="0"/>
          <w:sz w:val="24"/>
          <w:u w:val="single"/>
          <w:shd w:fill="auto" w:val="clear"/>
        </w:rPr>
        <w:t xml:space="preserve">checkout.com </w:t>
      </w:r>
      <w:r>
        <w:rPr>
          <w:rFonts w:eastAsia="Calibri" w:cs="Calibri"/>
          <w:color w:val="24292E"/>
          <w:spacing w:val="0"/>
          <w:sz w:val="24"/>
          <w:u w:val="single"/>
          <w:shd w:fill="auto" w:val="clear"/>
        </w:rPr>
        <w:t>payment gateway</w:t>
      </w:r>
    </w:p>
    <w:p>
      <w:pPr>
        <w:pStyle w:val="Normal"/>
        <w:spacing w:lineRule="exact" w:line="240" w:before="4"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numPr>
          <w:ilvl w:val="0"/>
          <w:numId w:val="3"/>
        </w:numPr>
        <w:tabs>
          <w:tab w:val="left" w:pos="713" w:leader="none"/>
        </w:tabs>
        <w:spacing w:lineRule="exact" w:line="240" w:before="1" w:after="0"/>
        <w:ind w:left="712" w:right="0" w:hanging="252"/>
        <w:jc w:val="left"/>
        <w:rPr>
          <w:rFonts w:ascii="Calibri" w:hAnsi="Calibri" w:eastAsia="Calibri" w:cs="Calibri"/>
          <w:color w:val="000000"/>
          <w:spacing w:val="0"/>
          <w:sz w:val="22"/>
          <w:u w:val="single"/>
        </w:rPr>
      </w:pPr>
      <w:r>
        <w:rPr>
          <w:rFonts w:eastAsia="Calibri" w:cs="Calibri"/>
          <w:b/>
          <w:color w:val="24292E"/>
          <w:spacing w:val="0"/>
          <w:sz w:val="24"/>
          <w:u w:val="single"/>
          <w:shd w:fill="auto" w:val="clear"/>
        </w:rPr>
        <w:t xml:space="preserve">int_checkoutcom_sfra - </w:t>
      </w:r>
      <w:r>
        <w:rPr>
          <w:rFonts w:eastAsia="Calibri" w:cs="Calibri"/>
          <w:color w:val="24292E"/>
          <w:spacing w:val="0"/>
          <w:sz w:val="24"/>
          <w:u w:val="single"/>
          <w:shd w:fill="auto" w:val="clear"/>
        </w:rPr>
        <w:t>SFRA integration for the</w:t>
      </w:r>
      <w:r>
        <w:rPr>
          <w:rFonts w:eastAsia="Calibri" w:cs="Calibri"/>
          <w:color w:val="0000FF"/>
          <w:spacing w:val="0"/>
          <w:sz w:val="24"/>
          <w:u w:val="single"/>
          <w:shd w:fill="auto" w:val="clear"/>
        </w:rPr>
        <w:t xml:space="preserve"> </w:t>
      </w:r>
      <w:r>
        <w:rPr>
          <w:rFonts w:eastAsia="Times New Roman" w:cs="Times New Roman" w:ascii="Times New Roman" w:hAnsi="Times New Roman"/>
          <w:color w:val="0000FF"/>
          <w:spacing w:val="0"/>
          <w:sz w:val="24"/>
          <w:u w:val="single"/>
          <w:shd w:fill="auto" w:val="clear"/>
        </w:rPr>
        <w:t xml:space="preserve">checkout.com </w:t>
      </w:r>
      <w:r>
        <w:rPr>
          <w:rFonts w:eastAsia="Calibri" w:cs="Calibri"/>
          <w:color w:val="24292E"/>
          <w:spacing w:val="0"/>
          <w:sz w:val="24"/>
          <w:u w:val="single"/>
          <w:shd w:fill="auto" w:val="clear"/>
        </w:rPr>
        <w:t>payment gateway</w:t>
      </w:r>
    </w:p>
    <w:p>
      <w:pPr>
        <w:pStyle w:val="Normal"/>
        <w:spacing w:lineRule="exact" w:line="240" w:before="4"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numPr>
          <w:ilvl w:val="0"/>
          <w:numId w:val="4"/>
        </w:numPr>
        <w:tabs>
          <w:tab w:val="left" w:pos="713" w:leader="none"/>
        </w:tabs>
        <w:spacing w:lineRule="exact" w:line="240" w:before="1" w:after="0"/>
        <w:ind w:left="712" w:right="0" w:hanging="252"/>
        <w:jc w:val="left"/>
        <w:rPr>
          <w:rFonts w:ascii="Calibri" w:hAnsi="Calibri" w:eastAsia="Calibri" w:cs="Calibri"/>
          <w:color w:val="000000"/>
          <w:spacing w:val="0"/>
          <w:sz w:val="22"/>
          <w:u w:val="single"/>
        </w:rPr>
      </w:pPr>
      <w:r>
        <w:rPr>
          <w:rFonts w:eastAsia="Calibri" w:cs="Calibri"/>
          <w:b/>
          <w:color w:val="24292E"/>
          <w:spacing w:val="0"/>
          <w:sz w:val="24"/>
          <w:u w:val="single"/>
          <w:shd w:fill="auto" w:val="clear"/>
        </w:rPr>
        <w:t xml:space="preserve">bm_checkoutcom - </w:t>
      </w:r>
      <w:r>
        <w:rPr>
          <w:rFonts w:eastAsia="Calibri" w:cs="Calibri"/>
          <w:color w:val="24292E"/>
          <w:spacing w:val="0"/>
          <w:sz w:val="24"/>
          <w:u w:val="single"/>
          <w:shd w:fill="auto" w:val="clear"/>
        </w:rPr>
        <w:t>BM integration for the</w:t>
      </w:r>
      <w:r>
        <w:rPr>
          <w:rFonts w:eastAsia="Calibri" w:cs="Calibri"/>
          <w:color w:val="0000FF"/>
          <w:spacing w:val="0"/>
          <w:sz w:val="24"/>
          <w:u w:val="single"/>
          <w:shd w:fill="auto" w:val="clear"/>
        </w:rPr>
        <w:t xml:space="preserve"> </w:t>
      </w:r>
      <w:r>
        <w:rPr>
          <w:rFonts w:eastAsia="Times New Roman" w:cs="Times New Roman" w:ascii="Times New Roman" w:hAnsi="Times New Roman"/>
          <w:color w:val="0000FF"/>
          <w:spacing w:val="0"/>
          <w:sz w:val="24"/>
          <w:u w:val="single"/>
          <w:shd w:fill="auto" w:val="clear"/>
        </w:rPr>
        <w:t xml:space="preserve">checkout.com </w:t>
      </w:r>
      <w:r>
        <w:rPr>
          <w:rFonts w:eastAsia="Calibri" w:cs="Calibri"/>
          <w:color w:val="24292E"/>
          <w:spacing w:val="0"/>
          <w:sz w:val="24"/>
          <w:u w:val="single"/>
          <w:shd w:fill="auto" w:val="clear"/>
        </w:rPr>
        <w:t>payment gateway</w:t>
      </w:r>
    </w:p>
    <w:p>
      <w:pPr>
        <w:pStyle w:val="Normal"/>
        <w:spacing w:lineRule="exact" w:line="240" w:before="2"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4" w:before="0" w:after="0"/>
        <w:ind w:left="460" w:right="43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These integrations have been designed using Javascript Controllers and don’t contain any deprecated Pipelines code. For a maximisation of the conversion rate, the buyer is not redirected to third party sites during the payment process. Consequently, the shop operator does not need a PCI DSS certification to use the solution.</w:t>
      </w:r>
    </w:p>
    <w:p>
      <w:pPr>
        <w:pStyle w:val="Normal"/>
        <w:spacing w:lineRule="exact" w:line="240" w:before="1"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4" w:before="0" w:after="0"/>
        <w:ind w:left="460" w:right="430" w:hanging="0"/>
        <w:jc w:val="left"/>
        <w:rPr/>
      </w:pPr>
      <w:r>
        <w:rPr>
          <w:rFonts w:eastAsia="Calibri" w:cs="Calibri"/>
          <w:color w:val="24292E"/>
          <w:spacing w:val="0"/>
          <w:sz w:val="24"/>
          <w:u w:val="single"/>
          <w:shd w:fill="auto" w:val="clear"/>
        </w:rPr>
        <w:t xml:space="preserve">In order to test or eﬀectively process payments through the Checkout.com Payment Gateway, you will need to open an account. Please contact your Checkout.com account manager or send an email to </w:t>
      </w:r>
      <w:hyperlink r:id="rId6">
        <w:r>
          <w:rPr>
            <w:rStyle w:val="ListLabel1"/>
            <w:rFonts w:eastAsia="Calibri" w:cs="Calibri"/>
            <w:color w:val="0000FF"/>
            <w:spacing w:val="0"/>
            <w:sz w:val="24"/>
            <w:u w:val="single"/>
            <w:shd w:fill="auto" w:val="clear"/>
          </w:rPr>
          <w:t xml:space="preserve">support@checkout.com HYPERLINK "mailto:support@checkout.com" HYPERLINK "mailto:support@checkout.com" HYPERLINK "mailto:support@checkout.com" </w:t>
        </w:r>
      </w:hyperlink>
      <w:r>
        <w:rPr>
          <w:rFonts w:eastAsia="Calibri" w:cs="Calibri"/>
          <w:color w:val="24292E"/>
          <w:spacing w:val="0"/>
          <w:sz w:val="24"/>
          <w:u w:val="single"/>
          <w:shd w:fill="auto" w:val="clear"/>
        </w:rPr>
        <w:t>for more information.</w:t>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0" w:before="74" w:after="0"/>
        <w:ind w:left="460" w:right="0" w:hanging="0"/>
        <w:jc w:val="left"/>
        <w:rPr>
          <w:rFonts w:ascii="Times New Roman" w:hAnsi="Times New Roman" w:eastAsia="Times New Roman" w:cs="Times New Roman"/>
          <w:b/>
          <w:b/>
          <w:color w:val="366091"/>
          <w:spacing w:val="0"/>
          <w:sz w:val="24"/>
        </w:rPr>
      </w:pPr>
      <w:r>
        <w:rPr>
          <w:rFonts w:eastAsia="Times New Roman" w:cs="Times New Roman" w:ascii="Times New Roman" w:hAnsi="Times New Roman"/>
          <w:b/>
          <w:color w:val="366091"/>
          <w:spacing w:val="0"/>
          <w:sz w:val="24"/>
          <w:shd w:fill="auto" w:val="clear"/>
        </w:rPr>
        <w:t>Supported Payment Methods</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2"/>
          <w:shd w:fill="auto" w:val="clear"/>
        </w:rPr>
        <w:t xml:space="preserve">        </w:t>
      </w:r>
      <w:r>
        <w:rPr>
          <w:rFonts w:eastAsia="Calibri" w:cs="Calibri"/>
          <w:color w:val="auto"/>
          <w:spacing w:val="0"/>
          <w:sz w:val="24"/>
          <w:shd w:fill="auto" w:val="clear"/>
        </w:rPr>
        <w:t xml:space="preserve"> </w:t>
      </w:r>
      <w:r>
        <w:rPr>
          <w:rFonts w:eastAsia="Calibri" w:cs="Calibri"/>
          <w:color w:val="auto"/>
          <w:spacing w:val="0"/>
          <w:sz w:val="24"/>
          <w:shd w:fill="auto" w:val="clear"/>
        </w:rPr>
        <w:t>The Checkout.com SFRA cartridge for SFCC provides support for the following payment methods</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Credit cards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 xml:space="preserve"> Accept all major credit and debit cards including Visa, Mastercard, AMEX, Diners,                  Discover and more</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AliPay</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ApplePay</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Bancontact</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BenefitPay</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Boleto</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EPS</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Fawry</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GiroPay</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GooglePay</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iDEAL</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Klarna</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KNET</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MADA</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MultiBanco</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P24</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PayPal</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Poli</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QPay</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Sofort</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SEPA</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Oxxo</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74" w:after="0"/>
        <w:ind w:left="0" w:right="0" w:hanging="0"/>
        <w:jc w:val="left"/>
        <w:rPr>
          <w:rFonts w:ascii="Times New Roman" w:hAnsi="Times New Roman" w:eastAsia="Times New Roman" w:cs="Times New Roman"/>
          <w:b/>
          <w:b/>
          <w:color w:val="366091"/>
          <w:spacing w:val="0"/>
          <w:sz w:val="24"/>
        </w:rPr>
      </w:pPr>
      <w:r>
        <w:rPr>
          <w:rFonts w:eastAsia="Times New Roman" w:cs="Times New Roman" w:ascii="Times New Roman" w:hAnsi="Times New Roman"/>
          <w:b/>
          <w:color w:val="366091"/>
          <w:spacing w:val="0"/>
          <w:sz w:val="24"/>
          <w:shd w:fill="auto" w:val="clear"/>
        </w:rPr>
        <w:t xml:space="preserve">        </w:t>
      </w:r>
      <w:r>
        <w:rPr>
          <w:rFonts w:eastAsia="Times New Roman" w:cs="Times New Roman" w:ascii="Times New Roman" w:hAnsi="Times New Roman"/>
          <w:b/>
          <w:color w:val="366091"/>
          <w:spacing w:val="0"/>
          <w:sz w:val="24"/>
          <w:shd w:fill="auto" w:val="clear"/>
        </w:rPr>
        <w:t>Supported Payment Types</w:t>
      </w:r>
    </w:p>
    <w:p>
      <w:pPr>
        <w:pStyle w:val="Normal"/>
        <w:spacing w:lineRule="exact" w:line="244" w:before="0" w:after="0"/>
        <w:ind w:left="0" w:right="516" w:hanging="0"/>
        <w:jc w:val="left"/>
        <w:rPr>
          <w:rFonts w:ascii="Calibri" w:hAnsi="Calibri" w:eastAsia="Calibri" w:cs="Calibri"/>
          <w:color w:val="0366D6"/>
          <w:spacing w:val="0"/>
          <w:sz w:val="24"/>
        </w:rPr>
      </w:pPr>
      <w:r>
        <w:rPr>
          <w:rFonts w:eastAsia="Calibri" w:cs="Calibri"/>
          <w:color w:val="0366D6"/>
          <w:spacing w:val="0"/>
          <w:sz w:val="24"/>
          <w:shd w:fill="auto" w:val="clear"/>
        </w:rPr>
      </w:r>
    </w:p>
    <w:p>
      <w:pPr>
        <w:pStyle w:val="Normal"/>
        <w:spacing w:lineRule="exact" w:line="244" w:before="0" w:after="0"/>
        <w:ind w:left="460" w:right="516" w:hanging="0"/>
        <w:jc w:val="left"/>
        <w:rPr>
          <w:rFonts w:ascii="Calibri" w:hAnsi="Calibri" w:eastAsia="Calibri" w:cs="Calibri"/>
          <w:color w:val="24292E"/>
          <w:spacing w:val="0"/>
          <w:sz w:val="24"/>
        </w:rPr>
      </w:pPr>
      <w:r>
        <w:rPr>
          <w:rFonts w:eastAsia="Calibri" w:cs="Calibri"/>
          <w:color w:val="24292E"/>
          <w:spacing w:val="0"/>
          <w:sz w:val="24"/>
          <w:shd w:fill="auto" w:val="clear"/>
        </w:rPr>
        <w:t xml:space="preserve">        </w:t>
      </w:r>
    </w:p>
    <w:p>
      <w:pPr>
        <w:pStyle w:val="Normal"/>
        <w:spacing w:lineRule="exact" w:line="244" w:before="0" w:after="0"/>
        <w:ind w:left="460" w:right="516" w:hanging="0"/>
        <w:jc w:val="left"/>
        <w:rPr>
          <w:rFonts w:ascii="Calibri" w:hAnsi="Calibri" w:eastAsia="Calibri" w:cs="Calibri"/>
          <w:color w:val="24292E"/>
          <w:spacing w:val="0"/>
          <w:sz w:val="24"/>
        </w:rPr>
      </w:pPr>
      <w:r>
        <w:rPr>
          <w:rFonts w:eastAsia="Cambria Math" w:cs="Cambria Math" w:ascii="Cambria Math" w:hAnsi="Cambria Math"/>
          <w:color w:val="24292E"/>
          <w:spacing w:val="0"/>
          <w:sz w:val="24"/>
          <w:shd w:fill="auto" w:val="clear"/>
        </w:rPr>
        <w:t>⦁</w:t>
      </w:r>
      <w:r>
        <w:rPr>
          <w:rFonts w:eastAsia="Calibri" w:cs="Calibri"/>
          <w:color w:val="24292E"/>
          <w:spacing w:val="0"/>
          <w:sz w:val="24"/>
          <w:shd w:fill="auto" w:val="clear"/>
        </w:rPr>
        <w:tab/>
        <w:t>Cards</w:t>
      </w:r>
    </w:p>
    <w:p>
      <w:pPr>
        <w:pStyle w:val="Normal"/>
        <w:spacing w:lineRule="exact" w:line="244" w:before="0" w:after="0"/>
        <w:ind w:left="460" w:right="516" w:hanging="0"/>
        <w:jc w:val="left"/>
        <w:rPr>
          <w:rFonts w:ascii="Calibri" w:hAnsi="Calibri" w:eastAsia="Calibri" w:cs="Calibri"/>
          <w:color w:val="24292E"/>
          <w:spacing w:val="0"/>
          <w:sz w:val="24"/>
        </w:rPr>
      </w:pPr>
      <w:r>
        <w:rPr>
          <w:rFonts w:eastAsia="Cambria Math" w:cs="Cambria Math" w:ascii="Cambria Math" w:hAnsi="Cambria Math"/>
          <w:color w:val="24292E"/>
          <w:spacing w:val="0"/>
          <w:sz w:val="24"/>
          <w:shd w:fill="auto" w:val="clear"/>
        </w:rPr>
        <w:t>⦁</w:t>
      </w:r>
      <w:r>
        <w:rPr>
          <w:rFonts w:eastAsia="Calibri" w:cs="Calibri"/>
          <w:color w:val="24292E"/>
          <w:spacing w:val="0"/>
          <w:sz w:val="24"/>
          <w:shd w:fill="auto" w:val="clear"/>
        </w:rPr>
        <w:tab/>
        <w:t>Wallets</w:t>
      </w:r>
    </w:p>
    <w:p>
      <w:pPr>
        <w:pStyle w:val="Normal"/>
        <w:spacing w:lineRule="exact" w:line="244" w:before="0" w:after="0"/>
        <w:ind w:left="460" w:right="516" w:hanging="0"/>
        <w:jc w:val="left"/>
        <w:rPr>
          <w:rFonts w:ascii="Calibri" w:hAnsi="Calibri" w:eastAsia="Calibri" w:cs="Calibri"/>
          <w:color w:val="24292E"/>
          <w:spacing w:val="0"/>
          <w:sz w:val="24"/>
        </w:rPr>
      </w:pPr>
      <w:r>
        <w:rPr>
          <w:rFonts w:eastAsia="Cambria Math" w:cs="Cambria Math" w:ascii="Cambria Math" w:hAnsi="Cambria Math"/>
          <w:color w:val="24292E"/>
          <w:spacing w:val="0"/>
          <w:sz w:val="24"/>
          <w:shd w:fill="auto" w:val="clear"/>
        </w:rPr>
        <w:t>⦁</w:t>
      </w:r>
      <w:r>
        <w:rPr>
          <w:rFonts w:eastAsia="Calibri" w:cs="Calibri"/>
          <w:color w:val="24292E"/>
          <w:spacing w:val="0"/>
          <w:sz w:val="24"/>
          <w:shd w:fill="auto" w:val="clear"/>
        </w:rPr>
        <w:tab/>
        <w:t>Cash and ATM payment</w:t>
      </w:r>
    </w:p>
    <w:p>
      <w:pPr>
        <w:pStyle w:val="Normal"/>
        <w:spacing w:lineRule="exact" w:line="244" w:before="0" w:after="0"/>
        <w:ind w:left="460" w:right="516" w:hanging="0"/>
        <w:jc w:val="left"/>
        <w:rPr>
          <w:rFonts w:ascii="Calibri" w:hAnsi="Calibri" w:eastAsia="Calibri" w:cs="Calibri"/>
          <w:color w:val="24292E"/>
          <w:spacing w:val="0"/>
          <w:sz w:val="24"/>
        </w:rPr>
      </w:pPr>
      <w:r>
        <w:rPr>
          <w:rFonts w:eastAsia="Cambria Math" w:cs="Cambria Math" w:ascii="Cambria Math" w:hAnsi="Cambria Math"/>
          <w:color w:val="24292E"/>
          <w:spacing w:val="0"/>
          <w:sz w:val="24"/>
          <w:shd w:fill="auto" w:val="clear"/>
        </w:rPr>
        <w:t>⦁</w:t>
      </w:r>
      <w:r>
        <w:rPr>
          <w:rFonts w:eastAsia="Calibri" w:cs="Calibri"/>
          <w:color w:val="24292E"/>
          <w:spacing w:val="0"/>
          <w:sz w:val="24"/>
          <w:shd w:fill="auto" w:val="clear"/>
        </w:rPr>
        <w:tab/>
        <w:t>Bank Transfer</w:t>
      </w:r>
    </w:p>
    <w:p>
      <w:pPr>
        <w:pStyle w:val="Normal"/>
        <w:spacing w:lineRule="exact" w:line="244" w:before="0" w:after="0"/>
        <w:ind w:left="460" w:right="516" w:hanging="0"/>
        <w:jc w:val="left"/>
        <w:rPr>
          <w:rFonts w:ascii="Calibri" w:hAnsi="Calibri" w:eastAsia="Calibri" w:cs="Calibri"/>
          <w:color w:val="24292E"/>
          <w:spacing w:val="0"/>
          <w:sz w:val="24"/>
        </w:rPr>
      </w:pPr>
      <w:r>
        <w:rPr>
          <w:rFonts w:eastAsia="Cambria Math" w:cs="Cambria Math" w:ascii="Cambria Math" w:hAnsi="Cambria Math"/>
          <w:color w:val="24292E"/>
          <w:spacing w:val="0"/>
          <w:sz w:val="24"/>
          <w:shd w:fill="auto" w:val="clear"/>
        </w:rPr>
        <w:t>⦁</w:t>
      </w:r>
      <w:r>
        <w:rPr>
          <w:rFonts w:eastAsia="Calibri" w:cs="Calibri"/>
          <w:color w:val="24292E"/>
          <w:spacing w:val="0"/>
          <w:sz w:val="24"/>
          <w:shd w:fill="auto" w:val="clear"/>
        </w:rPr>
        <w:tab/>
        <w:t>Direct Debit</w:t>
      </w:r>
    </w:p>
    <w:p>
      <w:pPr>
        <w:pStyle w:val="Normal"/>
        <w:spacing w:lineRule="exact" w:line="244" w:before="0" w:after="0"/>
        <w:ind w:left="460" w:right="516" w:hanging="0"/>
        <w:jc w:val="left"/>
        <w:rPr>
          <w:rFonts w:ascii="Calibri" w:hAnsi="Calibri" w:eastAsia="Calibri" w:cs="Calibri"/>
          <w:color w:val="24292E"/>
          <w:spacing w:val="0"/>
          <w:sz w:val="24"/>
        </w:rPr>
      </w:pPr>
      <w:r>
        <w:rPr>
          <w:rFonts w:eastAsia="Cambria Math" w:cs="Cambria Math" w:ascii="Cambria Math" w:hAnsi="Cambria Math"/>
          <w:color w:val="24292E"/>
          <w:spacing w:val="0"/>
          <w:sz w:val="24"/>
          <w:shd w:fill="auto" w:val="clear"/>
        </w:rPr>
        <w:t>⦁</w:t>
      </w:r>
      <w:r>
        <w:rPr>
          <w:rFonts w:eastAsia="Calibri" w:cs="Calibri"/>
          <w:color w:val="24292E"/>
          <w:spacing w:val="0"/>
          <w:sz w:val="24"/>
          <w:shd w:fill="auto" w:val="clear"/>
        </w:rPr>
        <w:tab/>
        <w:t>Invoice and pay later</w:t>
      </w:r>
    </w:p>
    <w:p>
      <w:pPr>
        <w:pStyle w:val="Normal"/>
        <w:spacing w:lineRule="exact" w:line="244" w:before="0" w:after="0"/>
        <w:ind w:left="460" w:right="516"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numPr>
          <w:ilvl w:val="0"/>
          <w:numId w:val="5"/>
        </w:numPr>
        <w:tabs>
          <w:tab w:val="left" w:pos="820" w:leader="none"/>
        </w:tabs>
        <w:spacing w:lineRule="exact" w:line="240" w:before="74" w:after="0"/>
        <w:ind w:left="820" w:right="0" w:hanging="360"/>
        <w:jc w:val="left"/>
        <w:rPr>
          <w:rFonts w:ascii="Calibri" w:hAnsi="Calibri" w:eastAsia="Calibri" w:cs="Calibri"/>
          <w:color w:val="auto"/>
          <w:spacing w:val="0"/>
          <w:sz w:val="22"/>
          <w:u w:val="single"/>
        </w:rPr>
      </w:pPr>
      <w:r>
        <w:rPr>
          <w:rFonts w:eastAsia="Times New Roman" w:cs="Times New Roman" w:ascii="Times New Roman" w:hAnsi="Times New Roman"/>
          <w:b/>
          <w:color w:val="366091"/>
          <w:spacing w:val="0"/>
          <w:sz w:val="24"/>
          <w:shd w:fill="auto" w:val="clear"/>
        </w:rPr>
        <w:t>C</w:t>
      </w:r>
      <w:r>
        <w:rPr>
          <w:rFonts w:eastAsia="Times New Roman" w:cs="Times New Roman" w:ascii="Times New Roman" w:hAnsi="Times New Roman"/>
          <w:b/>
          <w:color w:val="366091"/>
          <w:spacing w:val="0"/>
          <w:sz w:val="24"/>
          <w:u w:val="single"/>
          <w:shd w:fill="auto" w:val="clear"/>
        </w:rPr>
        <w:t>omponents Overview</w:t>
      </w:r>
    </w:p>
    <w:p>
      <w:pPr>
        <w:pStyle w:val="Normal"/>
        <w:spacing w:lineRule="exact" w:line="240" w:before="0" w:after="0"/>
        <w:ind w:left="0" w:right="0" w:hanging="0"/>
        <w:jc w:val="left"/>
        <w:rPr>
          <w:rFonts w:ascii="Times New Roman" w:hAnsi="Times New Roman" w:eastAsia="Times New Roman" w:cs="Times New Roman"/>
          <w:b/>
          <w:b/>
          <w:color w:val="000000"/>
          <w:spacing w:val="0"/>
          <w:sz w:val="26"/>
          <w:u w:val="single"/>
        </w:rPr>
      </w:pPr>
      <w:r>
        <w:rPr>
          <w:rFonts w:eastAsia="Times New Roman" w:cs="Times New Roman" w:ascii="Times New Roman" w:hAnsi="Times New Roman"/>
          <w:b/>
          <w:color w:val="000000"/>
          <w:spacing w:val="0"/>
          <w:sz w:val="26"/>
          <w:u w:val="single"/>
          <w:shd w:fill="auto" w:val="clear"/>
        </w:rPr>
      </w:r>
    </w:p>
    <w:p>
      <w:pPr>
        <w:pStyle w:val="Normal"/>
        <w:numPr>
          <w:ilvl w:val="0"/>
          <w:numId w:val="6"/>
        </w:numPr>
        <w:tabs>
          <w:tab w:val="left" w:pos="1899" w:leader="none"/>
          <w:tab w:val="left" w:pos="1900" w:leader="none"/>
        </w:tabs>
        <w:spacing w:lineRule="exact" w:line="240" w:before="232"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Functional Overview</w:t>
      </w:r>
    </w:p>
    <w:p>
      <w:pPr>
        <w:pStyle w:val="Normal"/>
        <w:spacing w:lineRule="exact" w:line="240" w:before="10" w:after="0"/>
        <w:ind w:left="0" w:right="0" w:hanging="0"/>
        <w:jc w:val="left"/>
        <w:rPr>
          <w:rFonts w:ascii="Times New Roman" w:hAnsi="Times New Roman" w:eastAsia="Times New Roman" w:cs="Times New Roman"/>
          <w:b/>
          <w:b/>
          <w:color w:val="000000"/>
          <w:spacing w:val="0"/>
          <w:sz w:val="38"/>
          <w:u w:val="single"/>
        </w:rPr>
      </w:pPr>
      <w:r>
        <w:rPr>
          <w:rFonts w:eastAsia="Times New Roman" w:cs="Times New Roman" w:ascii="Times New Roman" w:hAnsi="Times New Roman"/>
          <w:b/>
          <w:color w:val="000000"/>
          <w:spacing w:val="0"/>
          <w:sz w:val="38"/>
          <w:u w:val="single"/>
          <w:shd w:fill="auto" w:val="clear"/>
        </w:rPr>
      </w:r>
    </w:p>
    <w:p>
      <w:pPr>
        <w:pStyle w:val="Normal"/>
        <w:spacing w:lineRule="exact" w:line="276" w:before="0" w:after="0"/>
        <w:ind w:left="1180" w:right="43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 Checkout.com Site Genesis cartridge for SFCC connects your online store with the Checkout.com gateway and automates all payment processes, delivering a comprehensive payment integration with simple usability and maximum performance.</w:t>
      </w:r>
    </w:p>
    <w:p>
      <w:pPr>
        <w:pStyle w:val="Normal"/>
        <w:numPr>
          <w:ilvl w:val="0"/>
          <w:numId w:val="7"/>
        </w:numPr>
        <w:tabs>
          <w:tab w:val="left" w:pos="1899" w:leader="none"/>
          <w:tab w:val="left" w:pos="1900" w:leader="none"/>
        </w:tabs>
        <w:spacing w:lineRule="exact" w:line="240" w:before="167"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Consolidated expertise for all payment methods and services</w:t>
      </w:r>
    </w:p>
    <w:p>
      <w:pPr>
        <w:pStyle w:val="Normal"/>
        <w:numPr>
          <w:ilvl w:val="0"/>
          <w:numId w:val="7"/>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End-to-end automation of all payment processes</w:t>
      </w:r>
    </w:p>
    <w:p>
      <w:pPr>
        <w:pStyle w:val="Normal"/>
        <w:numPr>
          <w:ilvl w:val="0"/>
          <w:numId w:val="7"/>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Seamless integration into the SCC checkout process</w:t>
      </w:r>
    </w:p>
    <w:p>
      <w:pPr>
        <w:pStyle w:val="Normal"/>
        <w:numPr>
          <w:ilvl w:val="0"/>
          <w:numId w:val="7"/>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Central administration directly in the SCC backend</w:t>
      </w:r>
    </w:p>
    <w:p>
      <w:pPr>
        <w:pStyle w:val="Normal"/>
        <w:numPr>
          <w:ilvl w:val="0"/>
          <w:numId w:val="7"/>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No PCI DSS certification necessary for you as a merchant</w:t>
      </w:r>
    </w:p>
    <w:p>
      <w:pPr>
        <w:pStyle w:val="Normal"/>
        <w:numPr>
          <w:ilvl w:val="0"/>
          <w:numId w:val="7"/>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Fast time-to-market due to the use of scalable cloud technologies</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76" w:before="195" w:after="0"/>
        <w:ind w:left="1180" w:right="43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 following features are available directly through the SCC Business Manager and the Hub, Checkout.com’s payment management backend:</w:t>
      </w:r>
    </w:p>
    <w:p>
      <w:pPr>
        <w:pStyle w:val="Normal"/>
        <w:numPr>
          <w:ilvl w:val="0"/>
          <w:numId w:val="8"/>
        </w:numPr>
        <w:tabs>
          <w:tab w:val="left" w:pos="1899" w:leader="none"/>
          <w:tab w:val="left" w:pos="1900" w:leader="none"/>
        </w:tabs>
        <w:spacing w:lineRule="exact" w:line="273" w:before="168" w:after="0"/>
        <w:ind w:left="1900" w:right="521"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Fully featured transaction management: handle authorisation, capture, void, full or partial refund, blacklisting and chargebacks</w:t>
      </w:r>
    </w:p>
    <w:p>
      <w:pPr>
        <w:pStyle w:val="Normal"/>
        <w:numPr>
          <w:ilvl w:val="0"/>
          <w:numId w:val="8"/>
        </w:numPr>
        <w:tabs>
          <w:tab w:val="left" w:pos="1899" w:leader="none"/>
          <w:tab w:val="left" w:pos="1900" w:leader="none"/>
        </w:tabs>
        <w:spacing w:lineRule="exact" w:line="240" w:before="173"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Customer/Card holder details, cards and address management</w:t>
      </w:r>
    </w:p>
    <w:p>
      <w:pPr>
        <w:pStyle w:val="Normal"/>
        <w:numPr>
          <w:ilvl w:val="0"/>
          <w:numId w:val="8"/>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Integrated risk engine with handling of fraud prevention</w:t>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76" w:before="0" w:after="0"/>
        <w:ind w:left="1180" w:right="387"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Checkout.com’s Site Genesis cartridge for SFCC allows shoppers to perform secure payments without leaving the store and gives store owners a full control over payments and customer management.</w:t>
      </w:r>
    </w:p>
    <w:p>
      <w:pPr>
        <w:pStyle w:val="Normal"/>
        <w:spacing w:lineRule="exact" w:line="240" w:before="200"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 payment workﬂow can be summarised into 3 steps:</w:t>
      </w:r>
    </w:p>
    <w:p>
      <w:pPr>
        <w:pStyle w:val="Normal"/>
        <w:numPr>
          <w:ilvl w:val="0"/>
          <w:numId w:val="9"/>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Display a payment form</w:t>
      </w:r>
    </w:p>
    <w:p>
      <w:pPr>
        <w:pStyle w:val="Normal"/>
        <w:numPr>
          <w:ilvl w:val="0"/>
          <w:numId w:val="9"/>
        </w:numPr>
        <w:tabs>
          <w:tab w:val="left" w:pos="1899" w:leader="none"/>
          <w:tab w:val="left" w:pos="1900" w:leader="none"/>
        </w:tabs>
        <w:spacing w:lineRule="exact" w:line="273" w:before="211" w:after="0"/>
        <w:ind w:left="1900" w:right="585"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Submit the form, charge the customer for the total amount of the order, handle the response</w:t>
      </w:r>
    </w:p>
    <w:p>
      <w:pPr>
        <w:pStyle w:val="Normal"/>
        <w:numPr>
          <w:ilvl w:val="0"/>
          <w:numId w:val="9"/>
        </w:numPr>
        <w:tabs>
          <w:tab w:val="left" w:pos="1899" w:leader="none"/>
          <w:tab w:val="left" w:pos="1900" w:leader="none"/>
        </w:tabs>
        <w:spacing w:lineRule="exact" w:line="273" w:before="173" w:after="0"/>
        <w:ind w:left="1900" w:right="543"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Display the order confirmation page or the cart with an error message in case of failure</w:t>
      </w:r>
    </w:p>
    <w:p>
      <w:pPr>
        <w:pStyle w:val="Normal"/>
        <w:spacing w:lineRule="exact" w:line="240" w:before="178" w:after="0"/>
        <w:ind w:left="1540" w:right="0" w:hanging="0"/>
        <w:jc w:val="left"/>
        <w:rPr>
          <w:rFonts w:ascii="Noto Sans Symbols" w:hAnsi="Noto Sans Symbols" w:eastAsia="Noto Sans Symbols" w:cs="Noto Sans Symbols"/>
          <w:color w:val="000000"/>
          <w:spacing w:val="0"/>
          <w:sz w:val="24"/>
          <w:u w:val="single"/>
        </w:rPr>
      </w:pPr>
      <w:r>
        <w:rPr>
          <w:rFonts w:eastAsia="Cambria Math" w:cs="Cambria Math" w:ascii="Cambria Math" w:hAnsi="Cambria Math"/>
          <w:color w:val="24292E"/>
          <w:spacing w:val="0"/>
          <w:sz w:val="24"/>
          <w:u w:val="single"/>
          <w:shd w:fill="auto" w:val="clear"/>
        </w:rPr>
        <w:t>∙</w:t>
      </w:r>
    </w:p>
    <w:p>
      <w:pPr>
        <w:pStyle w:val="Normal"/>
        <w:spacing w:lineRule="exact" w:line="276" w:before="38" w:after="0"/>
        <w:ind w:left="1180" w:right="43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Upon completion of a payment, detailed information about the order and the corresponding transactions are available in the order details in the SFCC Business Manager.</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numPr>
          <w:ilvl w:val="0"/>
          <w:numId w:val="10"/>
        </w:numPr>
        <w:tabs>
          <w:tab w:val="left" w:pos="1899" w:leader="none"/>
          <w:tab w:val="left" w:pos="1900" w:leader="none"/>
        </w:tabs>
        <w:spacing w:lineRule="exact" w:line="240" w:before="179"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Use Cases</w:t>
      </w:r>
    </w:p>
    <w:p>
      <w:pPr>
        <w:pStyle w:val="Normal"/>
        <w:spacing w:lineRule="exact" w:line="240" w:before="3" w:after="0"/>
        <w:ind w:left="0" w:right="0" w:hanging="0"/>
        <w:jc w:val="left"/>
        <w:rPr>
          <w:rFonts w:ascii="Times New Roman" w:hAnsi="Times New Roman" w:eastAsia="Times New Roman" w:cs="Times New Roman"/>
          <w:b/>
          <w:b/>
          <w:color w:val="000000"/>
          <w:spacing w:val="0"/>
          <w:sz w:val="44"/>
          <w:u w:val="single"/>
        </w:rPr>
      </w:pPr>
      <w:r>
        <w:rPr>
          <w:rFonts w:eastAsia="Times New Roman" w:cs="Times New Roman" w:ascii="Times New Roman" w:hAnsi="Times New Roman"/>
          <w:b/>
          <w:color w:val="000000"/>
          <w:spacing w:val="0"/>
          <w:sz w:val="44"/>
          <w:u w:val="single"/>
          <w:shd w:fill="auto" w:val="clear"/>
        </w:rPr>
      </w:r>
    </w:p>
    <w:p>
      <w:pPr>
        <w:pStyle w:val="Normal"/>
        <w:spacing w:lineRule="exact" w:line="276" w:before="0"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There is currently a single use case for this cartridge: the shopper is using one of the Checkout.com payment methods to complete a purchase on an SFCC website:</w:t>
      </w:r>
    </w:p>
    <w:p>
      <w:pPr>
        <w:pStyle w:val="Normal"/>
        <w:numPr>
          <w:ilvl w:val="0"/>
          <w:numId w:val="11"/>
        </w:numPr>
        <w:tabs>
          <w:tab w:val="left" w:pos="1540" w:leader="none"/>
        </w:tabs>
        <w:spacing w:lineRule="exact" w:line="240" w:before="200" w:after="0"/>
        <w:ind w:left="154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On the billing checkout step, a payment form is displayed</w:t>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numPr>
          <w:ilvl w:val="0"/>
          <w:numId w:val="12"/>
        </w:numPr>
        <w:tabs>
          <w:tab w:val="left" w:pos="1540" w:leader="none"/>
        </w:tabs>
        <w:spacing w:lineRule="exact" w:line="240" w:before="0" w:after="0"/>
        <w:ind w:left="154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The shopper provides payment details and places an order</w:t>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numPr>
          <w:ilvl w:val="0"/>
          <w:numId w:val="13"/>
        </w:numPr>
        <w:tabs>
          <w:tab w:val="left" w:pos="1540" w:leader="none"/>
        </w:tabs>
        <w:spacing w:lineRule="exact" w:line="240" w:before="0" w:after="0"/>
        <w:ind w:left="154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In case of payment success, the shopper is redirected to the order confirmation page</w:t>
      </w:r>
    </w:p>
    <w:p>
      <w:pPr>
        <w:pStyle w:val="Normal"/>
        <w:tabs>
          <w:tab w:val="left" w:pos="1540" w:leader="none"/>
        </w:tabs>
        <w:spacing w:lineRule="exact" w:line="240" w:before="0" w:after="0"/>
        <w:ind w:left="1540" w:right="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numPr>
          <w:ilvl w:val="0"/>
          <w:numId w:val="14"/>
        </w:numPr>
        <w:tabs>
          <w:tab w:val="left" w:pos="1540" w:leader="none"/>
        </w:tabs>
        <w:spacing w:lineRule="exact" w:line="240" w:before="0" w:after="0"/>
        <w:ind w:left="154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In case of payment failure, the shopper is redirected to the cart and can try again Please see section </w:t>
      </w:r>
      <w:r>
        <w:rPr>
          <w:rFonts w:eastAsia="Calibri" w:cs="Calibri"/>
          <w:b/>
          <w:color w:val="24292E"/>
          <w:spacing w:val="0"/>
          <w:sz w:val="24"/>
          <w:u w:val="single"/>
          <w:shd w:fill="auto" w:val="clear"/>
        </w:rPr>
        <w:t xml:space="preserve">5.3 Storefront functionality </w:t>
      </w:r>
      <w:r>
        <w:rPr>
          <w:rFonts w:eastAsia="Calibri" w:cs="Calibri"/>
          <w:color w:val="24292E"/>
          <w:spacing w:val="0"/>
          <w:sz w:val="24"/>
          <w:u w:val="single"/>
          <w:shd w:fill="auto" w:val="clear"/>
        </w:rPr>
        <w:t>for images of the payment process</w:t>
      </w:r>
      <w:r>
        <w:rPr>
          <w:rFonts w:eastAsia="Calibri" w:cs="Calibri"/>
          <w:b/>
          <w:color w:val="24292E"/>
          <w:spacing w:val="0"/>
          <w:sz w:val="24"/>
          <w:u w:val="single"/>
          <w:shd w:fill="auto" w:val="clear"/>
        </w:rPr>
        <w:t>.</w:t>
      </w:r>
    </w:p>
    <w:p>
      <w:pPr>
        <w:pStyle w:val="Normal"/>
        <w:spacing w:lineRule="exact" w:line="240" w:before="0" w:after="0"/>
        <w:ind w:left="0" w:right="0" w:hanging="0"/>
        <w:jc w:val="left"/>
        <w:rPr>
          <w:rFonts w:ascii="Calibri" w:hAnsi="Calibri" w:eastAsia="Calibri" w:cs="Calibri"/>
          <w:b/>
          <w:b/>
          <w:color w:val="000000"/>
          <w:spacing w:val="0"/>
          <w:sz w:val="24"/>
          <w:u w:val="single"/>
        </w:rPr>
      </w:pPr>
      <w:r>
        <w:rPr>
          <w:rFonts w:eastAsia="Calibri" w:cs="Calibri"/>
          <w:b/>
          <w:color w:val="000000"/>
          <w:spacing w:val="0"/>
          <w:sz w:val="24"/>
          <w:u w:val="single"/>
          <w:shd w:fill="auto" w:val="clear"/>
        </w:rPr>
      </w:r>
    </w:p>
    <w:p>
      <w:pPr>
        <w:pStyle w:val="Normal"/>
        <w:spacing w:lineRule="exact" w:line="240" w:before="5" w:after="0"/>
        <w:ind w:left="0" w:right="0" w:hanging="0"/>
        <w:jc w:val="left"/>
        <w:rPr>
          <w:rFonts w:ascii="Calibri" w:hAnsi="Calibri" w:eastAsia="Calibri" w:cs="Calibri"/>
          <w:b/>
          <w:b/>
          <w:color w:val="000000"/>
          <w:spacing w:val="0"/>
          <w:sz w:val="22"/>
          <w:u w:val="single"/>
        </w:rPr>
      </w:pPr>
      <w:r>
        <w:rPr>
          <w:rFonts w:eastAsia="Calibri" w:cs="Calibri"/>
          <w:b/>
          <w:color w:val="000000"/>
          <w:spacing w:val="0"/>
          <w:sz w:val="22"/>
          <w:u w:val="single"/>
          <w:shd w:fill="auto" w:val="clear"/>
        </w:rPr>
      </w:r>
    </w:p>
    <w:p>
      <w:pPr>
        <w:pStyle w:val="Normal"/>
        <w:numPr>
          <w:ilvl w:val="0"/>
          <w:numId w:val="15"/>
        </w:numPr>
        <w:tabs>
          <w:tab w:val="left" w:pos="1899" w:leader="none"/>
          <w:tab w:val="left" w:pos="1900" w:leader="none"/>
        </w:tabs>
        <w:spacing w:lineRule="exact" w:line="240" w:before="0"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Limitations, Constraints</w:t>
      </w:r>
    </w:p>
    <w:p>
      <w:pPr>
        <w:pStyle w:val="Normal"/>
        <w:spacing w:lineRule="exact" w:line="240" w:before="2" w:after="0"/>
        <w:ind w:left="0" w:right="0" w:hanging="0"/>
        <w:jc w:val="left"/>
        <w:rPr>
          <w:rFonts w:ascii="Times New Roman" w:hAnsi="Times New Roman" w:eastAsia="Times New Roman" w:cs="Times New Roman"/>
          <w:b/>
          <w:b/>
          <w:color w:val="000000"/>
          <w:spacing w:val="0"/>
          <w:sz w:val="44"/>
          <w:u w:val="single"/>
        </w:rPr>
      </w:pPr>
      <w:r>
        <w:rPr>
          <w:rFonts w:eastAsia="Times New Roman" w:cs="Times New Roman" w:ascii="Times New Roman" w:hAnsi="Times New Roman"/>
          <w:b/>
          <w:color w:val="000000"/>
          <w:spacing w:val="0"/>
          <w:sz w:val="44"/>
          <w:u w:val="single"/>
          <w:shd w:fill="auto" w:val="clear"/>
        </w:rPr>
      </w:r>
    </w:p>
    <w:p>
      <w:pPr>
        <w:pStyle w:val="Normal"/>
        <w:numPr>
          <w:ilvl w:val="0"/>
          <w:numId w:val="16"/>
        </w:numPr>
        <w:tabs>
          <w:tab w:val="left" w:pos="1540" w:leader="none"/>
        </w:tabs>
        <w:spacing w:lineRule="exact" w:line="276" w:before="0" w:after="0"/>
        <w:ind w:left="1540" w:right="543" w:hanging="360"/>
        <w:jc w:val="left"/>
        <w:rPr>
          <w:rFonts w:ascii="Calibri" w:hAnsi="Calibri" w:eastAsia="Calibri" w:cs="Calibri"/>
          <w:color w:val="24292E"/>
          <w:spacing w:val="0"/>
          <w:sz w:val="24"/>
          <w:u w:val="single"/>
        </w:rPr>
      </w:pPr>
      <w:r>
        <w:rPr>
          <w:rFonts w:eastAsia="Calibri" w:cs="Calibri"/>
          <w:color w:val="24292E"/>
          <w:spacing w:val="0"/>
          <w:sz w:val="24"/>
          <w:u w:val="single"/>
          <w:shd w:fill="auto" w:val="clear"/>
        </w:rPr>
        <w:t>The Checkout.com Site Genesis cartridge integration doesn't support multi-shipping and subscriptions.</w:t>
      </w:r>
    </w:p>
    <w:p>
      <w:pPr>
        <w:pStyle w:val="Normal"/>
        <w:numPr>
          <w:ilvl w:val="0"/>
          <w:numId w:val="16"/>
        </w:numPr>
        <w:tabs>
          <w:tab w:val="left" w:pos="1540" w:leader="none"/>
        </w:tabs>
        <w:spacing w:lineRule="exact" w:line="276" w:before="201" w:after="0"/>
        <w:ind w:left="1540" w:right="445" w:hanging="360"/>
        <w:jc w:val="left"/>
        <w:rPr>
          <w:rFonts w:ascii="Calibri" w:hAnsi="Calibri" w:eastAsia="Calibri" w:cs="Calibri"/>
          <w:color w:val="24292E"/>
          <w:spacing w:val="0"/>
          <w:sz w:val="24"/>
          <w:u w:val="single"/>
        </w:rPr>
      </w:pPr>
      <w:r>
        <w:rPr>
          <w:rFonts w:eastAsia="Calibri" w:cs="Calibri"/>
          <w:color w:val="24292E"/>
          <w:spacing w:val="0"/>
          <w:sz w:val="24"/>
          <w:u w:val="single"/>
          <w:shd w:fill="auto" w:val="clear"/>
        </w:rPr>
        <w:t>The Checkout.com Site Genesis payment form is not compatible with the default Site Genesis credit card form. The default Site Genesis should be disabled when the Checkout.com payment form is enabled.</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numPr>
          <w:ilvl w:val="0"/>
          <w:numId w:val="17"/>
        </w:numPr>
        <w:tabs>
          <w:tab w:val="left" w:pos="1899" w:leader="none"/>
          <w:tab w:val="left" w:pos="1900" w:leader="none"/>
        </w:tabs>
        <w:spacing w:lineRule="exact" w:line="240" w:before="179" w:after="0"/>
        <w:ind w:left="1900"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Compatibility</w:t>
      </w:r>
    </w:p>
    <w:p>
      <w:pPr>
        <w:pStyle w:val="Normal"/>
        <w:spacing w:lineRule="exact" w:line="240" w:before="0" w:after="0"/>
        <w:ind w:left="0" w:right="0" w:hanging="0"/>
        <w:jc w:val="left"/>
        <w:rPr>
          <w:rFonts w:ascii="Times New Roman" w:hAnsi="Times New Roman" w:eastAsia="Times New Roman" w:cs="Times New Roman"/>
          <w:b/>
          <w:b/>
          <w:color w:val="000000"/>
          <w:spacing w:val="0"/>
          <w:sz w:val="30"/>
          <w:u w:val="single"/>
        </w:rPr>
      </w:pPr>
      <w:r>
        <w:rPr>
          <w:rFonts w:eastAsia="Times New Roman" w:cs="Times New Roman" w:ascii="Times New Roman" w:hAnsi="Times New Roman"/>
          <w:b/>
          <w:color w:val="000000"/>
          <w:spacing w:val="0"/>
          <w:sz w:val="30"/>
          <w:u w:val="single"/>
          <w:shd w:fill="auto" w:val="clear"/>
        </w:rPr>
      </w:r>
    </w:p>
    <w:p>
      <w:pPr>
        <w:pStyle w:val="Normal"/>
        <w:spacing w:lineRule="exact" w:line="439" w:before="208" w:after="0"/>
        <w:ind w:left="1180" w:right="5457"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Available since Site Genesis v105.2.0 Compatibility Mode 21.7</w:t>
      </w:r>
    </w:p>
    <w:p>
      <w:pPr>
        <w:pStyle w:val="Normal"/>
        <w:numPr>
          <w:ilvl w:val="0"/>
          <w:numId w:val="18"/>
        </w:numPr>
        <w:tabs>
          <w:tab w:val="left" w:pos="1899" w:leader="none"/>
          <w:tab w:val="left" w:pos="1900" w:leader="none"/>
        </w:tabs>
        <w:spacing w:lineRule="exact" w:line="240" w:before="66"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Privacy, Payment</w:t>
      </w:r>
    </w:p>
    <w:p>
      <w:pPr>
        <w:pStyle w:val="Normal"/>
        <w:spacing w:lineRule="exact" w:line="240" w:before="6" w:after="0"/>
        <w:ind w:left="0" w:right="0" w:hanging="0"/>
        <w:jc w:val="left"/>
        <w:rPr>
          <w:rFonts w:ascii="Times New Roman" w:hAnsi="Times New Roman" w:eastAsia="Times New Roman" w:cs="Times New Roman"/>
          <w:b/>
          <w:b/>
          <w:color w:val="000000"/>
          <w:spacing w:val="0"/>
          <w:sz w:val="40"/>
          <w:u w:val="single"/>
        </w:rPr>
      </w:pPr>
      <w:r>
        <w:rPr>
          <w:rFonts w:eastAsia="Times New Roman" w:cs="Times New Roman" w:ascii="Times New Roman" w:hAnsi="Times New Roman"/>
          <w:b/>
          <w:color w:val="000000"/>
          <w:spacing w:val="0"/>
          <w:sz w:val="40"/>
          <w:u w:val="single"/>
          <w:shd w:fill="auto" w:val="clear"/>
        </w:rPr>
      </w:r>
    </w:p>
    <w:p>
      <w:pPr>
        <w:pStyle w:val="Normal"/>
        <w:spacing w:lineRule="exact" w:line="240" w:before="0"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This integration requires access to the following customer data elements:</w:t>
      </w:r>
    </w:p>
    <w:p>
      <w:pPr>
        <w:pStyle w:val="Normal"/>
        <w:numPr>
          <w:ilvl w:val="0"/>
          <w:numId w:val="19"/>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Card Details</w:t>
      </w:r>
    </w:p>
    <w:p>
      <w:pPr>
        <w:pStyle w:val="Normal"/>
        <w:numPr>
          <w:ilvl w:val="0"/>
          <w:numId w:val="19"/>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Billing Address</w:t>
      </w:r>
    </w:p>
    <w:p>
      <w:pPr>
        <w:pStyle w:val="Normal"/>
        <w:numPr>
          <w:ilvl w:val="0"/>
          <w:numId w:val="19"/>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Shipping Address</w:t>
      </w:r>
    </w:p>
    <w:p>
      <w:pPr>
        <w:pStyle w:val="Normal"/>
        <w:numPr>
          <w:ilvl w:val="0"/>
          <w:numId w:val="19"/>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Order Details</w:t>
      </w:r>
    </w:p>
    <w:p>
      <w:pPr>
        <w:pStyle w:val="Normal"/>
        <w:numPr>
          <w:ilvl w:val="0"/>
          <w:numId w:val="19"/>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Customer Profile</w:t>
      </w:r>
    </w:p>
    <w:p>
      <w:pPr>
        <w:pStyle w:val="Normal"/>
        <w:numPr>
          <w:ilvl w:val="0"/>
          <w:numId w:val="19"/>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Some custom properties of Customer Payment Instruments.</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6" w:after="0"/>
        <w:ind w:left="0" w:right="0" w:hanging="0"/>
        <w:jc w:val="left"/>
        <w:rPr>
          <w:rFonts w:ascii="Calibri" w:hAnsi="Calibri" w:eastAsia="Calibri" w:cs="Calibri"/>
          <w:color w:val="000000"/>
          <w:spacing w:val="0"/>
          <w:sz w:val="23"/>
          <w:u w:val="single"/>
        </w:rPr>
      </w:pPr>
      <w:r>
        <w:rPr>
          <w:rFonts w:eastAsia="Calibri" w:cs="Calibri"/>
          <w:color w:val="000000"/>
          <w:spacing w:val="0"/>
          <w:sz w:val="23"/>
          <w:u w:val="single"/>
          <w:shd w:fill="auto" w:val="clear"/>
        </w:rPr>
      </w:r>
    </w:p>
    <w:p>
      <w:pPr>
        <w:pStyle w:val="Normal"/>
        <w:numPr>
          <w:ilvl w:val="0"/>
          <w:numId w:val="20"/>
        </w:numPr>
        <w:tabs>
          <w:tab w:val="left" w:pos="820" w:leader="none"/>
        </w:tabs>
        <w:spacing w:lineRule="exact" w:line="240" w:before="0" w:after="0"/>
        <w:ind w:left="820" w:right="0" w:hanging="360"/>
        <w:jc w:val="left"/>
        <w:rPr>
          <w:rFonts w:ascii="Times New Roman" w:hAnsi="Times New Roman" w:eastAsia="Times New Roman" w:cs="Times New Roman"/>
          <w:b/>
          <w:b/>
          <w:color w:val="366091"/>
          <w:spacing w:val="0"/>
          <w:sz w:val="24"/>
        </w:rPr>
      </w:pPr>
      <w:r>
        <w:rPr>
          <w:rFonts w:eastAsia="Times New Roman" w:cs="Times New Roman" w:ascii="Times New Roman" w:hAnsi="Times New Roman"/>
          <w:b/>
          <w:color w:val="366091"/>
          <w:spacing w:val="0"/>
          <w:sz w:val="24"/>
          <w:shd w:fill="auto" w:val="clear"/>
        </w:rPr>
        <w:t>Implementation Guide</w:t>
      </w:r>
    </w:p>
    <w:p>
      <w:pPr>
        <w:pStyle w:val="Normal"/>
        <w:spacing w:lineRule="exact" w:line="240" w:before="0" w:after="0"/>
        <w:ind w:left="0" w:right="0" w:hanging="0"/>
        <w:jc w:val="left"/>
        <w:rPr>
          <w:rFonts w:ascii="Times New Roman" w:hAnsi="Times New Roman" w:eastAsia="Times New Roman" w:cs="Times New Roman"/>
          <w:b/>
          <w:b/>
          <w:color w:val="000000"/>
          <w:spacing w:val="0"/>
          <w:sz w:val="26"/>
          <w:u w:val="single"/>
        </w:rPr>
      </w:pPr>
      <w:r>
        <w:rPr>
          <w:rFonts w:eastAsia="Times New Roman" w:cs="Times New Roman" w:ascii="Times New Roman" w:hAnsi="Times New Roman"/>
          <w:b/>
          <w:color w:val="000000"/>
          <w:spacing w:val="0"/>
          <w:sz w:val="26"/>
          <w:u w:val="single"/>
          <w:shd w:fill="auto" w:val="clear"/>
        </w:rPr>
      </w:r>
    </w:p>
    <w:p>
      <w:pPr>
        <w:pStyle w:val="Normal"/>
        <w:numPr>
          <w:ilvl w:val="0"/>
          <w:numId w:val="21"/>
        </w:numPr>
        <w:tabs>
          <w:tab w:val="left" w:pos="1899" w:leader="none"/>
          <w:tab w:val="left" w:pos="1900" w:leader="none"/>
        </w:tabs>
        <w:spacing w:lineRule="exact" w:line="240" w:before="233"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Setup</w:t>
      </w:r>
    </w:p>
    <w:p>
      <w:pPr>
        <w:pStyle w:val="Normal"/>
        <w:spacing w:lineRule="exact" w:line="240" w:before="6" w:after="0"/>
        <w:ind w:left="0" w:right="0" w:hanging="0"/>
        <w:jc w:val="left"/>
        <w:rPr>
          <w:rFonts w:ascii="Times New Roman" w:hAnsi="Times New Roman" w:eastAsia="Times New Roman" w:cs="Times New Roman"/>
          <w:b/>
          <w:b/>
          <w:color w:val="000000"/>
          <w:spacing w:val="0"/>
          <w:sz w:val="40"/>
          <w:u w:val="single"/>
        </w:rPr>
      </w:pPr>
      <w:r>
        <w:rPr>
          <w:rFonts w:eastAsia="Times New Roman" w:cs="Times New Roman" w:ascii="Times New Roman" w:hAnsi="Times New Roman"/>
          <w:b/>
          <w:color w:val="000000"/>
          <w:spacing w:val="0"/>
          <w:sz w:val="40"/>
          <w:u w:val="single"/>
          <w:shd w:fill="auto" w:val="clear"/>
        </w:rPr>
      </w:r>
    </w:p>
    <w:p>
      <w:pPr>
        <w:pStyle w:val="Normal"/>
        <w:spacing w:lineRule="exact" w:line="276" w:before="0"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 xml:space="preserve">The Checkout.com Site Genesis integration is contained in the storefront cartridge </w:t>
      </w:r>
      <w:r>
        <w:rPr>
          <w:rFonts w:eastAsia="Calibri" w:cs="Calibri"/>
          <w:b/>
          <w:color w:val="24292E"/>
          <w:spacing w:val="0"/>
          <w:sz w:val="24"/>
          <w:u w:val="single"/>
          <w:shd w:fill="auto" w:val="clear"/>
        </w:rPr>
        <w:t>int_checkoutcom</w:t>
      </w:r>
      <w:r>
        <w:rPr>
          <w:rFonts w:eastAsia="Calibri" w:cs="Calibri"/>
          <w:color w:val="24292E"/>
          <w:spacing w:val="0"/>
          <w:sz w:val="24"/>
          <w:u w:val="single"/>
          <w:shd w:fill="auto" w:val="clear"/>
        </w:rPr>
        <w:t>. This single cartridge contains all the payment processor integration functionalities. The integration is compatible with storefronts based on Javascript Controllers.</w:t>
      </w:r>
    </w:p>
    <w:p>
      <w:pPr>
        <w:pStyle w:val="Normal"/>
        <w:spacing w:lineRule="exact" w:line="240" w:before="201" w:after="0"/>
        <w:ind w:left="1180" w:right="0" w:hanging="0"/>
        <w:jc w:val="left"/>
        <w:rPr>
          <w:rFonts w:ascii="Calibri" w:hAnsi="Calibri" w:eastAsia="Calibri" w:cs="Calibri"/>
          <w:color w:val="auto"/>
          <w:spacing w:val="0"/>
          <w:sz w:val="24"/>
        </w:rPr>
      </w:pPr>
      <w:r>
        <w:rPr>
          <w:rFonts w:eastAsia="Calibri" w:cs="Calibri"/>
          <w:color w:val="24292E"/>
          <w:spacing w:val="0"/>
          <w:sz w:val="24"/>
          <w:shd w:fill="auto" w:val="clear"/>
        </w:rPr>
        <w:t xml:space="preserve">The </w:t>
      </w:r>
      <w:r>
        <w:rPr>
          <w:rFonts w:eastAsia="Calibri" w:cs="Calibri"/>
          <w:b/>
          <w:color w:val="24292E"/>
          <w:spacing w:val="0"/>
          <w:sz w:val="24"/>
          <w:shd w:fill="auto" w:val="clear"/>
        </w:rPr>
        <w:t xml:space="preserve">int_checkoutcom </w:t>
      </w:r>
      <w:r>
        <w:rPr>
          <w:rFonts w:eastAsia="Calibri" w:cs="Calibri"/>
          <w:color w:val="24292E"/>
          <w:spacing w:val="0"/>
          <w:sz w:val="24"/>
          <w:shd w:fill="auto" w:val="clear"/>
        </w:rPr>
        <w:t>cartridge folder contains the following files:</w:t>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0" w:before="0" w:after="0"/>
        <w:ind w:left="1540" w:right="0" w:hanging="0"/>
        <w:jc w:val="left"/>
        <w:rPr>
          <w:rFonts w:ascii="Calibri" w:hAnsi="Calibri" w:eastAsia="Calibri" w:cs="Calibri"/>
          <w:b/>
          <w:b/>
          <w:color w:val="auto"/>
          <w:spacing w:val="0"/>
          <w:sz w:val="24"/>
        </w:rPr>
      </w:pPr>
      <w:r>
        <w:rPr>
          <w:rFonts w:eastAsia="Calibri" w:cs="Calibri"/>
          <w:b/>
          <w:color w:val="24292E"/>
          <w:spacing w:val="0"/>
          <w:sz w:val="24"/>
          <w:shd w:fill="auto" w:val="clear"/>
        </w:rPr>
        <w:t>CONTROLLERS &amp; PROCESSORS</w:t>
      </w:r>
    </w:p>
    <w:p>
      <w:pPr>
        <w:pStyle w:val="Normal"/>
        <w:numPr>
          <w:ilvl w:val="0"/>
          <w:numId w:val="22"/>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controllers/CKOMain.js</w:t>
      </w:r>
    </w:p>
    <w:p>
      <w:pPr>
        <w:pStyle w:val="Normal"/>
        <w:numPr>
          <w:ilvl w:val="0"/>
          <w:numId w:val="22"/>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controllers/CKOKlarna.js</w:t>
      </w:r>
    </w:p>
    <w:p>
      <w:pPr>
        <w:pStyle w:val="Normal"/>
        <w:numPr>
          <w:ilvl w:val="0"/>
          <w:numId w:val="22"/>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controllers/CKOSepa.js</w:t>
      </w:r>
    </w:p>
    <w:p>
      <w:pPr>
        <w:pStyle w:val="Normal"/>
        <w:numPr>
          <w:ilvl w:val="0"/>
          <w:numId w:val="22"/>
        </w:numPr>
        <w:tabs>
          <w:tab w:val="left" w:pos="1899" w:leader="none"/>
          <w:tab w:val="left" w:pos="1900" w:leader="none"/>
        </w:tabs>
        <w:spacing w:lineRule="exact" w:line="240" w:before="212" w:after="0"/>
        <w:ind w:left="1900" w:right="0" w:hanging="360"/>
        <w:jc w:val="left"/>
        <w:rPr>
          <w:rFonts w:ascii="Calibri" w:hAnsi="Calibri" w:eastAsia="Calibri" w:cs="Calibri"/>
          <w:color w:val="24292E"/>
          <w:spacing w:val="0"/>
          <w:sz w:val="24"/>
          <w:u w:val="single"/>
        </w:rPr>
      </w:pPr>
      <w:r>
        <w:rPr>
          <w:rFonts w:eastAsia="Calibri" w:cs="Calibri"/>
          <w:color w:val="24292E"/>
          <w:spacing w:val="0"/>
          <w:sz w:val="24"/>
          <w:shd w:fill="auto" w:val="clear"/>
        </w:rPr>
        <w:t>controllers/COPlaceOrder.js</w:t>
      </w:r>
    </w:p>
    <w:p>
      <w:pPr>
        <w:pStyle w:val="Normal"/>
        <w:numPr>
          <w:ilvl w:val="0"/>
          <w:numId w:val="22"/>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scripts/payment/processor/CHECKOUTCOM_APM.js</w:t>
      </w:r>
    </w:p>
    <w:p>
      <w:pPr>
        <w:pStyle w:val="Normal"/>
        <w:numPr>
          <w:ilvl w:val="0"/>
          <w:numId w:val="22"/>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scripts/payment/processor/CHECKOUTCOM_APPLE_PAY.js</w:t>
      </w:r>
    </w:p>
    <w:p>
      <w:pPr>
        <w:pStyle w:val="Normal"/>
        <w:numPr>
          <w:ilvl w:val="0"/>
          <w:numId w:val="22"/>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scripts/payment/processor/CHECKOUTCOM_CARD.js</w:t>
      </w:r>
    </w:p>
    <w:p>
      <w:pPr>
        <w:pStyle w:val="Normal"/>
        <w:numPr>
          <w:ilvl w:val="0"/>
          <w:numId w:val="22"/>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scripts/payment/processor/CHECKOUTCOM_GOOGLE_PAY.js</w:t>
      </w:r>
    </w:p>
    <w:p>
      <w:pPr>
        <w:pStyle w:val="Normal"/>
        <w:spacing w:lineRule="exact" w:line="240" w:before="38" w:after="0"/>
        <w:ind w:left="1540" w:right="0" w:hanging="0"/>
        <w:jc w:val="left"/>
        <w:rPr>
          <w:rFonts w:ascii="Calibri" w:hAnsi="Calibri" w:eastAsia="Calibri" w:cs="Calibri"/>
          <w:b/>
          <w:b/>
          <w:color w:val="auto"/>
          <w:spacing w:val="0"/>
          <w:sz w:val="24"/>
        </w:rPr>
      </w:pPr>
      <w:r>
        <w:rPr>
          <w:rFonts w:eastAsia="Calibri" w:cs="Calibri"/>
          <w:b/>
          <w:color w:val="24292E"/>
          <w:spacing w:val="0"/>
          <w:sz w:val="24"/>
          <w:shd w:fill="auto" w:val="clear"/>
        </w:rPr>
        <w:t>FORMS</w:t>
      </w:r>
    </w:p>
    <w:p>
      <w:pPr>
        <w:pStyle w:val="Normal"/>
        <w:numPr>
          <w:ilvl w:val="0"/>
          <w:numId w:val="23"/>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forms/default/alternativePaymentForm.xml</w:t>
      </w:r>
    </w:p>
    <w:p>
      <w:pPr>
        <w:pStyle w:val="Normal"/>
        <w:numPr>
          <w:ilvl w:val="0"/>
          <w:numId w:val="23"/>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forms/default/applePayForm.xml</w:t>
      </w:r>
    </w:p>
    <w:p>
      <w:pPr>
        <w:pStyle w:val="Normal"/>
        <w:numPr>
          <w:ilvl w:val="0"/>
          <w:numId w:val="23"/>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forms/default/cardPaymentForm.xml</w:t>
      </w:r>
    </w:p>
    <w:p>
      <w:pPr>
        <w:pStyle w:val="Normal"/>
        <w:numPr>
          <w:ilvl w:val="0"/>
          <w:numId w:val="23"/>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forms/default/creditcard.xml</w:t>
      </w:r>
    </w:p>
    <w:p>
      <w:pPr>
        <w:pStyle w:val="Normal"/>
        <w:numPr>
          <w:ilvl w:val="0"/>
          <w:numId w:val="23"/>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forms/default/googlePayForm.xml</w:t>
      </w:r>
    </w:p>
    <w:p>
      <w:pPr>
        <w:pStyle w:val="Normal"/>
        <w:numPr>
          <w:ilvl w:val="0"/>
          <w:numId w:val="23"/>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forms/default/sepaForm.xml</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195" w:after="0"/>
        <w:ind w:left="1540" w:right="0" w:hanging="0"/>
        <w:jc w:val="left"/>
        <w:rPr>
          <w:rFonts w:ascii="Calibri" w:hAnsi="Calibri" w:eastAsia="Calibri" w:cs="Calibri"/>
          <w:b/>
          <w:b/>
          <w:color w:val="auto"/>
          <w:spacing w:val="0"/>
          <w:sz w:val="24"/>
        </w:rPr>
      </w:pPr>
      <w:r>
        <w:rPr>
          <w:rFonts w:eastAsia="Calibri" w:cs="Calibri"/>
          <w:b/>
          <w:color w:val="24292E"/>
          <w:spacing w:val="0"/>
          <w:sz w:val="24"/>
          <w:shd w:fill="auto" w:val="clear"/>
        </w:rPr>
        <w:t>HELPERS</w:t>
      </w:r>
    </w:p>
    <w:p>
      <w:pPr>
        <w:pStyle w:val="Normal"/>
        <w:numPr>
          <w:ilvl w:val="0"/>
          <w:numId w:val="24"/>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scripts/helpers/apmHelper.js</w:t>
      </w:r>
    </w:p>
    <w:p>
      <w:pPr>
        <w:pStyle w:val="Normal"/>
        <w:numPr>
          <w:ilvl w:val="0"/>
          <w:numId w:val="24"/>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scripts/helpers/applePayHelper.js</w:t>
      </w:r>
    </w:p>
    <w:p>
      <w:pPr>
        <w:pStyle w:val="Normal"/>
        <w:numPr>
          <w:ilvl w:val="0"/>
          <w:numId w:val="24"/>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scripts/helpers/cardHelper.js</w:t>
      </w:r>
    </w:p>
    <w:p>
      <w:pPr>
        <w:pStyle w:val="Normal"/>
        <w:numPr>
          <w:ilvl w:val="0"/>
          <w:numId w:val="24"/>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scripts/helpers/ckoHelper.js</w:t>
      </w:r>
    </w:p>
    <w:p>
      <w:pPr>
        <w:pStyle w:val="Normal"/>
        <w:numPr>
          <w:ilvl w:val="0"/>
          <w:numId w:val="24"/>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scripts/helpers/googlePayHelper.js</w:t>
      </w:r>
    </w:p>
    <w:p>
      <w:pPr>
        <w:pStyle w:val="Normal"/>
        <w:numPr>
          <w:ilvl w:val="0"/>
          <w:numId w:val="24"/>
        </w:numPr>
        <w:tabs>
          <w:tab w:val="left" w:pos="1899" w:leader="none"/>
          <w:tab w:val="left" w:pos="1900" w:leader="none"/>
        </w:tabs>
        <w:spacing w:lineRule="exact" w:line="240" w:before="211" w:after="0"/>
        <w:ind w:left="1900" w:right="0" w:hanging="360"/>
        <w:jc w:val="left"/>
        <w:rPr>
          <w:rFonts w:ascii="Calibri" w:hAnsi="Calibri" w:eastAsia="Calibri" w:cs="Calibri"/>
          <w:color w:val="24292E"/>
          <w:spacing w:val="0"/>
          <w:sz w:val="24"/>
          <w:u w:val="single"/>
        </w:rPr>
      </w:pPr>
      <w:r>
        <w:rPr>
          <w:rFonts w:eastAsia="Calibri" w:cs="Calibri"/>
          <w:color w:val="24292E"/>
          <w:spacing w:val="0"/>
          <w:sz w:val="24"/>
          <w:shd w:fill="auto" w:val="clear"/>
        </w:rPr>
        <w:t>scripts/helpers/eventsHelper.js</w:t>
      </w:r>
    </w:p>
    <w:p>
      <w:pPr>
        <w:pStyle w:val="Normal"/>
        <w:numPr>
          <w:ilvl w:val="0"/>
          <w:numId w:val="24"/>
        </w:numPr>
        <w:tabs>
          <w:tab w:val="left" w:pos="1899" w:leader="none"/>
          <w:tab w:val="left" w:pos="1900" w:leader="none"/>
        </w:tabs>
        <w:spacing w:lineRule="exact" w:line="240" w:before="211" w:after="0"/>
        <w:ind w:left="1900" w:right="0" w:hanging="360"/>
        <w:jc w:val="left"/>
        <w:rPr>
          <w:rFonts w:ascii="Calibri" w:hAnsi="Calibri" w:eastAsia="Calibri" w:cs="Calibri"/>
          <w:color w:val="24292E"/>
          <w:spacing w:val="0"/>
          <w:sz w:val="24"/>
          <w:u w:val="single"/>
        </w:rPr>
      </w:pPr>
      <w:r>
        <w:rPr>
          <w:rFonts w:eastAsia="Calibri" w:cs="Calibri"/>
          <w:color w:val="24292E"/>
          <w:spacing w:val="0"/>
          <w:sz w:val="24"/>
          <w:shd w:fill="auto" w:val="clear"/>
        </w:rPr>
        <w:t>scripts/helpers/sensitiveDataHelper.js</w:t>
      </w:r>
    </w:p>
    <w:p>
      <w:pPr>
        <w:pStyle w:val="Normal"/>
        <w:numPr>
          <w:ilvl w:val="0"/>
          <w:numId w:val="24"/>
        </w:numPr>
        <w:tabs>
          <w:tab w:val="left" w:pos="1899" w:leader="none"/>
          <w:tab w:val="left" w:pos="1900" w:leader="none"/>
        </w:tabs>
        <w:spacing w:lineRule="exact" w:line="240" w:before="211" w:after="0"/>
        <w:ind w:left="1900" w:right="0" w:hanging="360"/>
        <w:jc w:val="left"/>
        <w:rPr>
          <w:rFonts w:ascii="Calibri" w:hAnsi="Calibri" w:eastAsia="Calibri" w:cs="Calibri"/>
          <w:color w:val="24292E"/>
          <w:spacing w:val="0"/>
          <w:sz w:val="24"/>
          <w:u w:val="single"/>
        </w:rPr>
      </w:pPr>
      <w:r>
        <w:rPr>
          <w:rFonts w:eastAsia="Calibri" w:cs="Calibri"/>
          <w:color w:val="24292E"/>
          <w:spacing w:val="0"/>
          <w:sz w:val="24"/>
          <w:shd w:fill="auto" w:val="clear"/>
        </w:rPr>
        <w:t>scritps/helpers/transactionHelper.js</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196" w:after="0"/>
        <w:ind w:left="1540" w:right="0" w:hanging="0"/>
        <w:jc w:val="left"/>
        <w:rPr>
          <w:rFonts w:ascii="Calibri" w:hAnsi="Calibri" w:eastAsia="Calibri" w:cs="Calibri"/>
          <w:b/>
          <w:b/>
          <w:color w:val="auto"/>
          <w:spacing w:val="0"/>
          <w:sz w:val="24"/>
        </w:rPr>
      </w:pPr>
      <w:r>
        <w:rPr>
          <w:rFonts w:eastAsia="Calibri" w:cs="Calibri"/>
          <w:b/>
          <w:color w:val="24292E"/>
          <w:spacing w:val="0"/>
          <w:sz w:val="24"/>
          <w:shd w:fill="auto" w:val="clear"/>
        </w:rPr>
        <w:t>STATIC FILES</w:t>
      </w:r>
    </w:p>
    <w:p>
      <w:pPr>
        <w:pStyle w:val="Normal"/>
        <w:numPr>
          <w:ilvl w:val="0"/>
          <w:numId w:val="25"/>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static/default/css/apm.css</w:t>
      </w:r>
    </w:p>
    <w:p>
      <w:pPr>
        <w:pStyle w:val="Normal"/>
        <w:numPr>
          <w:ilvl w:val="0"/>
          <w:numId w:val="25"/>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static/default/css/applepay.css</w:t>
      </w:r>
    </w:p>
    <w:p>
      <w:pPr>
        <w:pStyle w:val="Normal"/>
        <w:numPr>
          <w:ilvl w:val="0"/>
          <w:numId w:val="25"/>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static/default/css/googlepay.css</w:t>
      </w:r>
    </w:p>
    <w:p>
      <w:pPr>
        <w:pStyle w:val="Normal"/>
        <w:numPr>
          <w:ilvl w:val="0"/>
          <w:numId w:val="25"/>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rPr>
      </w:pPr>
      <w:r>
        <w:rPr>
          <w:rFonts w:eastAsia="Calibri" w:cs="Calibri"/>
          <w:color w:val="24292E"/>
          <w:spacing w:val="0"/>
          <w:sz w:val="24"/>
          <w:shd w:fill="auto" w:val="clear"/>
        </w:rPr>
        <w:t>static/default/css/card.css</w:t>
      </w:r>
    </w:p>
    <w:p>
      <w:pPr>
        <w:pStyle w:val="Normal"/>
        <w:numPr>
          <w:ilvl w:val="0"/>
          <w:numId w:val="25"/>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rPr>
      </w:pPr>
      <w:r>
        <w:rPr>
          <w:rFonts w:eastAsia="Calibri" w:cs="Calibri"/>
          <w:color w:val="24292E"/>
          <w:spacing w:val="0"/>
          <w:sz w:val="24"/>
          <w:shd w:fill="auto" w:val="clear"/>
        </w:rPr>
        <w:t>static/default/css/cartesBancairesSavedCard.css</w:t>
      </w:r>
    </w:p>
    <w:p>
      <w:pPr>
        <w:pStyle w:val="Normal"/>
        <w:numPr>
          <w:ilvl w:val="0"/>
          <w:numId w:val="25"/>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rPr>
      </w:pPr>
      <w:r>
        <w:rPr>
          <w:rFonts w:eastAsia="Calibri" w:cs="Calibri"/>
          <w:color w:val="24292E"/>
          <w:spacing w:val="0"/>
          <w:sz w:val="24"/>
          <w:shd w:fill="auto" w:val="clear"/>
        </w:rPr>
        <w:t>static/default/css/payments.css</w:t>
      </w:r>
    </w:p>
    <w:p>
      <w:pPr>
        <w:pStyle w:val="Normal"/>
        <w:numPr>
          <w:ilvl w:val="0"/>
          <w:numId w:val="25"/>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rPr>
      </w:pPr>
      <w:r>
        <w:rPr>
          <w:rFonts w:eastAsia="Calibri" w:cs="Calibri"/>
          <w:color w:val="24292E"/>
          <w:spacing w:val="0"/>
          <w:sz w:val="24"/>
          <w:shd w:fill="auto" w:val="clear"/>
        </w:rPr>
        <w:t>static/default/css/sepa.css</w:t>
      </w:r>
    </w:p>
    <w:p>
      <w:pPr>
        <w:pStyle w:val="Normal"/>
        <w:numPr>
          <w:ilvl w:val="0"/>
          <w:numId w:val="25"/>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static/default/js/apm.js</w:t>
      </w:r>
    </w:p>
    <w:p>
      <w:pPr>
        <w:pStyle w:val="Normal"/>
        <w:numPr>
          <w:ilvl w:val="0"/>
          <w:numId w:val="25"/>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static/default/js/applepay.js</w:t>
      </w:r>
    </w:p>
    <w:p>
      <w:pPr>
        <w:pStyle w:val="Normal"/>
        <w:numPr>
          <w:ilvl w:val="0"/>
          <w:numId w:val="25"/>
        </w:numPr>
        <w:tabs>
          <w:tab w:val="left" w:pos="1899" w:leader="none"/>
          <w:tab w:val="left" w:pos="1900" w:leader="none"/>
        </w:tabs>
        <w:spacing w:lineRule="exact" w:line="240" w:before="212" w:after="0"/>
        <w:ind w:left="1900" w:right="0" w:hanging="360"/>
        <w:jc w:val="left"/>
        <w:rPr>
          <w:rFonts w:ascii="Calibri" w:hAnsi="Calibri" w:eastAsia="Calibri" w:cs="Calibri"/>
          <w:color w:val="24292E"/>
          <w:spacing w:val="0"/>
          <w:sz w:val="24"/>
        </w:rPr>
      </w:pPr>
      <w:r>
        <w:rPr>
          <w:rFonts w:eastAsia="Calibri" w:cs="Calibri"/>
          <w:color w:val="24292E"/>
          <w:spacing w:val="0"/>
          <w:sz w:val="24"/>
          <w:u w:val="single"/>
          <w:shd w:fill="auto" w:val="clear"/>
        </w:rPr>
        <w:t>static/default/js/cardPayment.js</w:t>
      </w:r>
    </w:p>
    <w:p>
      <w:pPr>
        <w:pStyle w:val="Normal"/>
        <w:numPr>
          <w:ilvl w:val="0"/>
          <w:numId w:val="25"/>
        </w:numPr>
        <w:tabs>
          <w:tab w:val="left" w:pos="1899" w:leader="none"/>
          <w:tab w:val="left" w:pos="1900" w:leader="none"/>
        </w:tabs>
        <w:spacing w:lineRule="exact" w:line="240" w:before="212" w:after="0"/>
        <w:ind w:left="1900" w:right="0" w:hanging="360"/>
        <w:jc w:val="left"/>
        <w:rPr>
          <w:rFonts w:ascii="Calibri" w:hAnsi="Calibri" w:eastAsia="Calibri" w:cs="Calibri"/>
          <w:color w:val="24292E"/>
          <w:spacing w:val="0"/>
          <w:sz w:val="24"/>
        </w:rPr>
      </w:pPr>
      <w:r>
        <w:rPr>
          <w:rFonts w:eastAsia="Calibri" w:cs="Calibri"/>
          <w:color w:val="auto"/>
          <w:spacing w:val="0"/>
          <w:sz w:val="24"/>
          <w:u w:val="single"/>
          <w:shd w:fill="auto" w:val="clear"/>
        </w:rPr>
        <w:t>static/default/js/cartesBancairesSavedCard.js</w:t>
      </w:r>
    </w:p>
    <w:p>
      <w:pPr>
        <w:pStyle w:val="Normal"/>
        <w:numPr>
          <w:ilvl w:val="0"/>
          <w:numId w:val="25"/>
        </w:numPr>
        <w:tabs>
          <w:tab w:val="left" w:pos="1899" w:leader="none"/>
          <w:tab w:val="left" w:pos="1900" w:leader="none"/>
        </w:tabs>
        <w:spacing w:lineRule="exact" w:line="240" w:before="212" w:after="0"/>
        <w:ind w:left="1900" w:right="0" w:hanging="360"/>
        <w:jc w:val="left"/>
        <w:rPr>
          <w:rFonts w:ascii="Calibri" w:hAnsi="Calibri" w:eastAsia="Calibri" w:cs="Calibri"/>
          <w:color w:val="24292E"/>
          <w:spacing w:val="0"/>
          <w:sz w:val="24"/>
        </w:rPr>
      </w:pPr>
      <w:r>
        <w:rPr>
          <w:rFonts w:eastAsia="Calibri" w:cs="Calibri"/>
          <w:color w:val="auto"/>
          <w:spacing w:val="0"/>
          <w:sz w:val="24"/>
          <w:u w:val="single"/>
          <w:shd w:fill="auto" w:val="clear"/>
        </w:rPr>
        <w:t>static/default/js/cartGooglePay.js</w:t>
      </w:r>
    </w:p>
    <w:p>
      <w:pPr>
        <w:pStyle w:val="Normal"/>
        <w:numPr>
          <w:ilvl w:val="0"/>
          <w:numId w:val="25"/>
        </w:numPr>
        <w:tabs>
          <w:tab w:val="left" w:pos="1899" w:leader="none"/>
          <w:tab w:val="left" w:pos="1900" w:leader="none"/>
        </w:tabs>
        <w:spacing w:lineRule="exact" w:line="240" w:before="212" w:after="0"/>
        <w:ind w:left="1900" w:right="0" w:hanging="360"/>
        <w:jc w:val="left"/>
        <w:rPr>
          <w:rFonts w:ascii="Calibri" w:hAnsi="Calibri" w:eastAsia="Calibri" w:cs="Calibri"/>
          <w:color w:val="24292E"/>
          <w:spacing w:val="0"/>
          <w:sz w:val="24"/>
        </w:rPr>
      </w:pPr>
      <w:r>
        <w:rPr>
          <w:rFonts w:eastAsia="Calibri" w:cs="Calibri"/>
          <w:color w:val="auto"/>
          <w:spacing w:val="0"/>
          <w:sz w:val="24"/>
          <w:u w:val="single"/>
          <w:shd w:fill="auto" w:val="clear"/>
        </w:rPr>
        <w:t>static/default/js/minicartGooglePay.js</w:t>
      </w:r>
    </w:p>
    <w:p>
      <w:pPr>
        <w:pStyle w:val="Normal"/>
        <w:numPr>
          <w:ilvl w:val="0"/>
          <w:numId w:val="25"/>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static/default/js/checkoutcom.js</w:t>
      </w:r>
    </w:p>
    <w:p>
      <w:pPr>
        <w:pStyle w:val="Normal"/>
        <w:numPr>
          <w:ilvl w:val="0"/>
          <w:numId w:val="25"/>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static/default/js/googlepay.js</w:t>
      </w:r>
    </w:p>
    <w:p>
      <w:pPr>
        <w:pStyle w:val="Normal"/>
        <w:tabs>
          <w:tab w:val="left" w:pos="1899" w:leader="none"/>
          <w:tab w:val="left" w:pos="1900" w:leader="none"/>
        </w:tabs>
        <w:spacing w:lineRule="exact" w:line="240" w:before="211" w:after="0"/>
        <w:ind w:left="1900" w:right="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0" w:before="38" w:after="0"/>
        <w:ind w:left="1540" w:right="0" w:hanging="0"/>
        <w:jc w:val="left"/>
        <w:rPr>
          <w:rFonts w:ascii="Calibri" w:hAnsi="Calibri" w:eastAsia="Calibri" w:cs="Calibri"/>
          <w:b/>
          <w:b/>
          <w:color w:val="24292E"/>
          <w:spacing w:val="0"/>
          <w:sz w:val="24"/>
        </w:rPr>
      </w:pPr>
      <w:r>
        <w:rPr>
          <w:rFonts w:eastAsia="Calibri" w:cs="Calibri"/>
          <w:b/>
          <w:color w:val="24292E"/>
          <w:spacing w:val="0"/>
          <w:sz w:val="24"/>
          <w:shd w:fill="auto" w:val="clear"/>
        </w:rPr>
        <w:t>TEMPLATE FILES</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templates/custom/ajax/output.isml</w:t>
      </w:r>
    </w:p>
    <w:p>
      <w:pPr>
        <w:pStyle w:val="Normal"/>
        <w:numPr>
          <w:ilvl w:val="0"/>
          <w:numId w:val="26"/>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templates/custom/common/response/3DSecure.isml</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templates/custom/common/response/failed.isml</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templates/mandate/OrderMandate.isml</w:t>
      </w:r>
    </w:p>
    <w:p>
      <w:pPr>
        <w:pStyle w:val="Normal"/>
        <w:numPr>
          <w:ilvl w:val="0"/>
          <w:numId w:val="26"/>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templates/redirects/3DSecure.isml</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templates/redirects/apm.isml</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templates/redirects/failed.isml</w:t>
      </w:r>
    </w:p>
    <w:p>
      <w:pPr>
        <w:pStyle w:val="Normal"/>
        <w:numPr>
          <w:ilvl w:val="0"/>
          <w:numId w:val="26"/>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templates/redirects/sepaMandate.isml</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templates/walletPayments/applePayForm.isml</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templates/walletPayments/googlePayForm.isml</w:t>
      </w:r>
    </w:p>
    <w:p>
      <w:pPr>
        <w:pStyle w:val="Normal"/>
        <w:numPr>
          <w:ilvl w:val="0"/>
          <w:numId w:val="26"/>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templates/ckoPayments.isml</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templates/sepaform.isml</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templates/default/account/payment/paymentinstrumentdetails.isml</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templates/default/cardPayments/cardPaymentForm.isml</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195" w:after="0"/>
        <w:ind w:left="1540" w:right="0" w:hanging="0"/>
        <w:jc w:val="left"/>
        <w:rPr>
          <w:rFonts w:ascii="Calibri" w:hAnsi="Calibri" w:eastAsia="Calibri" w:cs="Calibri"/>
          <w:b/>
          <w:b/>
          <w:color w:val="auto"/>
          <w:spacing w:val="0"/>
          <w:sz w:val="24"/>
        </w:rPr>
      </w:pPr>
      <w:r>
        <w:rPr>
          <w:rFonts w:eastAsia="Calibri" w:cs="Calibri"/>
          <w:b/>
          <w:color w:val="24292E"/>
          <w:spacing w:val="0"/>
          <w:sz w:val="24"/>
          <w:shd w:fill="auto" w:val="clear"/>
        </w:rPr>
        <w:t>MISCELLANEOUS</w:t>
      </w:r>
    </w:p>
    <w:p>
      <w:pPr>
        <w:pStyle w:val="Normal"/>
        <w:numPr>
          <w:ilvl w:val="0"/>
          <w:numId w:val="27"/>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int_checkoutcom.properties</w:t>
      </w:r>
    </w:p>
    <w:p>
      <w:pPr>
        <w:pStyle w:val="Normal"/>
        <w:numPr>
          <w:ilvl w:val="0"/>
          <w:numId w:val="27"/>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scripts/hooks.json</w:t>
      </w:r>
    </w:p>
    <w:p>
      <w:pPr>
        <w:pStyle w:val="Normal"/>
        <w:numPr>
          <w:ilvl w:val="0"/>
          <w:numId w:val="27"/>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scripts/config/ckoApmConfig.js</w:t>
      </w:r>
    </w:p>
    <w:p>
      <w:pPr>
        <w:pStyle w:val="Normal"/>
        <w:numPr>
          <w:ilvl w:val="0"/>
          <w:numId w:val="27"/>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scripts/config/ckoApmFilterConfig.js</w:t>
      </w:r>
    </w:p>
    <w:p>
      <w:pPr>
        <w:pStyle w:val="Normal"/>
        <w:numPr>
          <w:ilvl w:val="0"/>
          <w:numId w:val="27"/>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scripts/config/ckoCurrencyConfig.js</w:t>
      </w:r>
    </w:p>
    <w:p>
      <w:pPr>
        <w:pStyle w:val="Normal"/>
        <w:numPr>
          <w:ilvl w:val="0"/>
          <w:numId w:val="27"/>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rPr>
      </w:pPr>
      <w:r>
        <w:rPr>
          <w:rFonts w:eastAsia="Calibri" w:cs="Calibri"/>
          <w:color w:val="24292E"/>
          <w:spacing w:val="0"/>
          <w:sz w:val="24"/>
          <w:shd w:fill="auto" w:val="clear"/>
        </w:rPr>
        <w:t>scripts/config/ckoMadaConfig.js</w:t>
      </w:r>
    </w:p>
    <w:p>
      <w:pPr>
        <w:pStyle w:val="Normal"/>
        <w:numPr>
          <w:ilvl w:val="0"/>
          <w:numId w:val="27"/>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rPr>
      </w:pPr>
      <w:r>
        <w:rPr>
          <w:rFonts w:eastAsia="Calibri" w:cs="Calibri"/>
          <w:color w:val="24292E"/>
          <w:spacing w:val="0"/>
          <w:sz w:val="24"/>
          <w:shd w:fill="auto" w:val="clear"/>
        </w:rPr>
        <w:t>scripts/config/constants.js</w:t>
      </w:r>
    </w:p>
    <w:p>
      <w:pPr>
        <w:pStyle w:val="Normal"/>
        <w:tabs>
          <w:tab w:val="left" w:pos="1899" w:leader="none"/>
          <w:tab w:val="left" w:pos="1900" w:leader="none"/>
        </w:tabs>
        <w:spacing w:lineRule="exact" w:line="240" w:before="212"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tabs>
          <w:tab w:val="left" w:pos="1899" w:leader="none"/>
          <w:tab w:val="left" w:pos="1900" w:leader="none"/>
        </w:tabs>
        <w:spacing w:lineRule="exact" w:line="240" w:before="212"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tabs>
          <w:tab w:val="left" w:pos="1899" w:leader="none"/>
          <w:tab w:val="left" w:pos="1900" w:leader="none"/>
        </w:tabs>
        <w:spacing w:lineRule="exact" w:line="240" w:before="212"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76" w:before="195" w:after="0"/>
        <w:ind w:left="1180" w:right="387" w:hanging="0"/>
        <w:jc w:val="left"/>
        <w:rPr>
          <w:rFonts w:ascii="Calibri" w:hAnsi="Calibri" w:eastAsia="Calibri" w:cs="Calibri"/>
          <w:color w:val="24292E"/>
          <w:spacing w:val="0"/>
          <w:sz w:val="24"/>
          <w:u w:val="single"/>
        </w:rPr>
      </w:pPr>
      <w:r>
        <w:rPr>
          <w:rFonts w:eastAsia="Calibri" w:cs="Calibri"/>
          <w:color w:val="24292E"/>
          <w:spacing w:val="0"/>
          <w:sz w:val="24"/>
          <w:u w:val="single"/>
          <w:shd w:fill="auto" w:val="clear"/>
        </w:rPr>
        <w:t xml:space="preserve">The </w:t>
      </w:r>
      <w:r>
        <w:rPr>
          <w:rFonts w:eastAsia="Calibri" w:cs="Calibri"/>
          <w:b/>
          <w:color w:val="24292E"/>
          <w:spacing w:val="0"/>
          <w:sz w:val="24"/>
          <w:u w:val="single"/>
          <w:shd w:fill="auto" w:val="clear"/>
        </w:rPr>
        <w:t xml:space="preserve">int_checkoutcom </w:t>
      </w:r>
      <w:r>
        <w:rPr>
          <w:rFonts w:eastAsia="Calibri" w:cs="Calibri"/>
          <w:color w:val="24292E"/>
          <w:spacing w:val="0"/>
          <w:sz w:val="24"/>
          <w:u w:val="single"/>
          <w:shd w:fill="auto" w:val="clear"/>
        </w:rPr>
        <w:t>Checkout.com Site Genesis cartridge is used for both testing (sandbox mode) and production (live mode). Once the cartridge installed, a parameter in the custom preferences of the SFCC Business Manager will allow you to set the running mode according to your needs.</w:t>
      </w:r>
    </w:p>
    <w:p>
      <w:pPr>
        <w:pStyle w:val="Normal"/>
        <w:spacing w:lineRule="exact" w:line="276" w:before="195" w:after="0"/>
        <w:ind w:left="1180" w:right="387"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numPr>
          <w:ilvl w:val="0"/>
          <w:numId w:val="28"/>
        </w:numPr>
        <w:tabs>
          <w:tab w:val="left" w:pos="1899" w:leader="none"/>
          <w:tab w:val="left" w:pos="1900" w:leader="none"/>
        </w:tabs>
        <w:spacing w:lineRule="exact" w:line="240" w:before="66"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24292E"/>
          <w:spacing w:val="0"/>
          <w:sz w:val="24"/>
          <w:shd w:fill="auto" w:val="clear"/>
        </w:rPr>
        <w:t>C</w:t>
      </w:r>
      <w:r>
        <w:rPr>
          <w:rFonts w:eastAsia="Times New Roman" w:cs="Times New Roman" w:ascii="Times New Roman" w:hAnsi="Times New Roman"/>
          <w:b/>
          <w:color w:val="000000"/>
          <w:spacing w:val="0"/>
          <w:sz w:val="28"/>
          <w:u w:val="single"/>
          <w:shd w:fill="auto" w:val="clear"/>
        </w:rPr>
        <w:t>onfiguration</w:t>
      </w:r>
    </w:p>
    <w:p>
      <w:pPr>
        <w:pStyle w:val="Normal"/>
        <w:spacing w:lineRule="exact" w:line="240" w:before="2" w:after="0"/>
        <w:ind w:left="0" w:right="0" w:hanging="0"/>
        <w:jc w:val="left"/>
        <w:rPr>
          <w:rFonts w:ascii="Times New Roman" w:hAnsi="Times New Roman" w:eastAsia="Times New Roman" w:cs="Times New Roman"/>
          <w:b/>
          <w:b/>
          <w:color w:val="000000"/>
          <w:spacing w:val="0"/>
          <w:sz w:val="44"/>
          <w:u w:val="single"/>
        </w:rPr>
      </w:pPr>
      <w:r>
        <w:rPr>
          <w:rFonts w:eastAsia="Times New Roman" w:cs="Times New Roman" w:ascii="Times New Roman" w:hAnsi="Times New Roman"/>
          <w:b/>
          <w:color w:val="000000"/>
          <w:spacing w:val="0"/>
          <w:sz w:val="44"/>
          <w:u w:val="single"/>
          <w:shd w:fill="auto" w:val="clear"/>
        </w:rPr>
      </w:r>
    </w:p>
    <w:p>
      <w:pPr>
        <w:pStyle w:val="Normal"/>
        <w:spacing w:lineRule="exact" w:line="276" w:before="0" w:after="0"/>
        <w:ind w:left="1180" w:right="387"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 steps required to enable the Checkout.com Site Genesis cartridge on your website are as described below. The following assumes you have a sandbox with a clean and functional Site Genesis site:</w:t>
      </w:r>
    </w:p>
    <w:p>
      <w:pPr>
        <w:pStyle w:val="Normal"/>
        <w:numPr>
          <w:ilvl w:val="0"/>
          <w:numId w:val="29"/>
        </w:numPr>
        <w:tabs>
          <w:tab w:val="left" w:pos="1540" w:leader="none"/>
        </w:tabs>
        <w:spacing w:lineRule="exact" w:line="240" w:before="201" w:after="0"/>
        <w:ind w:left="154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Download the </w:t>
      </w:r>
      <w:r>
        <w:rPr>
          <w:rFonts w:eastAsia="Calibri" w:cs="Calibri"/>
          <w:b/>
          <w:color w:val="24292E"/>
          <w:spacing w:val="0"/>
          <w:sz w:val="24"/>
          <w:u w:val="single"/>
          <w:shd w:fill="auto" w:val="clear"/>
        </w:rPr>
        <w:t xml:space="preserve">int_checkoutcom </w:t>
      </w:r>
      <w:r>
        <w:rPr>
          <w:rFonts w:eastAsia="Calibri" w:cs="Calibri"/>
          <w:color w:val="24292E"/>
          <w:spacing w:val="0"/>
          <w:sz w:val="24"/>
          <w:u w:val="single"/>
          <w:shd w:fill="auto" w:val="clear"/>
        </w:rPr>
        <w:t>cartridge from the LINK Marketplace.</w:t>
      </w:r>
    </w:p>
    <w:p>
      <w:pPr>
        <w:pStyle w:val="Normal"/>
        <w:spacing w:lineRule="exact" w:line="240" w:before="12" w:after="0"/>
        <w:ind w:left="0" w:right="0" w:hanging="0"/>
        <w:jc w:val="left"/>
        <w:rPr>
          <w:rFonts w:ascii="Calibri" w:hAnsi="Calibri" w:eastAsia="Calibri" w:cs="Calibri"/>
          <w:color w:val="000000"/>
          <w:spacing w:val="0"/>
          <w:sz w:val="19"/>
          <w:u w:val="single"/>
        </w:rPr>
      </w:pPr>
      <w:r>
        <w:rPr>
          <w:rFonts w:eastAsia="Calibri" w:cs="Calibri"/>
          <w:color w:val="000000"/>
          <w:spacing w:val="0"/>
          <w:sz w:val="19"/>
          <w:u w:val="single"/>
          <w:shd w:fill="auto" w:val="clear"/>
        </w:rPr>
      </w:r>
    </w:p>
    <w:p>
      <w:pPr>
        <w:pStyle w:val="Normal"/>
        <w:numPr>
          <w:ilvl w:val="0"/>
          <w:numId w:val="30"/>
        </w:numPr>
        <w:tabs>
          <w:tab w:val="left" w:pos="1540" w:leader="none"/>
        </w:tabs>
        <w:spacing w:lineRule="exact" w:line="276" w:before="0" w:after="0"/>
        <w:ind w:left="1540" w:right="1031"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Upload </w:t>
      </w:r>
      <w:r>
        <w:rPr>
          <w:rFonts w:eastAsia="Calibri" w:cs="Calibri"/>
          <w:b/>
          <w:color w:val="24292E"/>
          <w:spacing w:val="0"/>
          <w:sz w:val="24"/>
          <w:u w:val="single"/>
          <w:shd w:fill="auto" w:val="clear"/>
        </w:rPr>
        <w:t xml:space="preserve">int_checkoutcom </w:t>
      </w:r>
      <w:r>
        <w:rPr>
          <w:rFonts w:eastAsia="Calibri" w:cs="Calibri"/>
          <w:color w:val="24292E"/>
          <w:spacing w:val="0"/>
          <w:sz w:val="24"/>
          <w:u w:val="single"/>
          <w:shd w:fill="auto" w:val="clear"/>
        </w:rPr>
        <w:t>cartridge to your server, using a tool like UX Studio, Webdav, or the sgml-scripts based on Node.js. Apply the standard ﬂow used to upload cartridges to your environment.</w:t>
      </w:r>
    </w:p>
    <w:p>
      <w:pPr>
        <w:pStyle w:val="Normal"/>
        <w:numPr>
          <w:ilvl w:val="0"/>
          <w:numId w:val="30"/>
        </w:numPr>
        <w:tabs>
          <w:tab w:val="left" w:pos="1540" w:leader="none"/>
        </w:tabs>
        <w:spacing w:lineRule="exact" w:line="240" w:before="200" w:after="0"/>
        <w:ind w:left="1540" w:right="0" w:hanging="360"/>
        <w:jc w:val="left"/>
        <w:rPr>
          <w:rFonts w:ascii="Calibri" w:hAnsi="Calibri" w:eastAsia="Calibri" w:cs="Calibri"/>
          <w:b/>
          <w:b/>
          <w:color w:val="auto"/>
          <w:spacing w:val="0"/>
          <w:sz w:val="22"/>
          <w:u w:val="single"/>
        </w:rPr>
      </w:pPr>
      <w:r>
        <w:rPr>
          <w:rFonts w:eastAsia="Calibri" w:cs="Calibri"/>
          <w:color w:val="24292E"/>
          <w:spacing w:val="0"/>
          <w:sz w:val="24"/>
          <w:u w:val="single"/>
          <w:shd w:fill="auto" w:val="clear"/>
        </w:rPr>
        <w:t xml:space="preserve">In the Business Manager, go to </w:t>
      </w:r>
      <w:r>
        <w:rPr>
          <w:rFonts w:eastAsia="Calibri" w:cs="Calibri"/>
          <w:b/>
          <w:color w:val="24292E"/>
          <w:spacing w:val="0"/>
          <w:sz w:val="24"/>
          <w:u w:val="single"/>
          <w:shd w:fill="auto" w:val="clear"/>
        </w:rPr>
        <w:t>Administration &gt; Sites &gt; Manage Sites</w:t>
      </w:r>
    </w:p>
    <w:p>
      <w:pPr>
        <w:pStyle w:val="Normal"/>
        <w:spacing w:lineRule="exact" w:line="240" w:before="0" w:after="0"/>
        <w:ind w:left="0" w:right="0" w:hanging="0"/>
        <w:jc w:val="left"/>
        <w:rPr>
          <w:rFonts w:ascii="Calibri" w:hAnsi="Calibri" w:eastAsia="Calibri" w:cs="Calibri"/>
          <w:b/>
          <w:b/>
          <w:color w:val="000000"/>
          <w:spacing w:val="0"/>
          <w:sz w:val="20"/>
          <w:u w:val="single"/>
        </w:rPr>
      </w:pPr>
      <w:r>
        <w:rPr>
          <w:rFonts w:eastAsia="Calibri" w:cs="Calibri"/>
          <w:b/>
          <w:color w:val="000000"/>
          <w:spacing w:val="0"/>
          <w:sz w:val="20"/>
          <w:u w:val="single"/>
          <w:shd w:fill="auto" w:val="clear"/>
        </w:rPr>
      </w:r>
    </w:p>
    <w:p>
      <w:pPr>
        <w:pStyle w:val="Normal"/>
        <w:spacing w:lineRule="exact" w:line="240" w:before="0" w:after="0"/>
        <w:ind w:left="1540" w:right="0" w:hanging="0"/>
        <w:jc w:val="left"/>
        <w:rPr>
          <w:rFonts w:ascii="Calibri" w:hAnsi="Calibri" w:eastAsia="Calibri" w:cs="Calibri"/>
          <w:color w:val="24292E"/>
          <w:spacing w:val="0"/>
          <w:sz w:val="24"/>
        </w:rPr>
      </w:pPr>
      <w:r>
        <w:rPr>
          <w:rFonts w:eastAsia="Calibri" w:cs="Calibri"/>
          <w:color w:val="24292E"/>
          <w:spacing w:val="0"/>
          <w:sz w:val="24"/>
          <w:shd w:fill="auto" w:val="clear"/>
        </w:rPr>
        <w:t xml:space="preserve">In your target sites’s settings, add </w:t>
      </w:r>
      <w:r>
        <w:rPr>
          <w:rFonts w:eastAsia="Calibri" w:cs="Calibri"/>
          <w:b/>
          <w:color w:val="24292E"/>
          <w:spacing w:val="0"/>
          <w:sz w:val="24"/>
          <w:shd w:fill="auto" w:val="clear"/>
        </w:rPr>
        <w:t xml:space="preserve">int_checkoutcom </w:t>
      </w:r>
      <w:r>
        <w:rPr>
          <w:rFonts w:eastAsia="Calibri" w:cs="Calibri"/>
          <w:color w:val="24292E"/>
          <w:spacing w:val="0"/>
          <w:sz w:val="24"/>
          <w:shd w:fill="auto" w:val="clear"/>
        </w:rPr>
        <w:t>to the cartridge path.</w:t>
      </w:r>
    </w:p>
    <w:p>
      <w:pPr>
        <w:pStyle w:val="Normal"/>
        <w:spacing w:lineRule="exact" w:line="240" w:before="0" w:after="0"/>
        <w:ind w:left="1540" w:right="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0" w:before="4" w:after="0"/>
        <w:ind w:left="0" w:right="0" w:hanging="0"/>
        <w:jc w:val="left"/>
        <w:rPr>
          <w:rFonts w:ascii="Calibri" w:hAnsi="Calibri" w:eastAsia="Calibri" w:cs="Calibri"/>
          <w:color w:val="000000"/>
          <w:spacing w:val="0"/>
          <w:sz w:val="24"/>
          <w:u w:val="single"/>
        </w:rPr>
      </w:pPr>
      <w:r>
        <w:rPr/>
        <w:object>
          <v:shape id="ole_rId7" style="width:572.95pt;height:233.85pt" o:ole="">
            <v:imagedata r:id="rId8" o:title=""/>
          </v:shape>
          <o:OLEObject Type="Embed" ProgID="StaticMetafile" ShapeID="ole_rId7" DrawAspect="Content" ObjectID="_1272912802" r:id="rId7"/>
        </w:object>
      </w:r>
    </w:p>
    <w:p>
      <w:pPr>
        <w:pStyle w:val="Normal"/>
        <w:spacing w:lineRule="exact" w:line="240" w:before="8" w:after="0"/>
        <w:ind w:left="0" w:right="0" w:hanging="0"/>
        <w:jc w:val="left"/>
        <w:rPr>
          <w:rFonts w:ascii="Calibri" w:hAnsi="Calibri" w:eastAsia="Calibri" w:cs="Calibri"/>
          <w:color w:val="000000"/>
          <w:spacing w:val="0"/>
          <w:sz w:val="29"/>
          <w:u w:val="single"/>
        </w:rPr>
      </w:pPr>
      <w:r>
        <w:rPr>
          <w:rFonts w:eastAsia="Calibri" w:cs="Calibri"/>
          <w:color w:val="000000"/>
          <w:spacing w:val="0"/>
          <w:sz w:val="29"/>
          <w:u w:val="single"/>
          <w:shd w:fill="auto" w:val="clear"/>
        </w:rPr>
      </w:r>
    </w:p>
    <w:p>
      <w:pPr>
        <w:pStyle w:val="Normal"/>
        <w:numPr>
          <w:ilvl w:val="0"/>
          <w:numId w:val="31"/>
        </w:numPr>
        <w:tabs>
          <w:tab w:val="left" w:pos="1540" w:leader="none"/>
        </w:tabs>
        <w:spacing w:lineRule="exact" w:line="276" w:before="0" w:after="0"/>
        <w:ind w:left="1540" w:right="485"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Go to </w:t>
      </w:r>
      <w:r>
        <w:rPr>
          <w:rFonts w:eastAsia="Calibri" w:cs="Calibri"/>
          <w:b/>
          <w:color w:val="24292E"/>
          <w:spacing w:val="0"/>
          <w:sz w:val="24"/>
          <w:u w:val="single"/>
          <w:shd w:fill="auto" w:val="clear"/>
        </w:rPr>
        <w:t xml:space="preserve">Administration &gt; Site Development &gt; Site Import &amp; Export </w:t>
      </w:r>
      <w:r>
        <w:rPr>
          <w:rFonts w:eastAsia="Calibri" w:cs="Calibri"/>
          <w:color w:val="24292E"/>
          <w:spacing w:val="0"/>
          <w:sz w:val="24"/>
          <w:u w:val="single"/>
          <w:shd w:fill="auto" w:val="clear"/>
        </w:rPr>
        <w:t xml:space="preserve">to import the XML files available in the </w:t>
      </w:r>
      <w:r>
        <w:rPr>
          <w:rFonts w:eastAsia="Calibri" w:cs="Calibri"/>
          <w:b/>
          <w:color w:val="24292E"/>
          <w:spacing w:val="0"/>
          <w:sz w:val="24"/>
          <w:u w:val="single"/>
          <w:shd w:fill="auto" w:val="clear"/>
        </w:rPr>
        <w:t xml:space="preserve">metadata </w:t>
      </w:r>
      <w:r>
        <w:rPr>
          <w:rFonts w:eastAsia="Calibri" w:cs="Calibri"/>
          <w:color w:val="24292E"/>
          <w:spacing w:val="0"/>
          <w:sz w:val="24"/>
          <w:u w:val="single"/>
          <w:shd w:fill="auto" w:val="clear"/>
        </w:rPr>
        <w:t>folder.</w:t>
      </w:r>
    </w:p>
    <w:p>
      <w:pPr>
        <w:pStyle w:val="Normal"/>
        <w:tabs>
          <w:tab w:val="left" w:pos="1540" w:leader="none"/>
        </w:tabs>
        <w:spacing w:lineRule="exact" w:line="276" w:before="0" w:after="0"/>
        <w:ind w:left="0" w:right="485"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tabs>
          <w:tab w:val="left" w:pos="1540" w:leader="none"/>
        </w:tabs>
        <w:spacing w:lineRule="exact" w:line="276" w:before="0" w:after="0"/>
        <w:ind w:left="0" w:right="485"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tabs>
          <w:tab w:val="left" w:pos="1540" w:leader="none"/>
        </w:tabs>
        <w:spacing w:lineRule="exact" w:line="276" w:before="0" w:after="0"/>
        <w:ind w:left="0" w:right="485"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tabs>
          <w:tab w:val="left" w:pos="1540" w:leader="none"/>
        </w:tabs>
        <w:spacing w:lineRule="exact" w:line="276" w:before="0" w:after="0"/>
        <w:ind w:left="0" w:right="485"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tabs>
          <w:tab w:val="left" w:pos="1540" w:leader="none"/>
        </w:tabs>
        <w:spacing w:lineRule="exact" w:line="276" w:before="0" w:after="0"/>
        <w:ind w:left="0" w:right="485"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0" w:before="9" w:after="0"/>
        <w:ind w:left="0" w:right="0" w:hanging="0"/>
        <w:jc w:val="left"/>
        <w:rPr>
          <w:rFonts w:ascii="Calibri" w:hAnsi="Calibri" w:eastAsia="Calibri" w:cs="Calibri"/>
          <w:color w:val="000000"/>
          <w:spacing w:val="0"/>
          <w:sz w:val="15"/>
          <w:u w:val="single"/>
        </w:rPr>
      </w:pPr>
      <w:r>
        <w:rPr/>
        <w:object>
          <v:shape id="ole_rId9" style="width:493pt;height:190.3pt" o:ole="">
            <v:imagedata r:id="rId10" o:title=""/>
          </v:shape>
          <o:OLEObject Type="Embed" ProgID="StaticMetafile" ShapeID="ole_rId9" DrawAspect="Content" ObjectID="_2031670688" r:id="rId9"/>
        </w:object>
      </w:r>
    </w:p>
    <w:p>
      <w:pPr>
        <w:pStyle w:val="Normal"/>
        <w:spacing w:lineRule="exact" w:line="240" w:before="8" w:after="0"/>
        <w:ind w:left="0" w:right="0" w:hanging="0"/>
        <w:jc w:val="left"/>
        <w:rPr>
          <w:rFonts w:ascii="Calibri" w:hAnsi="Calibri" w:eastAsia="Calibri" w:cs="Calibri"/>
          <w:color w:val="000000"/>
          <w:spacing w:val="0"/>
          <w:sz w:val="23"/>
          <w:u w:val="single"/>
        </w:rPr>
      </w:pPr>
      <w:r>
        <w:rPr>
          <w:rFonts w:eastAsia="Calibri" w:cs="Calibri"/>
          <w:color w:val="000000"/>
          <w:spacing w:val="0"/>
          <w:sz w:val="23"/>
          <w:u w:val="single"/>
          <w:shd w:fill="auto" w:val="clear"/>
        </w:rPr>
      </w:r>
    </w:p>
    <w:p>
      <w:pPr>
        <w:pStyle w:val="Normal"/>
        <w:spacing w:lineRule="exact" w:line="244" w:before="0" w:after="0"/>
        <w:ind w:left="154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Once in the Site Import section, follow the steps below to import the metadata folder:</w:t>
      </w:r>
    </w:p>
    <w:p>
      <w:pPr>
        <w:pStyle w:val="Normal"/>
        <w:numPr>
          <w:ilvl w:val="0"/>
          <w:numId w:val="32"/>
        </w:numPr>
        <w:tabs>
          <w:tab w:val="left" w:pos="2260" w:leader="none"/>
        </w:tabs>
        <w:spacing w:lineRule="exact" w:line="244" w:before="170" w:after="0"/>
        <w:ind w:left="2260" w:right="375" w:hanging="360"/>
        <w:jc w:val="both"/>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Open a file browser (e.g. Windows Explorer in Windows) and locate the metadata folder of the cartridge. Step down the folder hierarchy until you are in the subfolder “sites”. Re-name the contained folder “SiteGenesisGlobal” to the name of the site for which you want to import </w:t>
      </w:r>
      <w:r>
        <w:rPr>
          <w:rFonts w:eastAsia="Calibri" w:cs="Calibri"/>
          <w:b/>
          <w:color w:val="24292E"/>
          <w:spacing w:val="0"/>
          <w:sz w:val="24"/>
          <w:u w:val="single"/>
          <w:shd w:fill="auto" w:val="clear"/>
        </w:rPr>
        <w:t xml:space="preserve">int_checkoutcom </w:t>
      </w:r>
      <w:r>
        <w:rPr>
          <w:rFonts w:eastAsia="Calibri" w:cs="Calibri"/>
          <w:color w:val="24292E"/>
          <w:spacing w:val="0"/>
          <w:sz w:val="24"/>
          <w:u w:val="single"/>
          <w:shd w:fill="auto" w:val="clear"/>
        </w:rPr>
        <w:t>settings, payment methods and services.</w:t>
      </w:r>
    </w:p>
    <w:p>
      <w:pPr>
        <w:pStyle w:val="Normal"/>
        <w:numPr>
          <w:ilvl w:val="0"/>
          <w:numId w:val="32"/>
        </w:numPr>
        <w:tabs>
          <w:tab w:val="left" w:pos="2259" w:leader="none"/>
          <w:tab w:val="left" w:pos="2260" w:leader="none"/>
        </w:tabs>
        <w:spacing w:lineRule="exact" w:line="244" w:before="5" w:after="0"/>
        <w:ind w:left="2260" w:right="379" w:hanging="360"/>
        <w:jc w:val="left"/>
        <w:rPr>
          <w:rFonts w:ascii="Calibri" w:hAnsi="Calibri" w:eastAsia="Calibri" w:cs="Calibri"/>
          <w:color w:val="auto"/>
          <w:spacing w:val="0"/>
          <w:sz w:val="22"/>
        </w:rPr>
      </w:pPr>
      <w:r>
        <w:rPr>
          <w:rFonts w:eastAsia="Calibri" w:cs="Calibri"/>
          <w:color w:val="24292E"/>
          <w:spacing w:val="0"/>
          <w:sz w:val="24"/>
          <w:shd w:fill="auto" w:val="clear"/>
        </w:rPr>
        <w:t xml:space="preserve">Navigate back to the project’s root folder and create a zip </w:t>
      </w:r>
      <w:r>
        <w:rPr>
          <w:rFonts w:eastAsia="Calibri" w:cs="Calibri"/>
          <w:b/>
          <w:color w:val="24292E"/>
          <w:spacing w:val="0"/>
          <w:sz w:val="24"/>
          <w:shd w:fill="auto" w:val="clear"/>
        </w:rPr>
        <w:t xml:space="preserve">metadata.zip </w:t>
      </w:r>
      <w:r>
        <w:rPr>
          <w:rFonts w:eastAsia="Calibri" w:cs="Calibri"/>
          <w:color w:val="24292E"/>
          <w:spacing w:val="0"/>
          <w:sz w:val="24"/>
          <w:shd w:fill="auto" w:val="clear"/>
        </w:rPr>
        <w:t>out of the folder metadata.</w:t>
      </w:r>
    </w:p>
    <w:p>
      <w:pPr>
        <w:pStyle w:val="Normal"/>
        <w:numPr>
          <w:ilvl w:val="0"/>
          <w:numId w:val="32"/>
        </w:numPr>
        <w:tabs>
          <w:tab w:val="left" w:pos="2259" w:leader="none"/>
          <w:tab w:val="left" w:pos="2260" w:leader="none"/>
        </w:tabs>
        <w:spacing w:lineRule="exact" w:line="244" w:before="170" w:after="0"/>
        <w:ind w:left="2260" w:right="378" w:hanging="360"/>
        <w:jc w:val="left"/>
        <w:rPr>
          <w:rFonts w:ascii="Calibri" w:hAnsi="Calibri" w:eastAsia="Calibri" w:cs="Calibri"/>
          <w:b/>
          <w:b/>
          <w:color w:val="auto"/>
          <w:spacing w:val="0"/>
          <w:sz w:val="22"/>
        </w:rPr>
      </w:pPr>
      <w:r>
        <w:rPr>
          <w:rFonts w:eastAsia="Calibri" w:cs="Calibri"/>
          <w:color w:val="24292E"/>
          <w:spacing w:val="0"/>
          <w:sz w:val="24"/>
          <w:shd w:fill="auto" w:val="clear"/>
        </w:rPr>
        <w:t xml:space="preserve">Login to Business Manager and go to </w:t>
      </w:r>
      <w:r>
        <w:rPr>
          <w:rFonts w:eastAsia="Calibri" w:cs="Calibri"/>
          <w:b/>
          <w:color w:val="24292E"/>
          <w:spacing w:val="0"/>
          <w:sz w:val="24"/>
          <w:shd w:fill="auto" w:val="clear"/>
        </w:rPr>
        <w:t>Administration &gt; Site Development &gt; Site Import &amp; Export</w:t>
      </w:r>
    </w:p>
    <w:p>
      <w:pPr>
        <w:pStyle w:val="Normal"/>
        <w:numPr>
          <w:ilvl w:val="0"/>
          <w:numId w:val="32"/>
        </w:numPr>
        <w:tabs>
          <w:tab w:val="left" w:pos="2259" w:leader="none"/>
          <w:tab w:val="left" w:pos="2260" w:leader="none"/>
        </w:tabs>
        <w:spacing w:lineRule="exact" w:line="244" w:before="169" w:after="0"/>
        <w:ind w:left="2260" w:right="381" w:hanging="360"/>
        <w:jc w:val="left"/>
        <w:rPr>
          <w:rFonts w:ascii="Calibri" w:hAnsi="Calibri" w:eastAsia="Calibri" w:cs="Calibri"/>
          <w:color w:val="auto"/>
          <w:spacing w:val="0"/>
          <w:sz w:val="22"/>
        </w:rPr>
      </w:pPr>
      <w:r>
        <w:rPr>
          <w:rFonts w:eastAsia="Calibri" w:cs="Calibri"/>
          <w:color w:val="24292E"/>
          <w:spacing w:val="0"/>
          <w:sz w:val="24"/>
          <w:shd w:fill="auto" w:val="clear"/>
        </w:rPr>
        <w:t>Go to the section “Upload archive”. Choose “local” and click on the Browse button</w:t>
      </w:r>
    </w:p>
    <w:p>
      <w:pPr>
        <w:pStyle w:val="Normal"/>
        <w:numPr>
          <w:ilvl w:val="0"/>
          <w:numId w:val="32"/>
        </w:numPr>
        <w:tabs>
          <w:tab w:val="left" w:pos="2259" w:leader="none"/>
          <w:tab w:val="left" w:pos="2260" w:leader="none"/>
        </w:tabs>
        <w:spacing w:lineRule="exact" w:line="244" w:before="170" w:after="0"/>
        <w:ind w:left="2260" w:right="378" w:hanging="360"/>
        <w:jc w:val="left"/>
        <w:rPr>
          <w:rFonts w:ascii="Calibri" w:hAnsi="Calibri" w:eastAsia="Calibri" w:cs="Calibri"/>
          <w:color w:val="auto"/>
          <w:spacing w:val="0"/>
          <w:sz w:val="22"/>
        </w:rPr>
      </w:pPr>
      <w:r>
        <w:rPr>
          <w:rFonts w:eastAsia="Calibri" w:cs="Calibri"/>
          <w:color w:val="24292E"/>
          <w:spacing w:val="0"/>
          <w:sz w:val="24"/>
          <w:shd w:fill="auto" w:val="clear"/>
        </w:rPr>
        <w:t xml:space="preserve">Navigate in the file system, select the </w:t>
      </w:r>
      <w:r>
        <w:rPr>
          <w:rFonts w:eastAsia="Calibri" w:cs="Calibri"/>
          <w:b/>
          <w:color w:val="24292E"/>
          <w:spacing w:val="0"/>
          <w:sz w:val="24"/>
          <w:shd w:fill="auto" w:val="clear"/>
        </w:rPr>
        <w:t xml:space="preserve">metadata.zip </w:t>
      </w:r>
      <w:r>
        <w:rPr>
          <w:rFonts w:eastAsia="Calibri" w:cs="Calibri"/>
          <w:color w:val="24292E"/>
          <w:spacing w:val="0"/>
          <w:sz w:val="24"/>
          <w:shd w:fill="auto" w:val="clear"/>
        </w:rPr>
        <w:t>then click on “Open” and upload the zip file.</w:t>
      </w:r>
    </w:p>
    <w:p>
      <w:pPr>
        <w:pStyle w:val="Normal"/>
        <w:numPr>
          <w:ilvl w:val="0"/>
          <w:numId w:val="32"/>
        </w:numPr>
        <w:tabs>
          <w:tab w:val="left" w:pos="2259" w:leader="none"/>
          <w:tab w:val="left" w:pos="2260" w:leader="none"/>
        </w:tabs>
        <w:spacing w:lineRule="exact" w:line="240" w:before="170" w:after="0"/>
        <w:ind w:left="2260" w:right="0" w:hanging="360"/>
        <w:jc w:val="left"/>
        <w:rPr>
          <w:rFonts w:ascii="Calibri" w:hAnsi="Calibri" w:eastAsia="Calibri" w:cs="Calibri"/>
          <w:color w:val="auto"/>
          <w:spacing w:val="0"/>
          <w:sz w:val="22"/>
        </w:rPr>
      </w:pPr>
      <w:r>
        <w:rPr>
          <w:rFonts w:eastAsia="Calibri" w:cs="Calibri"/>
          <w:color w:val="24292E"/>
          <w:spacing w:val="0"/>
          <w:sz w:val="24"/>
          <w:shd w:fill="auto" w:val="clear"/>
        </w:rPr>
        <w:t>Check the import status in the Status section.</w:t>
      </w:r>
    </w:p>
    <w:p>
      <w:pPr>
        <w:pStyle w:val="Normal"/>
        <w:spacing w:lineRule="exact" w:line="244" w:before="207" w:after="0"/>
        <w:ind w:left="2260" w:right="106" w:hanging="0"/>
        <w:jc w:val="left"/>
        <w:rPr>
          <w:rFonts w:ascii="Calibri" w:hAnsi="Calibri" w:eastAsia="Calibri" w:cs="Calibri"/>
          <w:color w:val="auto"/>
          <w:spacing w:val="0"/>
          <w:sz w:val="24"/>
        </w:rPr>
      </w:pPr>
      <w:r>
        <w:rPr>
          <w:rFonts w:eastAsia="Calibri" w:cs="Calibri"/>
          <w:color w:val="24292E"/>
          <w:spacing w:val="0"/>
          <w:sz w:val="24"/>
          <w:shd w:fill="auto" w:val="clear"/>
        </w:rPr>
        <w:t>After the import has been completed successfully, all required Checkout.com data will be available globally and for the selected sites.</w:t>
      </w:r>
    </w:p>
    <w:p>
      <w:pPr>
        <w:pStyle w:val="Normal"/>
        <w:tabs>
          <w:tab w:val="left" w:pos="2259" w:leader="none"/>
          <w:tab w:val="left" w:pos="2260" w:leader="none"/>
        </w:tabs>
        <w:spacing w:lineRule="exact" w:line="240" w:before="170" w:after="0"/>
        <w:ind w:left="2260" w:right="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tabs>
          <w:tab w:val="left" w:pos="2260" w:leader="none"/>
        </w:tabs>
        <w:spacing w:lineRule="exact" w:line="244" w:before="170" w:after="0"/>
        <w:ind w:left="2260" w:right="375" w:hanging="0"/>
        <w:jc w:val="both"/>
        <w:rPr>
          <w:rFonts w:ascii="Calibri" w:hAnsi="Calibri" w:eastAsia="Calibri" w:cs="Calibri"/>
          <w:color w:val="auto"/>
          <w:spacing w:val="0"/>
          <w:sz w:val="24"/>
        </w:rPr>
      </w:pPr>
      <w:r>
        <w:rPr>
          <w:rFonts w:eastAsia="Calibri" w:cs="Calibri"/>
          <w:color w:val="auto"/>
          <w:spacing w:val="0"/>
          <w:sz w:val="24"/>
          <w:shd w:fill="auto" w:val="clear"/>
        </w:rPr>
        <w:t xml:space="preserve">NOTE : - There is an additional configuration required for the checkout.com card payments. </w:t>
      </w:r>
    </w:p>
    <w:p>
      <w:pPr>
        <w:pStyle w:val="Normal"/>
        <w:tabs>
          <w:tab w:val="left" w:pos="2260" w:leader="none"/>
        </w:tabs>
        <w:spacing w:lineRule="exact" w:line="244" w:before="170" w:after="0"/>
        <w:ind w:left="2260" w:right="375" w:hanging="0"/>
        <w:jc w:val="both"/>
        <w:rPr>
          <w:rFonts w:ascii="Calibri" w:hAnsi="Calibri" w:eastAsia="Calibri" w:cs="Calibri"/>
          <w:color w:val="auto"/>
          <w:spacing w:val="0"/>
          <w:sz w:val="24"/>
        </w:rPr>
      </w:pPr>
      <w:r>
        <w:rPr>
          <w:rFonts w:eastAsia="Calibri" w:cs="Calibri"/>
          <w:color w:val="auto"/>
          <w:spacing w:val="0"/>
          <w:sz w:val="24"/>
          <w:shd w:fill="auto" w:val="clear"/>
        </w:rPr>
        <w:t>We have to manually add “Checkout.com Card” as a processor in “CREDIT_CARD” payment method  to make it work for the CHECKOUTCOM card payments.</w:t>
      </w:r>
    </w:p>
    <w:p>
      <w:pPr>
        <w:pStyle w:val="Normal"/>
        <w:tabs>
          <w:tab w:val="left" w:pos="2260" w:leader="none"/>
        </w:tabs>
        <w:spacing w:lineRule="exact" w:line="244" w:before="170" w:after="0"/>
        <w:ind w:left="2260" w:right="375" w:hanging="0"/>
        <w:jc w:val="both"/>
        <w:rPr>
          <w:rFonts w:ascii="Calibri" w:hAnsi="Calibri" w:eastAsia="Calibri" w:cs="Calibri"/>
          <w:color w:val="auto"/>
          <w:spacing w:val="0"/>
          <w:sz w:val="24"/>
        </w:rPr>
      </w:pPr>
      <w:r>
        <w:rPr>
          <w:rFonts w:eastAsia="Calibri" w:cs="Calibri"/>
          <w:color w:val="auto"/>
          <w:spacing w:val="0"/>
          <w:sz w:val="24"/>
          <w:shd w:fill="auto" w:val="clear"/>
        </w:rPr>
      </w:r>
    </w:p>
    <w:p>
      <w:pPr>
        <w:pStyle w:val="Normal"/>
        <w:tabs>
          <w:tab w:val="left" w:pos="2260" w:leader="none"/>
        </w:tabs>
        <w:spacing w:lineRule="exact" w:line="244" w:before="170" w:after="0"/>
        <w:ind w:left="0" w:right="375" w:hanging="0"/>
        <w:jc w:val="both"/>
        <w:rPr>
          <w:rFonts w:ascii="Calibri" w:hAnsi="Calibri" w:eastAsia="Calibri" w:cs="Calibri"/>
          <w:color w:val="24292E"/>
          <w:spacing w:val="0"/>
          <w:sz w:val="24"/>
        </w:rPr>
      </w:pPr>
      <w:r>
        <w:rPr>
          <w:rFonts w:eastAsia="Calibri" w:cs="Calibri"/>
          <w:color w:val="24292E"/>
          <w:spacing w:val="0"/>
          <w:sz w:val="24"/>
          <w:shd w:fill="auto" w:val="clear"/>
        </w:rPr>
      </w:r>
    </w:p>
    <w:p>
      <w:pPr>
        <w:pStyle w:val="Normal"/>
        <w:numPr>
          <w:ilvl w:val="0"/>
          <w:numId w:val="33"/>
        </w:numPr>
        <w:tabs>
          <w:tab w:val="left" w:pos="1899" w:leader="none"/>
          <w:tab w:val="left" w:pos="1900" w:leader="none"/>
        </w:tabs>
        <w:spacing w:lineRule="exact" w:line="240" w:before="66"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Custom Code</w:t>
      </w:r>
    </w:p>
    <w:p>
      <w:pPr>
        <w:pStyle w:val="Normal"/>
        <w:spacing w:lineRule="exact" w:line="240" w:before="11" w:after="0"/>
        <w:ind w:left="0" w:right="0" w:hanging="0"/>
        <w:jc w:val="left"/>
        <w:rPr>
          <w:rFonts w:ascii="Times New Roman" w:hAnsi="Times New Roman" w:eastAsia="Times New Roman" w:cs="Times New Roman"/>
          <w:b/>
          <w:b/>
          <w:color w:val="000000"/>
          <w:spacing w:val="0"/>
          <w:sz w:val="37"/>
          <w:u w:val="single"/>
        </w:rPr>
      </w:pPr>
      <w:r>
        <w:rPr>
          <w:rFonts w:eastAsia="Times New Roman" w:cs="Times New Roman" w:ascii="Times New Roman" w:hAnsi="Times New Roman"/>
          <w:b/>
          <w:color w:val="000000"/>
          <w:spacing w:val="0"/>
          <w:sz w:val="37"/>
          <w:u w:val="single"/>
          <w:shd w:fill="auto" w:val="clear"/>
        </w:rPr>
      </w:r>
    </w:p>
    <w:p>
      <w:pPr>
        <w:pStyle w:val="Normal"/>
        <w:numPr>
          <w:ilvl w:val="0"/>
          <w:numId w:val="34"/>
        </w:numPr>
        <w:spacing w:lineRule="exact" w:line="276" w:before="0" w:after="0"/>
        <w:ind w:left="1440" w:right="0" w:hanging="360"/>
        <w:jc w:val="left"/>
        <w:rPr>
          <w:rFonts w:ascii="Calibri" w:hAnsi="Calibri" w:eastAsia="Calibri" w:cs="Calibri"/>
          <w:color w:val="24292E"/>
          <w:spacing w:val="0"/>
          <w:sz w:val="24"/>
          <w:u w:val="single"/>
        </w:rPr>
      </w:pPr>
      <w:r>
        <w:rPr>
          <w:rFonts w:eastAsia="Calibri" w:cs="Calibri"/>
          <w:color w:val="24292E"/>
          <w:spacing w:val="0"/>
          <w:sz w:val="24"/>
          <w:shd w:fill="auto" w:val="clear"/>
        </w:rPr>
        <w:t xml:space="preserve">In order to show the Checkout.com Site Genesis payment option on the billing page, the template </w:t>
      </w:r>
      <w:r>
        <w:rPr>
          <w:rFonts w:eastAsia="Calibri" w:cs="Calibri"/>
          <w:b/>
          <w:color w:val="24292E"/>
          <w:spacing w:val="0"/>
          <w:sz w:val="24"/>
          <w:shd w:fill="auto" w:val="clear"/>
        </w:rPr>
        <w:t xml:space="preserve">/app_storefront_core/cartridge/templates/default/checkout/billing/ paymentmethods.isml </w:t>
      </w:r>
      <w:r>
        <w:rPr>
          <w:rFonts w:eastAsia="Calibri" w:cs="Calibri"/>
          <w:color w:val="24292E"/>
          <w:spacing w:val="0"/>
          <w:sz w:val="24"/>
          <w:shd w:fill="auto" w:val="clear"/>
        </w:rPr>
        <w:t>has to be modified accordingly.</w:t>
      </w:r>
    </w:p>
    <w:p>
      <w:pPr>
        <w:pStyle w:val="Normal"/>
        <w:spacing w:lineRule="exact" w:line="240" w:before="200"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Add the following code snippet to the paymentmethods.isml template file:</w:t>
      </w:r>
    </w:p>
    <w:p>
      <w:pPr>
        <w:pStyle w:val="Normal"/>
        <w:spacing w:lineRule="exact" w:line="240" w:before="10" w:after="0"/>
        <w:ind w:left="0" w:right="0" w:hanging="0"/>
        <w:jc w:val="left"/>
        <w:rPr>
          <w:rFonts w:ascii="Calibri" w:hAnsi="Calibri" w:eastAsia="Calibri" w:cs="Calibri"/>
          <w:color w:val="000000"/>
          <w:spacing w:val="0"/>
          <w:sz w:val="21"/>
          <w:u w:val="single"/>
        </w:rPr>
      </w:pPr>
      <w:r>
        <w:rPr>
          <w:rFonts w:eastAsia="Calibri" w:cs="Calibri"/>
          <w:color w:val="000000"/>
          <w:spacing w:val="0"/>
          <w:sz w:val="21"/>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2" w:after="0"/>
        <w:ind w:left="0" w:right="0" w:hanging="0"/>
        <w:jc w:val="left"/>
        <w:rPr>
          <w:rFonts w:ascii="Calibri" w:hAnsi="Calibri" w:eastAsia="Calibri" w:cs="Calibri"/>
          <w:color w:val="000000"/>
          <w:spacing w:val="0"/>
          <w:sz w:val="32"/>
          <w:u w:val="single"/>
        </w:rPr>
      </w:pPr>
      <w:r>
        <w:rPr>
          <w:rFonts w:eastAsia="Calibri" w:cs="Calibri"/>
          <w:color w:val="000000"/>
          <w:spacing w:val="0"/>
          <w:sz w:val="32"/>
          <w:u w:val="single"/>
          <w:shd w:fill="auto" w:val="clear"/>
        </w:rPr>
      </w:r>
    </w:p>
    <w:p>
      <w:pPr>
        <w:pStyle w:val="Normal"/>
        <w:spacing w:lineRule="exact" w:line="240" w:before="1"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 code above will display the Checkout.com payment form if enabled.</w:t>
      </w:r>
    </w:p>
    <w:p>
      <w:pPr>
        <w:pStyle w:val="Normal"/>
        <w:spacing w:lineRule="exact" w:line="240" w:before="12" w:after="0"/>
        <w:ind w:left="0" w:right="0" w:hanging="0"/>
        <w:jc w:val="left"/>
        <w:rPr>
          <w:rFonts w:ascii="Calibri" w:hAnsi="Calibri" w:eastAsia="Calibri" w:cs="Calibri"/>
          <w:color w:val="000000"/>
          <w:spacing w:val="0"/>
          <w:sz w:val="19"/>
          <w:u w:val="single"/>
        </w:rPr>
      </w:pPr>
      <w:r>
        <w:rPr>
          <w:rFonts w:eastAsia="Calibri" w:cs="Calibri"/>
          <w:color w:val="000000"/>
          <w:spacing w:val="0"/>
          <w:sz w:val="19"/>
          <w:u w:val="single"/>
          <w:shd w:fill="auto" w:val="clear"/>
        </w:rPr>
      </w:r>
    </w:p>
    <w:p>
      <w:pPr>
        <w:pStyle w:val="Normal"/>
        <w:spacing w:lineRule="exact" w:line="276" w:before="0" w:after="0"/>
        <w:ind w:left="1180" w:right="430" w:hanging="0"/>
        <w:jc w:val="left"/>
        <w:rPr>
          <w:rFonts w:ascii="Calibri" w:hAnsi="Calibri" w:eastAsia="Calibri" w:cs="Calibri"/>
          <w:color w:val="24292E"/>
          <w:spacing w:val="0"/>
          <w:sz w:val="24"/>
          <w:u w:val="single"/>
        </w:rPr>
      </w:pPr>
      <w:r>
        <w:rPr>
          <w:rFonts w:eastAsia="Calibri" w:cs="Calibri"/>
          <w:color w:val="24292E"/>
          <w:spacing w:val="0"/>
          <w:sz w:val="24"/>
          <w:u w:val="single"/>
          <w:shd w:fill="auto" w:val="clear"/>
        </w:rPr>
        <w:t>Please note that the Checkout.com payment form is not compatible with the default Site Genesis payment form. Please disable the default credit card form if using the Checkout.com payment form and vice versa.</w:t>
      </w:r>
    </w:p>
    <w:p>
      <w:pPr>
        <w:pStyle w:val="Normal"/>
        <w:spacing w:lineRule="exact" w:line="276" w:before="0" w:after="0"/>
        <w:ind w:left="118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numPr>
          <w:ilvl w:val="0"/>
          <w:numId w:val="35"/>
        </w:numPr>
        <w:spacing w:lineRule="exact" w:line="276" w:before="0" w:after="0"/>
        <w:ind w:left="1440" w:right="430" w:hanging="360"/>
        <w:jc w:val="left"/>
        <w:rPr>
          <w:rFonts w:ascii="Calibri" w:hAnsi="Calibri" w:eastAsia="Calibri" w:cs="Calibri"/>
          <w:color w:val="24292E"/>
          <w:spacing w:val="0"/>
          <w:sz w:val="24"/>
          <w:u w:val="single"/>
        </w:rPr>
      </w:pPr>
      <w:r>
        <w:rPr>
          <w:rFonts w:eastAsia="Calibri" w:cs="Calibri"/>
          <w:color w:val="24292E"/>
          <w:spacing w:val="0"/>
          <w:sz w:val="24"/>
          <w:shd w:fill="auto" w:val="clear"/>
        </w:rPr>
        <w:t xml:space="preserve">In order to call the COPlaceOrder controller in site genesis the script </w:t>
      </w:r>
      <w:r>
        <w:rPr>
          <w:rFonts w:eastAsia="Calibri" w:cs="Calibri"/>
          <w:b/>
          <w:color w:val="24292E"/>
          <w:spacing w:val="0"/>
          <w:sz w:val="24"/>
          <w:shd w:fill="auto" w:val="clear"/>
        </w:rPr>
        <w:t xml:space="preserve">/app_storefront_controllers/cartridge/scripts/app.js </w:t>
      </w:r>
      <w:r>
        <w:rPr>
          <w:rFonts w:eastAsia="Calibri" w:cs="Calibri"/>
          <w:color w:val="24292E"/>
          <w:spacing w:val="0"/>
          <w:sz w:val="24"/>
          <w:shd w:fill="auto" w:val="clear"/>
        </w:rPr>
        <w:t>has to modified accordingly.</w:t>
      </w:r>
    </w:p>
    <w:p>
      <w:pPr>
        <w:pStyle w:val="Normal"/>
        <w:spacing w:lineRule="exact" w:line="276" w:before="0" w:after="0"/>
        <w:ind w:left="0" w:right="43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76" w:before="0" w:after="0"/>
        <w:ind w:left="0" w:right="430" w:hanging="0"/>
        <w:jc w:val="left"/>
        <w:rPr>
          <w:rFonts w:ascii="Calibri" w:hAnsi="Calibri" w:eastAsia="Calibri" w:cs="Calibri"/>
          <w:color w:val="24292E"/>
          <w:spacing w:val="0"/>
          <w:sz w:val="24"/>
        </w:rPr>
      </w:pPr>
      <w:r>
        <w:rPr/>
        <w:object>
          <v:shape id="ole_rId11" style="width:599.3pt;height:129.55pt" o:ole="">
            <v:imagedata r:id="rId12" o:title=""/>
          </v:shape>
          <o:OLEObject Type="Embed" ProgID="StaticMetafile" ShapeID="ole_rId11" DrawAspect="Content" ObjectID="_485878544" r:id="rId11"/>
        </w:object>
      </w:r>
    </w:p>
    <w:p>
      <w:pPr>
        <w:pStyle w:val="Normal"/>
        <w:numPr>
          <w:ilvl w:val="0"/>
          <w:numId w:val="36"/>
        </w:numPr>
        <w:tabs>
          <w:tab w:val="left" w:pos="1899" w:leader="none"/>
          <w:tab w:val="left" w:pos="1900" w:leader="none"/>
        </w:tabs>
        <w:spacing w:lineRule="exact" w:line="240" w:before="66"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External Interfaces</w:t>
      </w:r>
    </w:p>
    <w:p>
      <w:pPr>
        <w:pStyle w:val="Normal"/>
        <w:spacing w:lineRule="exact" w:line="240" w:before="2" w:after="0"/>
        <w:ind w:left="0" w:right="0" w:hanging="0"/>
        <w:jc w:val="left"/>
        <w:rPr>
          <w:rFonts w:ascii="Times New Roman" w:hAnsi="Times New Roman" w:eastAsia="Times New Roman" w:cs="Times New Roman"/>
          <w:b/>
          <w:b/>
          <w:color w:val="000000"/>
          <w:spacing w:val="0"/>
          <w:sz w:val="44"/>
          <w:u w:val="single"/>
        </w:rPr>
      </w:pPr>
      <w:r>
        <w:rPr>
          <w:rFonts w:eastAsia="Times New Roman" w:cs="Times New Roman" w:ascii="Times New Roman" w:hAnsi="Times New Roman"/>
          <w:b/>
          <w:color w:val="000000"/>
          <w:spacing w:val="0"/>
          <w:sz w:val="44"/>
          <w:u w:val="single"/>
          <w:shd w:fill="auto" w:val="clear"/>
        </w:rPr>
      </w:r>
    </w:p>
    <w:p>
      <w:pPr>
        <w:pStyle w:val="Normal"/>
        <w:spacing w:lineRule="exact" w:line="244" w:before="0" w:after="0"/>
        <w:ind w:left="1180" w:right="376" w:hanging="0"/>
        <w:jc w:val="both"/>
        <w:rPr>
          <w:rFonts w:ascii="Calibri" w:hAnsi="Calibri" w:eastAsia="Calibri" w:cs="Calibri"/>
          <w:color w:val="000000"/>
          <w:spacing w:val="0"/>
          <w:sz w:val="24"/>
          <w:u w:val="single"/>
        </w:rPr>
      </w:pPr>
      <w:r>
        <w:rPr>
          <w:rFonts w:eastAsia="Calibri" w:cs="Calibri"/>
          <w:color w:val="24292E"/>
          <w:spacing w:val="0"/>
          <w:sz w:val="24"/>
          <w:u w:val="single"/>
          <w:shd w:fill="auto" w:val="clear"/>
        </w:rPr>
        <w:t xml:space="preserve">The Checkout.com service endpoints are the external interface that this integration connects to. The documentation for the web service requests and responses can be found in the </w:t>
      </w:r>
      <w:r>
        <w:rPr>
          <w:rFonts w:eastAsia="Calibri" w:cs="Calibri"/>
          <w:b/>
          <w:color w:val="24292E"/>
          <w:spacing w:val="0"/>
          <w:sz w:val="24"/>
          <w:u w:val="single"/>
          <w:shd w:fill="auto" w:val="clear"/>
        </w:rPr>
        <w:t xml:space="preserve">charge with full card </w:t>
      </w:r>
      <w:r>
        <w:rPr>
          <w:rFonts w:eastAsia="Calibri" w:cs="Calibri"/>
          <w:color w:val="24292E"/>
          <w:spacing w:val="0"/>
          <w:sz w:val="24"/>
          <w:u w:val="single"/>
          <w:shd w:fill="auto" w:val="clear"/>
        </w:rPr>
        <w:t xml:space="preserve">section of the </w:t>
      </w:r>
      <w:r>
        <w:rPr>
          <w:rFonts w:eastAsia="Calibri" w:cs="Calibri"/>
          <w:color w:val="0000FF"/>
          <w:spacing w:val="0"/>
          <w:sz w:val="24"/>
          <w:u w:val="single"/>
          <w:shd w:fill="auto" w:val="clear"/>
        </w:rPr>
        <w:t>Checkout.com documentation</w:t>
      </w:r>
      <w:r>
        <w:rPr>
          <w:rFonts w:eastAsia="Calibri" w:cs="Calibri"/>
          <w:color w:val="24292E"/>
          <w:spacing w:val="0"/>
          <w:sz w:val="24"/>
          <w:u w:val="single"/>
          <w:shd w:fill="auto" w:val="clear"/>
        </w:rPr>
        <w:t>.</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11" w:after="0"/>
        <w:ind w:left="0" w:right="0" w:hanging="0"/>
        <w:jc w:val="left"/>
        <w:rPr>
          <w:rFonts w:ascii="Calibri" w:hAnsi="Calibri" w:eastAsia="Calibri" w:cs="Calibri"/>
          <w:color w:val="000000"/>
          <w:spacing w:val="0"/>
          <w:sz w:val="35"/>
          <w:u w:val="single"/>
        </w:rPr>
      </w:pPr>
      <w:r>
        <w:rPr>
          <w:rFonts w:eastAsia="Calibri" w:cs="Calibri"/>
          <w:color w:val="000000"/>
          <w:spacing w:val="0"/>
          <w:sz w:val="35"/>
          <w:u w:val="single"/>
          <w:shd w:fill="auto" w:val="clear"/>
        </w:rPr>
      </w:r>
    </w:p>
    <w:p>
      <w:pPr>
        <w:pStyle w:val="Normal"/>
        <w:numPr>
          <w:ilvl w:val="0"/>
          <w:numId w:val="37"/>
        </w:numPr>
        <w:tabs>
          <w:tab w:val="left" w:pos="1899" w:leader="none"/>
          <w:tab w:val="left" w:pos="1900" w:leader="none"/>
        </w:tabs>
        <w:spacing w:lineRule="exact" w:line="240" w:before="0"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Firewall Requirements</w:t>
      </w:r>
    </w:p>
    <w:p>
      <w:pPr>
        <w:pStyle w:val="Normal"/>
        <w:spacing w:lineRule="exact" w:line="240" w:before="2" w:after="0"/>
        <w:ind w:left="0" w:right="0" w:hanging="0"/>
        <w:jc w:val="left"/>
        <w:rPr>
          <w:rFonts w:ascii="Times New Roman" w:hAnsi="Times New Roman" w:eastAsia="Times New Roman" w:cs="Times New Roman"/>
          <w:b/>
          <w:b/>
          <w:color w:val="000000"/>
          <w:spacing w:val="0"/>
          <w:sz w:val="44"/>
          <w:u w:val="single"/>
        </w:rPr>
      </w:pPr>
      <w:r>
        <w:rPr>
          <w:rFonts w:eastAsia="Times New Roman" w:cs="Times New Roman" w:ascii="Times New Roman" w:hAnsi="Times New Roman"/>
          <w:b/>
          <w:color w:val="000000"/>
          <w:spacing w:val="0"/>
          <w:sz w:val="44"/>
          <w:u w:val="single"/>
          <w:shd w:fill="auto" w:val="clear"/>
        </w:rPr>
      </w:r>
    </w:p>
    <w:p>
      <w:pPr>
        <w:pStyle w:val="Normal"/>
        <w:spacing w:lineRule="exact" w:line="240" w:before="1" w:after="0"/>
        <w:ind w:left="1180" w:right="0" w:hanging="0"/>
        <w:jc w:val="both"/>
        <w:rPr>
          <w:rFonts w:ascii="Calibri" w:hAnsi="Calibri" w:eastAsia="Calibri" w:cs="Calibri"/>
          <w:color w:val="000000"/>
          <w:spacing w:val="0"/>
          <w:sz w:val="24"/>
          <w:u w:val="single"/>
        </w:rPr>
      </w:pPr>
      <w:r>
        <w:rPr>
          <w:rFonts w:eastAsia="Calibri" w:cs="Calibri"/>
          <w:color w:val="24292E"/>
          <w:spacing w:val="0"/>
          <w:sz w:val="24"/>
          <w:u w:val="single"/>
          <w:shd w:fill="auto" w:val="clear"/>
        </w:rPr>
        <w:t>There are no specific firewall requirements.</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2" w:after="0"/>
        <w:ind w:left="0" w:right="0" w:hanging="0"/>
        <w:jc w:val="left"/>
        <w:rPr>
          <w:rFonts w:ascii="Calibri" w:hAnsi="Calibri" w:eastAsia="Calibri" w:cs="Calibri"/>
          <w:color w:val="000000"/>
          <w:spacing w:val="0"/>
          <w:sz w:val="18"/>
          <w:u w:val="single"/>
        </w:rPr>
      </w:pPr>
      <w:r>
        <w:rPr>
          <w:rFonts w:eastAsia="Calibri" w:cs="Calibri"/>
          <w:color w:val="000000"/>
          <w:spacing w:val="0"/>
          <w:sz w:val="18"/>
          <w:u w:val="single"/>
          <w:shd w:fill="auto" w:val="clear"/>
        </w:rPr>
      </w:r>
    </w:p>
    <w:p>
      <w:pPr>
        <w:pStyle w:val="Normal"/>
        <w:numPr>
          <w:ilvl w:val="0"/>
          <w:numId w:val="38"/>
        </w:numPr>
        <w:tabs>
          <w:tab w:val="left" w:pos="1899" w:leader="none"/>
          <w:tab w:val="left" w:pos="1900" w:leader="none"/>
        </w:tabs>
        <w:spacing w:lineRule="exact" w:line="240" w:before="1"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Testing</w:t>
      </w:r>
    </w:p>
    <w:p>
      <w:pPr>
        <w:pStyle w:val="Normal"/>
        <w:spacing w:lineRule="exact" w:line="240" w:before="2" w:after="0"/>
        <w:ind w:left="0" w:right="0" w:hanging="0"/>
        <w:jc w:val="left"/>
        <w:rPr>
          <w:rFonts w:ascii="Times New Roman" w:hAnsi="Times New Roman" w:eastAsia="Times New Roman" w:cs="Times New Roman"/>
          <w:b/>
          <w:b/>
          <w:color w:val="000000"/>
          <w:spacing w:val="0"/>
          <w:sz w:val="44"/>
          <w:u w:val="single"/>
        </w:rPr>
      </w:pPr>
      <w:r>
        <w:rPr>
          <w:rFonts w:eastAsia="Times New Roman" w:cs="Times New Roman" w:ascii="Times New Roman" w:hAnsi="Times New Roman"/>
          <w:b/>
          <w:color w:val="000000"/>
          <w:spacing w:val="0"/>
          <w:sz w:val="44"/>
          <w:u w:val="single"/>
          <w:shd w:fill="auto" w:val="clear"/>
        </w:rPr>
      </w:r>
    </w:p>
    <w:p>
      <w:pPr>
        <w:pStyle w:val="Normal"/>
        <w:spacing w:lineRule="exact" w:line="276" w:before="0" w:after="0"/>
        <w:ind w:left="1180" w:right="438" w:hanging="0"/>
        <w:jc w:val="both"/>
        <w:rPr>
          <w:rFonts w:ascii="Calibri" w:hAnsi="Calibri" w:eastAsia="Calibri" w:cs="Calibri"/>
          <w:color w:val="000000"/>
          <w:spacing w:val="0"/>
          <w:sz w:val="24"/>
          <w:u w:val="single"/>
        </w:rPr>
      </w:pPr>
      <w:r>
        <w:rPr>
          <w:rFonts w:eastAsia="Calibri" w:cs="Calibri"/>
          <w:color w:val="24292E"/>
          <w:spacing w:val="0"/>
          <w:sz w:val="24"/>
          <w:u w:val="single"/>
          <w:shd w:fill="auto" w:val="clear"/>
        </w:rPr>
        <w:t>In order to test the payment workﬂow in sandbox mode, Checkout.com provides a set of card numbers allowing to simulate multiple payment cases.</w:t>
      </w:r>
    </w:p>
    <w:p>
      <w:pPr>
        <w:pStyle w:val="Normal"/>
        <w:spacing w:lineRule="exact" w:line="240" w:before="1" w:after="0"/>
        <w:ind w:left="0" w:right="0" w:hanging="0"/>
        <w:jc w:val="left"/>
        <w:rPr>
          <w:rFonts w:ascii="Calibri" w:hAnsi="Calibri" w:eastAsia="Calibri" w:cs="Calibri"/>
          <w:color w:val="000000"/>
          <w:spacing w:val="0"/>
          <w:sz w:val="19"/>
          <w:u w:val="single"/>
        </w:rPr>
      </w:pPr>
      <w:r>
        <w:rPr>
          <w:rFonts w:eastAsia="Calibri" w:cs="Calibri"/>
          <w:color w:val="000000"/>
          <w:spacing w:val="0"/>
          <w:sz w:val="19"/>
          <w:u w:val="single"/>
          <w:shd w:fill="auto" w:val="clear"/>
        </w:rPr>
      </w:r>
    </w:p>
    <w:p>
      <w:pPr>
        <w:pStyle w:val="Normal"/>
        <w:spacing w:lineRule="exact" w:line="240" w:before="0" w:after="0"/>
        <w:ind w:left="1180" w:right="0" w:hanging="0"/>
        <w:jc w:val="both"/>
        <w:rPr>
          <w:rFonts w:ascii="Arial MT" w:hAnsi="Arial MT" w:eastAsia="Arial MT" w:cs="Arial MT"/>
          <w:color w:val="auto"/>
          <w:spacing w:val="0"/>
          <w:sz w:val="21"/>
        </w:rPr>
      </w:pPr>
      <w:r>
        <w:rPr>
          <w:rFonts w:eastAsia="Arial MT" w:cs="Arial MT" w:ascii="Arial MT" w:hAnsi="Arial MT"/>
          <w:color w:val="587484"/>
          <w:spacing w:val="0"/>
          <w:sz w:val="21"/>
          <w:shd w:fill="auto" w:val="clear"/>
        </w:rPr>
        <w:t>Use any future expiry date (</w:t>
      </w:r>
      <w:r>
        <w:rPr>
          <w:rFonts w:eastAsia="Courier New" w:cs="Courier New" w:ascii="Courier New" w:hAnsi="Courier New"/>
          <w:color w:val="555555"/>
          <w:spacing w:val="0"/>
          <w:sz w:val="18"/>
          <w:shd w:fill="F8F8F8" w:val="clear"/>
        </w:rPr>
        <w:t>mm/yy</w:t>
      </w:r>
      <w:r>
        <w:rPr>
          <w:rFonts w:eastAsia="Arial MT" w:cs="Arial MT" w:ascii="Arial MT" w:hAnsi="Arial MT"/>
          <w:color w:val="587484"/>
          <w:spacing w:val="0"/>
          <w:sz w:val="21"/>
          <w:shd w:fill="auto" w:val="clear"/>
        </w:rPr>
        <w:t>) with these test cards.</w:t>
      </w:r>
    </w:p>
    <w:p>
      <w:pPr>
        <w:pStyle w:val="Normal"/>
        <w:spacing w:lineRule="exact" w:line="240" w:before="0" w:after="0"/>
        <w:ind w:left="0" w:right="0" w:hanging="0"/>
        <w:jc w:val="left"/>
        <w:rPr>
          <w:rFonts w:ascii="Arial MT" w:hAnsi="Arial MT" w:eastAsia="Arial MT" w:cs="Arial MT"/>
          <w:color w:val="000000"/>
          <w:spacing w:val="0"/>
          <w:sz w:val="20"/>
          <w:u w:val="single"/>
        </w:rPr>
      </w:pPr>
      <w:r>
        <w:rPr>
          <w:rFonts w:eastAsia="Arial MT" w:cs="Arial MT" w:ascii="Arial MT" w:hAnsi="Arial MT"/>
          <w:color w:val="000000"/>
          <w:spacing w:val="0"/>
          <w:sz w:val="20"/>
          <w:u w:val="single"/>
          <w:shd w:fill="auto" w:val="clear"/>
        </w:rPr>
      </w:r>
    </w:p>
    <w:p>
      <w:pPr>
        <w:pStyle w:val="Normal"/>
        <w:spacing w:lineRule="exact" w:line="240" w:before="3" w:after="0"/>
        <w:ind w:left="0" w:right="0" w:hanging="0"/>
        <w:jc w:val="left"/>
        <w:rPr>
          <w:rFonts w:ascii="Arial MT" w:hAnsi="Arial MT" w:eastAsia="Arial MT" w:cs="Arial MT"/>
          <w:color w:val="000000"/>
          <w:spacing w:val="0"/>
          <w:sz w:val="28"/>
          <w:u w:val="single"/>
        </w:rPr>
      </w:pPr>
      <w:r>
        <w:rPr>
          <w:rFonts w:eastAsia="Arial MT" w:cs="Arial MT" w:ascii="Arial MT" w:hAnsi="Arial MT"/>
          <w:color w:val="000000"/>
          <w:spacing w:val="0"/>
          <w:sz w:val="28"/>
          <w:u w:val="single"/>
          <w:shd w:fill="auto" w:val="clear"/>
        </w:rPr>
      </w:r>
    </w:p>
    <w:tbl>
      <w:tblPr>
        <w:tblW w:w="8499" w:type="dxa"/>
        <w:jc w:val="left"/>
        <w:tblInd w:w="1341"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CellMar>
          <w:top w:w="0" w:type="dxa"/>
          <w:left w:w="-5" w:type="dxa"/>
          <w:bottom w:w="0" w:type="dxa"/>
          <w:right w:w="0" w:type="dxa"/>
        </w:tblCellMar>
      </w:tblPr>
      <w:tblGrid>
        <w:gridCol w:w="1569"/>
        <w:gridCol w:w="4861"/>
        <w:gridCol w:w="2069"/>
      </w:tblGrid>
      <w:tr>
        <w:trPr>
          <w:trHeight w:val="360"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39" w:after="0"/>
              <w:ind w:left="85" w:right="0" w:hanging="0"/>
              <w:jc w:val="left"/>
              <w:rPr>
                <w:spacing w:val="0"/>
              </w:rPr>
            </w:pPr>
            <w:r>
              <w:rPr>
                <w:rFonts w:eastAsia="Trebuchet MS" w:cs="Trebuchet MS" w:ascii="Trebuchet MS" w:hAnsi="Trebuchet MS"/>
                <w:b/>
                <w:color w:val="181B23"/>
                <w:spacing w:val="0"/>
                <w:sz w:val="20"/>
                <w:u w:val="single"/>
                <w:shd w:fill="auto" w:val="clear"/>
              </w:rPr>
              <w:t>CARD</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39" w:after="0"/>
              <w:ind w:left="85" w:right="0" w:hanging="0"/>
              <w:jc w:val="left"/>
              <w:rPr>
                <w:spacing w:val="0"/>
              </w:rPr>
            </w:pPr>
            <w:r>
              <w:rPr>
                <w:rFonts w:eastAsia="Trebuchet MS" w:cs="Trebuchet MS" w:ascii="Trebuchet MS" w:hAnsi="Trebuchet MS"/>
                <w:b/>
                <w:color w:val="181B23"/>
                <w:spacing w:val="0"/>
                <w:sz w:val="20"/>
                <w:u w:val="single"/>
                <w:shd w:fill="auto" w:val="clear"/>
              </w:rPr>
              <w:t>NUMBER</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39" w:after="0"/>
              <w:ind w:left="85" w:right="0" w:hanging="0"/>
              <w:jc w:val="left"/>
              <w:rPr>
                <w:spacing w:val="0"/>
              </w:rPr>
            </w:pPr>
            <w:r>
              <w:rPr>
                <w:rFonts w:eastAsia="Trebuchet MS" w:cs="Trebuchet MS" w:ascii="Trebuchet MS" w:hAnsi="Trebuchet MS"/>
                <w:b/>
                <w:color w:val="181B23"/>
                <w:spacing w:val="0"/>
                <w:sz w:val="20"/>
                <w:u w:val="single"/>
                <w:shd w:fill="auto" w:val="clear"/>
              </w:rPr>
              <w:t>CVV</w:t>
            </w:r>
          </w:p>
        </w:tc>
      </w:tr>
      <w:tr>
        <w:trPr>
          <w:trHeight w:val="392"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Visa</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4242424242424242</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100</w:t>
            </w:r>
          </w:p>
        </w:tc>
      </w:tr>
      <w:tr>
        <w:trPr>
          <w:trHeight w:val="391"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Visa</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4543474002249996</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956</w:t>
            </w:r>
          </w:p>
        </w:tc>
      </w:tr>
      <w:tr>
        <w:trPr>
          <w:trHeight w:val="392"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MasterCard</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5436031030606378</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257</w:t>
            </w:r>
          </w:p>
        </w:tc>
      </w:tr>
      <w:tr>
        <w:trPr>
          <w:trHeight w:val="392"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MasterCard</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2223000010479399</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299</w:t>
            </w:r>
          </w:p>
        </w:tc>
      </w:tr>
      <w:tr>
        <w:trPr>
          <w:trHeight w:val="391"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MasterCard</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5199992312641465</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010</w:t>
            </w:r>
          </w:p>
        </w:tc>
      </w:tr>
      <w:tr>
        <w:trPr>
          <w:trHeight w:val="391"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AMEX</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345678901234564</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1051</w:t>
            </w:r>
          </w:p>
        </w:tc>
      </w:tr>
      <w:tr>
        <w:trPr>
          <w:trHeight w:val="416"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AMEX</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378282246310005</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1000</w:t>
            </w:r>
          </w:p>
        </w:tc>
      </w:tr>
      <w:tr>
        <w:trPr>
          <w:trHeight w:val="392"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Diners Club</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30123456789019</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257</w:t>
            </w:r>
          </w:p>
        </w:tc>
      </w:tr>
      <w:tr>
        <w:trPr>
          <w:trHeight w:val="391"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JCB</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3530111333300000</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100</w:t>
            </w:r>
          </w:p>
        </w:tc>
      </w:tr>
      <w:tr>
        <w:trPr>
          <w:trHeight w:val="391"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 xml:space="preserve">Discover           </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6011111111111117</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u w:val="single"/>
                <w:shd w:fill="auto" w:val="clear"/>
              </w:rPr>
              <w:t xml:space="preserve">100                         </w:t>
            </w:r>
          </w:p>
        </w:tc>
      </w:tr>
    </w:tbl>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numPr>
          <w:ilvl w:val="0"/>
          <w:numId w:val="39"/>
        </w:numPr>
        <w:tabs>
          <w:tab w:val="left" w:pos="360" w:leader="none"/>
        </w:tabs>
        <w:spacing w:lineRule="exact" w:line="240" w:before="74" w:after="0"/>
        <w:ind w:left="820" w:right="6796" w:hanging="820"/>
        <w:jc w:val="right"/>
        <w:rPr>
          <w:rFonts w:ascii="Calibri" w:hAnsi="Calibri" w:eastAsia="Calibri" w:cs="Calibri"/>
          <w:color w:val="auto"/>
          <w:spacing w:val="0"/>
          <w:sz w:val="22"/>
          <w:u w:val="single"/>
        </w:rPr>
      </w:pPr>
      <w:r>
        <w:rPr>
          <w:rFonts w:eastAsia="Times New Roman" w:cs="Times New Roman" w:ascii="Times New Roman" w:hAnsi="Times New Roman"/>
          <w:b/>
          <w:color w:val="366091"/>
          <w:spacing w:val="0"/>
          <w:sz w:val="24"/>
          <w:u w:val="single"/>
          <w:shd w:fill="auto" w:val="clear"/>
        </w:rPr>
        <w:t>Operations, Maintenance</w:t>
      </w:r>
    </w:p>
    <w:p>
      <w:pPr>
        <w:pStyle w:val="Normal"/>
        <w:spacing w:lineRule="exact" w:line="240" w:before="0" w:after="0"/>
        <w:ind w:left="0" w:right="0" w:hanging="0"/>
        <w:jc w:val="left"/>
        <w:rPr>
          <w:rFonts w:ascii="Times New Roman" w:hAnsi="Times New Roman" w:eastAsia="Times New Roman" w:cs="Times New Roman"/>
          <w:b/>
          <w:b/>
          <w:color w:val="000000"/>
          <w:spacing w:val="0"/>
          <w:sz w:val="26"/>
          <w:u w:val="single"/>
        </w:rPr>
      </w:pPr>
      <w:r>
        <w:rPr>
          <w:rFonts w:eastAsia="Times New Roman" w:cs="Times New Roman" w:ascii="Times New Roman" w:hAnsi="Times New Roman"/>
          <w:b/>
          <w:color w:val="000000"/>
          <w:spacing w:val="0"/>
          <w:sz w:val="26"/>
          <w:u w:val="single"/>
          <w:shd w:fill="auto" w:val="clear"/>
        </w:rPr>
      </w:r>
    </w:p>
    <w:p>
      <w:pPr>
        <w:pStyle w:val="Normal"/>
        <w:numPr>
          <w:ilvl w:val="0"/>
          <w:numId w:val="40"/>
        </w:numPr>
        <w:tabs>
          <w:tab w:val="left" w:pos="1899" w:leader="none"/>
          <w:tab w:val="left" w:pos="1900" w:leader="none"/>
        </w:tabs>
        <w:spacing w:lineRule="exact" w:line="240" w:before="0" w:after="0"/>
        <w:ind w:left="1899" w:right="0" w:hanging="720"/>
        <w:jc w:val="left"/>
        <w:rPr>
          <w:rFonts w:ascii="Calibri" w:hAnsi="Calibri" w:eastAsia="Calibri" w:cs="Calibri"/>
          <w:color w:val="auto"/>
          <w:spacing w:val="0"/>
          <w:sz w:val="22"/>
        </w:rPr>
      </w:pPr>
      <w:r>
        <w:rPr>
          <w:rFonts w:eastAsia="Times New Roman" w:cs="Times New Roman" w:ascii="Times New Roman" w:hAnsi="Times New Roman"/>
          <w:b/>
          <w:color w:val="auto"/>
          <w:spacing w:val="0"/>
          <w:sz w:val="28"/>
          <w:shd w:fill="auto" w:val="clear"/>
        </w:rPr>
        <w:t>Data Storage</w:t>
      </w:r>
    </w:p>
    <w:p>
      <w:pPr>
        <w:pStyle w:val="Normal"/>
        <w:spacing w:lineRule="exact" w:line="240" w:before="2" w:after="0"/>
        <w:ind w:left="0" w:right="0" w:hanging="0"/>
        <w:jc w:val="left"/>
        <w:rPr>
          <w:rFonts w:ascii="Times New Roman" w:hAnsi="Times New Roman" w:eastAsia="Times New Roman" w:cs="Times New Roman"/>
          <w:b/>
          <w:b/>
          <w:color w:val="000000"/>
          <w:spacing w:val="0"/>
          <w:sz w:val="44"/>
          <w:u w:val="single"/>
        </w:rPr>
      </w:pPr>
      <w:r>
        <w:rPr>
          <w:rFonts w:eastAsia="Times New Roman" w:cs="Times New Roman" w:ascii="Times New Roman" w:hAnsi="Times New Roman"/>
          <w:b/>
          <w:color w:val="000000"/>
          <w:spacing w:val="0"/>
          <w:sz w:val="44"/>
          <w:u w:val="single"/>
          <w:shd w:fill="auto" w:val="clear"/>
        </w:rPr>
      </w:r>
    </w:p>
    <w:p>
      <w:pPr>
        <w:pStyle w:val="Normal"/>
        <w:spacing w:lineRule="exact" w:line="240" w:before="0"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No custom objects are created by this cartridge.</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9" w:after="0"/>
        <w:ind w:left="0" w:right="0" w:hanging="0"/>
        <w:jc w:val="left"/>
        <w:rPr>
          <w:rFonts w:ascii="Calibri" w:hAnsi="Calibri" w:eastAsia="Calibri" w:cs="Calibri"/>
          <w:color w:val="000000"/>
          <w:spacing w:val="0"/>
          <w:sz w:val="17"/>
          <w:u w:val="single"/>
        </w:rPr>
      </w:pPr>
      <w:r>
        <w:rPr>
          <w:rFonts w:eastAsia="Calibri" w:cs="Calibri"/>
          <w:color w:val="000000"/>
          <w:spacing w:val="0"/>
          <w:sz w:val="17"/>
          <w:u w:val="single"/>
          <w:shd w:fill="auto" w:val="clear"/>
        </w:rPr>
      </w:r>
    </w:p>
    <w:p>
      <w:pPr>
        <w:pStyle w:val="Normal"/>
        <w:numPr>
          <w:ilvl w:val="0"/>
          <w:numId w:val="41"/>
        </w:numPr>
        <w:tabs>
          <w:tab w:val="left" w:pos="1899" w:leader="none"/>
          <w:tab w:val="left" w:pos="1900" w:leader="none"/>
        </w:tabs>
        <w:spacing w:lineRule="exact" w:line="240" w:before="0"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Availability</w:t>
      </w:r>
    </w:p>
    <w:p>
      <w:pPr>
        <w:pStyle w:val="Normal"/>
        <w:spacing w:lineRule="exact" w:line="240" w:before="6" w:after="0"/>
        <w:ind w:left="0" w:right="0" w:hanging="0"/>
        <w:jc w:val="left"/>
        <w:rPr>
          <w:rFonts w:ascii="Times New Roman" w:hAnsi="Times New Roman" w:eastAsia="Times New Roman" w:cs="Times New Roman"/>
          <w:b/>
          <w:b/>
          <w:color w:val="000000"/>
          <w:spacing w:val="0"/>
          <w:sz w:val="40"/>
          <w:u w:val="single"/>
        </w:rPr>
      </w:pPr>
      <w:r>
        <w:rPr>
          <w:rFonts w:eastAsia="Times New Roman" w:cs="Times New Roman" w:ascii="Times New Roman" w:hAnsi="Times New Roman"/>
          <w:b/>
          <w:color w:val="000000"/>
          <w:spacing w:val="0"/>
          <w:sz w:val="40"/>
          <w:u w:val="single"/>
          <w:shd w:fill="auto" w:val="clear"/>
        </w:rPr>
      </w:r>
    </w:p>
    <w:p>
      <w:pPr>
        <w:pStyle w:val="Normal"/>
        <w:spacing w:lineRule="exact" w:line="276" w:before="0"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 Checkout.com payment gateway is expected to have continuous availability. The Checkout.com Payment Gateway API provides a 99.99% uptime SLA.</w:t>
      </w:r>
    </w:p>
    <w:p>
      <w:pPr>
        <w:pStyle w:val="Normal"/>
        <w:spacing w:lineRule="exact" w:line="276" w:before="201" w:after="0"/>
        <w:ind w:left="1180" w:right="43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 xml:space="preserve">In case of unavailability of the service, shoppers might see their payment attempts declined. The unavailability of the </w:t>
      </w:r>
      <w:r>
        <w:rPr>
          <w:rFonts w:eastAsia="Calibri" w:cs="Calibri"/>
          <w:color w:val="0000FF"/>
          <w:spacing w:val="0"/>
          <w:sz w:val="22"/>
          <w:u w:val="single"/>
          <w:shd w:fill="auto" w:val="clear"/>
        </w:rPr>
        <w:t xml:space="preserve">checkout.com </w:t>
      </w:r>
      <w:r>
        <w:rPr>
          <w:rFonts w:eastAsia="Calibri" w:cs="Calibri"/>
          <w:color w:val="24292E"/>
          <w:spacing w:val="0"/>
          <w:sz w:val="24"/>
          <w:u w:val="single"/>
          <w:shd w:fill="auto" w:val="clear"/>
        </w:rPr>
        <w:t>Gateway services will however have no impact on your SFCC site. All storefront and business manager features will remain accessible and usable.</w:t>
      </w:r>
    </w:p>
    <w:p>
      <w:pPr>
        <w:pStyle w:val="Normal"/>
        <w:spacing w:lineRule="exact" w:line="240" w:before="200" w:after="0"/>
        <w:ind w:left="1180" w:right="0" w:hanging="0"/>
        <w:jc w:val="left"/>
        <w:rPr/>
      </w:pPr>
      <w:r>
        <w:rPr>
          <w:rFonts w:eastAsia="Calibri" w:cs="Calibri"/>
          <w:color w:val="24292E"/>
          <w:spacing w:val="0"/>
          <w:sz w:val="24"/>
          <w:u w:val="single"/>
          <w:shd w:fill="auto" w:val="clear"/>
        </w:rPr>
        <w:t xml:space="preserve">In case of unavailability of the service, please send an email to </w:t>
      </w:r>
      <w:hyperlink r:id="rId13">
        <w:r>
          <w:rPr>
            <w:rStyle w:val="ListLabel2"/>
            <w:rFonts w:eastAsia="Calibri" w:cs="Calibri"/>
            <w:color w:val="0000FF"/>
            <w:spacing w:val="0"/>
            <w:sz w:val="24"/>
            <w:u w:val="single"/>
            <w:shd w:fill="auto" w:val="clear"/>
          </w:rPr>
          <w:t>support@checkout.com</w:t>
        </w:r>
        <w:r>
          <w:rPr>
            <w:rStyle w:val="ListLabel2"/>
            <w:rFonts w:eastAsia="Calibri" w:cs="Calibri"/>
            <w:color w:val="24292E"/>
            <w:spacing w:val="0"/>
            <w:sz w:val="24"/>
            <w:u w:val="single"/>
            <w:shd w:fill="auto" w:val="clear"/>
          </w:rPr>
          <w:t xml:space="preserve"> HYPERLINK "mailto:support@checkout.com" HYPERLINK "mailto:support@checkout.com" HYPERLINK "mailto:support@checkout.com".</w:t>
        </w:r>
      </w:hyperlink>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4" w:after="0"/>
        <w:ind w:left="0" w:right="0" w:hanging="0"/>
        <w:jc w:val="left"/>
        <w:rPr>
          <w:rFonts w:ascii="Calibri" w:hAnsi="Calibri" w:eastAsia="Calibri" w:cs="Calibri"/>
          <w:color w:val="000000"/>
          <w:spacing w:val="0"/>
          <w:sz w:val="25"/>
          <w:u w:val="single"/>
        </w:rPr>
      </w:pPr>
      <w:r>
        <w:rPr>
          <w:rFonts w:eastAsia="Calibri" w:cs="Calibri"/>
          <w:color w:val="000000"/>
          <w:spacing w:val="0"/>
          <w:sz w:val="25"/>
          <w:u w:val="single"/>
          <w:shd w:fill="auto" w:val="clear"/>
        </w:rPr>
      </w:r>
    </w:p>
    <w:p>
      <w:pPr>
        <w:pStyle w:val="Normal"/>
        <w:numPr>
          <w:ilvl w:val="0"/>
          <w:numId w:val="42"/>
        </w:numPr>
        <w:tabs>
          <w:tab w:val="left" w:pos="1899" w:leader="none"/>
          <w:tab w:val="left" w:pos="1900" w:leader="none"/>
        </w:tabs>
        <w:spacing w:lineRule="exact" w:line="240" w:before="0"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Translation</w:t>
      </w:r>
    </w:p>
    <w:p>
      <w:pPr>
        <w:pStyle w:val="Normal"/>
        <w:spacing w:lineRule="exact" w:line="240" w:before="2" w:after="0"/>
        <w:ind w:left="0" w:right="0" w:hanging="0"/>
        <w:jc w:val="left"/>
        <w:rPr>
          <w:rFonts w:ascii="Times New Roman" w:hAnsi="Times New Roman" w:eastAsia="Times New Roman" w:cs="Times New Roman"/>
          <w:b/>
          <w:b/>
          <w:color w:val="000000"/>
          <w:spacing w:val="0"/>
          <w:sz w:val="43"/>
          <w:u w:val="single"/>
        </w:rPr>
      </w:pPr>
      <w:r>
        <w:rPr>
          <w:rFonts w:eastAsia="Times New Roman" w:cs="Times New Roman" w:ascii="Times New Roman" w:hAnsi="Times New Roman"/>
          <w:b/>
          <w:color w:val="000000"/>
          <w:spacing w:val="0"/>
          <w:sz w:val="43"/>
          <w:u w:val="single"/>
          <w:shd w:fill="auto" w:val="clear"/>
        </w:rPr>
      </w:r>
    </w:p>
    <w:p>
      <w:pPr>
        <w:pStyle w:val="Normal"/>
        <w:spacing w:lineRule="exact" w:line="340" w:before="0" w:after="0"/>
        <w:ind w:left="1233" w:right="106" w:hanging="0"/>
        <w:jc w:val="left"/>
        <w:rPr>
          <w:rFonts w:ascii="Trebuchet MS" w:hAnsi="Trebuchet MS" w:eastAsia="Trebuchet MS" w:cs="Trebuchet MS"/>
          <w:color w:val="auto"/>
          <w:spacing w:val="0"/>
          <w:sz w:val="20"/>
        </w:rPr>
      </w:pPr>
      <w:r>
        <w:rPr>
          <w:rFonts w:eastAsia="Trebuchet MS" w:cs="Trebuchet MS" w:ascii="Trebuchet MS" w:hAnsi="Trebuchet MS"/>
          <w:color w:val="auto"/>
          <w:spacing w:val="0"/>
          <w:sz w:val="20"/>
          <w:shd w:fill="auto" w:val="clear"/>
        </w:rPr>
        <w:t>This Checkout.com cartridge is provided with the English language by default. It’s however possible to add custom translations for any language, using the translation files available in the resources folder.</w:t>
      </w:r>
    </w:p>
    <w:p>
      <w:pPr>
        <w:pStyle w:val="Normal"/>
        <w:spacing w:lineRule="exact" w:line="240" w:before="0" w:after="0"/>
        <w:ind w:left="0" w:right="0" w:hanging="0"/>
        <w:jc w:val="left"/>
        <w:rPr>
          <w:rFonts w:ascii="Trebuchet MS" w:hAnsi="Trebuchet MS" w:eastAsia="Trebuchet MS" w:cs="Trebuchet MS"/>
          <w:color w:val="000000"/>
          <w:spacing w:val="0"/>
          <w:sz w:val="22"/>
          <w:u w:val="single"/>
        </w:rPr>
      </w:pPr>
      <w:r>
        <w:rPr>
          <w:rFonts w:eastAsia="Trebuchet MS" w:cs="Trebuchet MS" w:ascii="Trebuchet MS" w:hAnsi="Trebuchet MS"/>
          <w:color w:val="000000"/>
          <w:spacing w:val="0"/>
          <w:sz w:val="22"/>
          <w:u w:val="single"/>
          <w:shd w:fill="auto" w:val="clear"/>
        </w:rPr>
      </w:r>
    </w:p>
    <w:p>
      <w:pPr>
        <w:pStyle w:val="Normal"/>
        <w:spacing w:lineRule="exact" w:line="240" w:before="0" w:after="0"/>
        <w:ind w:left="0" w:right="0" w:hanging="0"/>
        <w:jc w:val="left"/>
        <w:rPr>
          <w:rFonts w:ascii="Trebuchet MS" w:hAnsi="Trebuchet MS" w:eastAsia="Trebuchet MS" w:cs="Trebuchet MS"/>
          <w:color w:val="000000"/>
          <w:spacing w:val="0"/>
          <w:sz w:val="22"/>
          <w:u w:val="single"/>
        </w:rPr>
      </w:pPr>
      <w:r>
        <w:rPr>
          <w:rFonts w:eastAsia="Trebuchet MS" w:cs="Trebuchet MS" w:ascii="Trebuchet MS" w:hAnsi="Trebuchet MS"/>
          <w:color w:val="000000"/>
          <w:spacing w:val="0"/>
          <w:sz w:val="22"/>
          <w:u w:val="single"/>
          <w:shd w:fill="auto" w:val="clear"/>
        </w:rPr>
      </w:r>
    </w:p>
    <w:p>
      <w:pPr>
        <w:pStyle w:val="Normal"/>
        <w:numPr>
          <w:ilvl w:val="0"/>
          <w:numId w:val="43"/>
        </w:numPr>
        <w:tabs>
          <w:tab w:val="left" w:pos="1899" w:leader="none"/>
          <w:tab w:val="left" w:pos="1900" w:leader="none"/>
        </w:tabs>
        <w:spacing w:lineRule="exact" w:line="240" w:before="138"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Support</w:t>
      </w:r>
    </w:p>
    <w:p>
      <w:pPr>
        <w:pStyle w:val="Normal"/>
        <w:spacing w:lineRule="exact" w:line="240" w:before="0" w:after="0"/>
        <w:ind w:left="0" w:right="0" w:hanging="0"/>
        <w:jc w:val="left"/>
        <w:rPr>
          <w:rFonts w:ascii="Times New Roman" w:hAnsi="Times New Roman" w:eastAsia="Times New Roman" w:cs="Times New Roman"/>
          <w:b/>
          <w:b/>
          <w:color w:val="000000"/>
          <w:spacing w:val="0"/>
          <w:sz w:val="30"/>
          <w:u w:val="single"/>
        </w:rPr>
      </w:pPr>
      <w:r>
        <w:rPr>
          <w:rFonts w:eastAsia="Times New Roman" w:cs="Times New Roman" w:ascii="Times New Roman" w:hAnsi="Times New Roman"/>
          <w:b/>
          <w:color w:val="000000"/>
          <w:spacing w:val="0"/>
          <w:sz w:val="30"/>
          <w:u w:val="single"/>
          <w:shd w:fill="auto" w:val="clear"/>
        </w:rPr>
      </w:r>
    </w:p>
    <w:p>
      <w:pPr>
        <w:pStyle w:val="Normal"/>
        <w:spacing w:lineRule="exact" w:line="276" w:before="209" w:after="0"/>
        <w:ind w:left="1180" w:right="491" w:hanging="0"/>
        <w:jc w:val="left"/>
        <w:rPr/>
      </w:pPr>
      <w:r>
        <w:rPr>
          <w:rFonts w:eastAsia="Calibri" w:cs="Calibri"/>
          <w:color w:val="24292E"/>
          <w:spacing w:val="0"/>
          <w:sz w:val="24"/>
          <w:u w:val="single"/>
          <w:shd w:fill="auto" w:val="clear"/>
        </w:rPr>
        <w:t xml:space="preserve">For questions regarding an account, contact your Checkout.com account manager or send an email to </w:t>
      </w:r>
      <w:hyperlink r:id="rId14">
        <w:r>
          <w:rPr>
            <w:rStyle w:val="ListLabel2"/>
            <w:rFonts w:eastAsia="Calibri" w:cs="Calibri"/>
            <w:color w:val="0000FF"/>
            <w:spacing w:val="0"/>
            <w:sz w:val="24"/>
            <w:u w:val="single"/>
            <w:shd w:fill="auto" w:val="clear"/>
          </w:rPr>
          <w:t>support@checkout.com</w:t>
        </w:r>
        <w:r>
          <w:rPr>
            <w:rStyle w:val="ListLabel2"/>
            <w:rFonts w:eastAsia="Calibri" w:cs="Calibri"/>
            <w:color w:val="24292E"/>
            <w:spacing w:val="0"/>
            <w:sz w:val="24"/>
            <w:u w:val="single"/>
            <w:shd w:fill="auto" w:val="clear"/>
          </w:rPr>
          <w:t xml:space="preserve"> HYPERLINK "mailto:support@checkout.com" HYPERLINK "mailto:support@checkout.com" HYPERLINK "mailto:support@checkout.com".</w:t>
        </w:r>
      </w:hyperlink>
    </w:p>
    <w:p>
      <w:pPr>
        <w:pStyle w:val="Normal"/>
        <w:numPr>
          <w:ilvl w:val="0"/>
          <w:numId w:val="44"/>
        </w:numPr>
        <w:tabs>
          <w:tab w:val="left" w:pos="820" w:leader="none"/>
        </w:tabs>
        <w:spacing w:lineRule="exact" w:line="240" w:before="74" w:after="0"/>
        <w:ind w:left="820" w:right="0" w:hanging="360"/>
        <w:jc w:val="left"/>
        <w:rPr>
          <w:rFonts w:ascii="Calibri" w:hAnsi="Calibri" w:eastAsia="Calibri" w:cs="Calibri"/>
          <w:color w:val="auto"/>
          <w:spacing w:val="0"/>
          <w:sz w:val="22"/>
          <w:u w:val="single"/>
        </w:rPr>
      </w:pPr>
      <w:r>
        <w:rPr>
          <w:rFonts w:eastAsia="Times New Roman" w:cs="Times New Roman" w:ascii="Times New Roman" w:hAnsi="Times New Roman"/>
          <w:b/>
          <w:color w:val="366091"/>
          <w:spacing w:val="0"/>
          <w:sz w:val="24"/>
          <w:u w:val="single"/>
          <w:shd w:fill="auto" w:val="clear"/>
        </w:rPr>
        <w:t>User Guide</w:t>
      </w:r>
    </w:p>
    <w:p>
      <w:pPr>
        <w:pStyle w:val="Normal"/>
        <w:spacing w:lineRule="exact" w:line="240" w:before="0" w:after="0"/>
        <w:ind w:left="0" w:right="0" w:hanging="0"/>
        <w:jc w:val="left"/>
        <w:rPr>
          <w:rFonts w:ascii="Times New Roman" w:hAnsi="Times New Roman" w:eastAsia="Times New Roman" w:cs="Times New Roman"/>
          <w:b/>
          <w:b/>
          <w:color w:val="000000"/>
          <w:spacing w:val="0"/>
          <w:sz w:val="26"/>
          <w:u w:val="single"/>
        </w:rPr>
      </w:pPr>
      <w:r>
        <w:rPr>
          <w:rFonts w:eastAsia="Times New Roman" w:cs="Times New Roman" w:ascii="Times New Roman" w:hAnsi="Times New Roman"/>
          <w:b/>
          <w:color w:val="000000"/>
          <w:spacing w:val="0"/>
          <w:sz w:val="26"/>
          <w:u w:val="single"/>
          <w:shd w:fill="auto" w:val="clear"/>
        </w:rPr>
      </w:r>
    </w:p>
    <w:p>
      <w:pPr>
        <w:pStyle w:val="Normal"/>
        <w:numPr>
          <w:ilvl w:val="0"/>
          <w:numId w:val="45"/>
        </w:numPr>
        <w:tabs>
          <w:tab w:val="left" w:pos="1899" w:leader="none"/>
          <w:tab w:val="left" w:pos="1900" w:leader="none"/>
        </w:tabs>
        <w:spacing w:lineRule="exact" w:line="240" w:before="232"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Roles, Responsibilities</w:t>
      </w:r>
    </w:p>
    <w:p>
      <w:pPr>
        <w:pStyle w:val="Normal"/>
        <w:spacing w:lineRule="exact" w:line="240" w:before="7" w:after="0"/>
        <w:ind w:left="0" w:right="0" w:hanging="0"/>
        <w:jc w:val="left"/>
        <w:rPr>
          <w:rFonts w:ascii="Times New Roman" w:hAnsi="Times New Roman" w:eastAsia="Times New Roman" w:cs="Times New Roman"/>
          <w:b/>
          <w:b/>
          <w:color w:val="000000"/>
          <w:spacing w:val="0"/>
          <w:sz w:val="40"/>
          <w:u w:val="single"/>
        </w:rPr>
      </w:pPr>
      <w:r>
        <w:rPr>
          <w:rFonts w:eastAsia="Times New Roman" w:cs="Times New Roman" w:ascii="Times New Roman" w:hAnsi="Times New Roman"/>
          <w:b/>
          <w:color w:val="000000"/>
          <w:spacing w:val="0"/>
          <w:sz w:val="40"/>
          <w:u w:val="single"/>
          <w:shd w:fill="auto" w:val="clear"/>
        </w:rPr>
      </w:r>
    </w:p>
    <w:p>
      <w:pPr>
        <w:pStyle w:val="Normal"/>
        <w:spacing w:lineRule="exact" w:line="276" w:before="0" w:after="0"/>
        <w:ind w:left="1180" w:right="491"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There are no recurring tasks to be perform in order to run the Checkout.com Site Genesis cartridge integration.</w:t>
      </w:r>
    </w:p>
    <w:p>
      <w:pPr>
        <w:pStyle w:val="Normal"/>
        <w:spacing w:lineRule="exact" w:line="240" w:before="3" w:after="0"/>
        <w:ind w:left="0" w:right="0" w:hanging="0"/>
        <w:jc w:val="left"/>
        <w:rPr>
          <w:rFonts w:ascii="Calibri" w:hAnsi="Calibri" w:eastAsia="Calibri" w:cs="Calibri"/>
          <w:color w:val="000000"/>
          <w:spacing w:val="0"/>
          <w:sz w:val="27"/>
          <w:u w:val="single"/>
        </w:rPr>
      </w:pPr>
      <w:r>
        <w:rPr>
          <w:rFonts w:eastAsia="Calibri" w:cs="Calibri"/>
          <w:color w:val="000000"/>
          <w:spacing w:val="0"/>
          <w:sz w:val="27"/>
          <w:u w:val="single"/>
          <w:shd w:fill="auto" w:val="clear"/>
        </w:rPr>
      </w:r>
    </w:p>
    <w:p>
      <w:pPr>
        <w:pStyle w:val="Normal"/>
        <w:numPr>
          <w:ilvl w:val="0"/>
          <w:numId w:val="46"/>
        </w:numPr>
        <w:tabs>
          <w:tab w:val="left" w:pos="1899" w:leader="none"/>
          <w:tab w:val="left" w:pos="1900" w:leader="none"/>
        </w:tabs>
        <w:spacing w:lineRule="exact" w:line="240" w:before="0"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Business Manager</w:t>
      </w:r>
    </w:p>
    <w:p>
      <w:pPr>
        <w:pStyle w:val="Normal"/>
        <w:spacing w:lineRule="exact" w:line="240" w:before="0" w:after="0"/>
        <w:ind w:left="0" w:right="0" w:hanging="0"/>
        <w:jc w:val="left"/>
        <w:rPr>
          <w:rFonts w:ascii="Times New Roman" w:hAnsi="Times New Roman" w:eastAsia="Times New Roman" w:cs="Times New Roman"/>
          <w:b/>
          <w:b/>
          <w:color w:val="000000"/>
          <w:spacing w:val="0"/>
          <w:sz w:val="38"/>
          <w:u w:val="single"/>
        </w:rPr>
      </w:pPr>
      <w:r>
        <w:rPr>
          <w:rFonts w:eastAsia="Times New Roman" w:cs="Times New Roman" w:ascii="Times New Roman" w:hAnsi="Times New Roman"/>
          <w:b/>
          <w:color w:val="000000"/>
          <w:spacing w:val="0"/>
          <w:sz w:val="38"/>
          <w:u w:val="single"/>
          <w:shd w:fill="auto" w:val="clear"/>
        </w:rPr>
      </w:r>
    </w:p>
    <w:p>
      <w:pPr>
        <w:pStyle w:val="Normal"/>
        <w:spacing w:lineRule="exact" w:line="276" w:before="0" w:after="0"/>
        <w:ind w:left="1180" w:right="491" w:hanging="0"/>
        <w:jc w:val="left"/>
        <w:rPr>
          <w:rFonts w:ascii="Calibri" w:hAnsi="Calibri" w:eastAsia="Calibri" w:cs="Calibri"/>
          <w:color w:val="auto"/>
          <w:spacing w:val="0"/>
          <w:sz w:val="24"/>
        </w:rPr>
      </w:pPr>
      <w:r>
        <w:rPr>
          <w:rFonts w:eastAsia="Calibri" w:cs="Calibri"/>
          <w:color w:val="24292E"/>
          <w:spacing w:val="0"/>
          <w:sz w:val="24"/>
          <w:shd w:fill="auto" w:val="clear"/>
        </w:rPr>
        <w:t xml:space="preserve">The configuration parameters of the Checkout.com Site Genesis cartridge are available in: </w:t>
      </w:r>
      <w:r>
        <w:rPr>
          <w:rFonts w:eastAsia="Calibri" w:cs="Calibri"/>
          <w:b/>
          <w:color w:val="24292E"/>
          <w:spacing w:val="0"/>
          <w:sz w:val="24"/>
          <w:shd w:fill="auto" w:val="clear"/>
        </w:rPr>
        <w:t>Merchant Tools &gt; Site Preferences &gt; Custom Preferences</w:t>
      </w:r>
      <w:r>
        <w:rPr>
          <w:rFonts w:eastAsia="Calibri" w:cs="Calibri"/>
          <w:color w:val="24292E"/>
          <w:spacing w:val="0"/>
          <w:sz w:val="24"/>
          <w:shd w:fill="auto" w:val="clear"/>
        </w:rPr>
        <w:t>.</w:t>
      </w:r>
    </w:p>
    <w:p>
      <w:pPr>
        <w:pStyle w:val="Normal"/>
        <w:spacing w:lineRule="exact" w:line="240" w:before="188"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following configuration screens are available:</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numPr>
          <w:ilvl w:val="0"/>
          <w:numId w:val="47"/>
        </w:numPr>
        <w:tabs>
          <w:tab w:val="left" w:pos="1401" w:leader="none"/>
        </w:tabs>
        <w:spacing w:lineRule="exact" w:line="240" w:before="178" w:after="0"/>
        <w:ind w:left="1400" w:right="0" w:hanging="220"/>
        <w:jc w:val="left"/>
        <w:rPr>
          <w:rFonts w:ascii="Calibri" w:hAnsi="Calibri" w:eastAsia="Calibri" w:cs="Calibri"/>
          <w:color w:val="000000"/>
          <w:spacing w:val="0"/>
          <w:sz w:val="24"/>
        </w:rPr>
      </w:pPr>
      <w:r>
        <w:rPr>
          <w:rFonts w:eastAsia="Calibri" w:cs="Calibri"/>
          <w:b/>
          <w:color w:val="000000"/>
          <w:spacing w:val="0"/>
          <w:sz w:val="24"/>
          <w:u w:val="single"/>
          <w:shd w:fill="auto" w:val="clear"/>
        </w:rPr>
        <w:t>CKO [1] Sandbox Keys</w:t>
      </w:r>
    </w:p>
    <w:p>
      <w:pPr>
        <w:pStyle w:val="Normal"/>
        <w:spacing w:lineRule="exact" w:line="240" w:before="3" w:after="0"/>
        <w:ind w:left="0" w:right="0" w:hanging="0"/>
        <w:jc w:val="left"/>
        <w:rPr>
          <w:rFonts w:ascii="Calibri" w:hAnsi="Calibri" w:eastAsia="Calibri" w:cs="Calibri"/>
          <w:b/>
          <w:b/>
          <w:color w:val="000000"/>
          <w:spacing w:val="0"/>
          <w:sz w:val="24"/>
          <w:u w:val="single"/>
        </w:rPr>
      </w:pPr>
      <w:r>
        <w:rPr>
          <w:rFonts w:eastAsia="Calibri" w:cs="Calibri"/>
          <w:b/>
          <w:color w:val="000000"/>
          <w:spacing w:val="0"/>
          <w:sz w:val="24"/>
          <w:u w:val="single"/>
          <w:shd w:fill="auto" w:val="clear"/>
        </w:rPr>
      </w:r>
    </w:p>
    <w:p>
      <w:pPr>
        <w:pStyle w:val="Normal"/>
        <w:spacing w:lineRule="exact" w:line="261"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Checkout.com sandbox API credentials. A private key, a public key and a private shared key for the ABC and NAS platform and also included a custom preference for the ABC\NAS enabled.</w:t>
      </w:r>
    </w:p>
    <w:p>
      <w:pPr>
        <w:pStyle w:val="Normal"/>
        <w:spacing w:lineRule="exact" w:line="261"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61"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If you want to use the ABC keys then choose ABC from the dropdown, else choose NAS. The default value for the custom preference is ABC.</w:t>
      </w:r>
    </w:p>
    <w:p>
      <w:pPr>
        <w:pStyle w:val="Normal"/>
        <w:spacing w:lineRule="exact" w:line="261"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61"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These credentials allow your online store to connect and communicate with the sandbox/test payment gateway.</w:t>
      </w:r>
    </w:p>
    <w:p>
      <w:pPr>
        <w:pStyle w:val="Normal"/>
        <w:spacing w:lineRule="exact" w:line="240" w:before="2" w:after="0"/>
        <w:ind w:left="0" w:right="0" w:hanging="0"/>
        <w:jc w:val="left"/>
        <w:rPr>
          <w:rFonts w:ascii="Calibri" w:hAnsi="Calibri" w:eastAsia="Calibri" w:cs="Calibri"/>
          <w:color w:val="000000"/>
          <w:spacing w:val="0"/>
          <w:sz w:val="17"/>
          <w:u w:val="single"/>
        </w:rPr>
      </w:pPr>
      <w:r>
        <w:rPr>
          <w:rFonts w:eastAsia="Calibri" w:cs="Calibri"/>
          <w:color w:val="000000"/>
          <w:spacing w:val="0"/>
          <w:sz w:val="17"/>
          <w:u w:val="single"/>
          <w:shd w:fill="auto" w:val="clear"/>
        </w:rPr>
      </w:r>
    </w:p>
    <w:p>
      <w:pPr>
        <w:pStyle w:val="Normal"/>
        <w:spacing w:lineRule="exact" w:line="276" w:before="0" w:after="0"/>
        <w:ind w:left="1180" w:right="43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They will be available in your Checkout.com account once it’s been opened by your Account Manager. Please see the Contact section for more information on how to contact Checkout.com.</w:t>
      </w:r>
    </w:p>
    <w:p>
      <w:pPr>
        <w:pStyle w:val="Normal"/>
        <w:spacing w:lineRule="exact" w:line="240" w:before="5" w:after="0"/>
        <w:ind w:left="0" w:right="0" w:hanging="0"/>
        <w:jc w:val="left"/>
        <w:rPr>
          <w:rFonts w:ascii="Calibri" w:hAnsi="Calibri" w:eastAsia="Calibri" w:cs="Calibri"/>
          <w:color w:val="000000"/>
          <w:spacing w:val="0"/>
          <w:sz w:val="21"/>
          <w:u w:val="single"/>
        </w:rPr>
      </w:pPr>
      <w:r>
        <w:rPr/>
        <w:object>
          <v:shape id="ole_rId15" style="width:621.6pt;height:275.35pt" o:ole="">
            <v:imagedata r:id="rId16" o:title=""/>
          </v:shape>
          <o:OLEObject Type="Embed" ProgID="StaticMetafile" ShapeID="ole_rId15" DrawAspect="Content" ObjectID="_1841665274" r:id="rId15"/>
        </w:object>
      </w:r>
    </w:p>
    <w:p>
      <w:pPr>
        <w:pStyle w:val="Normal"/>
        <w:spacing w:lineRule="exact" w:line="240" w:before="3" w:after="0"/>
        <w:ind w:left="0" w:right="0" w:hanging="0"/>
        <w:jc w:val="left"/>
        <w:rPr>
          <w:rFonts w:ascii="Calibri" w:hAnsi="Calibri" w:eastAsia="Calibri" w:cs="Calibri"/>
          <w:color w:val="000000"/>
          <w:spacing w:val="0"/>
          <w:sz w:val="18"/>
          <w:u w:val="single"/>
        </w:rPr>
      </w:pPr>
      <w:r>
        <w:rPr>
          <w:rFonts w:eastAsia="Calibri" w:cs="Calibri"/>
          <w:color w:val="000000"/>
          <w:spacing w:val="0"/>
          <w:sz w:val="18"/>
          <w:u w:val="single"/>
          <w:shd w:fill="auto" w:val="clear"/>
        </w:rPr>
      </w:r>
    </w:p>
    <w:p>
      <w:pPr>
        <w:pStyle w:val="Normal"/>
        <w:numPr>
          <w:ilvl w:val="0"/>
          <w:numId w:val="48"/>
        </w:numPr>
        <w:tabs>
          <w:tab w:val="left" w:pos="1400" w:leader="none"/>
        </w:tabs>
        <w:spacing w:lineRule="exact" w:line="240" w:before="56" w:after="0"/>
        <w:ind w:left="1400" w:right="0" w:hanging="220"/>
        <w:jc w:val="left"/>
        <w:rPr>
          <w:rFonts w:ascii="Calibri" w:hAnsi="Calibri" w:eastAsia="Calibri" w:cs="Calibri"/>
          <w:color w:val="000000"/>
          <w:spacing w:val="0"/>
          <w:sz w:val="22"/>
          <w:u w:val="single"/>
        </w:rPr>
      </w:pPr>
      <w:r>
        <w:rPr>
          <w:rFonts w:eastAsia="Calibri" w:cs="Calibri"/>
          <w:b/>
          <w:color w:val="000000"/>
          <w:spacing w:val="0"/>
          <w:sz w:val="22"/>
          <w:u w:val="single"/>
          <w:shd w:fill="auto" w:val="clear"/>
        </w:rPr>
        <w:t>CKO [2] Live Keys</w:t>
      </w:r>
    </w:p>
    <w:p>
      <w:pPr>
        <w:pStyle w:val="Normal"/>
        <w:spacing w:lineRule="exact" w:line="240" w:before="3" w:after="0"/>
        <w:ind w:left="0" w:right="0" w:hanging="0"/>
        <w:jc w:val="left"/>
        <w:rPr>
          <w:rFonts w:ascii="Calibri" w:hAnsi="Calibri" w:eastAsia="Calibri" w:cs="Calibri"/>
          <w:b/>
          <w:b/>
          <w:color w:val="000000"/>
          <w:spacing w:val="0"/>
          <w:sz w:val="18"/>
          <w:u w:val="single"/>
        </w:rPr>
      </w:pPr>
      <w:r>
        <w:rPr>
          <w:rFonts w:eastAsia="Calibri" w:cs="Calibri"/>
          <w:b/>
          <w:color w:val="000000"/>
          <w:spacing w:val="0"/>
          <w:sz w:val="18"/>
          <w:u w:val="single"/>
          <w:shd w:fill="auto" w:val="clear"/>
        </w:rPr>
      </w:r>
    </w:p>
    <w:p>
      <w:pPr>
        <w:pStyle w:val="Normal"/>
        <w:spacing w:lineRule="exact" w:line="240" w:before="0" w:after="0"/>
        <w:ind w:left="1180" w:right="0" w:hanging="0"/>
        <w:jc w:val="left"/>
        <w:rPr>
          <w:rFonts w:ascii="Calibri" w:hAnsi="Calibri" w:eastAsia="Calibri" w:cs="Calibri"/>
          <w:color w:val="auto"/>
          <w:spacing w:val="0"/>
          <w:sz w:val="22"/>
        </w:rPr>
      </w:pPr>
      <w:r>
        <w:rPr>
          <w:rFonts w:eastAsia="Calibri" w:cs="Calibri"/>
          <w:color w:val="auto"/>
          <w:spacing w:val="0"/>
          <w:sz w:val="22"/>
          <w:shd w:fill="auto" w:val="clear"/>
        </w:rPr>
        <w:t>The Checkout.com live API credentials. A private key, a public key and a private shared key for the ABC and NAS platform and also included a custom preference for the ABC\NAS enabled.</w:t>
      </w:r>
    </w:p>
    <w:p>
      <w:pPr>
        <w:pStyle w:val="Normal"/>
        <w:spacing w:lineRule="exact" w:line="240" w:before="0" w:after="0"/>
        <w:ind w:left="118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0"/>
        <w:ind w:left="1180" w:right="0" w:hanging="0"/>
        <w:jc w:val="left"/>
        <w:rPr>
          <w:rFonts w:ascii="Calibri" w:hAnsi="Calibri" w:eastAsia="Calibri" w:cs="Calibri"/>
          <w:color w:val="auto"/>
          <w:spacing w:val="0"/>
          <w:sz w:val="22"/>
        </w:rPr>
      </w:pPr>
      <w:r>
        <w:rPr>
          <w:rFonts w:eastAsia="Calibri" w:cs="Calibri"/>
          <w:color w:val="auto"/>
          <w:spacing w:val="0"/>
          <w:sz w:val="22"/>
          <w:shd w:fill="auto" w:val="clear"/>
        </w:rPr>
        <w:t>If you want to use the ABC keys then choose ABC from the dropdown, else choose NAS. The default value for the custom preference is ABC.</w:t>
      </w:r>
    </w:p>
    <w:p>
      <w:pPr>
        <w:pStyle w:val="Normal"/>
        <w:spacing w:lineRule="exact" w:line="240" w:before="3" w:after="0"/>
        <w:ind w:left="0" w:right="0" w:hanging="0"/>
        <w:jc w:val="left"/>
        <w:rPr>
          <w:rFonts w:ascii="Calibri" w:hAnsi="Calibri" w:eastAsia="Calibri" w:cs="Calibri"/>
          <w:color w:val="000000"/>
          <w:spacing w:val="0"/>
          <w:sz w:val="18"/>
          <w:u w:val="single"/>
        </w:rPr>
      </w:pPr>
      <w:r>
        <w:rPr>
          <w:rFonts w:eastAsia="Calibri" w:cs="Calibri"/>
          <w:color w:val="000000"/>
          <w:spacing w:val="0"/>
          <w:sz w:val="18"/>
          <w:u w:val="single"/>
          <w:shd w:fill="auto" w:val="clear"/>
        </w:rPr>
      </w:r>
    </w:p>
    <w:p>
      <w:pPr>
        <w:pStyle w:val="Normal"/>
        <w:spacing w:lineRule="exact" w:line="261" w:before="1" w:after="0"/>
        <w:ind w:left="1180" w:right="0" w:hanging="0"/>
        <w:jc w:val="left"/>
        <w:rPr>
          <w:rFonts w:ascii="Calibri" w:hAnsi="Calibri" w:eastAsia="Calibri" w:cs="Calibri"/>
          <w:color w:val="auto"/>
          <w:spacing w:val="0"/>
          <w:sz w:val="22"/>
        </w:rPr>
      </w:pPr>
      <w:r>
        <w:rPr>
          <w:rFonts w:eastAsia="Calibri" w:cs="Calibri"/>
          <w:color w:val="auto"/>
          <w:spacing w:val="0"/>
          <w:sz w:val="22"/>
          <w:shd w:fill="auto" w:val="clear"/>
        </w:rPr>
        <w:t>These credentials allow your online store to connect and communicate with the live/production payment gateway.</w:t>
      </w:r>
    </w:p>
    <w:p>
      <w:pPr>
        <w:pStyle w:val="Normal"/>
        <w:spacing w:lineRule="exact" w:line="240" w:before="1" w:after="0"/>
        <w:ind w:left="0" w:right="0" w:hanging="0"/>
        <w:jc w:val="left"/>
        <w:rPr>
          <w:rFonts w:ascii="Calibri" w:hAnsi="Calibri" w:eastAsia="Calibri" w:cs="Calibri"/>
          <w:color w:val="000000"/>
          <w:spacing w:val="0"/>
          <w:sz w:val="17"/>
          <w:u w:val="single"/>
        </w:rPr>
      </w:pPr>
      <w:r>
        <w:rPr>
          <w:rFonts w:eastAsia="Calibri" w:cs="Calibri"/>
          <w:color w:val="000000"/>
          <w:spacing w:val="0"/>
          <w:sz w:val="17"/>
          <w:u w:val="single"/>
          <w:shd w:fill="auto" w:val="clear"/>
        </w:rPr>
      </w:r>
    </w:p>
    <w:p>
      <w:pPr>
        <w:pStyle w:val="Normal"/>
        <w:spacing w:lineRule="exact" w:line="276" w:before="1" w:after="0"/>
        <w:ind w:left="1180" w:right="43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They will be available in your Checkout.com account once it’s been opened by your Account Manager. Please see the Contact section for more information on how to contact Checkout.com.</w:t>
      </w:r>
    </w:p>
    <w:p>
      <w:pPr>
        <w:pStyle w:val="Normal"/>
        <w:spacing w:lineRule="exact" w:line="240" w:before="5" w:after="0"/>
        <w:ind w:left="0" w:right="0" w:hanging="0"/>
        <w:jc w:val="left"/>
        <w:rPr>
          <w:rFonts w:ascii="Calibri" w:hAnsi="Calibri" w:eastAsia="Calibri" w:cs="Calibri"/>
          <w:color w:val="000000"/>
          <w:spacing w:val="0"/>
          <w:sz w:val="21"/>
          <w:u w:val="single"/>
        </w:rPr>
      </w:pPr>
      <w:r>
        <w:rPr/>
        <w:object>
          <v:shape id="ole_rId17" style="width:621.6pt;height:316.85pt" o:ole="">
            <v:imagedata r:id="rId18" o:title=""/>
          </v:shape>
          <o:OLEObject Type="Embed" ProgID="StaticMetafile" ShapeID="ole_rId17" DrawAspect="Content" ObjectID="_53441400" r:id="rId17"/>
        </w:objec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7"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numPr>
          <w:ilvl w:val="0"/>
          <w:numId w:val="49"/>
        </w:numPr>
        <w:tabs>
          <w:tab w:val="left" w:pos="1400" w:leader="none"/>
        </w:tabs>
        <w:spacing w:lineRule="exact" w:line="240" w:before="1" w:after="0"/>
        <w:ind w:left="1400" w:right="0" w:hanging="220"/>
        <w:jc w:val="left"/>
        <w:rPr>
          <w:rFonts w:ascii="Calibri" w:hAnsi="Calibri" w:eastAsia="Calibri" w:cs="Calibri"/>
          <w:color w:val="000000"/>
          <w:spacing w:val="0"/>
          <w:sz w:val="22"/>
          <w:u w:val="single"/>
        </w:rPr>
      </w:pPr>
      <w:r>
        <w:rPr>
          <w:rFonts w:eastAsia="Calibri" w:cs="Calibri"/>
          <w:b/>
          <w:color w:val="000000"/>
          <w:spacing w:val="0"/>
          <w:sz w:val="22"/>
          <w:u w:val="single"/>
          <w:shd w:fill="auto" w:val="clear"/>
        </w:rPr>
        <w:t>CKO [3] Business Details</w:t>
      </w:r>
    </w:p>
    <w:p>
      <w:pPr>
        <w:pStyle w:val="Normal"/>
        <w:spacing w:lineRule="exact" w:line="240" w:before="3" w:after="0"/>
        <w:ind w:left="0" w:right="0" w:hanging="0"/>
        <w:jc w:val="left"/>
        <w:rPr>
          <w:rFonts w:ascii="Calibri" w:hAnsi="Calibri" w:eastAsia="Calibri" w:cs="Calibri"/>
          <w:b/>
          <w:b/>
          <w:color w:val="000000"/>
          <w:spacing w:val="0"/>
          <w:sz w:val="18"/>
          <w:u w:val="single"/>
        </w:rPr>
      </w:pPr>
      <w:r>
        <w:rPr>
          <w:rFonts w:eastAsia="Calibri" w:cs="Calibri"/>
          <w:b/>
          <w:color w:val="000000"/>
          <w:spacing w:val="0"/>
          <w:sz w:val="18"/>
          <w:u w:val="single"/>
          <w:shd w:fill="auto" w:val="clear"/>
        </w:rPr>
      </w:r>
    </w:p>
    <w:p>
      <w:pPr>
        <w:pStyle w:val="Normal"/>
        <w:spacing w:lineRule="exact" w:line="439" w:before="0" w:after="0"/>
        <w:ind w:left="1180" w:right="4755" w:hanging="0"/>
        <w:jc w:val="left"/>
        <w:rPr>
          <w:rFonts w:ascii="Calibri" w:hAnsi="Calibri" w:eastAsia="Calibri" w:cs="Calibri"/>
          <w:color w:val="auto"/>
          <w:spacing w:val="0"/>
          <w:sz w:val="22"/>
        </w:rPr>
      </w:pPr>
      <w:r>
        <w:rPr>
          <w:rFonts w:eastAsia="Calibri" w:cs="Calibri"/>
          <w:color w:val="auto"/>
          <w:spacing w:val="0"/>
          <w:sz w:val="22"/>
          <w:shd w:fill="auto" w:val="clear"/>
        </w:rPr>
        <w:t>The legal address and billing descriptors for your online store.</w:t>
      </w:r>
    </w:p>
    <w:p>
      <w:pPr>
        <w:pStyle w:val="Normal"/>
        <w:numPr>
          <w:ilvl w:val="0"/>
          <w:numId w:val="50"/>
        </w:numPr>
        <w:tabs>
          <w:tab w:val="left" w:pos="1400" w:leader="none"/>
        </w:tabs>
        <w:spacing w:lineRule="exact" w:line="240" w:before="55" w:after="0"/>
        <w:ind w:left="1399" w:right="0" w:hanging="220"/>
        <w:jc w:val="left"/>
        <w:rPr>
          <w:rFonts w:ascii="Calibri" w:hAnsi="Calibri" w:eastAsia="Calibri" w:cs="Calibri"/>
          <w:color w:val="000000"/>
          <w:spacing w:val="0"/>
          <w:sz w:val="22"/>
          <w:u w:val="single"/>
        </w:rPr>
      </w:pPr>
      <w:r>
        <w:rPr>
          <w:rFonts w:eastAsia="Calibri" w:cs="Calibri"/>
          <w:b/>
          <w:color w:val="000000"/>
          <w:spacing w:val="0"/>
          <w:sz w:val="22"/>
          <w:u w:val="single"/>
          <w:shd w:fill="auto" w:val="clear"/>
        </w:rPr>
        <w:t>CKO [4] Payment Settings</w:t>
      </w:r>
    </w:p>
    <w:p>
      <w:pPr>
        <w:pStyle w:val="Normal"/>
        <w:spacing w:lineRule="exact" w:line="240" w:before="4" w:after="0"/>
        <w:ind w:left="0" w:right="0" w:hanging="0"/>
        <w:jc w:val="left"/>
        <w:rPr>
          <w:rFonts w:ascii="Calibri" w:hAnsi="Calibri" w:eastAsia="Calibri" w:cs="Calibri"/>
          <w:b/>
          <w:b/>
          <w:color w:val="000000"/>
          <w:spacing w:val="0"/>
          <w:sz w:val="18"/>
          <w:u w:val="single"/>
        </w:rPr>
      </w:pPr>
      <w:r>
        <w:rPr>
          <w:rFonts w:eastAsia="Calibri" w:cs="Calibri"/>
          <w:b/>
          <w:color w:val="000000"/>
          <w:spacing w:val="0"/>
          <w:sz w:val="18"/>
          <w:u w:val="single"/>
          <w:shd w:fill="auto" w:val="clear"/>
        </w:rPr>
      </w:r>
    </w:p>
    <w:p>
      <w:pPr>
        <w:pStyle w:val="Normal"/>
        <w:spacing w:lineRule="exact" w:line="261" w:before="0" w:after="0"/>
        <w:ind w:left="1180" w:right="0" w:hanging="0"/>
        <w:jc w:val="left"/>
        <w:rPr>
          <w:rFonts w:ascii="Calibri" w:hAnsi="Calibri" w:eastAsia="Calibri" w:cs="Calibri"/>
          <w:color w:val="auto"/>
          <w:spacing w:val="0"/>
          <w:sz w:val="22"/>
        </w:rPr>
      </w:pPr>
      <w:r>
        <w:rPr>
          <w:rFonts w:eastAsia="Calibri" w:cs="Calibri"/>
          <w:color w:val="auto"/>
          <w:spacing w:val="0"/>
          <w:sz w:val="22"/>
          <w:shd w:fill="auto" w:val="clear"/>
        </w:rPr>
        <w:t>The Checkout.com gateway global payment settings and card payment settings. The following parameters are available.</w:t>
      </w:r>
    </w:p>
    <w:p>
      <w:pPr>
        <w:pStyle w:val="Normal"/>
        <w:numPr>
          <w:ilvl w:val="0"/>
          <w:numId w:val="51"/>
        </w:numPr>
        <w:tabs>
          <w:tab w:val="left" w:pos="1899" w:leader="none"/>
          <w:tab w:val="left" w:pos="1900" w:leader="none"/>
        </w:tabs>
        <w:spacing w:lineRule="exact" w:line="240" w:before="176" w:after="0"/>
        <w:ind w:left="1900" w:right="0" w:hanging="360"/>
        <w:jc w:val="left"/>
        <w:rPr>
          <w:rFonts w:ascii="Calibri" w:hAnsi="Calibri" w:eastAsia="Calibri" w:cs="Calibri"/>
          <w:b/>
          <w:b/>
          <w:color w:val="auto"/>
          <w:spacing w:val="0"/>
          <w:sz w:val="22"/>
          <w:u w:val="single"/>
        </w:rPr>
      </w:pPr>
      <w:r>
        <w:rPr>
          <w:rFonts w:eastAsia="Calibri" w:cs="Calibri"/>
          <w:b/>
          <w:color w:val="24292E"/>
          <w:spacing w:val="0"/>
          <w:sz w:val="24"/>
          <w:u w:val="single"/>
          <w:shd w:fill="auto" w:val="clear"/>
        </w:rPr>
        <w:t>Enable</w:t>
      </w:r>
    </w:p>
    <w:p>
      <w:pPr>
        <w:pStyle w:val="Normal"/>
        <w:spacing w:lineRule="exact" w:line="244" w:before="207" w:after="0"/>
        <w:ind w:left="1900" w:right="456" w:hanging="0"/>
        <w:jc w:val="both"/>
        <w:rPr>
          <w:rFonts w:ascii="Calibri" w:hAnsi="Calibri" w:eastAsia="Calibri" w:cs="Calibri"/>
          <w:b/>
          <w:b/>
          <w:color w:val="24292E"/>
          <w:spacing w:val="0"/>
          <w:sz w:val="24"/>
        </w:rPr>
      </w:pPr>
      <w:r>
        <w:rPr>
          <w:rFonts w:eastAsia="Calibri" w:cs="Calibri"/>
          <w:color w:val="24292E"/>
          <w:spacing w:val="0"/>
          <w:sz w:val="24"/>
          <w:shd w:fill="auto" w:val="clear"/>
        </w:rPr>
        <w:t>Enables the Checkout.com cartridge. This preference is used to enable the checkout.com integration on site.</w:t>
      </w:r>
    </w:p>
    <w:p>
      <w:pPr>
        <w:pStyle w:val="Normal"/>
        <w:numPr>
          <w:ilvl w:val="0"/>
          <w:numId w:val="52"/>
        </w:numPr>
        <w:tabs>
          <w:tab w:val="left" w:pos="1899" w:leader="none"/>
          <w:tab w:val="left" w:pos="1900" w:leader="none"/>
        </w:tabs>
        <w:spacing w:lineRule="exact" w:line="240" w:before="171" w:after="0"/>
        <w:ind w:left="1900" w:right="0" w:hanging="360"/>
        <w:jc w:val="left"/>
        <w:rPr>
          <w:rFonts w:ascii="Calibri" w:hAnsi="Calibri" w:eastAsia="Calibri" w:cs="Calibri"/>
          <w:b/>
          <w:b/>
          <w:color w:val="auto"/>
          <w:spacing w:val="0"/>
          <w:sz w:val="22"/>
          <w:u w:val="single"/>
        </w:rPr>
      </w:pPr>
      <w:r>
        <w:rPr>
          <w:rFonts w:eastAsia="Calibri" w:cs="Calibri"/>
          <w:b/>
          <w:color w:val="24292E"/>
          <w:spacing w:val="0"/>
          <w:sz w:val="24"/>
          <w:u w:val="single"/>
          <w:shd w:fill="auto" w:val="clear"/>
        </w:rPr>
        <w:t>Enable debug mode</w:t>
      </w:r>
    </w:p>
    <w:p>
      <w:pPr>
        <w:pStyle w:val="Normal"/>
        <w:spacing w:lineRule="exact" w:line="244" w:before="208" w:after="0"/>
        <w:ind w:left="1900" w:right="376" w:hanging="0"/>
        <w:jc w:val="both"/>
        <w:rPr>
          <w:rFonts w:ascii="Calibri" w:hAnsi="Calibri" w:eastAsia="Calibri" w:cs="Calibri"/>
          <w:color w:val="000000"/>
          <w:spacing w:val="0"/>
          <w:sz w:val="24"/>
          <w:u w:val="single"/>
        </w:rPr>
      </w:pPr>
      <w:r>
        <w:rPr>
          <w:rFonts w:eastAsia="Calibri" w:cs="Calibri"/>
          <w:color w:val="24292E"/>
          <w:spacing w:val="0"/>
          <w:sz w:val="24"/>
          <w:u w:val="single"/>
          <w:shd w:fill="auto" w:val="clear"/>
        </w:rPr>
        <w:t>When the debug mode is enabled, the cartridge will log all gateway response in the log files of your website.</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10" w:after="0"/>
        <w:ind w:left="0" w:right="0" w:hanging="0"/>
        <w:jc w:val="left"/>
        <w:rPr>
          <w:rFonts w:ascii="Calibri" w:hAnsi="Calibri" w:eastAsia="Calibri" w:cs="Calibri"/>
          <w:color w:val="000000"/>
          <w:spacing w:val="0"/>
          <w:sz w:val="30"/>
          <w:u w:val="single"/>
        </w:rPr>
      </w:pPr>
      <w:r>
        <w:rPr>
          <w:rFonts w:eastAsia="Calibri" w:cs="Calibri"/>
          <w:color w:val="000000"/>
          <w:spacing w:val="0"/>
          <w:sz w:val="30"/>
          <w:u w:val="single"/>
          <w:shd w:fill="auto" w:val="clear"/>
        </w:rPr>
      </w:r>
    </w:p>
    <w:p>
      <w:pPr>
        <w:pStyle w:val="Normal"/>
        <w:numPr>
          <w:ilvl w:val="0"/>
          <w:numId w:val="53"/>
        </w:numPr>
        <w:tabs>
          <w:tab w:val="left" w:pos="1899" w:leader="none"/>
          <w:tab w:val="left" w:pos="1900" w:leader="none"/>
        </w:tabs>
        <w:spacing w:lineRule="exact" w:line="240" w:before="0" w:after="0"/>
        <w:ind w:left="1900" w:right="0" w:hanging="360"/>
        <w:jc w:val="left"/>
        <w:rPr>
          <w:rFonts w:ascii="Calibri" w:hAnsi="Calibri" w:eastAsia="Calibri" w:cs="Calibri"/>
          <w:b/>
          <w:b/>
          <w:color w:val="auto"/>
          <w:spacing w:val="0"/>
          <w:sz w:val="22"/>
          <w:u w:val="single"/>
        </w:rPr>
      </w:pPr>
      <w:r>
        <w:rPr>
          <w:rFonts w:eastAsia="Calibri" w:cs="Calibri"/>
          <w:b/>
          <w:color w:val="24292E"/>
          <w:spacing w:val="0"/>
          <w:sz w:val="24"/>
          <w:u w:val="single"/>
          <w:shd w:fill="auto" w:val="clear"/>
        </w:rPr>
        <w:t>3D Secure</w:t>
      </w:r>
    </w:p>
    <w:p>
      <w:pPr>
        <w:pStyle w:val="Normal"/>
        <w:spacing w:lineRule="exact" w:line="240" w:before="207" w:after="0"/>
        <w:ind w:left="1900" w:right="0" w:hanging="0"/>
        <w:jc w:val="both"/>
        <w:rPr>
          <w:rFonts w:ascii="Calibri" w:hAnsi="Calibri" w:eastAsia="Calibri" w:cs="Calibri"/>
          <w:color w:val="000000"/>
          <w:spacing w:val="0"/>
          <w:sz w:val="24"/>
          <w:u w:val="single"/>
        </w:rPr>
      </w:pPr>
      <w:r>
        <w:rPr>
          <w:rFonts w:eastAsia="Calibri" w:cs="Calibri"/>
          <w:color w:val="24292E"/>
          <w:spacing w:val="0"/>
          <w:sz w:val="24"/>
          <w:u w:val="single"/>
          <w:shd w:fill="auto" w:val="clear"/>
        </w:rPr>
        <w:t>Should 3D Secure be active</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2" w:after="0"/>
        <w:ind w:left="0" w:right="0" w:hanging="0"/>
        <w:jc w:val="left"/>
        <w:rPr>
          <w:rFonts w:ascii="Calibri" w:hAnsi="Calibri" w:eastAsia="Calibri" w:cs="Calibri"/>
          <w:color w:val="000000"/>
          <w:spacing w:val="0"/>
          <w:sz w:val="31"/>
          <w:u w:val="single"/>
        </w:rPr>
      </w:pPr>
      <w:r>
        <w:rPr>
          <w:rFonts w:eastAsia="Calibri" w:cs="Calibri"/>
          <w:color w:val="000000"/>
          <w:spacing w:val="0"/>
          <w:sz w:val="31"/>
          <w:u w:val="single"/>
          <w:shd w:fill="auto" w:val="clear"/>
        </w:rPr>
      </w:r>
    </w:p>
    <w:p>
      <w:pPr>
        <w:pStyle w:val="Normal"/>
        <w:numPr>
          <w:ilvl w:val="0"/>
          <w:numId w:val="54"/>
        </w:numPr>
        <w:tabs>
          <w:tab w:val="left" w:pos="1899" w:leader="none"/>
          <w:tab w:val="left" w:pos="1900" w:leader="none"/>
        </w:tabs>
        <w:spacing w:lineRule="exact" w:line="240" w:before="1" w:after="0"/>
        <w:ind w:left="1900" w:right="0" w:hanging="360"/>
        <w:jc w:val="left"/>
        <w:rPr>
          <w:rFonts w:ascii="Calibri" w:hAnsi="Calibri" w:eastAsia="Calibri" w:cs="Calibri"/>
          <w:b/>
          <w:b/>
          <w:color w:val="auto"/>
          <w:spacing w:val="0"/>
          <w:sz w:val="22"/>
          <w:u w:val="single"/>
        </w:rPr>
      </w:pPr>
      <w:r>
        <w:rPr>
          <w:rFonts w:eastAsia="Calibri" w:cs="Calibri"/>
          <w:b/>
          <w:color w:val="24292E"/>
          <w:spacing w:val="0"/>
          <w:sz w:val="24"/>
          <w:u w:val="single"/>
          <w:shd w:fill="auto" w:val="clear"/>
        </w:rPr>
        <w:t>Attempt Non 3D Secure</w:t>
      </w:r>
    </w:p>
    <w:p>
      <w:pPr>
        <w:pStyle w:val="Normal"/>
        <w:spacing w:lineRule="exact" w:line="244" w:before="207" w:after="0"/>
        <w:ind w:left="1900" w:right="378" w:hanging="0"/>
        <w:jc w:val="both"/>
        <w:rPr>
          <w:rFonts w:ascii="Calibri" w:hAnsi="Calibri" w:eastAsia="Calibri" w:cs="Calibri"/>
          <w:color w:val="000000"/>
          <w:spacing w:val="0"/>
          <w:sz w:val="24"/>
          <w:u w:val="single"/>
        </w:rPr>
      </w:pPr>
      <w:r>
        <w:rPr>
          <w:rFonts w:eastAsia="Calibri" w:cs="Calibri"/>
          <w:color w:val="24292E"/>
          <w:spacing w:val="0"/>
          <w:sz w:val="24"/>
          <w:u w:val="single"/>
          <w:shd w:fill="auto" w:val="clear"/>
        </w:rPr>
        <w:t>In case of failure of a 3D secure check, should the gateway try to fallback to a regular transaction without 3D Secure check.</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10" w:after="0"/>
        <w:ind w:left="0" w:right="0" w:hanging="0"/>
        <w:jc w:val="left"/>
        <w:rPr>
          <w:rFonts w:ascii="Calibri" w:hAnsi="Calibri" w:eastAsia="Calibri" w:cs="Calibri"/>
          <w:color w:val="000000"/>
          <w:spacing w:val="0"/>
          <w:sz w:val="30"/>
          <w:u w:val="single"/>
        </w:rPr>
      </w:pPr>
      <w:r>
        <w:rPr>
          <w:rFonts w:eastAsia="Calibri" w:cs="Calibri"/>
          <w:color w:val="000000"/>
          <w:spacing w:val="0"/>
          <w:sz w:val="30"/>
          <w:u w:val="single"/>
          <w:shd w:fill="auto" w:val="clear"/>
        </w:rPr>
      </w:r>
    </w:p>
    <w:p>
      <w:pPr>
        <w:pStyle w:val="Normal"/>
        <w:numPr>
          <w:ilvl w:val="0"/>
          <w:numId w:val="55"/>
        </w:numPr>
        <w:tabs>
          <w:tab w:val="left" w:pos="1899" w:leader="none"/>
          <w:tab w:val="left" w:pos="1900" w:leader="none"/>
        </w:tabs>
        <w:spacing w:lineRule="exact" w:line="240" w:before="0" w:after="0"/>
        <w:ind w:left="1900" w:right="0" w:hanging="360"/>
        <w:jc w:val="left"/>
        <w:rPr>
          <w:rFonts w:ascii="Calibri" w:hAnsi="Calibri" w:eastAsia="Calibri" w:cs="Calibri"/>
          <w:b/>
          <w:b/>
          <w:color w:val="auto"/>
          <w:spacing w:val="0"/>
          <w:sz w:val="22"/>
          <w:u w:val="single"/>
        </w:rPr>
      </w:pPr>
      <w:r>
        <w:rPr>
          <w:rFonts w:eastAsia="Calibri" w:cs="Calibri"/>
          <w:b/>
          <w:color w:val="24292E"/>
          <w:spacing w:val="0"/>
          <w:sz w:val="24"/>
          <w:u w:val="single"/>
          <w:shd w:fill="auto" w:val="clear"/>
        </w:rPr>
        <w:t>Auto capture</w:t>
      </w:r>
    </w:p>
    <w:p>
      <w:pPr>
        <w:pStyle w:val="Normal"/>
        <w:spacing w:lineRule="exact" w:line="244" w:before="207" w:after="0"/>
        <w:ind w:left="1899" w:right="379" w:hanging="0"/>
        <w:jc w:val="both"/>
        <w:rPr>
          <w:rFonts w:ascii="Calibri" w:hAnsi="Calibri" w:eastAsia="Calibri" w:cs="Calibri"/>
          <w:color w:val="auto"/>
          <w:spacing w:val="0"/>
          <w:sz w:val="24"/>
        </w:rPr>
      </w:pPr>
      <w:r>
        <w:rPr>
          <w:rFonts w:eastAsia="Calibri" w:cs="Calibri"/>
          <w:color w:val="auto"/>
          <w:spacing w:val="0"/>
          <w:sz w:val="22"/>
          <w:shd w:fill="auto" w:val="clear"/>
        </w:rPr>
        <w:t>After authorisation, s</w:t>
      </w:r>
      <w:r>
        <w:rPr>
          <w:rFonts w:eastAsia="Calibri" w:cs="Calibri"/>
          <w:color w:val="24292E"/>
          <w:spacing w:val="0"/>
          <w:sz w:val="24"/>
          <w:shd w:fill="auto" w:val="clear"/>
        </w:rPr>
        <w:t>hould the transaction be captured immediately or with a delay.</w:t>
      </w:r>
    </w:p>
    <w:p>
      <w:pPr>
        <w:pStyle w:val="Normal"/>
        <w:numPr>
          <w:ilvl w:val="0"/>
          <w:numId w:val="56"/>
        </w:numPr>
        <w:tabs>
          <w:tab w:val="left" w:pos="1899" w:leader="none"/>
          <w:tab w:val="left" w:pos="1900" w:leader="none"/>
        </w:tabs>
        <w:spacing w:lineRule="exact" w:line="240" w:before="170" w:after="0"/>
        <w:ind w:left="1900" w:right="0" w:hanging="360"/>
        <w:jc w:val="left"/>
        <w:rPr>
          <w:rFonts w:ascii="Calibri" w:hAnsi="Calibri" w:eastAsia="Calibri" w:cs="Calibri"/>
          <w:b/>
          <w:b/>
          <w:color w:val="auto"/>
          <w:spacing w:val="0"/>
          <w:sz w:val="22"/>
          <w:u w:val="single"/>
        </w:rPr>
      </w:pPr>
      <w:r>
        <w:rPr>
          <w:rFonts w:eastAsia="Calibri" w:cs="Calibri"/>
          <w:b/>
          <w:color w:val="24292E"/>
          <w:spacing w:val="0"/>
          <w:sz w:val="24"/>
          <w:u w:val="single"/>
          <w:shd w:fill="auto" w:val="clear"/>
        </w:rPr>
        <w:t>Auto capture time</w:t>
      </w:r>
    </w:p>
    <w:p>
      <w:pPr>
        <w:pStyle w:val="Normal"/>
        <w:spacing w:lineRule="exact" w:line="244" w:before="38" w:after="0"/>
        <w:ind w:left="1900" w:right="0" w:hanging="0"/>
        <w:jc w:val="left"/>
        <w:rPr>
          <w:rFonts w:ascii="Calibri" w:hAnsi="Calibri" w:eastAsia="Calibri" w:cs="Calibri"/>
          <w:color w:val="auto"/>
          <w:spacing w:val="0"/>
          <w:sz w:val="24"/>
        </w:rPr>
      </w:pPr>
      <w:r>
        <w:rPr>
          <w:rFonts w:eastAsia="Calibri" w:cs="Calibri"/>
          <w:color w:val="24292E"/>
          <w:spacing w:val="0"/>
          <w:sz w:val="24"/>
          <w:shd w:fill="auto" w:val="clear"/>
        </w:rPr>
        <w:t>An integer or decimal number specifying how long after the authorisation the capture should happen.</w:t>
      </w:r>
    </w:p>
    <w:p>
      <w:pPr>
        <w:pStyle w:val="Normal"/>
        <w:spacing w:lineRule="exact" w:line="244" w:before="203" w:after="0"/>
        <w:ind w:left="1900" w:right="0" w:hanging="0"/>
        <w:jc w:val="left"/>
        <w:rPr>
          <w:rFonts w:ascii="Calibri" w:hAnsi="Calibri" w:eastAsia="Calibri" w:cs="Calibri"/>
          <w:color w:val="auto"/>
          <w:spacing w:val="0"/>
          <w:sz w:val="24"/>
        </w:rPr>
      </w:pPr>
      <w:r>
        <w:rPr>
          <w:rFonts w:eastAsia="Calibri" w:cs="Calibri"/>
          <w:color w:val="24292E"/>
          <w:spacing w:val="0"/>
          <w:sz w:val="24"/>
          <w:shd w:fill="auto" w:val="clear"/>
        </w:rPr>
        <w:t>Time provided in minutes. Ex: A provided time of 0.2 minutes corresponds to 12 seconds between the initial card authorisation and the capture.</w:t>
      </w:r>
    </w:p>
    <w:p>
      <w:pPr>
        <w:pStyle w:val="Normal"/>
        <w:spacing w:lineRule="exact" w:line="244" w:before="202" w:after="0"/>
        <w:ind w:left="1900" w:right="0" w:hanging="0"/>
        <w:jc w:val="left"/>
        <w:rPr>
          <w:rFonts w:ascii="Calibri" w:hAnsi="Calibri" w:eastAsia="Calibri" w:cs="Calibri"/>
          <w:color w:val="auto"/>
          <w:spacing w:val="0"/>
          <w:sz w:val="24"/>
        </w:rPr>
      </w:pPr>
      <w:r>
        <w:rPr>
          <w:rFonts w:eastAsia="Calibri" w:cs="Calibri"/>
          <w:color w:val="24292E"/>
          <w:spacing w:val="0"/>
          <w:sz w:val="24"/>
          <w:shd w:fill="auto" w:val="clear"/>
        </w:rPr>
        <w:t>It’s recommended to avoid setting the auto capture time to 0, in order to avoid collision between the authorisation confirmation and the capture confirmation.</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tabs>
          <w:tab w:val="left" w:pos="1899" w:leader="none"/>
          <w:tab w:val="left" w:pos="1900" w:leader="none"/>
        </w:tabs>
        <w:spacing w:lineRule="exact" w:line="240" w:before="170" w:after="0"/>
        <w:ind w:left="1900" w:right="0" w:hanging="0"/>
        <w:jc w:val="left"/>
        <w:rPr>
          <w:rFonts w:ascii="Calibri" w:hAnsi="Calibri" w:eastAsia="Calibri" w:cs="Calibri"/>
          <w:b/>
          <w:b/>
          <w:color w:val="24292E"/>
          <w:spacing w:val="0"/>
          <w:sz w:val="24"/>
        </w:rPr>
      </w:pPr>
      <w:r>
        <w:rPr>
          <w:rFonts w:eastAsia="Calibri" w:cs="Calibri"/>
          <w:b/>
          <w:color w:val="24292E"/>
          <w:spacing w:val="0"/>
          <w:sz w:val="24"/>
          <w:shd w:fill="auto" w:val="clear"/>
        </w:rPr>
      </w:r>
    </w:p>
    <w:p>
      <w:pPr>
        <w:pStyle w:val="Normal"/>
        <w:numPr>
          <w:ilvl w:val="0"/>
          <w:numId w:val="57"/>
        </w:numPr>
        <w:tabs>
          <w:tab w:val="left" w:pos="1899" w:leader="none"/>
          <w:tab w:val="left" w:pos="1900" w:leader="none"/>
        </w:tabs>
        <w:spacing w:lineRule="exact" w:line="240" w:before="170" w:after="0"/>
        <w:ind w:left="1900" w:right="0" w:hanging="360"/>
        <w:jc w:val="left"/>
        <w:rPr>
          <w:rFonts w:ascii="Calibri" w:hAnsi="Calibri" w:eastAsia="Calibri" w:cs="Calibri"/>
          <w:b/>
          <w:b/>
          <w:color w:val="auto"/>
          <w:spacing w:val="0"/>
          <w:sz w:val="22"/>
          <w:highlight w:val="white"/>
        </w:rPr>
      </w:pPr>
      <w:r>
        <w:rPr>
          <w:rFonts w:eastAsia="Calibri" w:cs="Calibri"/>
          <w:b/>
          <w:color w:val="24292E"/>
          <w:spacing w:val="0"/>
          <w:sz w:val="24"/>
          <w:shd w:fill="auto" w:val="clear"/>
        </w:rPr>
        <w:t>En</w:t>
      </w:r>
      <w:r>
        <w:rPr>
          <w:rFonts w:eastAsia="Calibri" w:cs="Calibri"/>
          <w:b/>
          <w:color w:val="24292E"/>
          <w:spacing w:val="0"/>
          <w:sz w:val="24"/>
          <w:shd w:fill="FFFFFF" w:val="clear"/>
        </w:rPr>
        <w:t>able MADA Payment Cards</w:t>
      </w:r>
    </w:p>
    <w:p>
      <w:pPr>
        <w:pStyle w:val="Normal"/>
        <w:tabs>
          <w:tab w:val="left" w:pos="1899" w:leader="none"/>
          <w:tab w:val="left" w:pos="1900" w:leader="none"/>
        </w:tabs>
        <w:spacing w:lineRule="exact" w:line="240" w:before="170" w:after="0"/>
        <w:ind w:left="1900" w:right="0" w:hanging="0"/>
        <w:jc w:val="left"/>
        <w:rPr>
          <w:rFonts w:ascii="Arial" w:hAnsi="Arial" w:eastAsia="Arial" w:cs="Arial"/>
          <w:color w:val="24292E"/>
          <w:spacing w:val="0"/>
          <w:sz w:val="20"/>
          <w:highlight w:val="white"/>
        </w:rPr>
      </w:pPr>
      <w:r>
        <w:rPr>
          <w:rFonts w:eastAsia="Arial" w:cs="Arial" w:ascii="Arial" w:hAnsi="Arial"/>
          <w:color w:val="24292E"/>
          <w:spacing w:val="0"/>
          <w:sz w:val="20"/>
          <w:shd w:fill="FFFFFF" w:val="clear"/>
        </w:rPr>
        <w:t>Enable payments with mada cards in the middle east.</w:t>
      </w:r>
    </w:p>
    <w:p>
      <w:pPr>
        <w:pStyle w:val="Normal"/>
        <w:numPr>
          <w:ilvl w:val="0"/>
          <w:numId w:val="58"/>
        </w:numPr>
        <w:tabs>
          <w:tab w:val="left" w:pos="1899" w:leader="none"/>
          <w:tab w:val="left" w:pos="1900" w:leader="none"/>
        </w:tabs>
        <w:spacing w:lineRule="exact" w:line="240" w:before="170" w:after="0"/>
        <w:ind w:left="1900" w:right="0" w:hanging="360"/>
        <w:jc w:val="left"/>
        <w:rPr>
          <w:rFonts w:ascii="Calibri" w:hAnsi="Calibri" w:eastAsia="Calibri" w:cs="Calibri"/>
          <w:b/>
          <w:b/>
          <w:color w:val="auto"/>
          <w:spacing w:val="0"/>
          <w:sz w:val="22"/>
          <w:highlight w:val="white"/>
        </w:rPr>
      </w:pPr>
      <w:r>
        <w:rPr>
          <w:rFonts w:eastAsia="Calibri" w:cs="Calibri"/>
          <w:b/>
          <w:color w:val="24292E"/>
          <w:spacing w:val="0"/>
          <w:sz w:val="24"/>
          <w:shd w:fill="FFFFFF" w:val="clear"/>
        </w:rPr>
        <w:t>Checkout MADA Bins</w:t>
      </w:r>
    </w:p>
    <w:p>
      <w:pPr>
        <w:pStyle w:val="Normal"/>
        <w:tabs>
          <w:tab w:val="left" w:pos="1899" w:leader="none"/>
          <w:tab w:val="left" w:pos="1900" w:leader="none"/>
        </w:tabs>
        <w:spacing w:lineRule="exact" w:line="240" w:before="170" w:after="0"/>
        <w:ind w:left="1900" w:right="0" w:hanging="0"/>
        <w:jc w:val="left"/>
        <w:rPr>
          <w:rFonts w:ascii="Calibri" w:hAnsi="Calibri" w:eastAsia="Calibri" w:cs="Calibri"/>
          <w:color w:val="000000"/>
          <w:spacing w:val="0"/>
          <w:sz w:val="24"/>
          <w:highlight w:val="white"/>
          <w:u w:val="single"/>
        </w:rPr>
      </w:pPr>
      <w:r>
        <w:rPr>
          <w:rFonts w:eastAsia="Arial" w:cs="Arial" w:ascii="Arial" w:hAnsi="Arial"/>
          <w:color w:val="24292E"/>
          <w:spacing w:val="0"/>
          <w:sz w:val="20"/>
          <w:shd w:fill="FFFFFF" w:val="clear"/>
        </w:rPr>
        <w:t>This preference is used to store the mada cards bin in json format for Appla Pay and Cards.</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numPr>
          <w:ilvl w:val="0"/>
          <w:numId w:val="59"/>
        </w:numPr>
        <w:tabs>
          <w:tab w:val="left" w:pos="1399" w:leader="none"/>
        </w:tabs>
        <w:spacing w:lineRule="exact" w:line="240" w:before="201" w:after="0"/>
        <w:ind w:left="1398" w:right="0" w:hanging="220"/>
        <w:jc w:val="left"/>
        <w:rPr>
          <w:rFonts w:ascii="Calibri" w:hAnsi="Calibri" w:eastAsia="Calibri" w:cs="Calibri"/>
          <w:color w:val="000000"/>
          <w:spacing w:val="0"/>
          <w:sz w:val="24"/>
        </w:rPr>
      </w:pPr>
      <w:r>
        <w:rPr>
          <w:rFonts w:eastAsia="Calibri" w:cs="Calibri"/>
          <w:b/>
          <w:color w:val="000000"/>
          <w:spacing w:val="0"/>
          <w:sz w:val="24"/>
          <w:u w:val="single"/>
          <w:shd w:fill="auto" w:val="clear"/>
        </w:rPr>
        <w:t>CKO [5] APM Settings</w:t>
      </w:r>
    </w:p>
    <w:p>
      <w:pPr>
        <w:pStyle w:val="Normal"/>
        <w:spacing w:lineRule="exact" w:line="240" w:before="4" w:after="0"/>
        <w:ind w:left="0" w:right="0" w:hanging="0"/>
        <w:jc w:val="left"/>
        <w:rPr>
          <w:rFonts w:ascii="Calibri" w:hAnsi="Calibri" w:eastAsia="Calibri" w:cs="Calibri"/>
          <w:b/>
          <w:b/>
          <w:color w:val="000000"/>
          <w:spacing w:val="0"/>
          <w:sz w:val="24"/>
          <w:u w:val="single"/>
        </w:rPr>
      </w:pPr>
      <w:r>
        <w:rPr>
          <w:rFonts w:eastAsia="Calibri" w:cs="Calibri"/>
          <w:b/>
          <w:color w:val="000000"/>
          <w:spacing w:val="0"/>
          <w:sz w:val="24"/>
          <w:u w:val="single"/>
          <w:shd w:fill="auto" w:val="clear"/>
        </w:rPr>
      </w:r>
    </w:p>
    <w:p>
      <w:pPr>
        <w:pStyle w:val="Normal"/>
        <w:spacing w:lineRule="exact" w:line="240" w:before="0" w:after="0"/>
        <w:ind w:left="1178" w:right="0" w:hanging="0"/>
        <w:jc w:val="left"/>
        <w:rPr>
          <w:rFonts w:ascii="Calibri" w:hAnsi="Calibri" w:eastAsia="Calibri" w:cs="Calibri"/>
          <w:color w:val="auto"/>
          <w:spacing w:val="0"/>
          <w:sz w:val="24"/>
        </w:rPr>
      </w:pPr>
      <w:r>
        <w:rPr>
          <w:rFonts w:eastAsia="Calibri" w:cs="Calibri"/>
          <w:color w:val="auto"/>
          <w:spacing w:val="0"/>
          <w:sz w:val="24"/>
          <w:shd w:fill="auto" w:val="clear"/>
        </w:rPr>
        <w:t>The Checkout.com Alternative Payment Methods settings.</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This section is used to enable the APM payment methods that you want to add on your store.</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numPr>
          <w:ilvl w:val="0"/>
          <w:numId w:val="60"/>
        </w:numPr>
        <w:tabs>
          <w:tab w:val="left" w:pos="1398" w:leader="none"/>
        </w:tabs>
        <w:spacing w:lineRule="exact" w:line="240" w:before="177" w:after="0"/>
        <w:ind w:left="1398" w:right="0" w:hanging="220"/>
        <w:jc w:val="left"/>
        <w:rPr>
          <w:rFonts w:ascii="Calibri" w:hAnsi="Calibri" w:eastAsia="Calibri" w:cs="Calibri"/>
          <w:color w:val="000000"/>
          <w:spacing w:val="0"/>
          <w:sz w:val="24"/>
        </w:rPr>
      </w:pPr>
      <w:r>
        <w:rPr>
          <w:rFonts w:eastAsia="Calibri" w:cs="Calibri"/>
          <w:b/>
          <w:color w:val="000000"/>
          <w:spacing w:val="0"/>
          <w:sz w:val="24"/>
          <w:u w:val="single"/>
          <w:shd w:fill="auto" w:val="clear"/>
        </w:rPr>
        <w:t>CKO [6] Google Pay Settings</w:t>
      </w:r>
    </w:p>
    <w:p>
      <w:pPr>
        <w:pStyle w:val="Normal"/>
        <w:spacing w:lineRule="exact" w:line="240" w:before="3" w:after="0"/>
        <w:ind w:left="0" w:right="0" w:hanging="0"/>
        <w:jc w:val="left"/>
        <w:rPr>
          <w:rFonts w:ascii="Calibri" w:hAnsi="Calibri" w:eastAsia="Calibri" w:cs="Calibri"/>
          <w:b/>
          <w:b/>
          <w:color w:val="000000"/>
          <w:spacing w:val="0"/>
          <w:sz w:val="24"/>
          <w:u w:val="single"/>
        </w:rPr>
      </w:pPr>
      <w:r>
        <w:rPr>
          <w:rFonts w:eastAsia="Calibri" w:cs="Calibri"/>
          <w:b/>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 xml:space="preserve">For google pay setup follow the guide of google pay on checkout.com, the link is :-      </w:t>
      </w:r>
    </w:p>
    <w:p>
      <w:pPr>
        <w:pStyle w:val="Normal"/>
        <w:spacing w:lineRule="exact" w:line="240" w:before="0" w:after="0"/>
        <w:ind w:left="0" w:right="0" w:hanging="0"/>
        <w:jc w:val="left"/>
        <w:rPr/>
      </w:pPr>
      <w:r>
        <w:rPr>
          <w:rFonts w:eastAsia="Calibri" w:cs="Calibri"/>
          <w:color w:val="auto"/>
          <w:spacing w:val="0"/>
          <w:sz w:val="24"/>
          <w:shd w:fill="auto" w:val="clear"/>
        </w:rPr>
        <w:t xml:space="preserve">                       </w:t>
      </w:r>
      <w:hyperlink r:id="rId19">
        <w:r>
          <w:rPr>
            <w:rStyle w:val="ListLabel1"/>
            <w:rFonts w:eastAsia="Calibri" w:cs="Calibri"/>
            <w:color w:val="0000FF"/>
            <w:spacing w:val="0"/>
            <w:sz w:val="24"/>
            <w:u w:val="single"/>
            <w:shd w:fill="auto" w:val="clear"/>
          </w:rPr>
          <w:t>https://www.checkout.com/docs/payments/payment-methods/wallets/google-pay</w:t>
        </w:r>
      </w:hyperlink>
      <w:r>
        <w:rPr>
          <w:rFonts w:eastAsia="Calibri" w:cs="Calibri"/>
          <w:color w:val="auto"/>
          <w:spacing w:val="0"/>
          <w:sz w:val="24"/>
          <w:shd w:fill="auto" w:val="clear"/>
        </w:rPr>
        <w:t xml:space="preserve"> </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Checkout.com Google Pay payment method settings.</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 xml:space="preserve">Enable Google Pay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Enable the google pay on your site.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Environment</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Should the Google Pay option run in test or production mode.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Google Pay merchant ID</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Enable payments with Google Pay.</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r>
      <w:r>
        <w:rPr>
          <w:rFonts w:eastAsia="Calibri" w:cs="Calibri"/>
          <w:b/>
          <w:color w:val="auto"/>
          <w:spacing w:val="0"/>
          <w:sz w:val="24"/>
          <w:shd w:fill="auto" w:val="clear"/>
        </w:rPr>
        <w:t>Button Style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This preference is to decide the google pay button color.</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r>
      <w:r>
        <w:rPr>
          <w:rFonts w:eastAsia="Calibri" w:cs="Calibri"/>
          <w:b/>
          <w:color w:val="auto"/>
          <w:spacing w:val="0"/>
          <w:sz w:val="24"/>
          <w:shd w:fill="auto" w:val="clear"/>
        </w:rPr>
        <w:t>Enable 3D Secure For Google Pay</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Enable payments with Google Pay using 3D Secure authentication.</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object>
          <v:shape id="ole_rId20" style="width:621.6pt;height:253.1pt" o:ole="">
            <v:imagedata r:id="rId21" o:title=""/>
          </v:shape>
          <o:OLEObject Type="Embed" ProgID="StaticMetafile" ShapeID="ole_rId20" DrawAspect="Content" ObjectID="_873279608" r:id="rId20"/>
        </w:object>
      </w:r>
    </w:p>
    <w:p>
      <w:pPr>
        <w:pStyle w:val="Normal"/>
        <w:numPr>
          <w:ilvl w:val="0"/>
          <w:numId w:val="61"/>
        </w:numPr>
        <w:tabs>
          <w:tab w:val="left" w:pos="1400" w:leader="none"/>
        </w:tabs>
        <w:spacing w:lineRule="exact" w:line="240" w:before="177" w:after="0"/>
        <w:ind w:left="1399" w:right="0" w:hanging="220"/>
        <w:jc w:val="left"/>
        <w:rPr>
          <w:rFonts w:ascii="Calibri" w:hAnsi="Calibri" w:eastAsia="Calibri" w:cs="Calibri"/>
          <w:color w:val="000000"/>
          <w:spacing w:val="0"/>
          <w:sz w:val="24"/>
        </w:rPr>
      </w:pPr>
      <w:r>
        <w:rPr>
          <w:rFonts w:eastAsia="Calibri" w:cs="Calibri"/>
          <w:b/>
          <w:color w:val="000000"/>
          <w:spacing w:val="0"/>
          <w:sz w:val="24"/>
          <w:u w:val="single"/>
          <w:shd w:fill="auto" w:val="clear"/>
        </w:rPr>
        <w:t>CKO [7] Apple Pay Settings</w:t>
      </w:r>
    </w:p>
    <w:p>
      <w:pPr>
        <w:pStyle w:val="Normal"/>
        <w:spacing w:lineRule="exact" w:line="240" w:before="4" w:after="0"/>
        <w:ind w:left="0" w:right="0" w:hanging="0"/>
        <w:jc w:val="left"/>
        <w:rPr>
          <w:rFonts w:ascii="Calibri" w:hAnsi="Calibri" w:eastAsia="Calibri" w:cs="Calibri"/>
          <w:b/>
          <w:b/>
          <w:color w:val="000000"/>
          <w:spacing w:val="0"/>
          <w:sz w:val="24"/>
          <w:u w:val="single"/>
        </w:rPr>
      </w:pPr>
      <w:r>
        <w:rPr>
          <w:rFonts w:eastAsia="Calibri" w:cs="Calibri"/>
          <w:b/>
          <w:color w:val="000000"/>
          <w:spacing w:val="0"/>
          <w:sz w:val="24"/>
          <w:u w:val="single"/>
          <w:shd w:fill="auto" w:val="clear"/>
        </w:rPr>
      </w:r>
    </w:p>
    <w:p>
      <w:pPr>
        <w:pStyle w:val="Normal"/>
        <w:spacing w:lineRule="exact" w:line="240" w:before="0" w:after="0"/>
        <w:ind w:left="1180" w:right="0" w:hanging="0"/>
        <w:jc w:val="left"/>
        <w:rPr/>
      </w:pPr>
      <w:r>
        <w:rPr>
          <w:rFonts w:eastAsia="Calibri" w:cs="Calibri"/>
          <w:color w:val="auto"/>
          <w:spacing w:val="0"/>
          <w:sz w:val="24"/>
          <w:shd w:fill="auto" w:val="clear"/>
        </w:rPr>
        <w:t xml:space="preserve">For apple pay setup follow the guide of apple pay on checkout.com, the link is :- </w:t>
      </w:r>
      <w:hyperlink r:id="rId22">
        <w:r>
          <w:rPr>
            <w:rStyle w:val="ListLabel1"/>
            <w:rFonts w:eastAsia="Calibri" w:cs="Calibri"/>
            <w:color w:val="0000FF"/>
            <w:spacing w:val="0"/>
            <w:sz w:val="24"/>
            <w:u w:val="single"/>
            <w:shd w:fill="auto" w:val="clear"/>
          </w:rPr>
          <w:t>https://www.checkout.com/docs/payments/payment-methods/wallets/apple-pay</w:t>
        </w:r>
      </w:hyperlink>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Checkout.com Apple Pay payment method settings.</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Enable Apple Pay</w:t>
      </w: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Enable the Apple pay on your site.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Environment</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Should the Apple Pay option run in test or production mode.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Apple Pay merchant ID</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Enable payments with Apple Pay.</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r>
      <w:r>
        <w:rPr>
          <w:rFonts w:eastAsia="Calibri" w:cs="Calibri"/>
          <w:b/>
          <w:color w:val="auto"/>
          <w:spacing w:val="0"/>
          <w:sz w:val="24"/>
          <w:shd w:fill="auto" w:val="clear"/>
        </w:rPr>
        <w:t>Button Style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This preference is to decide the apple pay button color.</w:t>
      </w:r>
    </w:p>
    <w:p>
      <w:pPr>
        <w:pStyle w:val="Normal"/>
        <w:spacing w:lineRule="exact" w:line="240" w:before="0" w:after="0"/>
        <w:ind w:left="118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0" w:after="0"/>
        <w:ind w:left="0" w:right="0" w:hanging="0"/>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r>
    </w:p>
    <w:p>
      <w:pPr>
        <w:pStyle w:val="Normal"/>
        <w:spacing w:lineRule="exact" w:line="244" w:before="203" w:after="0"/>
        <w:ind w:left="118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numPr>
          <w:ilvl w:val="0"/>
          <w:numId w:val="62"/>
        </w:numPr>
        <w:tabs>
          <w:tab w:val="left" w:pos="1899" w:leader="none"/>
          <w:tab w:val="left" w:pos="1900" w:leader="none"/>
        </w:tabs>
        <w:spacing w:lineRule="exact" w:line="240" w:before="167" w:after="0"/>
        <w:ind w:left="1900" w:right="0" w:hanging="720"/>
        <w:jc w:val="left"/>
        <w:rPr>
          <w:rFonts w:ascii="Calibri" w:hAnsi="Calibri" w:eastAsia="Calibri" w:cs="Calibri"/>
          <w:color w:val="auto"/>
          <w:spacing w:val="0"/>
          <w:sz w:val="22"/>
        </w:rPr>
      </w:pPr>
      <w:r>
        <w:rPr>
          <w:rFonts w:eastAsia="Times New Roman" w:cs="Times New Roman" w:ascii="Times New Roman" w:hAnsi="Times New Roman"/>
          <w:b/>
          <w:color w:val="auto"/>
          <w:spacing w:val="0"/>
          <w:sz w:val="28"/>
          <w:shd w:fill="auto" w:val="clear"/>
        </w:rPr>
        <w:t>Storefront Functionality</w:t>
      </w:r>
    </w:p>
    <w:p>
      <w:pPr>
        <w:pStyle w:val="Normal"/>
        <w:spacing w:lineRule="exact" w:line="240" w:before="2" w:after="0"/>
        <w:ind w:left="0" w:right="0" w:hanging="0"/>
        <w:jc w:val="left"/>
        <w:rPr>
          <w:rFonts w:ascii="Times New Roman" w:hAnsi="Times New Roman" w:eastAsia="Times New Roman" w:cs="Times New Roman"/>
          <w:b/>
          <w:b/>
          <w:color w:val="auto"/>
          <w:spacing w:val="0"/>
          <w:sz w:val="36"/>
        </w:rPr>
      </w:pPr>
      <w:r>
        <w:rPr>
          <w:rFonts w:eastAsia="Times New Roman" w:cs="Times New Roman" w:ascii="Times New Roman" w:hAnsi="Times New Roman"/>
          <w:b/>
          <w:color w:val="auto"/>
          <w:spacing w:val="0"/>
          <w:sz w:val="36"/>
          <w:shd w:fill="auto" w:val="clear"/>
        </w:rPr>
      </w:r>
    </w:p>
    <w:p>
      <w:pPr>
        <w:pStyle w:val="Normal"/>
        <w:spacing w:lineRule="exact" w:line="244" w:before="0" w:after="0"/>
        <w:ind w:left="1180" w:right="0" w:hanging="0"/>
        <w:jc w:val="left"/>
        <w:rPr>
          <w:rFonts w:ascii="Calibri" w:hAnsi="Calibri" w:eastAsia="Calibri" w:cs="Calibri"/>
          <w:color w:val="auto"/>
          <w:spacing w:val="0"/>
          <w:sz w:val="24"/>
        </w:rPr>
      </w:pPr>
      <w:r>
        <w:rPr>
          <w:rFonts w:eastAsia="Calibri" w:cs="Calibri"/>
          <w:color w:val="24292E"/>
          <w:spacing w:val="0"/>
          <w:sz w:val="24"/>
          <w:shd w:fill="auto" w:val="clear"/>
        </w:rPr>
        <w:t>Once enabled, the Checkout.com Site Genesis integration will add a new functionality to your Salesforce Commerce Cloud store.</w:t>
      </w:r>
    </w:p>
    <w:p>
      <w:pPr>
        <w:pStyle w:val="Normal"/>
        <w:spacing w:lineRule="exact" w:line="244" w:before="203" w:after="0"/>
        <w:ind w:left="1180" w:right="0" w:hanging="0"/>
        <w:jc w:val="left"/>
        <w:rPr>
          <w:rFonts w:ascii="Calibri" w:hAnsi="Calibri" w:eastAsia="Calibri" w:cs="Calibri"/>
          <w:color w:val="24292E"/>
          <w:spacing w:val="0"/>
          <w:sz w:val="24"/>
        </w:rPr>
      </w:pPr>
      <w:r>
        <w:rPr>
          <w:rFonts w:eastAsia="Calibri" w:cs="Calibri"/>
          <w:color w:val="24292E"/>
          <w:spacing w:val="0"/>
          <w:sz w:val="24"/>
          <w:shd w:fill="auto" w:val="clear"/>
        </w:rPr>
        <w:t>The Checkout.com Card payments, Apple Pay payments, Google Pay payments and Alternative Payment methods will show as payment options on the billing page.</w:t>
      </w:r>
    </w:p>
    <w:p>
      <w:pPr>
        <w:pStyle w:val="Normal"/>
        <w:spacing w:lineRule="exact" w:line="244" w:before="203" w:after="0"/>
        <w:ind w:left="1180" w:right="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0" w:before="6" w:after="0"/>
        <w:ind w:left="0" w:right="0" w:hanging="0"/>
        <w:jc w:val="left"/>
        <w:rPr>
          <w:rFonts w:ascii="Calibri" w:hAnsi="Calibri" w:eastAsia="Calibri" w:cs="Calibri"/>
          <w:color w:val="auto"/>
          <w:spacing w:val="0"/>
          <w:sz w:val="6"/>
        </w:rPr>
      </w:pPr>
      <w:r>
        <w:rPr>
          <w:rFonts w:eastAsia="Calibri" w:cs="Calibri"/>
          <w:color w:val="auto"/>
          <w:spacing w:val="0"/>
          <w:sz w:val="6"/>
          <w:shd w:fill="auto" w:val="clear"/>
        </w:rPr>
      </w:r>
    </w:p>
    <w:p>
      <w:pPr>
        <w:pStyle w:val="Normal"/>
        <w:spacing w:lineRule="exact" w:line="240" w:before="0" w:after="0"/>
        <w:ind w:left="1942" w:right="0" w:hanging="0"/>
        <w:jc w:val="left"/>
        <w:rPr>
          <w:rFonts w:ascii="Calibri" w:hAnsi="Calibri" w:eastAsia="Calibri" w:cs="Calibri"/>
          <w:color w:val="000000"/>
          <w:spacing w:val="0"/>
          <w:sz w:val="20"/>
          <w:u w:val="single"/>
        </w:rPr>
      </w:pPr>
      <w:r>
        <w:rPr/>
        <w:object>
          <v:shape id="ole_rId23" style="width:484.9pt;height:314.8pt" o:ole="">
            <v:imagedata r:id="rId24" o:title=""/>
          </v:shape>
          <o:OLEObject Type="Embed" ProgID="StaticMetafile" ShapeID="ole_rId23" DrawAspect="Content" ObjectID="_1541858666" r:id="rId23"/>
        </w:object>
      </w:r>
    </w:p>
    <w:p>
      <w:pPr>
        <w:pStyle w:val="Normal"/>
        <w:spacing w:lineRule="exact" w:line="244" w:before="61" w:after="0"/>
        <w:ind w:left="858" w:right="43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After having option a payment option and provided payment details, the shopper can go to order review page</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4" w:before="192" w:after="0"/>
        <w:ind w:left="820" w:right="43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Clicking on the “Place Order” button will send a charge request to the Checkout.com payment server, without having to redirect the shopper.</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7" w:after="0"/>
        <w:ind w:left="0" w:right="0" w:hanging="0"/>
        <w:jc w:val="left"/>
        <w:rPr>
          <w:rFonts w:ascii="Calibri" w:hAnsi="Calibri" w:eastAsia="Calibri" w:cs="Calibri"/>
          <w:color w:val="000000"/>
          <w:spacing w:val="0"/>
          <w:sz w:val="32"/>
          <w:u w:val="single"/>
        </w:rPr>
      </w:pPr>
      <w:r>
        <w:rPr>
          <w:rFonts w:eastAsia="Calibri" w:cs="Calibri"/>
          <w:color w:val="000000"/>
          <w:spacing w:val="0"/>
          <w:sz w:val="32"/>
          <w:u w:val="single"/>
          <w:shd w:fill="auto" w:val="clear"/>
        </w:rPr>
      </w:r>
    </w:p>
    <w:p>
      <w:pPr>
        <w:pStyle w:val="Normal"/>
        <w:spacing w:lineRule="exact" w:line="240" w:before="1" w:after="0"/>
        <w:ind w:left="820" w:right="0" w:hanging="0"/>
        <w:jc w:val="left"/>
        <w:rPr>
          <w:rFonts w:ascii="Calibri" w:hAnsi="Calibri" w:eastAsia="Calibri" w:cs="Calibri"/>
          <w:color w:val="auto"/>
          <w:spacing w:val="0"/>
          <w:sz w:val="22"/>
        </w:rPr>
      </w:pPr>
      <w:r>
        <w:rPr>
          <w:rFonts w:eastAsia="Calibri" w:cs="Calibri"/>
          <w:color w:val="auto"/>
          <w:spacing w:val="0"/>
          <w:sz w:val="22"/>
          <w:shd w:fill="auto" w:val="clear"/>
        </w:rPr>
        <w:t>In case of successful payment, the shopper will be redirected to the order confirmation page.</w:t>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0" w:before="10" w:after="0"/>
        <w:ind w:left="0" w:right="0" w:hanging="0"/>
        <w:jc w:val="left"/>
        <w:rPr>
          <w:rFonts w:ascii="Calibri" w:hAnsi="Calibri" w:eastAsia="Calibri" w:cs="Calibri"/>
          <w:color w:val="000000"/>
          <w:spacing w:val="0"/>
          <w:sz w:val="22"/>
          <w:u w:val="single"/>
        </w:rPr>
      </w:pPr>
      <w:r>
        <w:rPr/>
        <w:object>
          <v:shape id="ole_rId25" style="width:621.6pt;height:129.55pt" o:ole="">
            <v:imagedata r:id="rId26" o:title=""/>
          </v:shape>
          <o:OLEObject Type="Embed" ProgID="StaticMetafile" ShapeID="ole_rId25" DrawAspect="Content" ObjectID="_2061367199" r:id="rId25"/>
        </w:object>
      </w:r>
    </w:p>
    <w:p>
      <w:pPr>
        <w:pStyle w:val="Normal"/>
        <w:spacing w:lineRule="exact" w:line="240" w:before="0" w:after="0"/>
        <w:ind w:left="0" w:right="0" w:hanging="0"/>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r>
    </w:p>
    <w:p>
      <w:pPr>
        <w:pStyle w:val="Normal"/>
        <w:spacing w:lineRule="exact" w:line="240" w:before="3" w:after="0"/>
        <w:ind w:left="0" w:right="0" w:hanging="0"/>
        <w:jc w:val="left"/>
        <w:rPr>
          <w:rFonts w:ascii="Calibri" w:hAnsi="Calibri" w:eastAsia="Calibri" w:cs="Calibri"/>
          <w:color w:val="000000"/>
          <w:spacing w:val="0"/>
          <w:sz w:val="23"/>
          <w:u w:val="single"/>
        </w:rPr>
      </w:pPr>
      <w:r>
        <w:rPr>
          <w:rFonts w:eastAsia="Calibri" w:cs="Calibri"/>
          <w:color w:val="000000"/>
          <w:spacing w:val="0"/>
          <w:sz w:val="23"/>
          <w:u w:val="single"/>
          <w:shd w:fill="auto" w:val="clear"/>
        </w:rPr>
      </w:r>
    </w:p>
    <w:p>
      <w:pPr>
        <w:pStyle w:val="Normal"/>
        <w:spacing w:lineRule="exact" w:line="240" w:before="1" w:after="0"/>
        <w:ind w:left="460" w:right="0" w:hanging="0"/>
        <w:jc w:val="left"/>
        <w:rPr>
          <w:rFonts w:ascii="Times New Roman" w:hAnsi="Times New Roman" w:eastAsia="Times New Roman" w:cs="Times New Roman"/>
          <w:b/>
          <w:b/>
          <w:color w:val="auto"/>
          <w:spacing w:val="0"/>
          <w:sz w:val="24"/>
        </w:rPr>
      </w:pPr>
      <w:r>
        <w:rPr>
          <w:rFonts w:eastAsia="Times New Roman" w:cs="Times New Roman" w:ascii="Times New Roman" w:hAnsi="Times New Roman"/>
          <w:b/>
          <w:color w:val="366091"/>
          <w:spacing w:val="0"/>
          <w:sz w:val="24"/>
          <w:shd w:fill="auto" w:val="clear"/>
        </w:rPr>
        <w:t>6. Known Issues</w:t>
      </w:r>
    </w:p>
    <w:p>
      <w:pPr>
        <w:pStyle w:val="Normal"/>
        <w:spacing w:lineRule="exact" w:line="240" w:before="12" w:after="0"/>
        <w:ind w:left="820" w:right="0" w:hanging="0"/>
        <w:jc w:val="left"/>
        <w:rPr/>
      </w:pPr>
      <w:r>
        <w:rPr>
          <w:rFonts w:eastAsia="Calibri" w:cs="Calibri"/>
          <w:color w:val="24292E"/>
          <w:spacing w:val="0"/>
          <w:sz w:val="24"/>
          <w:u w:val="single"/>
          <w:shd w:fill="auto" w:val="clear"/>
        </w:rPr>
        <w:t>No known issues at this time.</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Noto Sans Symbols">
    <w:charset w:val="01"/>
    <w:family w:val="roman"/>
    <w:pitch w:val="variable"/>
  </w:font>
  <w:font w:name="Arial MT">
    <w:charset w:val="01"/>
    <w:family w:val="roman"/>
    <w:pitch w:val="variable"/>
  </w:font>
  <w:font w:name="Courier New">
    <w:charset w:val="01"/>
    <w:family w:val="roman"/>
    <w:pitch w:val="variable"/>
  </w:font>
  <w:font w:name="Trebuchet MS">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Calibri" w:hAnsi="Calibri" w:eastAsia="Calibri" w:cs="Calibri"/>
      <w:color w:val="0000FF"/>
      <w:spacing w:val="0"/>
      <w:sz w:val="24"/>
      <w:u w:val="single"/>
    </w:rPr>
  </w:style>
  <w:style w:type="character" w:styleId="InternetLink">
    <w:name w:val="Internet Link"/>
    <w:rPr>
      <w:color w:val="000080"/>
      <w:u w:val="single"/>
      <w:lang w:val="zxx" w:eastAsia="zxx" w:bidi="zxx"/>
    </w:rPr>
  </w:style>
  <w:style w:type="character" w:styleId="ListLabel2">
    <w:name w:val="ListLabel 2"/>
    <w:qFormat/>
    <w:rPr>
      <w:rFonts w:ascii="Calibri" w:hAnsi="Calibri" w:eastAsia="Calibri" w:cs="Calibri"/>
      <w:color w:val="24292E"/>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mailto:support@checkout.com" TargetMode="External"/><Relationship Id="rId7" Type="http://schemas.openxmlformats.org/officeDocument/2006/relationships/oleObject" Target="embeddings/oleObject3.bin"/><Relationship Id="rId8" Type="http://schemas.openxmlformats.org/officeDocument/2006/relationships/image" Target="media/image3.emf"/><Relationship Id="rId9" Type="http://schemas.openxmlformats.org/officeDocument/2006/relationships/oleObject" Target="embeddings/oleObject4.bin"/><Relationship Id="rId10" Type="http://schemas.openxmlformats.org/officeDocument/2006/relationships/image" Target="media/image4.emf"/><Relationship Id="rId11" Type="http://schemas.openxmlformats.org/officeDocument/2006/relationships/oleObject" Target="embeddings/oleObject5.bin"/><Relationship Id="rId12" Type="http://schemas.openxmlformats.org/officeDocument/2006/relationships/image" Target="media/image5.emf"/><Relationship Id="rId13" Type="http://schemas.openxmlformats.org/officeDocument/2006/relationships/hyperlink" Target="mailto:support@checkout.com" TargetMode="External"/><Relationship Id="rId14" Type="http://schemas.openxmlformats.org/officeDocument/2006/relationships/hyperlink" Target="mailto:support@checkout.com" TargetMode="External"/><Relationship Id="rId15" Type="http://schemas.openxmlformats.org/officeDocument/2006/relationships/oleObject" Target="embeddings/oleObject6.bin"/><Relationship Id="rId16" Type="http://schemas.openxmlformats.org/officeDocument/2006/relationships/image" Target="media/image6.emf"/><Relationship Id="rId17" Type="http://schemas.openxmlformats.org/officeDocument/2006/relationships/oleObject" Target="embeddings/oleObject7.bin"/><Relationship Id="rId18" Type="http://schemas.openxmlformats.org/officeDocument/2006/relationships/image" Target="media/image7.emf"/><Relationship Id="rId19" Type="http://schemas.openxmlformats.org/officeDocument/2006/relationships/hyperlink" Target="https://www.checkout.com/docs/payments/payment-methods/wallets/google-pay" TargetMode="External"/><Relationship Id="rId20" Type="http://schemas.openxmlformats.org/officeDocument/2006/relationships/oleObject" Target="embeddings/oleObject8.bin"/><Relationship Id="rId21" Type="http://schemas.openxmlformats.org/officeDocument/2006/relationships/image" Target="media/image8.emf"/><Relationship Id="rId22" Type="http://schemas.openxmlformats.org/officeDocument/2006/relationships/hyperlink" Target="https://www.checkout.com/docs/payments/payment-methods/wallets/apple-pay" TargetMode="External"/><Relationship Id="rId23" Type="http://schemas.openxmlformats.org/officeDocument/2006/relationships/oleObject" Target="embeddings/oleObject9.bin"/><Relationship Id="rId24" Type="http://schemas.openxmlformats.org/officeDocument/2006/relationships/image" Target="media/image9.emf"/><Relationship Id="rId25" Type="http://schemas.openxmlformats.org/officeDocument/2006/relationships/oleObject" Target="embeddings/oleObject10.bin"/><Relationship Id="rId26" Type="http://schemas.openxmlformats.org/officeDocument/2006/relationships/image" Target="media/image10.emf"/><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17</Pages>
  <Words>2573</Words>
  <Characters>15735</Characters>
  <CharactersWithSpaces>18497</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2023-08-28T19:58:11Z</dcterms:modified>
  <cp:revision>1</cp:revision>
  <dc:subject/>
  <dc:title/>
</cp:coreProperties>
</file>