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Pr>
            <w:rFonts w:ascii="Helvetica Neue Light" w:cs="Helvetica Neue Light" w:eastAsia="Helvetica Neue Light" w:hAnsi="Helvetica Neue Light"/>
            <w:b w:val="0"/>
            <w:bCs w:val="0"/>
            <w:color w:val="5b7085"/>
            <w:sz w:val="72"/>
            <w:szCs w:val="72"/>
            <w:rtl w:val="0"/>
          </w:rPr>
        </w:rPr>
        <w:t>OTO POLİK</w:t>
      </w:r>
    </w:p>
    <w:p w14:paraId="0000000A">
      <w:pPr>
        <w:pStyle w:val="Title"/>
        <w:spacing w:line="240" w:lineRule="auto"/>
        <w:rPr>
          <w:rFonts w:ascii="Helvetica Neue" w:cs="Helvetica Neue" w:eastAsia="Helvetica Neue" w:hAnsi="Helvetica Neue"/>
          <w:sz w:val="72"/>
          <w:szCs w:val="72"/>
        </w:rPr>
      </w:pPr>
      <w:r>
        <w:rPr>
          <w:rPr>
            <w:rFonts w:ascii="Helvetica Neue" w:cs="Helvetica Neue" w:eastAsia="Helvetica Neue" w:hAnsi="Helvetica Neue"/>
            <w:sz w:val="72"/>
            <w:szCs w:val="72"/>
            <w:rtl w:val="0"/>
          </w:rPr>
        </w:rPr>
        <w:t>E-Ticaret Vitrini ve Sipariş Talebi Akışı - Sistem Tasarımı</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r>
              <w:rPr>
                <w:rPr>
                  <w:rtl w:val="0"/>
                </w:rPr>
              </w:rPr>
              <w:t>STATUS</w:t>
            </w:r>
          </w:p>
          <w:p w14:paraId="00000016">
            <w:pPr>
              <w:spacing w:after="110" w:line="300" w:lineRule="auto"/>
              <w:rPr>
                <w:rFonts w:ascii="Helvetica Neue" w:cs="Helvetica Neue" w:eastAsia="Helvetica Neue" w:hAnsi="Helvetica Neue"/>
              </w:rPr>
            </w:pPr>
          </w:p>
        </w:tc>
        <w:tc>
          <w:tcPr/>
          <w:p w14:paraId="00000017">
            <w:pPr>
              <w:rPr>
                <w:rFonts w:ascii="Helvetica Neue" w:cs="Helvetica Neue" w:eastAsia="Helvetica Neue" w:hAnsi="Helvetica Neue"/>
              </w:rPr>
            </w:pPr>
            <w:r>
              <w:rPr>
                <w:rPr>
                  <w:rtl w:val="0"/>
                </w:rPr>
              </w:rPr>
              <w:t>Draft</w:t>
            </w:r>
          </w:p>
        </w:tc>
        <w:tc>
          <w:tcPr/>
          <w:p w14:paraId="00000018">
            <w:pPr>
              <w:pStyle w:val="Heading3"/>
              <w:rPr/>
            </w:pPr>
            <w:r>
              <w:rPr>
                <w:rPr>
                  <w:rtl w:val="0"/>
                </w:rPr>
              </w:rPr>
            </w:r>
          </w:p>
          <w:p w14:paraId="00000019">
            <w:pPr>
              <w:spacing w:after="110" w:line="300" w:lineRule="auto"/>
              <w:rPr>
                <w:rFonts w:ascii="Helvetica Neue" w:cs="Helvetica Neue" w:eastAsia="Helvetica Neue" w:hAnsi="Helvetica Neue"/>
              </w:rPr>
            </w:pPr>
          </w:p>
        </w:tc>
        <w:tc>
          <w:tcPr/>
          <w:p w14:paraId="0000001A">
            <w:pPr>
              <w:rPr>
                <w:rFonts w:ascii="Helvetica Neue" w:cs="Helvetica Neue" w:eastAsia="Helvetica Neue" w:hAnsi="Helvetica Neue"/>
              </w:rPr>
            </w:pPr>
            <w:r>
              <w:rPr>
                <w:rPr>
                  <w:rtl w:val="0"/>
                </w:rPr>
              </w:rPr>
              <w:t>OWNER</w:t>
            </w:r>
          </w:p>
        </w:tc>
        <w:tc>
          <w:tcPr/>
          <w:p w14:paraId="0000001B">
            <w:pPr>
              <w:pStyle w:val="Heading3"/>
              <w:rPr/>
            </w:pPr>
            <w:r>
              <w:rPr>
                <w:rPr>
                  <w:rtl w:val="0"/>
                </w:rPr>
              </w:rPr>
              <w:t>OTO POLİK</w:t>
            </w:r>
          </w:p>
          <w:p w14:paraId="0000001C">
            <w:pPr>
              <w:spacing w:after="110" w:line="300" w:lineRule="auto"/>
              <w:rPr>
                <w:rFonts w:ascii="Helvetica Neue" w:cs="Helvetica Neue" w:eastAsia="Helvetica Neue" w:hAnsi="Helvetica Neue"/>
              </w:rPr>
            </w:pP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Pr>
                  <w:rFonts w:ascii="Helvetica Neue" w:cs="Helvetica Neue" w:eastAsia="Helvetica Neue" w:hAnsi="Helvetica Neue"/>
                  <w:b w:val="1"/>
                  <w:bCs w:val="1"/>
                  <w:color w:val="000000"/>
                  <w:rtl w:val="0"/>
                </w:rPr>
              </w:rPr>
              <w:t>Authors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Project repository</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Pr>
                  <w:rFonts w:ascii="Helvetica Neue" w:cs="Helvetica Neue" w:eastAsia="Helvetica Neue" w:hAnsi="Helvetica Neue"/>
                  <w:b w:val="1"/>
                  <w:bCs w:val="1"/>
                  <w:color w:val="000000"/>
                  <w:rtl w:val="0"/>
                </w:rPr>
              </w:rPr>
              <w:t>Reviewers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Not specified</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Pr>
                  <w:rFonts w:ascii="Helvetica Neue" w:cs="Helvetica Neue" w:eastAsia="Helvetica Neue" w:hAnsi="Helvetica Neue"/>
                  <w:b w:val="1"/>
                  <w:bCs w:val="1"/>
                  <w:color w:val="000000"/>
                  <w:rtl w:val="0"/>
                </w:rPr>
              </w:rPr>
              <w:t>Related docs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README.md; src/app/odeme/page.tsx</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Pr>
                  <w:rFonts w:ascii="Helvetica Neue" w:cs="Helvetica Neue" w:eastAsia="Helvetica Neue" w:hAnsi="Helvetica Neue"/>
                  <w:b w:val="1"/>
                  <w:bCs w:val="1"/>
                  <w:color w:val="000000"/>
                  <w:rtl w:val="0"/>
                </w:rPr>
              </w:rPr>
              <w:t>Scope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Customer web journey from product discovery through WhatsApp order confirmation.</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Pr>
            <w:rFonts w:ascii="Helvetica Neue" w:cs="Helvetica Neue" w:eastAsia="Helvetica Neue" w:hAnsi="Helvetica Neue"/>
            <w:color w:val="233447"/>
            <w:rtl w:val="0"/>
          </w:rPr>
        </w:rPr>
        <w:t>OTO POLİK, araca özel EVA paspaslarını tanıtan bir Next.js App Router vitrini sunar. Müşteriler ürünleri veya oluşturucuyu kullanarak sepet oluşturur; sipariş talebi ödeme sayfasında alınır, mümkünse Supabase'e kaydedilir ve WhatsApp üzerinden onay için gönderilir.</w:t>
      </w:r>
    </w:p>
    <w:p w14:paraId="00000028">
      <w:pPr>
        <w:spacing w:after="110" w:line="300" w:lineRule="auto"/>
        <w:jc w:val="both"/>
        <w:rPr>
          <w:rFonts w:ascii="Helvetica Neue" w:cs="Helvetica Neue" w:eastAsia="Helvetica Neue" w:hAnsi="Helvetica Neue"/>
        </w:rPr>
      </w:pPr>
      <w:r>
        <w:rPr>
          <w:rPr>
            <w:rFonts w:ascii="Helvetica Neue" w:cs="Helvetica Neue" w:eastAsia="Helvetica Neue" w:hAnsi="Helvetica Neue"/>
            <w:color w:val="233447"/>
            <w:rtl w:val="0"/>
          </w:rPr>
        </w:rPr>
        <w:t>Tasarım, katalog verisinin uygulama kodunda tutulduğu ve sepetin tarayıcı localStorage'ında yaşadığı mevcut uygulamayı kapsar. Kartlı ödeme, doğrulanmış işletme iletişim bilgileri ve üretim ortamı izleme henüz kapsam dışıdır.</w:t>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Present vehicle-specific EVA products and a configurator.</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Implement card payments in this phase.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Keep cart contents available across browser refreshes.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Provide authenticated customer accounts.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Validate essential order-contact data before handoff.</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Guarantee WhatsApp delivery or confirmation.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Allow a graceful checkout path when Supabase is unavailable.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Provide production SLOs or alerting without an observability service.</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Pr>
            <w:rFonts w:ascii="Helvetica Neue" w:cs="Helvetica Neue" w:eastAsia="Helvetica Neue" w:hAnsi="Helvetica Neue"/>
            <w:color w:val="233447"/>
            <w:rtl w:val="0"/>
          </w:rPr>
        </w:rPr>
        <w:t>Mevcut satış akışı ürün keşfi, araca göre yapılandırma ve sipariş talebi adımlarını tek bir web uygulamasında birleştirir. Sipariş onayı WhatsApp'ta ilerlediğinden, mağaza kaydı ile mesajlaşma arasındaki hata görünürlüğü ve işletme ayarlarının doğruluğu başlıca operasyonel risklerdir.</w:t>
      </w:r>
    </w:p>
    <w:p w14:paraId="00000038">
      <w:pPr>
        <w:spacing w:after="110" w:line="300" w:lineRule="auto"/>
        <w:jc w:val="both"/>
        <w:rPr>
          <w:rFonts w:ascii="Helvetica Neue" w:cs="Helvetica Neue" w:eastAsia="Helvetica Neue" w:hAnsi="Helvetica Neue"/>
          <w:color w:val="000000"/>
        </w:rPr>
      </w:pPr>
      <w:r>
        <w:rPr>
          <w:rPr>
            <w:rFonts w:ascii="Helvetica Neue" w:cs="Helvetica Neue" w:eastAsia="Helvetica Neue" w:hAnsi="Helvetica Neue"/>
            <w:color w:val="233447"/>
            <w:rtl w:val="0"/>
          </w:rPr>
        </w:rPr>
        <w:t>Sistem sınırı tarayıcıda çalışan Next.js arayüzü, localStorage sepeti, isteğe bağlı Supabase sipariş kaydı ve WhatsApp sipariş bağlantısından oluşur. Temel ilke: müşteri iletişim bilgileri doğrulandıktan sonra sipariş özeti tutarlı biçimde kullanıcıya ve onay kanalına aktarılmalıdır.</w:t>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Pr>
            <w:rFonts w:ascii="Helvetica Neue" w:cs="Helvetica Neue" w:eastAsia="Helvetica Neue" w:hAnsi="Helvetica Neue"/>
            <w:color w:val="082a4a"/>
            <w:rtl w:val="0"/>
          </w:rPr>
        </w:rPr>
        <w:t>Figure 1. OTO POLİK mantıksal mimarisi: Next.js arayüzü -&gt; localStorage sepeti -&gt; Supabase sipariş kaydı + WhatsApp onayı.</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Next.js App Router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Renders pages, product discovery, configurator and checkout UI.</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Application source and public media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Static build failure prevents deployment.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Cart store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Keeps cart lines and quantities in the browser.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localStorage: otopolik-cart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Starts empty when storage is unavailable or malformed.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Checkout page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Validates contact data, totals the order and starts handoff.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React state; cart snapshot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Stops on validation errors; proceeds if optional order storage fails.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Supabase client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Attempts to persist orders when public configuration is present.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Supabase orders table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Logs the failure and continues to WhatsApp handoff.</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Pr>
                  <w:rFonts w:ascii="Helvetica Neue" w:cs="Helvetica Neue" w:eastAsia="Helvetica Neue" w:hAnsi="Helvetica Neue"/>
                  <w:color w:val="233447"/>
                  <w:rtl w:val="0"/>
                </w:rPr>
              </w:rPr>
              <w:t>WhatsApp link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Pr>
                  <w:rFonts w:ascii="Helvetica Neue" w:cs="Helvetica Neue" w:eastAsia="Helvetica Neue" w:hAnsi="Helvetica Neue"/>
                  <w:color w:val="233447"/>
                  <w:rtl w:val="0"/>
                </w:rPr>
              </w:rPr>
              <w:t>Opens a prefilled order-confirmation message.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Pr>
                  <w:rFonts w:ascii="Helvetica Neue" w:cs="Helvetica Neue" w:eastAsia="Helvetica Neue" w:hAnsi="Helvetica Neue"/>
                  <w:color w:val="233447"/>
                  <w:rtl w:val="0"/>
                </w:rPr>
              </w:rPr>
              <w:t>wa.me URL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Pr>
                  <w:rFonts w:ascii="Helvetica Neue" w:cs="Helvetica Neue" w:eastAsia="Helvetica Neue" w:hAnsi="Helvetica Neue"/>
                  <w:color w:val="233447"/>
                  <w:rtl w:val="0"/>
                </w:rPr>
              </w:rPr>
              <w:t>No delivery acknowledgement is available to the app.</w:t>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Pr>
            <w:rFonts w:ascii="Helvetica Neue" w:cs="Helvetica Neue" w:eastAsia="Helvetica Neue" w:hAnsi="Helvetica Neue"/>
            <w:i w:val="0"/>
            <w:iCs w:val="0"/>
            <w:smallCaps w:val="0"/>
            <w:strike w:val="0"/>
            <w:color w:val="233447"/>
            <w:sz w:val="20"/>
            <w:szCs w:val="20"/>
            <w:u w:val="none"/>
            <w:shd w:fill="auto" w:val="clear"/>
            <w:vertAlign w:val="baseline"/>
            <w:rtl w:val="0"/>
          </w:rPr>
        </w:rPr>
        <w:t>Müşteri ana sayfa, ürün listesi veya oluşturucudan ürün seçer; ürün, renk/yapılandırma ve miktar bilgisi sepete girer.</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Pr>
            <w:rFonts w:ascii="Helvetica Neue" w:cs="Helvetica Neue" w:eastAsia="Helvetica Neue" w:hAnsi="Helvetica Neue"/>
            <w:i w:val="0"/>
            <w:iCs w:val="0"/>
            <w:smallCaps w:val="0"/>
            <w:strike w:val="0"/>
            <w:color w:val="233447"/>
            <w:sz w:val="20"/>
            <w:szCs w:val="20"/>
            <w:u w:val="none"/>
            <w:shd w:fill="auto" w:val="clear"/>
            <w:vertAlign w:val="baseline"/>
            <w:rtl w:val="0"/>
          </w:rPr>
        </w:rPr>
        <w:t>Ödeme formu ad soyad, telefon, şehir ve adres alanlarını istemci tarafında doğrular. Kimlik doğrulama veya yetkilendirme uygulanmaz.</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Pr>
            <w:rFonts w:ascii="Helvetica Neue" w:cs="Helvetica Neue" w:eastAsia="Helvetica Neue" w:hAnsi="Helvetica Neue"/>
            <w:i w:val="0"/>
            <w:iCs w:val="0"/>
            <w:smallCaps w:val="0"/>
            <w:strike w:val="0"/>
            <w:color w:val="233447"/>
            <w:sz w:val="20"/>
            <w:szCs w:val="20"/>
            <w:u w:val="none"/>
            <w:shd w:fill="auto" w:val="clear"/>
            <w:vertAlign w:val="baseline"/>
            <w:rtl w:val="0"/>
          </w:rPr>
        </w:rPr>
        <w:t>Sepet localStorage'dan yüklenir; ürün fiyatları ve kargo eşiği uygulama içi ürün ve site ayarlarından hesaplanır.</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Pr>
            <w:rFonts w:ascii="Helvetica Neue" w:cs="Helvetica Neue" w:eastAsia="Helvetica Neue" w:hAnsi="Helvetica Neue"/>
            <w:i w:val="0"/>
            <w:iCs w:val="0"/>
            <w:smallCaps w:val="0"/>
            <w:strike w:val="0"/>
            <w:color w:val="233447"/>
            <w:sz w:val="20"/>
            <w:szCs w:val="20"/>
            <w:u w:val="none"/>
            <w:shd w:fill="auto" w:val="clear"/>
            <w:vertAlign w:val="baseline"/>
            <w:rtl w:val="0"/>
          </w:rPr>
        </w:rPr>
        <w:t>Kargo bedeli ile genel toplam hesaplanır; müşteri WhatsApp onayı veya kapıda ödeme tercihini belirtir.</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Pr>
            <w:rFonts w:ascii="Helvetica Neue" w:cs="Helvetica Neue" w:eastAsia="Helvetica Neue" w:hAnsi="Helvetica Neue"/>
            <w:i w:val="0"/>
            <w:iCs w:val="0"/>
            <w:smallCaps w:val="0"/>
            <w:strike w:val="0"/>
            <w:color w:val="233447"/>
            <w:sz w:val="20"/>
            <w:szCs w:val="20"/>
            <w:u w:val="none"/>
            <w:shd w:fill="auto" w:val="clear"/>
            <w:vertAlign w:val="baseline"/>
            <w:rtl w:val="0"/>
          </w:rPr>
        </w:rPr>
        <w:t>Sipariş verisi Supabase yapılandırılmışsa orders tablosuna yazılmaya çalışılır. Yazma hatası konsola kaydedilir ve kullanıcı akışı sürer.</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Pr>
            <w:rFonts w:ascii="Helvetica Neue" w:cs="Helvetica Neue" w:eastAsia="Helvetica Neue" w:hAnsi="Helvetica Neue"/>
            <w:i w:val="0"/>
            <w:iCs w:val="0"/>
            <w:smallCaps w:val="0"/>
            <w:strike w:val="0"/>
            <w:color w:val="233447"/>
            <w:sz w:val="20"/>
            <w:szCs w:val="20"/>
            <w:u w:val="none"/>
            <w:shd w:fill="auto" w:val="clear"/>
            <w:vertAlign w:val="baseline"/>
            <w:rtl w:val="0"/>
          </w:rPr>
        </w:rPr>
        <w:t>Başarılı veya başarısız kayıt denemesinden sonra WhatsApp sipariş bağlantısı yeni pencerede açılır; harici mesajlaşma sonucuna geri çağrı yoktur.</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Pr>
            <w:rFonts w:ascii="Helvetica Neue" w:cs="Helvetica Neue" w:eastAsia="Helvetica Neue" w:hAnsi="Helvetica Neue"/>
            <w:i w:val="0"/>
            <w:iCs w:val="0"/>
            <w:smallCaps w:val="0"/>
            <w:strike w:val="0"/>
            <w:color w:val="233447"/>
            <w:sz w:val="20"/>
            <w:szCs w:val="20"/>
            <w:u w:val="none"/>
            <w:shd w:fill="auto" w:val="clear"/>
            <w:vertAlign w:val="baseline"/>
            <w:rtl w:val="0"/>
          </w:rPr>
        </w:rPr>
        <w:t>Tarayıcı sepeti temizlenir ve teşekkür sayfasına gidilir. Uygulamada tanımlı metrik, iz veya uyarı altyapısı bulunmamaktadır.</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full_name</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string</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Customer full name; minimum 3 characters.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phone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string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Turkish mobile number format validated in the browser.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city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string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Delivery city entered by the customer.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address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string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Delivery address; minimum 10 characters.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payment_method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enum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whatsapp or kapida in the current checkout.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items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array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Cart lines with slug, name, price, quantity, color and image.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order_total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number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Subtotal plus calculated shipping cost.</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Pr>
            <w:rFonts w:ascii="Helvetica Neue" w:cs="Helvetica Neue" w:eastAsia="Helvetica Neue" w:hAnsi="Helvetica Neue"/>
            <w:i w:val="0"/>
            <w:iCs w:val="0"/>
            <w:smallCaps w:val="0"/>
            <w:strike w:val="0"/>
            <w:color w:val="233447"/>
            <w:sz w:val="20"/>
            <w:szCs w:val="20"/>
            <w:u w:val="none"/>
            <w:shd w:fill="auto" w:val="clear"/>
            <w:vertAlign w:val="baseline"/>
            <w:rtl w:val="0"/>
          </w:rPr>
        </w:rPr>
        <w:t>Gerekli alanlar boş bırakılamaz; telefon biçimi ve adres uzunluğu istemci tarafında kontrol edilir.</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Pr>
            <w:rFonts w:ascii="Helvetica Neue" w:cs="Helvetica Neue" w:eastAsia="Helvetica Neue" w:hAnsi="Helvetica Neue"/>
            <w:i w:val="0"/>
            <w:iCs w:val="0"/>
            <w:smallCaps w:val="0"/>
            <w:strike w:val="0"/>
            <w:color w:val="233447"/>
            <w:sz w:val="20"/>
            <w:szCs w:val="20"/>
            <w:u w:val="none"/>
            <w:shd w:fill="auto" w:val="clear"/>
            <w:vertAlign w:val="baseline"/>
            <w:rtl w:val="0"/>
          </w:rPr>
        </w:rPr>
        <w:t>Siparişler şu an istemci tarafından benzersiz kimlik üretilmeden yazılır; tekrar gönderim için sunucu tarafı idempotency kuralı yoktur.</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Pr>
            <w:rFonts w:ascii="Helvetica Neue" w:cs="Helvetica Neue" w:eastAsia="Helvetica Neue" w:hAnsi="Helvetica Neue"/>
            <w:i w:val="0"/>
            <w:iCs w:val="0"/>
            <w:smallCaps w:val="0"/>
            <w:strike w:val="0"/>
            <w:color w:val="233447"/>
            <w:sz w:val="20"/>
            <w:szCs w:val="20"/>
            <w:u w:val="none"/>
            <w:shd w:fill="auto" w:val="clear"/>
            <w:vertAlign w:val="baseline"/>
            <w:rtl w:val="0"/>
          </w:rPr>
        </w:rPr>
        <w:t>Sipariş satırları, fiyatlar, kargo, müşteri iletişim bilgileri ve ödeme tercihi kayıtta taşınır.</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Pr>
            <w:rFonts w:ascii="Helvetica Neue" w:cs="Helvetica Neue" w:eastAsia="Helvetica Neue" w:hAnsi="Helvetica Neue"/>
            <w:i w:val="0"/>
            <w:iCs w:val="0"/>
            <w:smallCaps w:val="0"/>
            <w:strike w:val="0"/>
            <w:color w:val="233447"/>
            <w:sz w:val="20"/>
            <w:szCs w:val="20"/>
            <w:u w:val="none"/>
            <w:shd w:fill="auto" w:val="clear"/>
            <w:vertAlign w:val="baseline"/>
            <w:rtl w:val="0"/>
          </w:rPr>
        </w:rPr>
        <w:t>Supabase kaydı yapılandırılmışsa operasyonel sipariş kaydıdır; WhatsApp görüşmesi sipariş onayının fiili kanalıdır.</w:t>
      </w:r>
    </w:p>
    <w:p w14:paraId="0000008D">
      <w:pPr>
        <w:spacing w:after="110" w:line="300" w:lineRule="auto"/>
        <w:rPr>
          <w:rFonts w:ascii="Helvetica Neue" w:cs="Helvetica Neue" w:eastAsia="Helvetica Neue" w:hAnsi="Helvetica Neue"/>
        </w:rPr>
      </w:pPr>
      <w:r>
        <w:rPr>
          <w:rPr>
            <w:rFonts w:ascii="Helvetica Neue" w:cs="Helvetica Neue" w:eastAsia="Helvetica Neue" w:hAnsi="Helvetica Neue"/>
            <w:color w:val="233447"/>
            <w:rtl w:val="0"/>
          </w:rPr>
        </w:rPr>
        <w:t>Uygulama içi veri sözleşmesi src/app/odeme/page.tsx ve src/lib/types.ts dosyalarında tanımlıdır.</w:t>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[Link to interface or schema]</w:t>
        </w:r>
      </w:hyperlink>
      <w:r>
        <w:rPr>
          <w:rFonts w:ascii="Helvetica Neue" w:cs="Helvetica Neue" w:eastAsia="Helvetica Neue" w:hAnsi="Helvetica Neue"/>
          <w:color w:val="233447"/>
          <w:rtl w:val="0"/>
        </w:rPr>
        <w:t xml:space="preserve"> and update it with each contract release.</w:t>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Pr>
            <w:rFonts w:ascii="Helvetica Neue" w:cs="Helvetica Neue" w:eastAsia="Helvetica Neue" w:hAnsi="Helvetica Neue"/>
            <w:color w:val="233447"/>
            <w:rtl w:val="0"/>
          </w:rPr>
        </w:rPr>
        <w:t>Sepet aynı slug ve renk bileşimini tek satırda birleştirir. Sipariş gönderiminde ağ veya Supabase hatası kullanıcıyı engellemez; bu nedenle aynı talebin tekrarlanması mümkündür. WhatsApp bağlantısı açıldıktan sonra teslim edilmiş bir mesaj garantisi veya geri oynatma mekanizması yoktur.</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Duplicate form submission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Each submission can create another handoff.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No idempotency key or server-side deduplication exists.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Supabase write fails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Checkout continues and opens WhatsApp.</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The current customer handoff is independent of persistence.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WhatsApp cannot open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The browser may block or fail to open the external link.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No callback or retry channel is implemented.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Configuration changes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New client-side pricing and site settings apply on the next load.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No order configuration version is stored.</w:t>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Pr>
            <w:rFonts w:ascii="Helvetica Neue" w:cs="Helvetica Neue" w:eastAsia="Helvetica Neue" w:hAnsi="Helvetica Neue"/>
            <w:i w:val="0"/>
            <w:iCs w:val="0"/>
            <w:smallCaps w:val="0"/>
            <w:strike w:val="0"/>
            <w:color w:val="233447"/>
            <w:sz w:val="20"/>
            <w:szCs w:val="20"/>
            <w:u w:val="none"/>
            <w:shd w:fill="auto" w:val="clear"/>
            <w:vertAlign w:val="baseline"/>
            <w:rtl w:val="0"/>
          </w:rPr>
        </w:rPr>
        <w:t>Uygulama herkese açık vitrindir; müşteri hesabı, oturum açma ve yönetim işlemleri için yetkilendirme bu tasarımda belirtilmemiştir.</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Pr>
            <w:rFonts w:ascii="Helvetica Neue" w:cs="Helvetica Neue" w:eastAsia="Helvetica Neue" w:hAnsi="Helvetica Neue"/>
            <w:i w:val="0"/>
            <w:iCs w:val="0"/>
            <w:smallCaps w:val="0"/>
            <w:strike w:val="0"/>
            <w:color w:val="233447"/>
            <w:sz w:val="20"/>
            <w:szCs w:val="20"/>
            <w:u w:val="none"/>
            <w:shd w:fill="auto" w:val="clear"/>
            <w:vertAlign w:val="baseline"/>
            <w:rtl w:val="0"/>
          </w:rPr>
        </w:rPr>
        <w:t>Ad, telefon, şehir ve adres sipariş talebinde toplanır. Bu alanlar hata kayıtlarına veya analitiğe gereksiz biçimde yazılmamalıdır.</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Pr>
            <w:rFonts w:ascii="Helvetica Neue" w:cs="Helvetica Neue" w:eastAsia="Helvetica Neue" w:hAnsi="Helvetica Neue"/>
            <w:i w:val="0"/>
            <w:iCs w:val="0"/>
            <w:smallCaps w:val="0"/>
            <w:strike w:val="0"/>
            <w:color w:val="233447"/>
            <w:sz w:val="20"/>
            <w:szCs w:val="20"/>
            <w:u w:val="none"/>
            <w:shd w:fill="auto" w:val="clear"/>
            <w:vertAlign w:val="baseline"/>
            <w:rtl w:val="0"/>
          </w:rPr>
        </w:rPr>
        <w:t>Supabase URL ve anonim anahtar NEXT_PUBLIC ortam değişkenleriyle sağlanır. Gizli servis anahtarları istemci paketine konulmamalıdır.</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Pr>
            <w:rFonts w:ascii="Helvetica Neue" w:cs="Helvetica Neue" w:eastAsia="Helvetica Neue" w:hAnsi="Helvetica Neue"/>
            <w:i w:val="0"/>
            <w:iCs w:val="0"/>
            <w:smallCaps w:val="0"/>
            <w:strike w:val="0"/>
            <w:color w:val="233447"/>
            <w:sz w:val="20"/>
            <w:szCs w:val="20"/>
            <w:u w:val="none"/>
            <w:shd w:fill="auto" w:val="clear"/>
            <w:vertAlign w:val="baseline"/>
            <w:rtl w:val="0"/>
          </w:rPr>
        </w:rPr>
        <w:t>Yönetim, tekrar gönderim ve hata ayıklama işlemleri yalnızca doğrulanmış işletme araçlarında yapılmalıdır; mevcut uygulama için süreç tanımlanmalıdır.</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Pr>
            <w:rFonts w:ascii="Helvetica Neue" w:cs="Helvetica Neue" w:eastAsia="Helvetica Neue" w:hAnsi="Helvetica Neue"/>
            <w:i w:val="0"/>
            <w:iCs w:val="0"/>
            <w:smallCaps w:val="0"/>
            <w:strike w:val="0"/>
            <w:color w:val="233447"/>
            <w:sz w:val="20"/>
            <w:szCs w:val="20"/>
            <w:u w:val="none"/>
            <w:shd w:fill="auto" w:val="clear"/>
            <w:vertAlign w:val="baseline"/>
            <w:rtl w:val="0"/>
          </w:rPr>
        </w:rPr>
        <w:t>Saklama, silme ve gizlilik metinleri yayına almadan önce işletmeye özel olarak tamamlanmalıdır.</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Checkout completion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Not yet defined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Not specified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Pr>
                  <w:rFonts w:ascii="Helvetica Neue" w:cs="Helvetica Neue" w:eastAsia="Helvetica Neue" w:hAnsi="Helvetica Neue"/>
                  <w:color w:val="233447"/>
                  <w:sz w:val="16"/>
                  <w:szCs w:val="16"/>
                  <w:rtl w:val="0"/>
                </w:rPr>
              </w:rPr>
              <w:t>Recommended before launch</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Order persistence failure</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Not yet defined</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Not specified</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Pr>
                  <w:rFonts w:ascii="Helvetica Neue" w:cs="Helvetica Neue" w:eastAsia="Helvetica Neue" w:hAnsi="Helvetica Neue"/>
                  <w:color w:val="233447"/>
                  <w:sz w:val="16"/>
                  <w:szCs w:val="16"/>
                  <w:rtl w:val="0"/>
                </w:rPr>
              </w:rPr>
              <w:t>Recommended before launch</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WhatsApp handoff rate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Not observable in the current application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Not specified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Pr>
                  <w:rFonts w:ascii="Helvetica Neue" w:cs="Helvetica Neue" w:eastAsia="Helvetica Neue" w:hAnsi="Helvetica Neue"/>
                  <w:color w:val="233447"/>
                  <w:sz w:val="16"/>
                  <w:szCs w:val="16"/>
                  <w:rtl w:val="0"/>
                </w:rPr>
              </w:rPr>
              <w:t>Recommended before launch</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Configuration drift</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Verify siteConfig and product data before deploy</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Project owner</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Pr>
                  <w:rFonts w:ascii="Helvetica Neue" w:cs="Helvetica Neue" w:eastAsia="Helvetica Neue" w:hAnsi="Helvetica Neue"/>
                  <w:color w:val="233447"/>
                  <w:sz w:val="16"/>
                  <w:szCs w:val="16"/>
                  <w:rtl w:val="0"/>
                </w:rPr>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Order integrity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Sample submitted orders against WhatsApp conversations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Project owner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Pr>
                  <w:rFonts w:ascii="Helvetica Neue" w:cs="Helvetica Neue" w:eastAsia="Helvetica Neue" w:hAnsi="Helvetica Neue"/>
                  <w:color w:val="233447"/>
                  <w:sz w:val="16"/>
                  <w:szCs w:val="16"/>
                  <w:rtl w:val="0"/>
                </w:rPr>
              </w:rPr>
              <w:t>Required</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Pr>
                  <w:rPr>
                    <w:rPr>
                      <w:rPr>
                        <w:rFonts w:ascii="Helvetica Neue" w:cs="Helvetica Neue" w:eastAsia="Helvetica Neue" w:hAnsi="Helvetica Neue"/>
                        <w:color w:val="082a4a"/>
                        <w:rtl w:val="0"/>
                      </w:rPr>
                    </w:rPr>
                  </w:rPr>
                </w:rPr>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WhatsApp-only orders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Small implementation surface.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Loses structured order storage when manual handling is needed.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Supabase-required checkout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Makes every order persistence attempt mandatory.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Would block the current fallback to WhatsApp during service failure.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Immediate card payments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Provides direct payment capture.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Marked as a future integration in the repository.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Server-side cart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Could support cross-device sessions.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Customer accounts and server cart APIs are outside current scope.</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Pr>
            <w:rFonts w:ascii="Helvetica Neue" w:cs="Helvetica Neue" w:eastAsia="Helvetica Neue" w:hAnsi="Helvetica Neue"/>
            <w:i w:val="0"/>
            <w:iCs w:val="0"/>
            <w:smallCaps w:val="0"/>
            <w:strike w:val="0"/>
            <w:color w:val="233447"/>
            <w:sz w:val="20"/>
            <w:szCs w:val="20"/>
            <w:u w:val="none"/>
            <w:shd w:fill="auto" w:val="clear"/>
            <w:vertAlign w:val="baseline"/>
            <w:rtl w:val="0"/>
          </w:rPr>
        </w:rPr>
        <w:t>Supabase orders tablosunda benzersiz sipariş kimliği ve tekrar gönderim koruması nasıl uygulanacak?</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Pr>
            <w:rFonts w:ascii="Helvetica Neue" w:cs="Helvetica Neue" w:eastAsia="Helvetica Neue" w:hAnsi="Helvetica Neue"/>
            <w:i w:val="0"/>
            <w:iCs w:val="0"/>
            <w:smallCaps w:val="0"/>
            <w:strike w:val="0"/>
            <w:color w:val="233447"/>
            <w:sz w:val="20"/>
            <w:szCs w:val="20"/>
            <w:u w:val="none"/>
            <w:shd w:fill="auto" w:val="clear"/>
            <w:vertAlign w:val="baseline"/>
            <w:rtl w:val="0"/>
          </w:rPr>
        </w:rPr>
        <w:t>WhatsApp onayından sonra sipariş durumunu güncelleyecek işletme süreci veya yönetim aracı ne olacak?</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Pr>
            <w:rFonts w:ascii="Helvetica Neue" w:cs="Helvetica Neue" w:eastAsia="Helvetica Neue" w:hAnsi="Helvetica Neue"/>
            <w:i w:val="0"/>
            <w:iCs w:val="0"/>
            <w:smallCaps w:val="0"/>
            <w:strike w:val="0"/>
            <w:color w:val="233447"/>
            <w:sz w:val="20"/>
            <w:szCs w:val="20"/>
            <w:u w:val="none"/>
            <w:shd w:fill="auto" w:val="clear"/>
            <w:vertAlign w:val="baseline"/>
            <w:rtl w:val="0"/>
          </w:rPr>
        </w:rPr>
        <w:t>Kartlı ödeme sağlayıcısı eklendiğinde ödeme, sipariş kaydı ve WhatsApp onayı hangi sırayla yürütülecek?</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Pr>
            <w:rFonts w:ascii="Helvetica Neue" w:cs="Helvetica Neue" w:eastAsia="Helvetica Neue" w:hAnsi="Helvetica Neue"/>
            <w:i w:val="0"/>
            <w:iCs w:val="0"/>
            <w:smallCaps w:val="0"/>
            <w:strike w:val="0"/>
            <w:color w:val="233447"/>
            <w:sz w:val="20"/>
            <w:szCs w:val="20"/>
            <w:u w:val="none"/>
            <w:shd w:fill="auto" w:val="clear"/>
            <w:vertAlign w:val="baseline"/>
            <w:rtl w:val="0"/>
          </w:rPr>
        </w:rPr>
        <w:t>Gerçek işletme iletişim bilgileri, fiyatlar, uyumluluk verisi ve hukuki metinler ne zaman doğrulanacak?</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Pr>
            <w:rFonts w:ascii="Helvetica Neue" w:cs="Helvetica Neue" w:eastAsia="Helvetica Neue" w:hAnsi="Helvetica Neue"/>
            <w:color w:val="233447"/>
            <w:rtl w:val="0"/>
          </w:rPr>
        </w:rPr>
        <w:t>Mevcut mimari, WhatsApp onaylı sipariş talebi için korunmalıdır. İlk kilometre taşı gerçek işletme ayarları, ürün verisi ve hukuki metinlerin doğrulanmasıdır. Ardından sipariş kaydı, hata görünürlüğü ve idempotency kuralları test edilerek sınırlı üretim kullanımına alınmalıdır; kartlı ödeme daha sonra ayrı bir entegrasyon olarak eklenmelidir.</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M1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Verify business and catalog configuration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Real contacts, prices, compatibility and legal text reviewed.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M2</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Strengthen order persistence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Order identity and duplicate-submission policy documented and tested.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M3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Limited production release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Checkout, WhatsApp handoff and order review process exercised.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M4</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Payment integration decision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Pr>
                  <w:rFonts w:ascii="Helvetica Neue" w:cs="Helvetica Neue" w:eastAsia="Helvetica Neue" w:hAnsi="Helvetica Neue"/>
                  <w:color w:val="233447"/>
                  <w:rtl w:val="0"/>
                </w:rPr>
              </w:rPr>
              <w:t>Provider, failure flow and reconciliation design approved.</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