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146F" w:rsidRDefault="00CB2B91">
      <w:pPr>
        <w:pStyle w:val="Subtitle"/>
        <w:spacing w:after="0" w:line="240" w:lineRule="auto"/>
        <w:jc w:val="center"/>
        <w:rPr>
          <w:b/>
          <w:i/>
          <w:smallCaps w:val="0"/>
          <w:color w:val="000000"/>
        </w:rPr>
      </w:pPr>
      <w:r>
        <w:rPr>
          <w:b/>
          <w:i/>
          <w:smallCaps w:val="0"/>
          <w:color w:val="000000"/>
        </w:rPr>
        <w:t>Che Diaz Fadel</w:t>
      </w:r>
    </w:p>
    <w:p w14:paraId="00000002" w14:textId="77777777" w:rsidR="007E146F" w:rsidRDefault="00CB2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20"/>
        <w:jc w:val="center"/>
        <w:rPr>
          <w:rFonts w:ascii="Calibri Light" w:eastAsia="Calibri Light" w:hAnsi="Calibri Light" w:cs="Calibri Light"/>
          <w:i/>
          <w:color w:val="595959"/>
          <w:sz w:val="20"/>
          <w:szCs w:val="20"/>
        </w:rPr>
      </w:pPr>
      <w:r>
        <w:rPr>
          <w:rFonts w:ascii="Calibri Light" w:eastAsia="Calibri Light" w:hAnsi="Calibri Light" w:cs="Calibri Light"/>
          <w:i/>
          <w:color w:val="595959"/>
          <w:sz w:val="20"/>
          <w:szCs w:val="20"/>
        </w:rPr>
        <w:t>1033 East Ramona Avenue Salt Lake City, Utah 84105</w:t>
      </w:r>
    </w:p>
    <w:p w14:paraId="00000003" w14:textId="77777777" w:rsidR="007E146F" w:rsidRDefault="00CB2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20"/>
        <w:jc w:val="center"/>
        <w:rPr>
          <w:rFonts w:ascii="Calibri Light" w:eastAsia="Calibri Light" w:hAnsi="Calibri Light" w:cs="Calibri Light"/>
          <w:i/>
          <w:color w:val="595959"/>
          <w:sz w:val="20"/>
          <w:szCs w:val="20"/>
        </w:rPr>
      </w:pPr>
      <w:r>
        <w:rPr>
          <w:rFonts w:ascii="Calibri Light" w:eastAsia="Calibri Light" w:hAnsi="Calibri Light" w:cs="Calibri Light"/>
          <w:i/>
          <w:color w:val="595959"/>
          <w:sz w:val="20"/>
          <w:szCs w:val="20"/>
        </w:rPr>
        <w:t xml:space="preserve">(801) 598-1965 / </w:t>
      </w:r>
      <w:hyperlink r:id="rId6">
        <w:r>
          <w:rPr>
            <w:rFonts w:ascii="Calibri Light" w:eastAsia="Calibri Light" w:hAnsi="Calibri Light" w:cs="Calibri Light"/>
            <w:color w:val="0563C1"/>
            <w:sz w:val="20"/>
            <w:szCs w:val="20"/>
            <w:u w:val="single"/>
          </w:rPr>
          <w:t>chediaz4@gmail.com</w:t>
        </w:r>
      </w:hyperlink>
    </w:p>
    <w:p w14:paraId="00000004" w14:textId="77777777" w:rsidR="007E146F" w:rsidRDefault="00CB2B91">
      <w:pPr>
        <w:pStyle w:val="Heading1"/>
        <w:spacing w:line="120" w:lineRule="auto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EXPERIENCE:</w:t>
      </w:r>
    </w:p>
    <w:p w14:paraId="00000005" w14:textId="77777777" w:rsidR="007E146F" w:rsidRDefault="00CB2B91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Freezing Point, LLC                                                                               Salt Lake City, Utah | May 2019 - Present</w:t>
      </w:r>
    </w:p>
    <w:p w14:paraId="00000006" w14:textId="77777777" w:rsidR="007E146F" w:rsidRDefault="00CB2B91">
      <w:pPr>
        <w:pStyle w:val="Heading2"/>
        <w:spacing w:before="0"/>
        <w:rPr>
          <w:b/>
          <w:i/>
          <w:color w:val="595959"/>
          <w:sz w:val="22"/>
          <w:szCs w:val="22"/>
        </w:rPr>
      </w:pPr>
      <w:r>
        <w:rPr>
          <w:b/>
          <w:i/>
          <w:color w:val="595959"/>
          <w:sz w:val="22"/>
          <w:szCs w:val="22"/>
        </w:rPr>
        <w:t>Lead Business Intelligence/Data Analyst</w:t>
      </w:r>
    </w:p>
    <w:p w14:paraId="00000007" w14:textId="77777777" w:rsidR="007E146F" w:rsidRDefault="00CB2B91">
      <w:pPr>
        <w:pStyle w:val="Heading2"/>
        <w:numPr>
          <w:ilvl w:val="0"/>
          <w:numId w:val="1"/>
        </w:numPr>
        <w:spacing w:before="0"/>
        <w:rPr>
          <w:i/>
          <w:color w:val="595959"/>
          <w:sz w:val="21"/>
          <w:szCs w:val="21"/>
        </w:rPr>
      </w:pPr>
      <w:r>
        <w:rPr>
          <w:i/>
          <w:color w:val="595959"/>
          <w:sz w:val="21"/>
          <w:szCs w:val="21"/>
        </w:rPr>
        <w:t>Developed machine learning model which predicts profitability of prospective customers with 78% accuracy and identified 2400 high-value prospects totaling 24% potential increase in annual revenue.</w:t>
      </w:r>
    </w:p>
    <w:p w14:paraId="00000008" w14:textId="0C511FB9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i/>
          <w:color w:val="595959"/>
        </w:rPr>
        <w:t>Created predictive</w:t>
      </w:r>
      <w:r w:rsidR="006154DF">
        <w:rPr>
          <w:i/>
          <w:color w:val="595959"/>
        </w:rPr>
        <w:t xml:space="preserve"> forecasting</w:t>
      </w:r>
      <w:r>
        <w:rPr>
          <w:i/>
          <w:color w:val="595959"/>
        </w:rPr>
        <w:t xml:space="preserve"> algorithm using historical sales data which identifies customers whose machines require service resulting in a </w:t>
      </w:r>
      <w:r w:rsidR="00F052FE">
        <w:rPr>
          <w:i/>
          <w:color w:val="595959"/>
        </w:rPr>
        <w:t>32</w:t>
      </w:r>
      <w:r>
        <w:rPr>
          <w:i/>
          <w:color w:val="595959"/>
        </w:rPr>
        <w:t>% accuracy increase over previous method</w:t>
      </w:r>
      <w:r>
        <w:rPr>
          <w:rFonts w:eastAsia="Times New Roman"/>
          <w:i/>
          <w:color w:val="595959"/>
        </w:rPr>
        <w:t>.</w:t>
      </w:r>
    </w:p>
    <w:p w14:paraId="00000009" w14:textId="77777777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i/>
          <w:color w:val="595959"/>
        </w:rPr>
        <w:t>Designed in-store audits and reporting tools to identify capital capacity for large national convenience store chains enabling sales team to swiftly define and close contracts for 1200 stores</w:t>
      </w:r>
      <w:r>
        <w:rPr>
          <w:rFonts w:eastAsia="Times New Roman"/>
          <w:i/>
          <w:color w:val="595959"/>
        </w:rPr>
        <w:t>.</w:t>
      </w:r>
    </w:p>
    <w:p w14:paraId="0000000A" w14:textId="4A9C265D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595959"/>
        </w:rPr>
      </w:pPr>
      <w:r>
        <w:rPr>
          <w:i/>
          <w:color w:val="595959"/>
        </w:rPr>
        <w:t>Leveraged</w:t>
      </w:r>
      <w:r w:rsidR="006154DF">
        <w:rPr>
          <w:i/>
          <w:color w:val="595959"/>
        </w:rPr>
        <w:t xml:space="preserve"> APIs from U.S. Census Bureau, NOAA, and</w:t>
      </w:r>
      <w:r>
        <w:rPr>
          <w:i/>
          <w:color w:val="595959"/>
        </w:rPr>
        <w:t xml:space="preserve"> Google Maps to:</w:t>
      </w:r>
    </w:p>
    <w:p w14:paraId="0000000B" w14:textId="77777777" w:rsidR="007E146F" w:rsidRDefault="00CB2B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595959"/>
        </w:rPr>
      </w:pPr>
      <w:r>
        <w:rPr>
          <w:i/>
          <w:color w:val="595959"/>
        </w:rPr>
        <w:t>Determine for thousands of potential customers in a matter of minutes the closest service center and subsequent drive time to avoid unacceptably costly service requirements.</w:t>
      </w:r>
    </w:p>
    <w:p w14:paraId="0000000C" w14:textId="4CA887E9" w:rsidR="007E146F" w:rsidRDefault="00CB2B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595959"/>
        </w:rPr>
      </w:pPr>
      <w:r>
        <w:rPr>
          <w:i/>
          <w:color w:val="595959"/>
        </w:rPr>
        <w:t>Acquire phone numbers of customers’ stores enabling internal teams and our partners</w:t>
      </w:r>
      <w:r w:rsidR="00F052FE">
        <w:rPr>
          <w:i/>
          <w:color w:val="595959"/>
        </w:rPr>
        <w:t xml:space="preserve"> to</w:t>
      </w:r>
      <w:r>
        <w:rPr>
          <w:i/>
          <w:color w:val="595959"/>
        </w:rPr>
        <w:t xml:space="preserve"> </w:t>
      </w:r>
      <w:proofErr w:type="gramStart"/>
      <w:r>
        <w:rPr>
          <w:i/>
          <w:color w:val="595959"/>
        </w:rPr>
        <w:t>more quickly and reliably get in contact</w:t>
      </w:r>
      <w:proofErr w:type="gramEnd"/>
      <w:r>
        <w:rPr>
          <w:i/>
          <w:color w:val="595959"/>
        </w:rPr>
        <w:t xml:space="preserve"> with proper personnel.</w:t>
      </w:r>
    </w:p>
    <w:p w14:paraId="0000000D" w14:textId="3961F7E3" w:rsidR="007E146F" w:rsidRDefault="00CB2B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595959"/>
        </w:rPr>
      </w:pPr>
      <w:r>
        <w:rPr>
          <w:i/>
          <w:color w:val="595959"/>
        </w:rPr>
        <w:t xml:space="preserve">Collect data useful for analysis </w:t>
      </w:r>
      <w:proofErr w:type="gramStart"/>
      <w:r>
        <w:rPr>
          <w:i/>
          <w:color w:val="595959"/>
        </w:rPr>
        <w:t>e.g.</w:t>
      </w:r>
      <w:proofErr w:type="gramEnd"/>
      <w:r>
        <w:rPr>
          <w:i/>
          <w:color w:val="595959"/>
        </w:rPr>
        <w:t xml:space="preserve"> store ratings/reviews, density of convenience stores in an arbitrary radius, proximity to other points of interest,</w:t>
      </w:r>
      <w:r w:rsidR="003F7301">
        <w:rPr>
          <w:i/>
          <w:color w:val="595959"/>
        </w:rPr>
        <w:t xml:space="preserve"> correlation of weather trends and product sales, regional/demographic product preferences,</w:t>
      </w:r>
      <w:r>
        <w:rPr>
          <w:i/>
          <w:color w:val="595959"/>
        </w:rPr>
        <w:t xml:space="preserve"> etc.</w:t>
      </w:r>
    </w:p>
    <w:p w14:paraId="0000000E" w14:textId="77777777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i/>
          <w:color w:val="595959"/>
        </w:rPr>
        <w:t xml:space="preserve"> Built automatically updated web applications, dashboards, reports, and analyses across all departments allowing impact driven insights to always be accessible and current</w:t>
      </w:r>
      <w:r>
        <w:rPr>
          <w:rFonts w:eastAsia="Times New Roman"/>
          <w:i/>
          <w:color w:val="595959"/>
        </w:rPr>
        <w:t>.</w:t>
      </w:r>
    </w:p>
    <w:p w14:paraId="0000000F" w14:textId="77777777" w:rsidR="007E146F" w:rsidRDefault="007E146F">
      <w:pPr>
        <w:pStyle w:val="Heading2"/>
        <w:spacing w:before="0"/>
        <w:rPr>
          <w:sz w:val="24"/>
          <w:szCs w:val="24"/>
        </w:rPr>
      </w:pPr>
    </w:p>
    <w:p w14:paraId="00000010" w14:textId="6E3FE461" w:rsidR="007E146F" w:rsidRDefault="00CB2B91">
      <w:pPr>
        <w:pStyle w:val="Heading2"/>
        <w:spacing w:before="0"/>
        <w:rPr>
          <w:sz w:val="24"/>
          <w:szCs w:val="24"/>
        </w:rPr>
      </w:pPr>
      <w:proofErr w:type="spellStart"/>
      <w:r>
        <w:rPr>
          <w:sz w:val="24"/>
          <w:szCs w:val="24"/>
        </w:rPr>
        <w:t>Emperitas</w:t>
      </w:r>
      <w:proofErr w:type="spellEnd"/>
      <w:r>
        <w:rPr>
          <w:sz w:val="24"/>
          <w:szCs w:val="24"/>
        </w:rPr>
        <w:t xml:space="preserve">, LLC                                                                         Salt Lake City, Utah </w:t>
      </w:r>
      <w:proofErr w:type="gramStart"/>
      <w:r>
        <w:rPr>
          <w:sz w:val="24"/>
          <w:szCs w:val="24"/>
        </w:rPr>
        <w:t xml:space="preserve">| </w:t>
      </w:r>
      <w:r>
        <w:rPr>
          <w:b/>
          <w:i/>
          <w:color w:val="595959"/>
          <w:sz w:val="22"/>
          <w:szCs w:val="22"/>
        </w:rPr>
        <w:t xml:space="preserve"> </w:t>
      </w:r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2018 – February 2019</w:t>
      </w:r>
    </w:p>
    <w:p w14:paraId="00000011" w14:textId="77777777" w:rsidR="007E146F" w:rsidRDefault="00CB2B91">
      <w:pPr>
        <w:pStyle w:val="Heading2"/>
        <w:spacing w:before="0"/>
        <w:rPr>
          <w:b/>
          <w:i/>
          <w:color w:val="595959"/>
          <w:sz w:val="22"/>
          <w:szCs w:val="22"/>
        </w:rPr>
      </w:pPr>
      <w:r>
        <w:rPr>
          <w:b/>
          <w:i/>
          <w:color w:val="595959"/>
          <w:sz w:val="22"/>
          <w:szCs w:val="22"/>
        </w:rPr>
        <w:t xml:space="preserve">Business Development Manager                                                                                              </w:t>
      </w:r>
    </w:p>
    <w:p w14:paraId="00000012" w14:textId="77777777" w:rsidR="007E146F" w:rsidRDefault="00CB2B91">
      <w:pPr>
        <w:pStyle w:val="Heading2"/>
        <w:numPr>
          <w:ilvl w:val="0"/>
          <w:numId w:val="1"/>
        </w:numPr>
        <w:spacing w:before="0"/>
        <w:rPr>
          <w:i/>
          <w:color w:val="595959"/>
          <w:sz w:val="21"/>
          <w:szCs w:val="21"/>
        </w:rPr>
      </w:pPr>
      <w:r>
        <w:rPr>
          <w:i/>
          <w:color w:val="595959"/>
          <w:sz w:val="21"/>
          <w:szCs w:val="21"/>
        </w:rPr>
        <w:t>Created new sales pipeline and outreach strategy which decreased the cost of appointment setting by ~60%.</w:t>
      </w:r>
    </w:p>
    <w:p w14:paraId="00000013" w14:textId="77777777" w:rsidR="007E146F" w:rsidRDefault="00CB2B91">
      <w:pPr>
        <w:pStyle w:val="Heading2"/>
        <w:numPr>
          <w:ilvl w:val="0"/>
          <w:numId w:val="1"/>
        </w:numPr>
        <w:spacing w:before="0"/>
        <w:rPr>
          <w:i/>
          <w:color w:val="595959"/>
          <w:sz w:val="21"/>
          <w:szCs w:val="21"/>
        </w:rPr>
      </w:pPr>
      <w:r>
        <w:rPr>
          <w:i/>
          <w:color w:val="595959"/>
          <w:sz w:val="21"/>
          <w:szCs w:val="21"/>
        </w:rPr>
        <w:t xml:space="preserve">Managed all outreach operations, </w:t>
      </w:r>
      <w:proofErr w:type="gramStart"/>
      <w:r>
        <w:rPr>
          <w:i/>
          <w:color w:val="595959"/>
          <w:sz w:val="21"/>
          <w:szCs w:val="21"/>
        </w:rPr>
        <w:t>including:</w:t>
      </w:r>
      <w:proofErr w:type="gramEnd"/>
      <w:r>
        <w:rPr>
          <w:i/>
          <w:color w:val="595959"/>
          <w:sz w:val="21"/>
          <w:szCs w:val="21"/>
        </w:rPr>
        <w:t xml:space="preserve"> shipping fulfillment, inventory management, lead generation, prospect qualification, and appointment setting.</w:t>
      </w:r>
    </w:p>
    <w:p w14:paraId="00000014" w14:textId="77777777" w:rsidR="007E146F" w:rsidRDefault="00CB2B91">
      <w:pPr>
        <w:pStyle w:val="Heading2"/>
        <w:numPr>
          <w:ilvl w:val="0"/>
          <w:numId w:val="1"/>
        </w:numPr>
        <w:spacing w:before="0"/>
        <w:rPr>
          <w:i/>
          <w:color w:val="595959"/>
          <w:sz w:val="21"/>
          <w:szCs w:val="21"/>
        </w:rPr>
      </w:pPr>
      <w:r>
        <w:rPr>
          <w:i/>
          <w:color w:val="595959"/>
          <w:sz w:val="21"/>
          <w:szCs w:val="21"/>
        </w:rPr>
        <w:t>Designed new sales and marketing collateral which aligned more clearly with previous branding efforts which resulted in an over 100% response rate increase from prospective clients.</w:t>
      </w:r>
    </w:p>
    <w:p w14:paraId="00000015" w14:textId="77777777" w:rsidR="007E146F" w:rsidRDefault="00CB2B91">
      <w:pPr>
        <w:pStyle w:val="Heading2"/>
        <w:numPr>
          <w:ilvl w:val="0"/>
          <w:numId w:val="1"/>
        </w:numPr>
        <w:spacing w:before="0"/>
        <w:rPr>
          <w:b/>
          <w:i/>
          <w:color w:val="595959"/>
          <w:sz w:val="22"/>
          <w:szCs w:val="22"/>
        </w:rPr>
      </w:pPr>
      <w:bookmarkStart w:id="0" w:name="_heading=h.r5hs8bpng8sd" w:colFirst="0" w:colLast="0"/>
      <w:bookmarkEnd w:id="0"/>
      <w:r>
        <w:rPr>
          <w:i/>
          <w:color w:val="595959"/>
          <w:sz w:val="21"/>
          <w:szCs w:val="21"/>
        </w:rPr>
        <w:t>Spoke at Utah’s largest digital media conference where I pitched our company’s services.</w:t>
      </w:r>
    </w:p>
    <w:p w14:paraId="00000016" w14:textId="77777777" w:rsidR="007E146F" w:rsidRDefault="007E146F">
      <w:pPr>
        <w:pStyle w:val="Heading2"/>
        <w:spacing w:before="0"/>
        <w:rPr>
          <w:b/>
          <w:i/>
          <w:color w:val="595959"/>
          <w:sz w:val="22"/>
          <w:szCs w:val="22"/>
        </w:rPr>
      </w:pPr>
    </w:p>
    <w:p w14:paraId="00000017" w14:textId="77777777" w:rsidR="007E146F" w:rsidRDefault="00CB2B91">
      <w:pPr>
        <w:pStyle w:val="Heading2"/>
        <w:spacing w:before="0"/>
        <w:rPr>
          <w:color w:val="000000"/>
          <w:sz w:val="24"/>
          <w:szCs w:val="24"/>
        </w:rPr>
      </w:pPr>
      <w:r>
        <w:rPr>
          <w:b/>
          <w:i/>
          <w:color w:val="595959"/>
          <w:sz w:val="22"/>
          <w:szCs w:val="22"/>
        </w:rPr>
        <w:t xml:space="preserve">Market Researcher                                                                                                                      </w:t>
      </w:r>
      <w:r>
        <w:rPr>
          <w:sz w:val="24"/>
          <w:szCs w:val="24"/>
        </w:rPr>
        <w:t>January 2017 – May 2018</w:t>
      </w:r>
    </w:p>
    <w:p w14:paraId="00000018" w14:textId="77777777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rFonts w:eastAsia="Times New Roman"/>
          <w:i/>
          <w:color w:val="595959"/>
        </w:rPr>
        <w:t>Gathered, analyzed, and presented market data used for both internal purposes and for client accounts.</w:t>
      </w:r>
    </w:p>
    <w:p w14:paraId="00000019" w14:textId="77777777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rFonts w:eastAsia="Times New Roman"/>
          <w:i/>
          <w:color w:val="595959"/>
        </w:rPr>
        <w:t>Provided market and competitive intelligence to improve inter-departmental operations and budget for multiple B2B and B2C organizations.</w:t>
      </w:r>
    </w:p>
    <w:p w14:paraId="0000001A" w14:textId="30B015C5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rFonts w:eastAsia="Times New Roman"/>
          <w:i/>
          <w:color w:val="595959"/>
        </w:rPr>
        <w:t xml:space="preserve">Developed valuable proficiency in analytics and statistical coding (R, </w:t>
      </w:r>
      <w:r w:rsidR="00CA48AA">
        <w:rPr>
          <w:rFonts w:eastAsia="Times New Roman"/>
          <w:i/>
          <w:color w:val="595959"/>
        </w:rPr>
        <w:t>R</w:t>
      </w:r>
      <w:r>
        <w:rPr>
          <w:rFonts w:eastAsia="Times New Roman"/>
          <w:i/>
          <w:color w:val="595959"/>
        </w:rPr>
        <w:t>Studio).</w:t>
      </w:r>
    </w:p>
    <w:p w14:paraId="0000001B" w14:textId="77777777" w:rsidR="007E146F" w:rsidRDefault="00CB2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i/>
          <w:color w:val="595959"/>
        </w:rPr>
      </w:pPr>
      <w:r>
        <w:rPr>
          <w:rFonts w:eastAsia="Times New Roman"/>
          <w:i/>
          <w:color w:val="595959"/>
        </w:rPr>
        <w:t>Conducted 12 in-depth interviews with various industry experts as part of our primary research we provide to clients.</w:t>
      </w:r>
    </w:p>
    <w:p w14:paraId="0000001C" w14:textId="77777777" w:rsidR="007E146F" w:rsidRDefault="007E146F">
      <w:pPr>
        <w:pStyle w:val="Heading2"/>
        <w:spacing w:before="0"/>
        <w:ind w:left="720"/>
        <w:rPr>
          <w:b/>
          <w:i/>
          <w:color w:val="595959"/>
          <w:sz w:val="22"/>
          <w:szCs w:val="22"/>
        </w:rPr>
      </w:pPr>
    </w:p>
    <w:p w14:paraId="0000001D" w14:textId="77777777" w:rsidR="007E146F" w:rsidRDefault="00CB2B91">
      <w:pPr>
        <w:pStyle w:val="Heading1"/>
        <w:spacing w:before="0"/>
        <w:rPr>
          <w:rFonts w:ascii="Times New Roman" w:eastAsia="Times New Roman" w:hAnsi="Times New Roman" w:cs="Times New Roman"/>
          <w:color w:val="595959"/>
          <w:sz w:val="32"/>
          <w:szCs w:val="32"/>
        </w:rPr>
        <w:sectPr w:rsidR="007E146F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  <w:i/>
          <w:color w:val="000000"/>
          <w:sz w:val="32"/>
          <w:szCs w:val="32"/>
        </w:rPr>
        <w:t>EDUCATION</w:t>
      </w:r>
      <w:r>
        <w:rPr>
          <w:rFonts w:ascii="Times New Roman" w:eastAsia="Times New Roman" w:hAnsi="Times New Roman" w:cs="Times New Roman"/>
          <w:i/>
          <w:color w:val="595959"/>
          <w:sz w:val="32"/>
          <w:szCs w:val="32"/>
        </w:rPr>
        <w:t>:</w:t>
      </w:r>
    </w:p>
    <w:p w14:paraId="0000001E" w14:textId="77777777" w:rsidR="007E146F" w:rsidRDefault="00CB2B91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University of Utah</w:t>
      </w:r>
      <w:r>
        <w:rPr>
          <w:color w:val="ED7D31"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Fall 2012-Spring 2018</w:t>
      </w:r>
    </w:p>
    <w:p w14:paraId="0000001F" w14:textId="77777777" w:rsidR="007E146F" w:rsidRDefault="00CB2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/>
          <w:color w:val="000000"/>
        </w:rPr>
        <w:t>Bachelor of Science, Economics</w:t>
      </w:r>
    </w:p>
    <w:p w14:paraId="00000020" w14:textId="77777777" w:rsidR="007E146F" w:rsidRDefault="00CB2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/>
          <w:color w:val="000000"/>
        </w:rPr>
        <w:t>Business Minor</w:t>
      </w:r>
    </w:p>
    <w:p w14:paraId="00000021" w14:textId="77777777" w:rsidR="007E146F" w:rsidRDefault="00CB2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/>
          <w:color w:val="000000"/>
        </w:rPr>
        <w:t xml:space="preserve">Dean’s List </w:t>
      </w:r>
    </w:p>
    <w:p w14:paraId="00000022" w14:textId="77777777" w:rsidR="007E146F" w:rsidRDefault="00CB2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Published in Undergraduate Research Journal</w:t>
      </w:r>
    </w:p>
    <w:p w14:paraId="00000023" w14:textId="77777777" w:rsidR="007E146F" w:rsidRDefault="00CB2B91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Judge Memorial                                 2009-2012</w:t>
      </w:r>
    </w:p>
    <w:p w14:paraId="00000024" w14:textId="77777777" w:rsidR="007E146F" w:rsidRDefault="00CB2B91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Catholic High School</w:t>
      </w:r>
      <w:r>
        <w:rPr>
          <w:sz w:val="24"/>
          <w:szCs w:val="24"/>
        </w:rPr>
        <w:tab/>
        <w:t xml:space="preserve">           </w:t>
      </w:r>
    </w:p>
    <w:p w14:paraId="00000025" w14:textId="77777777" w:rsidR="007E146F" w:rsidRDefault="00CB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/>
          <w:color w:val="000000"/>
        </w:rPr>
        <w:t>Academic Honor Roll</w:t>
      </w:r>
    </w:p>
    <w:p w14:paraId="00000026" w14:textId="77777777" w:rsidR="007E146F" w:rsidRDefault="00CB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7E146F">
          <w:type w:val="continuous"/>
          <w:pgSz w:w="12240" w:h="15840"/>
          <w:pgMar w:top="1152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>
        <w:rPr>
          <w:rFonts w:eastAsia="Times New Roman"/>
          <w:color w:val="000000"/>
        </w:rPr>
        <w:t>Lettered in “Africa Outreach” for volunteer efforts abroad.</w:t>
      </w:r>
    </w:p>
    <w:p w14:paraId="00000027" w14:textId="77777777" w:rsidR="007E146F" w:rsidRDefault="00CB2B91">
      <w:pPr>
        <w:pStyle w:val="Heading1"/>
        <w:spacing w:before="0"/>
        <w:ind w:hanging="450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INTERESTS AND SKILLS:</w:t>
      </w:r>
    </w:p>
    <w:p w14:paraId="00000028" w14:textId="77777777" w:rsidR="007E146F" w:rsidRDefault="00CB2B91">
      <w:pPr>
        <w:spacing w:after="0" w:line="240" w:lineRule="auto"/>
        <w:ind w:hanging="450"/>
      </w:pPr>
      <w:r>
        <w:t>Advanced statistical computing and programming in R</w:t>
      </w:r>
    </w:p>
    <w:p w14:paraId="00000029" w14:textId="528BDFBF" w:rsidR="007E146F" w:rsidRDefault="00CB2B91">
      <w:pPr>
        <w:spacing w:after="0" w:line="240" w:lineRule="auto"/>
        <w:ind w:hanging="450"/>
      </w:pPr>
      <w:r>
        <w:t>High proficiency in Microsoft</w:t>
      </w:r>
      <w:r w:rsidR="00453434">
        <w:t xml:space="preserve"> Office</w:t>
      </w:r>
      <w:r>
        <w:t xml:space="preserve"> Suite, Tableau</w:t>
      </w:r>
    </w:p>
    <w:p w14:paraId="0000002A" w14:textId="77777777" w:rsidR="007E146F" w:rsidRDefault="00CB2B91">
      <w:pPr>
        <w:spacing w:after="0" w:line="240" w:lineRule="auto"/>
        <w:ind w:hanging="450"/>
      </w:pPr>
      <w:r>
        <w:t>Engaging public speaking/presentation skills</w:t>
      </w:r>
    </w:p>
    <w:p w14:paraId="0000002B" w14:textId="6F0CCC27" w:rsidR="007E146F" w:rsidRDefault="00CB2B91">
      <w:pPr>
        <w:ind w:hanging="450"/>
        <w:sectPr w:rsidR="007E146F">
          <w:type w:val="continuous"/>
          <w:pgSz w:w="12240" w:h="15840"/>
          <w:pgMar w:top="1008" w:right="1152" w:bottom="1008" w:left="1152" w:header="720" w:footer="720" w:gutter="0"/>
          <w:cols w:space="720" w:equalWidth="0">
            <w:col w:w="9935" w:space="0"/>
          </w:cols>
        </w:sectPr>
      </w:pPr>
      <w:r>
        <w:t>Deeply fascinated with understanding new topics to broaden my skill</w:t>
      </w:r>
      <w:r w:rsidR="00F052FE">
        <w:t xml:space="preserve"> </w:t>
      </w:r>
      <w:r>
        <w:t>set and committed to life-long learning</w:t>
      </w:r>
    </w:p>
    <w:p w14:paraId="0000002C" w14:textId="77777777" w:rsidR="007E146F" w:rsidRDefault="007E146F">
      <w:pPr>
        <w:spacing w:after="0" w:line="240" w:lineRule="auto"/>
        <w:ind w:hanging="450"/>
        <w:rPr>
          <w:b/>
          <w:i/>
          <w:color w:val="595959"/>
          <w:sz w:val="22"/>
          <w:szCs w:val="22"/>
        </w:rPr>
      </w:pPr>
      <w:bookmarkStart w:id="1" w:name="_heading=h.j31lm6lr36cv" w:colFirst="0" w:colLast="0"/>
      <w:bookmarkEnd w:id="1"/>
    </w:p>
    <w:p w14:paraId="0000002D" w14:textId="77777777" w:rsidR="007E146F" w:rsidRDefault="007E146F">
      <w:pPr>
        <w:spacing w:after="0" w:line="240" w:lineRule="auto"/>
        <w:ind w:hanging="450"/>
        <w:rPr>
          <w:b/>
          <w:i/>
          <w:color w:val="595959"/>
          <w:sz w:val="22"/>
          <w:szCs w:val="22"/>
        </w:rPr>
      </w:pPr>
      <w:bookmarkStart w:id="2" w:name="_heading=h.20ikql3f898z" w:colFirst="0" w:colLast="0"/>
      <w:bookmarkEnd w:id="2"/>
    </w:p>
    <w:p w14:paraId="0000002E" w14:textId="77777777" w:rsidR="007E146F" w:rsidRDefault="007E146F">
      <w:pPr>
        <w:spacing w:after="0" w:line="240" w:lineRule="auto"/>
        <w:ind w:hanging="450"/>
        <w:rPr>
          <w:b/>
          <w:i/>
          <w:color w:val="595959"/>
          <w:sz w:val="22"/>
          <w:szCs w:val="22"/>
        </w:rPr>
      </w:pPr>
      <w:bookmarkStart w:id="3" w:name="_heading=h.9byfloh9she" w:colFirst="0" w:colLast="0"/>
      <w:bookmarkEnd w:id="3"/>
    </w:p>
    <w:sectPr w:rsidR="007E146F">
      <w:type w:val="continuous"/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9CB"/>
    <w:multiLevelType w:val="multilevel"/>
    <w:tmpl w:val="B7CE0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E93776"/>
    <w:multiLevelType w:val="multilevel"/>
    <w:tmpl w:val="B302E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25012"/>
    <w:multiLevelType w:val="multilevel"/>
    <w:tmpl w:val="1ADE3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814305"/>
    <w:multiLevelType w:val="multilevel"/>
    <w:tmpl w:val="93B64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46F"/>
    <w:rsid w:val="0032593E"/>
    <w:rsid w:val="003F7301"/>
    <w:rsid w:val="00453434"/>
    <w:rsid w:val="00607988"/>
    <w:rsid w:val="006154DF"/>
    <w:rsid w:val="007E146F"/>
    <w:rsid w:val="00CA48AA"/>
    <w:rsid w:val="00CB2B91"/>
    <w:rsid w:val="00F0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5E38"/>
  <w15:docId w15:val="{A7836AC9-8161-4309-A2D5-F1FB47E0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B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4B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4BE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B74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4BE"/>
    <w:rPr>
      <w:rFonts w:ascii="Times New Roman" w:eastAsiaTheme="majorEastAsia" w:hAnsi="Times New Roman" w:cstheme="majorBidi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AB74BE"/>
    <w:rPr>
      <w:b/>
      <w:bCs/>
      <w:i/>
      <w:iCs/>
      <w:caps w:val="0"/>
      <w:smallCaps w:val="0"/>
      <w:strike w:val="0"/>
      <w:dstrike w:val="0"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BE"/>
    <w:rPr>
      <w:rFonts w:ascii="Times New Roman" w:eastAsiaTheme="minorEastAsia" w:hAnsi="Times New Roman"/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B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74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74BE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B7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diaz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BWeMsRK7L/GkOq7jW/iiLKGdg==">AMUW2mUEDv7hekkOWFtPj+/No6i5riIOet18JpYoIRgDR1DYuafkiWFkQegUdHUoLY0+RK4yTVmVIgP0uROfC99wKLGFYpk/GXfXXjBfnESKm4lrvzosZZQ7SJqqH8gtjDl61FFVw2aHbHLKLCrz5/5ALi3pyTI11SfKJWGJsjfifqw0HmwL4qbWoe+x27QhMkDg6N/saiur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connorthronson</dc:creator>
  <cp:keywords/>
  <dc:description/>
  <cp:lastModifiedBy>Che Diaz Fadel</cp:lastModifiedBy>
  <cp:revision>2</cp:revision>
  <dcterms:created xsi:type="dcterms:W3CDTF">2019-07-18T14:57:00Z</dcterms:created>
  <dcterms:modified xsi:type="dcterms:W3CDTF">2022-03-14T16:24:00Z</dcterms:modified>
</cp:coreProperties>
</file>