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4A21" w14:textId="77777777" w:rsidR="00B73C8D" w:rsidRDefault="00000000">
      <w:pPr>
        <w:spacing w:after="0"/>
        <w:jc w:val="center"/>
        <w:rPr>
          <w:b/>
          <w:sz w:val="28"/>
          <w:szCs w:val="28"/>
        </w:rPr>
      </w:pPr>
      <w:r>
        <w:rPr>
          <w:b/>
          <w:sz w:val="28"/>
          <w:szCs w:val="28"/>
        </w:rPr>
        <w:t>Ideation Phase</w:t>
      </w:r>
    </w:p>
    <w:p w14:paraId="19597C4D" w14:textId="77777777" w:rsidR="00B73C8D" w:rsidRDefault="00000000">
      <w:pPr>
        <w:spacing w:after="0"/>
        <w:jc w:val="center"/>
        <w:rPr>
          <w:b/>
          <w:sz w:val="28"/>
          <w:szCs w:val="28"/>
        </w:rPr>
      </w:pPr>
      <w:r>
        <w:rPr>
          <w:b/>
          <w:sz w:val="28"/>
          <w:szCs w:val="28"/>
        </w:rPr>
        <w:t>Define the Problem Statements</w:t>
      </w:r>
    </w:p>
    <w:p w14:paraId="1902652D" w14:textId="77777777" w:rsidR="00B73C8D" w:rsidRDefault="00B73C8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3C8D" w14:paraId="4EAF6DDF" w14:textId="77777777">
        <w:tc>
          <w:tcPr>
            <w:tcW w:w="4508" w:type="dxa"/>
          </w:tcPr>
          <w:p w14:paraId="0BF0229A" w14:textId="77777777" w:rsidR="00B73C8D" w:rsidRDefault="00000000">
            <w:r>
              <w:t>Date</w:t>
            </w:r>
          </w:p>
        </w:tc>
        <w:tc>
          <w:tcPr>
            <w:tcW w:w="4508" w:type="dxa"/>
          </w:tcPr>
          <w:p w14:paraId="166C2AB7" w14:textId="6EFCE126" w:rsidR="00B73C8D" w:rsidRDefault="00A24D19">
            <w:r>
              <w:t xml:space="preserve">28 </w:t>
            </w:r>
            <w:r w:rsidR="00000000">
              <w:t>J</w:t>
            </w:r>
            <w:r>
              <w:t xml:space="preserve">une </w:t>
            </w:r>
            <w:r w:rsidR="00000000">
              <w:t>202</w:t>
            </w:r>
            <w:r>
              <w:t>6</w:t>
            </w:r>
          </w:p>
        </w:tc>
      </w:tr>
      <w:tr w:rsidR="00B73C8D" w14:paraId="29765DA0" w14:textId="77777777">
        <w:tc>
          <w:tcPr>
            <w:tcW w:w="4508" w:type="dxa"/>
          </w:tcPr>
          <w:p w14:paraId="3B16D11D" w14:textId="77777777" w:rsidR="00B73C8D" w:rsidRDefault="00000000">
            <w:r>
              <w:t>Team ID</w:t>
            </w:r>
          </w:p>
        </w:tc>
        <w:tc>
          <w:tcPr>
            <w:tcW w:w="4508" w:type="dxa"/>
          </w:tcPr>
          <w:p w14:paraId="75611BDA" w14:textId="293326A9" w:rsidR="00B73C8D" w:rsidRDefault="00A24D19">
            <w:r>
              <w:t>SWTID-2026-8944</w:t>
            </w:r>
          </w:p>
        </w:tc>
      </w:tr>
      <w:tr w:rsidR="00B73C8D" w14:paraId="5AFD6B9F" w14:textId="77777777">
        <w:tc>
          <w:tcPr>
            <w:tcW w:w="4508" w:type="dxa"/>
          </w:tcPr>
          <w:p w14:paraId="3CF29E77" w14:textId="77777777" w:rsidR="00B73C8D" w:rsidRDefault="00000000">
            <w:r>
              <w:t>Project Name</w:t>
            </w:r>
          </w:p>
        </w:tc>
        <w:tc>
          <w:tcPr>
            <w:tcW w:w="4508" w:type="dxa"/>
          </w:tcPr>
          <w:p w14:paraId="42B5FED1" w14:textId="05329AA8" w:rsidR="00B73C8D" w:rsidRDefault="00A24D19">
            <w:r>
              <w:t>Credit Card Approval Prediction</w:t>
            </w:r>
          </w:p>
        </w:tc>
      </w:tr>
      <w:tr w:rsidR="00B73C8D" w14:paraId="041BE3CE" w14:textId="77777777">
        <w:tc>
          <w:tcPr>
            <w:tcW w:w="4508" w:type="dxa"/>
          </w:tcPr>
          <w:p w14:paraId="4716887B" w14:textId="77777777" w:rsidR="00B73C8D" w:rsidRDefault="00000000">
            <w:r>
              <w:t>Maximum Marks</w:t>
            </w:r>
          </w:p>
        </w:tc>
        <w:tc>
          <w:tcPr>
            <w:tcW w:w="4508" w:type="dxa"/>
          </w:tcPr>
          <w:p w14:paraId="467EA8BB" w14:textId="77777777" w:rsidR="00B73C8D" w:rsidRDefault="00000000">
            <w:r>
              <w:t>2 Marks</w:t>
            </w:r>
          </w:p>
        </w:tc>
      </w:tr>
    </w:tbl>
    <w:p w14:paraId="3CFF0F75" w14:textId="77777777" w:rsidR="00B73C8D" w:rsidRDefault="00B73C8D">
      <w:pPr>
        <w:rPr>
          <w:b/>
          <w:sz w:val="24"/>
          <w:szCs w:val="24"/>
        </w:rPr>
      </w:pPr>
    </w:p>
    <w:p w14:paraId="2000C922" w14:textId="77777777" w:rsidR="00B73C8D" w:rsidRDefault="00000000">
      <w:pPr>
        <w:rPr>
          <w:b/>
          <w:sz w:val="24"/>
          <w:szCs w:val="24"/>
        </w:rPr>
      </w:pPr>
      <w:r>
        <w:rPr>
          <w:b/>
          <w:sz w:val="24"/>
          <w:szCs w:val="24"/>
        </w:rPr>
        <w:t>Customer Problem Statement Template:</w:t>
      </w:r>
    </w:p>
    <w:p w14:paraId="5930D7B8" w14:textId="77777777" w:rsidR="00B73C8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1C104BE" w14:textId="66C2AED6" w:rsidR="00B73C8D" w:rsidRDefault="00000000" w:rsidP="00A24D1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73C8D" w14:paraId="39BF129D" w14:textId="77777777">
        <w:tc>
          <w:tcPr>
            <w:tcW w:w="1838" w:type="dxa"/>
          </w:tcPr>
          <w:p w14:paraId="34DF9B08" w14:textId="77777777" w:rsidR="00B73C8D" w:rsidRDefault="00000000">
            <w:pPr>
              <w:rPr>
                <w:b/>
                <w:sz w:val="24"/>
                <w:szCs w:val="24"/>
              </w:rPr>
            </w:pPr>
            <w:r>
              <w:rPr>
                <w:b/>
                <w:sz w:val="24"/>
                <w:szCs w:val="24"/>
              </w:rPr>
              <w:t>Problem Statement (PS)</w:t>
            </w:r>
          </w:p>
        </w:tc>
        <w:tc>
          <w:tcPr>
            <w:tcW w:w="1418" w:type="dxa"/>
          </w:tcPr>
          <w:p w14:paraId="014B499E" w14:textId="77777777" w:rsidR="00B73C8D" w:rsidRDefault="00000000">
            <w:pPr>
              <w:rPr>
                <w:b/>
                <w:sz w:val="24"/>
                <w:szCs w:val="24"/>
              </w:rPr>
            </w:pPr>
            <w:r>
              <w:rPr>
                <w:b/>
                <w:sz w:val="24"/>
                <w:szCs w:val="24"/>
              </w:rPr>
              <w:t>I am (Customer)</w:t>
            </w:r>
          </w:p>
        </w:tc>
        <w:tc>
          <w:tcPr>
            <w:tcW w:w="1559" w:type="dxa"/>
          </w:tcPr>
          <w:p w14:paraId="4053DF5B" w14:textId="77777777" w:rsidR="00B73C8D" w:rsidRDefault="00000000">
            <w:pPr>
              <w:rPr>
                <w:b/>
                <w:sz w:val="24"/>
                <w:szCs w:val="24"/>
              </w:rPr>
            </w:pPr>
            <w:r>
              <w:rPr>
                <w:b/>
                <w:sz w:val="24"/>
                <w:szCs w:val="24"/>
              </w:rPr>
              <w:t>I’m trying to</w:t>
            </w:r>
          </w:p>
        </w:tc>
        <w:tc>
          <w:tcPr>
            <w:tcW w:w="1207" w:type="dxa"/>
          </w:tcPr>
          <w:p w14:paraId="6CAC7F4C" w14:textId="77777777" w:rsidR="00B73C8D" w:rsidRDefault="00000000">
            <w:pPr>
              <w:rPr>
                <w:b/>
                <w:sz w:val="24"/>
                <w:szCs w:val="24"/>
              </w:rPr>
            </w:pPr>
            <w:r>
              <w:rPr>
                <w:b/>
                <w:sz w:val="24"/>
                <w:szCs w:val="24"/>
              </w:rPr>
              <w:t>But</w:t>
            </w:r>
          </w:p>
        </w:tc>
        <w:tc>
          <w:tcPr>
            <w:tcW w:w="1501" w:type="dxa"/>
          </w:tcPr>
          <w:p w14:paraId="309C78BA" w14:textId="77777777" w:rsidR="00B73C8D" w:rsidRDefault="00000000">
            <w:pPr>
              <w:rPr>
                <w:b/>
                <w:sz w:val="24"/>
                <w:szCs w:val="24"/>
              </w:rPr>
            </w:pPr>
            <w:r>
              <w:rPr>
                <w:b/>
                <w:sz w:val="24"/>
                <w:szCs w:val="24"/>
              </w:rPr>
              <w:t>Because</w:t>
            </w:r>
          </w:p>
        </w:tc>
        <w:tc>
          <w:tcPr>
            <w:tcW w:w="2537" w:type="dxa"/>
          </w:tcPr>
          <w:p w14:paraId="7DD0439E" w14:textId="77777777" w:rsidR="00B73C8D" w:rsidRDefault="00000000">
            <w:pPr>
              <w:rPr>
                <w:b/>
                <w:sz w:val="24"/>
                <w:szCs w:val="24"/>
              </w:rPr>
            </w:pPr>
            <w:r>
              <w:rPr>
                <w:b/>
                <w:sz w:val="24"/>
                <w:szCs w:val="24"/>
              </w:rPr>
              <w:t>Which makes me feel</w:t>
            </w:r>
          </w:p>
        </w:tc>
      </w:tr>
      <w:tr w:rsidR="00B73C8D" w14:paraId="3472677D" w14:textId="77777777">
        <w:tc>
          <w:tcPr>
            <w:tcW w:w="1838" w:type="dxa"/>
          </w:tcPr>
          <w:p w14:paraId="7239E195" w14:textId="77777777" w:rsidR="00B73C8D" w:rsidRDefault="00000000">
            <w:pPr>
              <w:rPr>
                <w:sz w:val="24"/>
                <w:szCs w:val="24"/>
              </w:rPr>
            </w:pPr>
            <w:r>
              <w:rPr>
                <w:sz w:val="24"/>
                <w:szCs w:val="24"/>
              </w:rPr>
              <w:t>PS-1</w:t>
            </w:r>
          </w:p>
        </w:tc>
        <w:tc>
          <w:tcPr>
            <w:tcW w:w="1418" w:type="dxa"/>
          </w:tcPr>
          <w:p w14:paraId="318FF516" w14:textId="20C4671E" w:rsidR="00B73C8D" w:rsidRDefault="00A24D19">
            <w:pPr>
              <w:rPr>
                <w:sz w:val="24"/>
                <w:szCs w:val="24"/>
              </w:rPr>
            </w:pPr>
            <w:r w:rsidRPr="00A24D19">
              <w:rPr>
                <w:sz w:val="24"/>
                <w:szCs w:val="24"/>
              </w:rPr>
              <w:t>A Bank Credit Analyst</w:t>
            </w:r>
          </w:p>
        </w:tc>
        <w:tc>
          <w:tcPr>
            <w:tcW w:w="1559" w:type="dxa"/>
          </w:tcPr>
          <w:p w14:paraId="7ABA0C74" w14:textId="56E90FA2" w:rsidR="00B73C8D" w:rsidRDefault="00A24D19">
            <w:pPr>
              <w:rPr>
                <w:sz w:val="24"/>
                <w:szCs w:val="24"/>
              </w:rPr>
            </w:pPr>
            <w:r w:rsidRPr="00A24D19">
              <w:rPr>
                <w:sz w:val="24"/>
                <w:szCs w:val="24"/>
              </w:rPr>
              <w:t>Process and approve credit card applications quickly and accurately</w:t>
            </w:r>
          </w:p>
        </w:tc>
        <w:tc>
          <w:tcPr>
            <w:tcW w:w="1207" w:type="dxa"/>
          </w:tcPr>
          <w:p w14:paraId="4E7CB893" w14:textId="2896FE47" w:rsidR="00B73C8D" w:rsidRDefault="00A24D19">
            <w:pPr>
              <w:rPr>
                <w:sz w:val="24"/>
                <w:szCs w:val="24"/>
              </w:rPr>
            </w:pPr>
            <w:r w:rsidRPr="00A24D19">
              <w:rPr>
                <w:sz w:val="24"/>
                <w:szCs w:val="24"/>
              </w:rPr>
              <w:t>The manual review process is slow and prone to errors</w:t>
            </w:r>
          </w:p>
        </w:tc>
        <w:tc>
          <w:tcPr>
            <w:tcW w:w="1501" w:type="dxa"/>
          </w:tcPr>
          <w:p w14:paraId="21C1B1C0" w14:textId="034FC4FF" w:rsidR="00B73C8D" w:rsidRDefault="00A24D19">
            <w:pPr>
              <w:rPr>
                <w:sz w:val="24"/>
                <w:szCs w:val="24"/>
              </w:rPr>
            </w:pPr>
            <w:r w:rsidRPr="00A24D19">
              <w:rPr>
                <w:sz w:val="24"/>
                <w:szCs w:val="24"/>
              </w:rPr>
              <w:t>Thousands of applications must be evaluated using multiple financial factors</w:t>
            </w:r>
          </w:p>
        </w:tc>
        <w:tc>
          <w:tcPr>
            <w:tcW w:w="2537" w:type="dxa"/>
          </w:tcPr>
          <w:p w14:paraId="1ECCDE21" w14:textId="20E9F7AD" w:rsidR="00B73C8D" w:rsidRDefault="00A24D19">
            <w:pPr>
              <w:rPr>
                <w:sz w:val="24"/>
                <w:szCs w:val="24"/>
              </w:rPr>
            </w:pPr>
            <w:r w:rsidRPr="00A24D19">
              <w:rPr>
                <w:sz w:val="24"/>
                <w:szCs w:val="24"/>
              </w:rPr>
              <w:t>Overwhelmed and concerned about making incorrect decisions</w:t>
            </w:r>
          </w:p>
        </w:tc>
      </w:tr>
      <w:tr w:rsidR="00B73C8D" w14:paraId="6000B868" w14:textId="77777777">
        <w:tc>
          <w:tcPr>
            <w:tcW w:w="1838" w:type="dxa"/>
          </w:tcPr>
          <w:p w14:paraId="23F8F589" w14:textId="77777777" w:rsidR="00B73C8D" w:rsidRDefault="00000000">
            <w:pPr>
              <w:rPr>
                <w:sz w:val="24"/>
                <w:szCs w:val="24"/>
              </w:rPr>
            </w:pPr>
            <w:r>
              <w:rPr>
                <w:sz w:val="24"/>
                <w:szCs w:val="24"/>
              </w:rPr>
              <w:t>PS-2</w:t>
            </w:r>
          </w:p>
        </w:tc>
        <w:tc>
          <w:tcPr>
            <w:tcW w:w="1418" w:type="dxa"/>
          </w:tcPr>
          <w:p w14:paraId="20F05B6B" w14:textId="68486DCE" w:rsidR="00B73C8D" w:rsidRDefault="00A24D19">
            <w:pPr>
              <w:rPr>
                <w:sz w:val="24"/>
                <w:szCs w:val="24"/>
              </w:rPr>
            </w:pPr>
            <w:r w:rsidRPr="00A24D19">
              <w:rPr>
                <w:sz w:val="24"/>
                <w:szCs w:val="24"/>
              </w:rPr>
              <w:t>A Credit Card Applicant</w:t>
            </w:r>
          </w:p>
        </w:tc>
        <w:tc>
          <w:tcPr>
            <w:tcW w:w="1559" w:type="dxa"/>
          </w:tcPr>
          <w:p w14:paraId="3FEFD8C2" w14:textId="5A10E55F" w:rsidR="00B73C8D" w:rsidRDefault="00A24D19">
            <w:pPr>
              <w:rPr>
                <w:sz w:val="24"/>
                <w:szCs w:val="24"/>
              </w:rPr>
            </w:pPr>
            <w:r w:rsidRPr="00A24D19">
              <w:rPr>
                <w:sz w:val="24"/>
                <w:szCs w:val="24"/>
              </w:rPr>
              <w:t>Check whether I am eligible for a credit card before applying</w:t>
            </w:r>
          </w:p>
        </w:tc>
        <w:tc>
          <w:tcPr>
            <w:tcW w:w="1207" w:type="dxa"/>
          </w:tcPr>
          <w:p w14:paraId="6F5B6FDA" w14:textId="618FA607" w:rsidR="00B73C8D" w:rsidRDefault="00A24D19">
            <w:pPr>
              <w:rPr>
                <w:sz w:val="24"/>
                <w:szCs w:val="24"/>
              </w:rPr>
            </w:pPr>
            <w:r w:rsidRPr="00A24D19">
              <w:rPr>
                <w:sz w:val="24"/>
                <w:szCs w:val="24"/>
              </w:rPr>
              <w:t>I don't know if my application will be approved</w:t>
            </w:r>
          </w:p>
        </w:tc>
        <w:tc>
          <w:tcPr>
            <w:tcW w:w="1501" w:type="dxa"/>
          </w:tcPr>
          <w:p w14:paraId="21DEF52F" w14:textId="356BE245" w:rsidR="00B73C8D" w:rsidRDefault="00A24D19">
            <w:pPr>
              <w:rPr>
                <w:sz w:val="24"/>
                <w:szCs w:val="24"/>
              </w:rPr>
            </w:pPr>
            <w:r w:rsidRPr="00A24D19">
              <w:rPr>
                <w:sz w:val="24"/>
                <w:szCs w:val="24"/>
              </w:rPr>
              <w:t>Banks do not provide instant eligibility prediction and the approval process takes time</w:t>
            </w:r>
          </w:p>
        </w:tc>
        <w:tc>
          <w:tcPr>
            <w:tcW w:w="2537" w:type="dxa"/>
          </w:tcPr>
          <w:p w14:paraId="0170D0A3" w14:textId="4B37C246" w:rsidR="00B73C8D" w:rsidRDefault="00A24D19">
            <w:pPr>
              <w:rPr>
                <w:sz w:val="24"/>
                <w:szCs w:val="24"/>
              </w:rPr>
            </w:pPr>
            <w:r w:rsidRPr="00A24D19">
              <w:rPr>
                <w:sz w:val="24"/>
                <w:szCs w:val="24"/>
              </w:rPr>
              <w:t>Uncertain and anxious about the application outcome</w:t>
            </w:r>
          </w:p>
        </w:tc>
      </w:tr>
    </w:tbl>
    <w:p w14:paraId="16AF5AA8" w14:textId="77777777" w:rsidR="00B73C8D" w:rsidRDefault="00B73C8D">
      <w:pPr>
        <w:rPr>
          <w:sz w:val="24"/>
          <w:szCs w:val="24"/>
        </w:rPr>
      </w:pPr>
    </w:p>
    <w:sectPr w:rsidR="00B73C8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8D"/>
    <w:rsid w:val="00A24D19"/>
    <w:rsid w:val="00B73C8D"/>
    <w:rsid w:val="00BB2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514E"/>
  <w15:docId w15:val="{4E6D564E-2D31-473C-8A48-F2B78846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CHEERAPUREDDY JYOTHSNA</cp:lastModifiedBy>
  <cp:revision>2</cp:revision>
  <dcterms:created xsi:type="dcterms:W3CDTF">2026-07-13T05:42:00Z</dcterms:created>
  <dcterms:modified xsi:type="dcterms:W3CDTF">2026-07-13T05:42:00Z</dcterms:modified>
</cp:coreProperties>
</file>