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ContentsandStructure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022B5F">
          <w:pPr>
            <w:pStyle w:val="10"/>
            <w:tabs>
              <w:tab w:val="right" w:leader="dot" w:pos="8296"/>
            </w:tabs>
            <w:ind w:firstLine="480"/>
            <w:rPr>
              <w:noProof/>
            </w:rPr>
          </w:pPr>
          <w:hyperlink w:anchor="_Toc514418133" w:history="1">
            <w:r w:rsidR="007F729B" w:rsidRPr="005A5618">
              <w:rPr>
                <w:rStyle w:val="a3"/>
                <w:noProof/>
              </w:rPr>
              <w:t>2</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022B5F">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22B5F">
          <w:pPr>
            <w:pStyle w:val="10"/>
            <w:tabs>
              <w:tab w:val="right" w:leader="dot" w:pos="8296"/>
            </w:tabs>
            <w:ind w:firstLine="480"/>
            <w:rPr>
              <w:noProof/>
            </w:rPr>
          </w:pPr>
          <w:hyperlink w:anchor="_Toc514418139" w:history="1">
            <w:r w:rsidR="007F729B" w:rsidRPr="005A5618">
              <w:rPr>
                <w:rStyle w:val="a3"/>
                <w:noProof/>
              </w:rPr>
              <w:t>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22B5F">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22B5F">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22B5F">
          <w:pPr>
            <w:pStyle w:val="30"/>
            <w:tabs>
              <w:tab w:val="right" w:leader="dot" w:pos="8296"/>
            </w:tabs>
            <w:ind w:left="960" w:firstLine="480"/>
            <w:rPr>
              <w:noProof/>
            </w:rPr>
          </w:pPr>
          <w:hyperlink w:anchor="_Toc514418147" w:history="1">
            <w:r w:rsidR="007F729B" w:rsidRPr="005A5618">
              <w:rPr>
                <w:rStyle w:val="a3"/>
                <w:noProof/>
              </w:rPr>
              <w:t>5.2.2intellijIDEA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022B5F">
          <w:pPr>
            <w:pStyle w:val="10"/>
            <w:tabs>
              <w:tab w:val="right" w:leader="dot" w:pos="8296"/>
            </w:tabs>
            <w:ind w:firstLine="480"/>
            <w:rPr>
              <w:noProof/>
            </w:rPr>
          </w:pPr>
          <w:hyperlink w:anchor="_Toc514418150" w:history="1">
            <w:r w:rsidR="007F729B" w:rsidRPr="005A5618">
              <w:rPr>
                <w:rStyle w:val="a3"/>
                <w:noProof/>
              </w:rPr>
              <w:t>6</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22B5F">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022B5F">
          <w:pPr>
            <w:pStyle w:val="10"/>
            <w:tabs>
              <w:tab w:val="right" w:leader="dot" w:pos="8296"/>
            </w:tabs>
            <w:ind w:firstLine="480"/>
            <w:rPr>
              <w:noProof/>
            </w:rPr>
          </w:pPr>
          <w:hyperlink w:anchor="_Toc514418154" w:history="1">
            <w:r w:rsidR="007F729B" w:rsidRPr="005A5618">
              <w:rPr>
                <w:rStyle w:val="a3"/>
                <w:noProof/>
              </w:rPr>
              <w:t>7</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r>
        <w:t>3.2.2</w:t>
      </w:r>
      <w:r>
        <w:t>经济可行性分析</w:t>
      </w:r>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5B01B4">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r>
        <w:t>3.2.3</w:t>
      </w:r>
      <w:r>
        <w:t>应用可行性分析</w:t>
      </w:r>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rPr>
          <w:rFonts w:hint="eastAsia"/>
        </w:rPr>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5B2E" w:rsidP="003D06C7">
      <w:pPr>
        <w:widowControl/>
        <w:shd w:val="clear" w:color="auto" w:fill="FFFFFF"/>
        <w:spacing w:line="360" w:lineRule="atLeast"/>
        <w:ind w:firstLineChars="0" w:firstLine="420"/>
        <w:jc w:val="left"/>
        <w:rPr>
          <w:rFonts w:ascii="Arial" w:hAnsi="Arial" w:cs="Arial" w:hint="eastAsia"/>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w:t>
      </w:r>
      <w:r>
        <w:rPr>
          <w:rFonts w:ascii="Arial" w:hAnsi="Arial" w:cs="Arial" w:hint="eastAsia"/>
          <w:color w:val="333333"/>
          <w:kern w:val="0"/>
          <w:szCs w:val="21"/>
        </w:rPr>
        <w:t>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w:t>
      </w:r>
      <w:r w:rsidR="006767D7" w:rsidRPr="00023AFE">
        <w:rPr>
          <w:rFonts w:ascii="Arial" w:hAnsi="Arial" w:cs="Arial" w:hint="eastAsia"/>
          <w:color w:val="333333"/>
          <w:kern w:val="0"/>
          <w:szCs w:val="21"/>
        </w:rPr>
        <w:t>。以及使用统计管理中的统计报表功能。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hint="eastAsia"/>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w:t>
      </w:r>
      <w:r w:rsidR="003B7E00">
        <w:rPr>
          <w:rFonts w:ascii="Arial" w:hAnsi="Arial" w:cs="Arial" w:hint="eastAsia"/>
          <w:color w:val="333333"/>
          <w:kern w:val="0"/>
          <w:szCs w:val="21"/>
        </w:rPr>
        <w:t>一般客户信息</w:t>
      </w:r>
      <w:r w:rsidR="003B7E00">
        <w:rPr>
          <w:rFonts w:ascii="Arial" w:hAnsi="Arial" w:cs="Arial" w:hint="eastAsia"/>
          <w:color w:val="333333"/>
          <w:kern w:val="0"/>
          <w:szCs w:val="21"/>
        </w:rPr>
        <w:t>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w:t>
      </w:r>
      <w:r>
        <w:rPr>
          <w:rFonts w:ascii="Arial" w:hAnsi="Arial" w:cs="Arial" w:hint="eastAsia"/>
          <w:color w:val="333333"/>
          <w:kern w:val="0"/>
          <w:szCs w:val="21"/>
        </w:rPr>
        <w:t>：权限管理员拥有使用者所有权限以及对基本信息中的部门员工信息和楼盘房屋信息进行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hint="eastAsia"/>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096C39" w:rsidRDefault="00096C39" w:rsidP="002E1222">
      <w:pPr>
        <w:widowControl/>
        <w:shd w:val="clear" w:color="auto" w:fill="FFFFFF"/>
        <w:spacing w:line="360" w:lineRule="atLeast"/>
        <w:ind w:left="420" w:firstLineChars="0" w:firstLine="0"/>
        <w:jc w:val="left"/>
        <w:rPr>
          <w:rFonts w:ascii="Arial" w:hAnsi="Arial" w:cs="Arial" w:hint="eastAsia"/>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bookmarkStart w:id="10" w:name="_GoBack"/>
      <w:bookmarkEnd w:id="10"/>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hint="eastAsia"/>
          <w:color w:val="333333"/>
          <w:kern w:val="0"/>
          <w:szCs w:val="21"/>
        </w:rPr>
      </w:pPr>
    </w:p>
    <w:p w:rsidR="00D454BC" w:rsidRPr="002E1222" w:rsidRDefault="00D454BC" w:rsidP="002E1222">
      <w:pPr>
        <w:widowControl/>
        <w:shd w:val="clear" w:color="auto" w:fill="FFFFFF"/>
        <w:spacing w:line="360" w:lineRule="atLeast"/>
        <w:ind w:left="420" w:firstLineChars="0" w:firstLine="0"/>
        <w:jc w:val="left"/>
        <w:rPr>
          <w:rFonts w:ascii="Arial" w:hAnsi="Arial" w:cs="Arial" w:hint="eastAsia"/>
          <w:color w:val="333333"/>
          <w:kern w:val="0"/>
          <w:szCs w:val="21"/>
        </w:rPr>
      </w:pPr>
    </w:p>
    <w:p w:rsidR="00247F9F" w:rsidRDefault="00257D36" w:rsidP="00560F9A">
      <w:pPr>
        <w:pStyle w:val="1"/>
        <w:ind w:firstLine="600"/>
      </w:pPr>
      <w:bookmarkStart w:id="11" w:name="_Toc514418139"/>
      <w:r>
        <w:lastRenderedPageBreak/>
        <w:t>4</w:t>
      </w:r>
      <w:r w:rsidR="00560F9A">
        <w:t>系统设计</w:t>
      </w:r>
      <w:bookmarkEnd w:id="11"/>
    </w:p>
    <w:p w:rsidR="00560F9A" w:rsidRDefault="00257D36" w:rsidP="00637C63">
      <w:pPr>
        <w:pStyle w:val="2"/>
        <w:ind w:firstLine="560"/>
      </w:pPr>
      <w:bookmarkStart w:id="12" w:name="_Toc514418140"/>
      <w:r>
        <w:t>4</w:t>
      </w:r>
      <w:r w:rsidR="00560F9A">
        <w:t>.1</w:t>
      </w:r>
      <w:r w:rsidR="00560F9A">
        <w:t>系统整体架构设计</w:t>
      </w:r>
      <w:bookmarkEnd w:id="12"/>
    </w:p>
    <w:p w:rsidR="00637C63" w:rsidRPr="00637C63" w:rsidRDefault="00637C63" w:rsidP="00637C63">
      <w:pPr>
        <w:ind w:firstLine="480"/>
      </w:pPr>
    </w:p>
    <w:p w:rsidR="00560F9A" w:rsidRDefault="00257D36" w:rsidP="00637C63">
      <w:pPr>
        <w:pStyle w:val="2"/>
        <w:ind w:firstLine="560"/>
      </w:pPr>
      <w:bookmarkStart w:id="13" w:name="_Toc514418141"/>
      <w:r>
        <w:t>4</w:t>
      </w:r>
      <w:r w:rsidR="00560F9A">
        <w:t>.2</w:t>
      </w:r>
      <w:r w:rsidR="00637C63">
        <w:t>管理系统设计</w:t>
      </w:r>
      <w:bookmarkEnd w:id="13"/>
    </w:p>
    <w:p w:rsidR="00637C63" w:rsidRPr="00637C63" w:rsidRDefault="00637C63" w:rsidP="00637C63">
      <w:pPr>
        <w:ind w:firstLine="480"/>
      </w:pPr>
    </w:p>
    <w:p w:rsidR="00637C63" w:rsidRDefault="00257D36" w:rsidP="00637C63">
      <w:pPr>
        <w:pStyle w:val="2"/>
        <w:ind w:firstLine="560"/>
      </w:pPr>
      <w:bookmarkStart w:id="14" w:name="_Toc514418142"/>
      <w:r>
        <w:t>4</w:t>
      </w:r>
      <w:r w:rsidR="00637C63">
        <w:t>.3</w:t>
      </w:r>
      <w:r w:rsidR="00637C63">
        <w:t>数据库设计</w:t>
      </w:r>
      <w:bookmarkEnd w:id="14"/>
    </w:p>
    <w:p w:rsidR="00637C63" w:rsidRDefault="00257D36" w:rsidP="00637C63">
      <w:pPr>
        <w:pStyle w:val="1"/>
        <w:ind w:firstLine="600"/>
      </w:pPr>
      <w:bookmarkStart w:id="15" w:name="_Toc514418143"/>
      <w:r>
        <w:t>5</w:t>
      </w:r>
      <w:r w:rsidR="00637C63">
        <w:t>.</w:t>
      </w:r>
      <w:r w:rsidR="00637C63">
        <w:t>系统实现</w:t>
      </w:r>
      <w:bookmarkEnd w:id="15"/>
    </w:p>
    <w:p w:rsidR="00637C63" w:rsidRDefault="00257D36" w:rsidP="00637C63">
      <w:pPr>
        <w:pStyle w:val="2"/>
        <w:ind w:firstLine="560"/>
      </w:pPr>
      <w:bookmarkStart w:id="16" w:name="_Toc514418144"/>
      <w:r>
        <w:t>5</w:t>
      </w:r>
      <w:r w:rsidR="00637C63">
        <w:t>.1</w:t>
      </w:r>
      <w:r w:rsidR="00637C63">
        <w:t>系统开发</w:t>
      </w:r>
      <w:r w:rsidR="0010272D">
        <w:rPr>
          <w:rFonts w:hint="eastAsia"/>
        </w:rPr>
        <w:t>技术</w:t>
      </w:r>
      <w:bookmarkEnd w:id="16"/>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springboot</w:t>
      </w:r>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lastRenderedPageBreak/>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t>5</w:t>
      </w:r>
      <w:r>
        <w:t>.1.4vue.js</w:t>
      </w:r>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低耦合2.可重用性3.独立性4.可测试性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pPr>
      <w:r>
        <w:rPr>
          <w:rFonts w:hint="eastAsia"/>
        </w:rPr>
        <w:t>5</w:t>
      </w:r>
      <w:r>
        <w:t>.1.6</w:t>
      </w:r>
      <w:r>
        <w:t>前后端分离技术之</w:t>
      </w:r>
    </w:p>
    <w:p w:rsidR="009C7199" w:rsidRPr="009C7199" w:rsidRDefault="009C7199" w:rsidP="009C7199">
      <w:pPr>
        <w:pStyle w:val="3"/>
        <w:ind w:firstLine="482"/>
      </w:pPr>
      <w:r>
        <w:br/>
        <w:t>5.1.7MVVM</w:t>
      </w:r>
    </w:p>
    <w:p w:rsidR="00DD765E" w:rsidRPr="00DD765E" w:rsidRDefault="00DD765E" w:rsidP="00DD765E">
      <w:pPr>
        <w:ind w:firstLine="480"/>
      </w:pPr>
    </w:p>
    <w:p w:rsidR="00637C63" w:rsidRDefault="00257D36" w:rsidP="00637C63">
      <w:pPr>
        <w:pStyle w:val="2"/>
        <w:ind w:firstLine="560"/>
      </w:pPr>
      <w:bookmarkStart w:id="17" w:name="_Toc514418145"/>
      <w:r>
        <w:lastRenderedPageBreak/>
        <w:t>5</w:t>
      </w:r>
      <w:r w:rsidR="00637C63">
        <w:t>.2</w:t>
      </w:r>
      <w:r w:rsidR="00637C63">
        <w:t>系统开发工具</w:t>
      </w:r>
      <w:bookmarkEnd w:id="17"/>
      <w:r w:rsidR="005A1908">
        <w:rPr>
          <w:rFonts w:ascii="宋体" w:hAnsi="宋体" w:hint="eastAsia"/>
          <w:color w:val="000000" w:themeColor="text1"/>
          <w:szCs w:val="28"/>
        </w:rPr>
        <w:t>介绍</w:t>
      </w:r>
    </w:p>
    <w:p w:rsidR="00E21D24" w:rsidRDefault="00257D36" w:rsidP="00E21D24">
      <w:pPr>
        <w:pStyle w:val="3"/>
        <w:ind w:firstLine="482"/>
      </w:pPr>
      <w:bookmarkStart w:id="18" w:name="_Toc514418146"/>
      <w:r>
        <w:t>5</w:t>
      </w:r>
      <w:r w:rsidR="00E21D24">
        <w:t>.2.1</w:t>
      </w:r>
      <w:r w:rsidR="00E21D24" w:rsidRPr="00E21D24">
        <w:t>webstorm</w:t>
      </w:r>
      <w:bookmarkEnd w:id="18"/>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9" w:name="_Toc514418147"/>
      <w:r>
        <w:t>5</w:t>
      </w:r>
      <w:r w:rsidR="008738FF">
        <w:t>.2.2intellijIDEA</w:t>
      </w:r>
      <w:bookmarkEnd w:id="19"/>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20" w:name="_Toc514418148"/>
      <w:r>
        <w:t>5</w:t>
      </w:r>
      <w:r w:rsidR="00637C63">
        <w:t>.3</w:t>
      </w:r>
      <w:r w:rsidR="00637C63">
        <w:t>系统框架搭建</w:t>
      </w:r>
      <w:bookmarkEnd w:id="20"/>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5B3D3A" w:rsidRDefault="005B3D3A" w:rsidP="005B3D3A">
      <w:pPr>
        <w:ind w:left="480" w:firstLineChars="0" w:firstLine="0"/>
      </w:pPr>
      <w:proofErr w:type="spellStart"/>
      <w:proofErr w:type="gramStart"/>
      <w:r>
        <w:t>buildscript</w:t>
      </w:r>
      <w:proofErr w:type="spellEnd"/>
      <w:r>
        <w:t>{</w:t>
      </w:r>
      <w:proofErr w:type="gramEnd"/>
    </w:p>
    <w:p w:rsidR="005B3D3A" w:rsidRDefault="005B3D3A" w:rsidP="005B3D3A">
      <w:pPr>
        <w:ind w:left="480" w:firstLineChars="0" w:firstLine="0"/>
      </w:pPr>
      <w:r>
        <w:tab/>
      </w:r>
      <w:proofErr w:type="spellStart"/>
      <w:proofErr w:type="gramStart"/>
      <w:r>
        <w:t>ext</w:t>
      </w:r>
      <w:proofErr w:type="spellEnd"/>
      <w:r>
        <w:t>{</w:t>
      </w:r>
      <w:proofErr w:type="gramEnd"/>
    </w:p>
    <w:p w:rsidR="005B3D3A" w:rsidRDefault="005B3D3A" w:rsidP="005B3D3A">
      <w:pPr>
        <w:ind w:left="480" w:firstLineChars="0" w:firstLine="0"/>
      </w:pPr>
      <w:r>
        <w:lastRenderedPageBreak/>
        <w:tab/>
      </w:r>
      <w:r>
        <w:tab/>
      </w:r>
      <w:proofErr w:type="spellStart"/>
      <w:proofErr w:type="gramStart"/>
      <w:r>
        <w:t>springBootVersion</w:t>
      </w:r>
      <w:proofErr w:type="spellEnd"/>
      <w:proofErr w:type="gramEnd"/>
      <w:r>
        <w:t>='2.0.2.RELEASE'</w:t>
      </w:r>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repositories{</w:t>
      </w:r>
      <w:proofErr w:type="gramEnd"/>
    </w:p>
    <w:p w:rsidR="005B3D3A" w:rsidRDefault="005B3D3A" w:rsidP="005B3D3A">
      <w:pPr>
        <w:ind w:left="480" w:firstLineChars="0" w:firstLine="0"/>
      </w:pPr>
      <w:r>
        <w:tab/>
      </w:r>
      <w:r>
        <w:tab/>
      </w:r>
      <w:proofErr w:type="spellStart"/>
      <w:proofErr w:type="gramStart"/>
      <w:r>
        <w:t>mavenCentral</w:t>
      </w:r>
      <w:proofErr w:type="spellEnd"/>
      <w:r>
        <w:t>()</w:t>
      </w:r>
      <w:proofErr w:type="gramEnd"/>
    </w:p>
    <w:p w:rsidR="005B3D3A" w:rsidRDefault="005B3D3A" w:rsidP="005B3D3A">
      <w:pPr>
        <w:ind w:left="480" w:firstLineChars="0" w:firstLine="0"/>
      </w:pPr>
      <w:r>
        <w:tab/>
        <w:t>}</w:t>
      </w:r>
    </w:p>
    <w:p w:rsidR="005B3D3A" w:rsidRDefault="005B3D3A" w:rsidP="005B3D3A">
      <w:pPr>
        <w:ind w:left="480" w:firstLineChars="0" w:firstLine="0"/>
      </w:pPr>
      <w:r>
        <w:tab/>
      </w:r>
      <w:proofErr w:type="gramStart"/>
      <w:r>
        <w:t>dependencies{</w:t>
      </w:r>
      <w:proofErr w:type="gramEnd"/>
    </w:p>
    <w:p w:rsidR="005B3D3A" w:rsidRDefault="005B3D3A" w:rsidP="005B3D3A">
      <w:pPr>
        <w:ind w:left="480" w:firstLineChars="0" w:firstLine="0"/>
      </w:pPr>
      <w:r>
        <w:tab/>
      </w:r>
      <w:r>
        <w:tab/>
      </w:r>
      <w:proofErr w:type="gramStart"/>
      <w:r>
        <w:t>classpath(</w:t>
      </w:r>
      <w:proofErr w:type="gramEnd"/>
      <w:r>
        <w:t>"org.springframework.boot:spring-boot-gradle-plugin:${springBootVersion}")</w:t>
      </w:r>
    </w:p>
    <w:p w:rsidR="005B3D3A" w:rsidRDefault="005B3D3A" w:rsidP="005B3D3A">
      <w:pPr>
        <w:ind w:left="480" w:firstLineChars="0" w:firstLine="0"/>
      </w:pPr>
      <w:r>
        <w:tab/>
        <w:t>}</w:t>
      </w:r>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roofErr w:type="spellStart"/>
      <w:proofErr w:type="gramStart"/>
      <w:r>
        <w:t>applyplugin</w:t>
      </w:r>
      <w:proofErr w:type="spellEnd"/>
      <w:proofErr w:type="gramEnd"/>
      <w:r>
        <w:t>:'java'</w:t>
      </w:r>
    </w:p>
    <w:p w:rsidR="005B3D3A" w:rsidRDefault="005B3D3A" w:rsidP="005B3D3A">
      <w:pPr>
        <w:ind w:left="480" w:firstLineChars="0" w:firstLine="0"/>
      </w:pPr>
      <w:proofErr w:type="spellStart"/>
      <w:proofErr w:type="gramStart"/>
      <w:r>
        <w:t>applyplugin</w:t>
      </w:r>
      <w:proofErr w:type="spellEnd"/>
      <w:proofErr w:type="gramEnd"/>
      <w:r>
        <w:t>:'eclipse'</w:t>
      </w:r>
    </w:p>
    <w:p w:rsidR="005B3D3A" w:rsidRDefault="005B3D3A" w:rsidP="005B3D3A">
      <w:pPr>
        <w:ind w:left="480" w:firstLineChars="0" w:firstLine="0"/>
      </w:pPr>
      <w:proofErr w:type="spellStart"/>
      <w:proofErr w:type="gramStart"/>
      <w:r>
        <w:t>applyplugin</w:t>
      </w:r>
      <w:proofErr w:type="spellEnd"/>
      <w:proofErr w:type="gramEnd"/>
      <w:r>
        <w:t>:'</w:t>
      </w:r>
      <w:proofErr w:type="spellStart"/>
      <w:r>
        <w:t>org.springframework.boot</w:t>
      </w:r>
      <w:proofErr w:type="spellEnd"/>
      <w:r>
        <w:t>'</w:t>
      </w:r>
    </w:p>
    <w:p w:rsidR="005B3D3A" w:rsidRDefault="005B3D3A" w:rsidP="005B3D3A">
      <w:pPr>
        <w:ind w:left="480" w:firstLineChars="0" w:firstLine="0"/>
      </w:pPr>
      <w:proofErr w:type="spellStart"/>
      <w:proofErr w:type="gramStart"/>
      <w:r>
        <w:t>applyplugin</w:t>
      </w:r>
      <w:proofErr w:type="spellEnd"/>
      <w:proofErr w:type="gramEnd"/>
      <w:r>
        <w:t>:'</w:t>
      </w:r>
      <w:proofErr w:type="spellStart"/>
      <w:r>
        <w:t>io.spring.dependency</w:t>
      </w:r>
      <w:proofErr w:type="spellEnd"/>
      <w:r>
        <w:t>-management'</w:t>
      </w:r>
    </w:p>
    <w:p w:rsidR="005B3D3A" w:rsidRDefault="005B3D3A" w:rsidP="005B3D3A">
      <w:pPr>
        <w:ind w:left="480" w:firstLineChars="0" w:firstLine="0"/>
      </w:pPr>
    </w:p>
    <w:p w:rsidR="005B3D3A" w:rsidRDefault="005B3D3A" w:rsidP="005B3D3A">
      <w:pPr>
        <w:ind w:left="480" w:firstLineChars="0" w:firstLine="0"/>
      </w:pPr>
      <w:proofErr w:type="gramStart"/>
      <w:r>
        <w:t>group</w:t>
      </w:r>
      <w:proofErr w:type="gramEnd"/>
      <w:r>
        <w:t>='</w:t>
      </w:r>
      <w:proofErr w:type="spellStart"/>
      <w:r>
        <w:t>com.example</w:t>
      </w:r>
      <w:proofErr w:type="spellEnd"/>
      <w:r>
        <w:t>'</w:t>
      </w:r>
    </w:p>
    <w:p w:rsidR="005B3D3A" w:rsidRDefault="005B3D3A" w:rsidP="005B3D3A">
      <w:pPr>
        <w:ind w:left="480" w:firstLineChars="0" w:firstLine="0"/>
      </w:pPr>
      <w:proofErr w:type="gramStart"/>
      <w:r>
        <w:t>version</w:t>
      </w:r>
      <w:proofErr w:type="gramEnd"/>
      <w:r>
        <w:t>='0.0.1-SNAPSHOT'</w:t>
      </w:r>
    </w:p>
    <w:p w:rsidR="005B3D3A" w:rsidRDefault="005B3D3A" w:rsidP="005B3D3A">
      <w:pPr>
        <w:ind w:left="480" w:firstLineChars="0" w:firstLine="0"/>
      </w:pPr>
      <w:proofErr w:type="spellStart"/>
      <w:proofErr w:type="gramStart"/>
      <w:r>
        <w:t>sourceCompatibility</w:t>
      </w:r>
      <w:proofErr w:type="spellEnd"/>
      <w:r>
        <w:t>=</w:t>
      </w:r>
      <w:proofErr w:type="gramEnd"/>
      <w:r>
        <w:t>1.8</w:t>
      </w:r>
    </w:p>
    <w:p w:rsidR="005B3D3A" w:rsidRDefault="005B3D3A" w:rsidP="005B3D3A">
      <w:pPr>
        <w:ind w:left="480" w:firstLineChars="0" w:firstLine="0"/>
      </w:pPr>
    </w:p>
    <w:p w:rsidR="005B3D3A" w:rsidRDefault="005B3D3A" w:rsidP="005B3D3A">
      <w:pPr>
        <w:ind w:left="480" w:firstLineChars="0" w:firstLine="0"/>
      </w:pPr>
      <w:proofErr w:type="gramStart"/>
      <w:r>
        <w:t>repositories{</w:t>
      </w:r>
      <w:proofErr w:type="gramEnd"/>
    </w:p>
    <w:p w:rsidR="005B3D3A" w:rsidRDefault="005B3D3A" w:rsidP="005B3D3A">
      <w:pPr>
        <w:ind w:left="480" w:firstLineChars="0" w:firstLine="0"/>
      </w:pPr>
      <w:r>
        <w:tab/>
      </w:r>
      <w:proofErr w:type="spellStart"/>
      <w:proofErr w:type="gramStart"/>
      <w:r>
        <w:t>mavenCentral</w:t>
      </w:r>
      <w:proofErr w:type="spellEnd"/>
      <w:r>
        <w:t>()</w:t>
      </w:r>
      <w:proofErr w:type="gramEnd"/>
    </w:p>
    <w:p w:rsidR="005B3D3A" w:rsidRDefault="005B3D3A" w:rsidP="005B3D3A">
      <w:pPr>
        <w:ind w:left="480" w:firstLineChars="0" w:firstLine="0"/>
      </w:pPr>
      <w:r>
        <w:t>}</w:t>
      </w:r>
    </w:p>
    <w:p w:rsidR="005B3D3A" w:rsidRDefault="005B3D3A" w:rsidP="005B3D3A">
      <w:pPr>
        <w:ind w:left="480" w:firstLineChars="0" w:firstLine="0"/>
      </w:pPr>
    </w:p>
    <w:p w:rsidR="005B3D3A" w:rsidRDefault="005B3D3A" w:rsidP="005B3D3A">
      <w:pPr>
        <w:ind w:left="480" w:firstLineChars="0" w:firstLine="0"/>
      </w:pPr>
    </w:p>
    <w:p w:rsidR="005B3D3A" w:rsidRDefault="005B3D3A" w:rsidP="005B3D3A">
      <w:pPr>
        <w:ind w:left="480" w:firstLineChars="0" w:firstLine="0"/>
      </w:pPr>
      <w:proofErr w:type="gramStart"/>
      <w:r>
        <w:t>dependencies{</w:t>
      </w:r>
      <w:proofErr w:type="gramEnd"/>
    </w:p>
    <w:p w:rsidR="005B3D3A" w:rsidRDefault="005B3D3A" w:rsidP="005B3D3A">
      <w:pPr>
        <w:ind w:left="480" w:firstLineChars="0" w:firstLine="0"/>
      </w:pPr>
      <w:r>
        <w:tab/>
      </w:r>
      <w:proofErr w:type="gramStart"/>
      <w:r>
        <w:t>compile(</w:t>
      </w:r>
      <w:proofErr w:type="gramEnd"/>
      <w:r>
        <w:t>'</w:t>
      </w:r>
      <w:proofErr w:type="spellStart"/>
      <w:r>
        <w:t>org.springframework.boot:spring-boot-starter-jdbc</w:t>
      </w:r>
      <w:proofErr w:type="spellEnd"/>
      <w:r>
        <w:t>')</w:t>
      </w:r>
    </w:p>
    <w:p w:rsidR="005B3D3A" w:rsidRDefault="005B3D3A" w:rsidP="005B3D3A">
      <w:pPr>
        <w:ind w:left="480" w:firstLineChars="0" w:firstLine="0"/>
      </w:pPr>
      <w:r>
        <w:tab/>
      </w:r>
      <w:proofErr w:type="gramStart"/>
      <w:r>
        <w:t>compile(</w:t>
      </w:r>
      <w:proofErr w:type="gramEnd"/>
      <w:r>
        <w:t>'</w:t>
      </w:r>
      <w:proofErr w:type="spellStart"/>
      <w:r>
        <w:t>org.springframework.boot:spring-boot-starter-web</w:t>
      </w:r>
      <w:proofErr w:type="spellEnd"/>
      <w:r>
        <w:t>')</w:t>
      </w:r>
    </w:p>
    <w:p w:rsidR="005B3D3A" w:rsidRDefault="005B3D3A" w:rsidP="005B3D3A">
      <w:pPr>
        <w:ind w:left="480" w:firstLineChars="0" w:firstLine="0"/>
      </w:pPr>
      <w:r>
        <w:tab/>
      </w:r>
      <w:proofErr w:type="gramStart"/>
      <w:r>
        <w:t>compile(</w:t>
      </w:r>
      <w:proofErr w:type="gramEnd"/>
      <w:r>
        <w:t>'org.mybatis.spring.boot:mybatis-spring-boot-starter:1.3.2')</w:t>
      </w:r>
    </w:p>
    <w:p w:rsidR="005B3D3A" w:rsidRDefault="005B3D3A" w:rsidP="005B3D3A">
      <w:pPr>
        <w:ind w:left="480" w:firstLineChars="0" w:firstLine="0"/>
      </w:pPr>
      <w:r>
        <w:tab/>
      </w:r>
      <w:proofErr w:type="gramStart"/>
      <w:r>
        <w:t>runtime(</w:t>
      </w:r>
      <w:proofErr w:type="gramEnd"/>
      <w:r>
        <w:t>'</w:t>
      </w:r>
      <w:proofErr w:type="spellStart"/>
      <w:r>
        <w:t>mysql:mysql-connector-java</w:t>
      </w:r>
      <w:proofErr w:type="spellEnd"/>
      <w:r>
        <w:t>')</w:t>
      </w:r>
    </w:p>
    <w:p w:rsidR="005B3D3A" w:rsidRDefault="005B3D3A" w:rsidP="005B3D3A">
      <w:pPr>
        <w:ind w:left="480" w:firstLineChars="0" w:firstLine="0"/>
      </w:pPr>
      <w:r>
        <w:tab/>
      </w:r>
      <w:proofErr w:type="spellStart"/>
      <w:proofErr w:type="gramStart"/>
      <w:r>
        <w:t>testCompile</w:t>
      </w:r>
      <w:proofErr w:type="spellEnd"/>
      <w:r>
        <w:t>(</w:t>
      </w:r>
      <w:proofErr w:type="gramEnd"/>
      <w:r>
        <w:t>'</w:t>
      </w:r>
      <w:proofErr w:type="spellStart"/>
      <w:r>
        <w:t>org.springframework.boot:spring-boot-starter-test</w:t>
      </w:r>
      <w:proofErr w:type="spellEnd"/>
      <w:r>
        <w:t>')</w:t>
      </w:r>
    </w:p>
    <w:p w:rsidR="005B3D3A" w:rsidRDefault="005B3D3A" w:rsidP="005B3D3A">
      <w:pPr>
        <w:ind w:left="480" w:firstLineChars="0" w:firstLine="0"/>
      </w:pPr>
      <w:r>
        <w:t>}</w:t>
      </w:r>
    </w:p>
    <w:p w:rsidR="00F85B26"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lastRenderedPageBreak/>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EC670B" w:rsidRDefault="00EC670B" w:rsidP="00EC670B">
      <w:pPr>
        <w:pStyle w:val="a4"/>
        <w:numPr>
          <w:ilvl w:val="0"/>
          <w:numId w:val="3"/>
        </w:numPr>
        <w:ind w:firstLineChars="0"/>
      </w:pPr>
      <w:r>
        <w:t>controller</w:t>
      </w: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lastRenderedPageBreak/>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31340A" w:rsidP="0031340A">
      <w:pPr>
        <w:ind w:firstLineChars="0" w:firstLine="0"/>
      </w:pPr>
    </w:p>
    <w:p w:rsidR="009B5E5D" w:rsidRPr="009B5E5D" w:rsidRDefault="009B5E5D" w:rsidP="009B5E5D">
      <w:pPr>
        <w:ind w:firstLine="480"/>
      </w:pPr>
    </w:p>
    <w:p w:rsidR="00EC670B" w:rsidRPr="00EC670B" w:rsidRDefault="00EC670B" w:rsidP="00EC670B">
      <w:pPr>
        <w:pStyle w:val="a4"/>
        <w:ind w:left="840" w:firstLineChars="0" w:firstLine="0"/>
      </w:pPr>
    </w:p>
    <w:p w:rsidR="00637C63" w:rsidRDefault="00257D36" w:rsidP="00637C63">
      <w:pPr>
        <w:pStyle w:val="2"/>
        <w:ind w:firstLine="560"/>
      </w:pPr>
      <w:bookmarkStart w:id="21" w:name="_Toc514418149"/>
      <w:r>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t>6</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lastRenderedPageBreak/>
        <w:t>7</w:t>
      </w:r>
      <w:r w:rsidR="009245C1">
        <w:t>结论和展望</w:t>
      </w:r>
      <w:bookmarkEnd w:id="26"/>
    </w:p>
    <w:p w:rsidR="001A6B9A" w:rsidRPr="001A6B9A" w:rsidRDefault="001A6B9A" w:rsidP="001A6B9A">
      <w:pPr>
        <w:ind w:firstLine="480"/>
      </w:pPr>
    </w:p>
    <w:sectPr w:rsidR="001A6B9A" w:rsidRPr="001A6B9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B5F" w:rsidRDefault="00022B5F" w:rsidP="00CD3C73">
      <w:pPr>
        <w:spacing w:line="240" w:lineRule="auto"/>
        <w:ind w:firstLine="480"/>
      </w:pPr>
      <w:r>
        <w:separator/>
      </w:r>
    </w:p>
  </w:endnote>
  <w:endnote w:type="continuationSeparator" w:id="0">
    <w:p w:rsidR="00022B5F" w:rsidRDefault="00022B5F"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B5F" w:rsidRDefault="00022B5F" w:rsidP="00CD3C73">
      <w:pPr>
        <w:spacing w:line="240" w:lineRule="auto"/>
        <w:ind w:firstLine="480"/>
      </w:pPr>
      <w:r>
        <w:separator/>
      </w:r>
    </w:p>
  </w:footnote>
  <w:footnote w:type="continuationSeparator" w:id="0">
    <w:p w:rsidR="00022B5F" w:rsidRDefault="00022B5F"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6C" w:rsidRDefault="002E366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286B"/>
    <w:rsid w:val="000D152A"/>
    <w:rsid w:val="000E7822"/>
    <w:rsid w:val="0010272D"/>
    <w:rsid w:val="0013737A"/>
    <w:rsid w:val="00177A28"/>
    <w:rsid w:val="00196992"/>
    <w:rsid w:val="001A6B9A"/>
    <w:rsid w:val="001C32DD"/>
    <w:rsid w:val="001F2477"/>
    <w:rsid w:val="00245B2E"/>
    <w:rsid w:val="00247F9F"/>
    <w:rsid w:val="00257D36"/>
    <w:rsid w:val="002E1222"/>
    <w:rsid w:val="002E366C"/>
    <w:rsid w:val="002F55F3"/>
    <w:rsid w:val="0031340A"/>
    <w:rsid w:val="003146DF"/>
    <w:rsid w:val="00351CF5"/>
    <w:rsid w:val="0036175B"/>
    <w:rsid w:val="00386B6F"/>
    <w:rsid w:val="003B7E00"/>
    <w:rsid w:val="003D06C7"/>
    <w:rsid w:val="003D789E"/>
    <w:rsid w:val="003F226B"/>
    <w:rsid w:val="003F40AD"/>
    <w:rsid w:val="00404BA8"/>
    <w:rsid w:val="00414FFE"/>
    <w:rsid w:val="00417A24"/>
    <w:rsid w:val="00431055"/>
    <w:rsid w:val="004D4037"/>
    <w:rsid w:val="004E3979"/>
    <w:rsid w:val="00560F9A"/>
    <w:rsid w:val="005834C4"/>
    <w:rsid w:val="005A1908"/>
    <w:rsid w:val="005B3D3A"/>
    <w:rsid w:val="005E45C4"/>
    <w:rsid w:val="00637C63"/>
    <w:rsid w:val="00660FD1"/>
    <w:rsid w:val="00666C13"/>
    <w:rsid w:val="006767D7"/>
    <w:rsid w:val="00686818"/>
    <w:rsid w:val="006D3557"/>
    <w:rsid w:val="006E60EC"/>
    <w:rsid w:val="0070426C"/>
    <w:rsid w:val="007173BC"/>
    <w:rsid w:val="007479D8"/>
    <w:rsid w:val="007E7E94"/>
    <w:rsid w:val="007F729B"/>
    <w:rsid w:val="00840ED2"/>
    <w:rsid w:val="00861469"/>
    <w:rsid w:val="008738FF"/>
    <w:rsid w:val="008948B4"/>
    <w:rsid w:val="008B2B55"/>
    <w:rsid w:val="008D75DD"/>
    <w:rsid w:val="009245C1"/>
    <w:rsid w:val="00971E9F"/>
    <w:rsid w:val="00977AC3"/>
    <w:rsid w:val="009B5E5D"/>
    <w:rsid w:val="009C7199"/>
    <w:rsid w:val="00A05696"/>
    <w:rsid w:val="00A349C2"/>
    <w:rsid w:val="00A36FB5"/>
    <w:rsid w:val="00A50FE1"/>
    <w:rsid w:val="00A55B9B"/>
    <w:rsid w:val="00AB11C5"/>
    <w:rsid w:val="00AF3EC2"/>
    <w:rsid w:val="00B435AD"/>
    <w:rsid w:val="00B82890"/>
    <w:rsid w:val="00B9215A"/>
    <w:rsid w:val="00C36B2A"/>
    <w:rsid w:val="00CD1F28"/>
    <w:rsid w:val="00CD3C73"/>
    <w:rsid w:val="00CE6FB8"/>
    <w:rsid w:val="00D2558D"/>
    <w:rsid w:val="00D261AB"/>
    <w:rsid w:val="00D454BC"/>
    <w:rsid w:val="00D4586F"/>
    <w:rsid w:val="00DA3EE0"/>
    <w:rsid w:val="00DD765E"/>
    <w:rsid w:val="00E00F44"/>
    <w:rsid w:val="00E21D24"/>
    <w:rsid w:val="00E372A5"/>
    <w:rsid w:val="00E86D06"/>
    <w:rsid w:val="00EC670B"/>
    <w:rsid w:val="00EF1284"/>
    <w:rsid w:val="00F30BEC"/>
    <w:rsid w:val="00F639D4"/>
    <w:rsid w:val="00F85B26"/>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48E5E-F2DF-4857-9DED-E397977C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2124</Words>
  <Characters>12111</Characters>
  <Application>Microsoft Office Word</Application>
  <DocSecurity>0</DocSecurity>
  <Lines>100</Lines>
  <Paragraphs>28</Paragraphs>
  <ScaleCrop>false</ScaleCrop>
  <Company>Microsoft</Company>
  <LinksUpToDate>false</LinksUpToDate>
  <CharactersWithSpaces>14207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28</cp:revision>
  <dcterms:created xsi:type="dcterms:W3CDTF">2018-05-03T01:17:00Z</dcterms:created>
  <dcterms:modified xsi:type="dcterms:W3CDTF">2018-05-20T13:15:00Z</dcterms:modified>
</cp:coreProperties>
</file>