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1F2F3" w14:textId="77777777" w:rsidR="00607181" w:rsidRDefault="00CB0C0F">
      <w:r>
        <w:rPr>
          <w:rFonts w:ascii="Arial" w:eastAsia="Arial" w:hAnsi="Arial" w:cs="Arial"/>
          <w:b/>
          <w:bCs/>
          <w:color w:val="111827"/>
          <w:sz w:val="44"/>
          <w:szCs w:val="44"/>
        </w:rPr>
        <w:t>Daven R. Alajid</w:t>
      </w:r>
    </w:p>
    <w:p w14:paraId="76923382" w14:textId="77777777" w:rsidR="00607181" w:rsidRDefault="00CB0C0F">
      <w:pPr>
        <w:spacing w:before="30" w:after="40"/>
      </w:pPr>
      <w:r>
        <w:rPr>
          <w:rFonts w:ascii="Arial" w:eastAsia="Arial" w:hAnsi="Arial" w:cs="Arial"/>
          <w:color w:val="6B7280"/>
          <w:sz w:val="21"/>
          <w:szCs w:val="21"/>
        </w:rPr>
        <w:t>Full Stack Developer  |  Backend Developer</w:t>
      </w:r>
    </w:p>
    <w:p w14:paraId="61CEFD42" w14:textId="77777777" w:rsidR="00607181" w:rsidRDefault="00CB0C0F">
      <w:pPr>
        <w:spacing w:after="80"/>
      </w:pPr>
      <w:r>
        <w:rPr>
          <w:rFonts w:ascii="Arial" w:eastAsia="Arial" w:hAnsi="Arial" w:cs="Arial"/>
          <w:color w:val="111827"/>
          <w:sz w:val="17"/>
          <w:szCs w:val="17"/>
        </w:rPr>
        <w:t xml:space="preserve">09924782938  |  davenalajid@gmail.com  |  </w:t>
      </w:r>
      <w:proofErr w:type="spellStart"/>
      <w:r>
        <w:rPr>
          <w:rFonts w:ascii="Arial" w:eastAsia="Arial" w:hAnsi="Arial" w:cs="Arial"/>
          <w:color w:val="111827"/>
          <w:sz w:val="17"/>
          <w:szCs w:val="17"/>
        </w:rPr>
        <w:t>Maramag</w:t>
      </w:r>
      <w:proofErr w:type="spellEnd"/>
      <w:r>
        <w:rPr>
          <w:rFonts w:ascii="Arial" w:eastAsia="Arial" w:hAnsi="Arial" w:cs="Arial"/>
          <w:color w:val="111827"/>
          <w:sz w:val="17"/>
          <w:szCs w:val="17"/>
        </w:rPr>
        <w:t xml:space="preserve">, Bukidnon, PH  |  </w:t>
      </w:r>
      <w:hyperlink r:id="rId5" w:history="1">
        <w:proofErr w:type="spellStart"/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garlicbread.space</w:t>
        </w:r>
        <w:proofErr w:type="spellEnd"/>
      </w:hyperlink>
      <w:r>
        <w:rPr>
          <w:rFonts w:ascii="Arial" w:eastAsia="Arial" w:hAnsi="Arial" w:cs="Arial"/>
          <w:color w:val="6B7280"/>
          <w:sz w:val="17"/>
          <w:szCs w:val="17"/>
        </w:rPr>
        <w:t xml:space="preserve">  |  </w:t>
      </w:r>
      <w:hyperlink r:id="rId6" w:history="1">
        <w:r>
          <w:rPr>
            <w:rFonts w:ascii="Arial" w:eastAsia="Arial" w:hAnsi="Arial" w:cs="Arial"/>
            <w:color w:val="1A56DB"/>
            <w:sz w:val="17"/>
            <w:szCs w:val="17"/>
            <w:u w:val="single"/>
          </w:rPr>
          <w:t>linkedin.com/in/daven-alajid-173a4734a</w:t>
        </w:r>
      </w:hyperlink>
    </w:p>
    <w:p w14:paraId="5CD6B0B4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PROFESSIONAL SUMMARY</w:t>
      </w:r>
    </w:p>
    <w:p w14:paraId="3345E087" w14:textId="59F8A730" w:rsidR="00607181" w:rsidRPr="00C578D3" w:rsidRDefault="00CB0C0F" w:rsidP="00C578D3">
      <w:pPr>
        <w:rPr>
          <w:rFonts w:ascii="Arial" w:eastAsia="Arial" w:hAnsi="Arial" w:cs="Arial"/>
          <w:color w:val="111827"/>
          <w:sz w:val="18"/>
          <w:szCs w:val="18"/>
        </w:rPr>
      </w:pPr>
      <w:r>
        <w:rPr>
          <w:rFonts w:ascii="Arial" w:eastAsia="Arial" w:hAnsi="Arial" w:cs="Arial"/>
          <w:color w:val="111827"/>
          <w:sz w:val="18"/>
          <w:szCs w:val="18"/>
        </w:rPr>
        <w:t>Full Stack Developer with hands-on experience delivering production web applications for real clients across government, enterprise, and startup sectors. Proficient in Laravel, React, TypeScript, and cloud infrastructure (Docker, Railway</w:t>
      </w:r>
      <w:r w:rsidR="00F65400">
        <w:rPr>
          <w:rFonts w:ascii="Arial" w:eastAsia="Arial" w:hAnsi="Arial" w:cs="Arial"/>
          <w:color w:val="111827"/>
          <w:sz w:val="18"/>
          <w:szCs w:val="18"/>
        </w:rPr>
        <w:t>, AWS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). </w:t>
      </w:r>
      <w:r w:rsidR="00C578D3" w:rsidRPr="00C578D3">
        <w:rPr>
          <w:rFonts w:ascii="Arial" w:eastAsia="Arial" w:hAnsi="Arial" w:cs="Arial"/>
          <w:color w:val="111827"/>
          <w:sz w:val="18"/>
          <w:szCs w:val="18"/>
        </w:rPr>
        <w:t xml:space="preserve">Skilled at automating complex business processes, integrating third-party </w:t>
      </w:r>
      <w:r w:rsidR="00073517">
        <w:rPr>
          <w:rFonts w:ascii="Arial" w:eastAsia="Arial" w:hAnsi="Arial" w:cs="Arial"/>
          <w:color w:val="111827"/>
          <w:sz w:val="18"/>
          <w:szCs w:val="18"/>
        </w:rPr>
        <w:t>APIs</w:t>
      </w:r>
      <w:r w:rsidR="00C578D3" w:rsidRPr="00C578D3">
        <w:rPr>
          <w:rFonts w:ascii="Arial" w:eastAsia="Arial" w:hAnsi="Arial" w:cs="Arial"/>
          <w:color w:val="111827"/>
          <w:sz w:val="18"/>
          <w:szCs w:val="18"/>
        </w:rPr>
        <w:t>, and delivering end-to-end solutions independently</w:t>
      </w:r>
      <w:r w:rsidR="00073517">
        <w:rPr>
          <w:rFonts w:ascii="Arial" w:eastAsia="Arial" w:hAnsi="Arial" w:cs="Arial"/>
          <w:color w:val="111827"/>
          <w:sz w:val="18"/>
          <w:szCs w:val="18"/>
        </w:rPr>
        <w:t xml:space="preserve"> within compliance-driven environments</w:t>
      </w:r>
      <w:r w:rsidR="00C578D3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1AC36D8B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WORK EXPERIENCE</w:t>
      </w:r>
    </w:p>
    <w:p w14:paraId="3DF3D3DA" w14:textId="77777777" w:rsidR="00441C33" w:rsidRDefault="00441C33" w:rsidP="00441C33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Full Stack Developer Intern</w:t>
      </w:r>
      <w:r>
        <w:rPr>
          <w:rFonts w:ascii="Arial" w:eastAsia="Arial" w:hAnsi="Arial" w:cs="Arial"/>
          <w:color w:val="6B7280"/>
          <w:sz w:val="18"/>
          <w:szCs w:val="18"/>
        </w:rPr>
        <w:t xml:space="preserve">  ·  </w:t>
      </w:r>
      <w:r>
        <w:rPr>
          <w:rFonts w:ascii="Arial" w:eastAsia="Arial" w:hAnsi="Arial" w:cs="Arial"/>
          <w:color w:val="1A56DB"/>
          <w:sz w:val="18"/>
          <w:szCs w:val="18"/>
        </w:rPr>
        <w:t>OBX Solutions Technology Inc.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Feb 2026 – May 2026</w:t>
      </w:r>
    </w:p>
    <w:p w14:paraId="4E131EB2" w14:textId="77777777" w:rsidR="00441C33" w:rsidRDefault="00441C33" w:rsidP="00441C33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Railway</w:t>
      </w:r>
    </w:p>
    <w:p w14:paraId="4E8D7DF6" w14:textId="54BFAC37" w:rsidR="00441C33" w:rsidRDefault="00807BAC" w:rsidP="00441C33">
      <w:pPr>
        <w:pStyle w:val="ListParagraph"/>
        <w:numPr>
          <w:ilvl w:val="0"/>
          <w:numId w:val="2"/>
        </w:numPr>
        <w:spacing w:before="20" w:after="20"/>
      </w:pPr>
      <w:r w:rsidRPr="00807BAC">
        <w:rPr>
          <w:rFonts w:ascii="Arial" w:eastAsia="Arial" w:hAnsi="Arial" w:cs="Arial"/>
          <w:color w:val="111827"/>
          <w:sz w:val="18"/>
          <w:szCs w:val="18"/>
        </w:rPr>
        <w:t>Collaborated with a development team using Git and GitHub to build and deliver HRIS, document tracking, and inventory management systems for government and public-sector clients operating in compliance-driven environments</w:t>
      </w:r>
      <w:r w:rsidR="00441C33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25262467" w14:textId="77777777" w:rsidR="00441C33" w:rsidRDefault="00441C33" w:rsidP="00441C3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Architected and deployed a railway bucket for scalable, secure government document management.</w:t>
      </w:r>
    </w:p>
    <w:p w14:paraId="434F5BAF" w14:textId="77777777" w:rsidR="00441C33" w:rsidRPr="00044763" w:rsidRDefault="00441C33" w:rsidP="00441C33">
      <w:pPr>
        <w:pStyle w:val="ListParagraph"/>
        <w:numPr>
          <w:ilvl w:val="0"/>
          <w:numId w:val="2"/>
        </w:numPr>
        <w:rPr>
          <w:rFonts w:ascii="Arial" w:eastAsia="Arial" w:hAnsi="Arial" w:cs="Arial"/>
          <w:color w:val="111827"/>
          <w:sz w:val="18"/>
          <w:szCs w:val="18"/>
        </w:rPr>
      </w:pPr>
      <w:r w:rsidRPr="00044763">
        <w:rPr>
          <w:rFonts w:ascii="Arial" w:eastAsia="Arial" w:hAnsi="Arial" w:cs="Arial"/>
          <w:color w:val="111827"/>
          <w:sz w:val="18"/>
          <w:szCs w:val="18"/>
        </w:rPr>
        <w:t xml:space="preserve">Contributed to the development and launch of a public-facing microsite for </w:t>
      </w:r>
      <w:r>
        <w:rPr>
          <w:rFonts w:ascii="Arial" w:eastAsia="Arial" w:hAnsi="Arial" w:cs="Arial"/>
          <w:color w:val="111827"/>
          <w:sz w:val="18"/>
          <w:szCs w:val="18"/>
        </w:rPr>
        <w:t>the Philippine Rural Development Project (PRDP)</w:t>
      </w:r>
      <w:r w:rsidRPr="00044763">
        <w:rPr>
          <w:rFonts w:ascii="Arial" w:eastAsia="Arial" w:hAnsi="Arial" w:cs="Arial"/>
          <w:color w:val="111827"/>
          <w:sz w:val="18"/>
          <w:szCs w:val="18"/>
        </w:rPr>
        <w:t>, handling deployment to Railway for a 3-day public event.</w:t>
      </w:r>
    </w:p>
    <w:p w14:paraId="71CE7F60" w14:textId="66A94E8A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Freelance Full Stack Developer</w:t>
      </w:r>
      <w:r>
        <w:rPr>
          <w:rFonts w:ascii="Arial" w:eastAsia="Arial" w:hAnsi="Arial" w:cs="Arial"/>
          <w:color w:val="6B7280"/>
          <w:sz w:val="18"/>
          <w:szCs w:val="18"/>
        </w:rPr>
        <w:t xml:space="preserve">  ·  </w:t>
      </w:r>
      <w:r>
        <w:rPr>
          <w:rFonts w:ascii="Arial" w:eastAsia="Arial" w:hAnsi="Arial" w:cs="Arial"/>
          <w:color w:val="1A56DB"/>
          <w:sz w:val="18"/>
          <w:szCs w:val="18"/>
        </w:rPr>
        <w:t>Self-Employed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Dec 2025 – Present</w:t>
      </w:r>
    </w:p>
    <w:p w14:paraId="19F98B2D" w14:textId="77777777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Docker · Railway</w:t>
      </w:r>
    </w:p>
    <w:p w14:paraId="155CF639" w14:textId="185AC38A" w:rsidR="005F52DB" w:rsidRDefault="00BC73E0" w:rsidP="005F52DB">
      <w:pPr>
        <w:pStyle w:val="ListParagraph"/>
        <w:numPr>
          <w:ilvl w:val="0"/>
          <w:numId w:val="2"/>
        </w:numPr>
        <w:spacing w:before="20" w:after="20"/>
      </w:pPr>
      <w:r w:rsidRPr="00BC73E0">
        <w:rPr>
          <w:rFonts w:ascii="Arial" w:eastAsia="Arial" w:hAnsi="Arial" w:cs="Arial"/>
          <w:color w:val="111827"/>
          <w:sz w:val="18"/>
          <w:szCs w:val="18"/>
        </w:rPr>
        <w:t>Developed a full project management system with custom file management, digital signing, and automated compliance workflows for a solar energy client onboarding investors and installation companies</w:t>
      </w:r>
      <w:r w:rsidR="005F52DB"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7931426E" w14:textId="07D0A26E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Engineered a document automation system that replaced 100–200+ manual fields with a minimal input form, auto-computing and populating certain fields across 20+ pages in Word document in a single click.</w:t>
      </w:r>
    </w:p>
    <w:p w14:paraId="5148AEEE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PROJECTS</w:t>
      </w:r>
    </w:p>
    <w:p w14:paraId="6E8F7BB0" w14:textId="77777777" w:rsidR="005F52DB" w:rsidRDefault="005F52DB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PRDP Mindanao Cluster: Public </w:t>
      </w: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Programme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Site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Apr 2026</w:t>
      </w:r>
    </w:p>
    <w:p w14:paraId="11891357" w14:textId="77777777" w:rsidR="005F52DB" w:rsidRDefault="005F52DB" w:rsidP="005F52DB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MySQL · Railway</w:t>
      </w:r>
    </w:p>
    <w:p w14:paraId="4A6061A9" w14:textId="57574077" w:rsidR="005F52DB" w:rsidRPr="005F52DB" w:rsidRDefault="005F52DB" w:rsidP="005F52DB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>Contributed to the development and deployed a public-facing website for the Philippine Rural Development Project (PRDP) Mindanao Cluster, showcasing regional initiatives, projects, and stakeholder collaboration opportunities.</w:t>
      </w:r>
    </w:p>
    <w:p w14:paraId="6C6BBCEC" w14:textId="56CB253C" w:rsidR="00607181" w:rsidRDefault="00CB0C0F" w:rsidP="008336AE">
      <w:pPr>
        <w:tabs>
          <w:tab w:val="right" w:pos="10206"/>
        </w:tabs>
        <w:spacing w:before="100" w:after="16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New Wing Renewables: Document &amp; Workflow Automation Platform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</w:r>
      <w:r w:rsidR="005F52DB">
        <w:rPr>
          <w:rFonts w:ascii="Arial" w:eastAsia="Arial" w:hAnsi="Arial" w:cs="Arial"/>
          <w:i/>
          <w:iCs/>
          <w:color w:val="6B7280"/>
          <w:sz w:val="17"/>
          <w:szCs w:val="17"/>
        </w:rPr>
        <w:t>Dec 2025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– Present</w:t>
      </w:r>
    </w:p>
    <w:p w14:paraId="7C3B891D" w14:textId="7BF89ED7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React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Docu</w:t>
      </w:r>
      <w:r w:rsidR="00894D35">
        <w:rPr>
          <w:rFonts w:ascii="Arial" w:eastAsia="Arial" w:hAnsi="Arial" w:cs="Arial"/>
          <w:i/>
          <w:iCs/>
          <w:color w:val="6B7280"/>
          <w:sz w:val="17"/>
          <w:szCs w:val="17"/>
        </w:rPr>
        <w:t>Seal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· Docker · Railway</w:t>
      </w:r>
    </w:p>
    <w:p w14:paraId="13082695" w14:textId="2CB4FD39" w:rsidR="00607181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Integrated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DocuS</w:t>
      </w:r>
      <w:r w:rsidR="00894D35">
        <w:rPr>
          <w:rFonts w:ascii="Arial" w:eastAsia="Arial" w:hAnsi="Arial" w:cs="Arial"/>
          <w:color w:val="111827"/>
          <w:sz w:val="18"/>
          <w:szCs w:val="18"/>
        </w:rPr>
        <w:t>eal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API for legally binding e-signatures and built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custom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document approval lifecycle workflows covering validation, status tracking, </w:t>
      </w:r>
      <w:r w:rsidR="00044763">
        <w:rPr>
          <w:rFonts w:ascii="Arial" w:eastAsia="Arial" w:hAnsi="Arial" w:cs="Arial"/>
          <w:color w:val="111827"/>
          <w:sz w:val="18"/>
          <w:szCs w:val="18"/>
        </w:rPr>
        <w:t>authorization, file uploading and asynchronous services such as word to pdf converter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7CCEF44D" w14:textId="739973DE" w:rsidR="00044763" w:rsidRDefault="00CB0C0F" w:rsidP="00044763">
      <w:pPr>
        <w:pStyle w:val="ListParagraph"/>
        <w:numPr>
          <w:ilvl w:val="0"/>
          <w:numId w:val="2"/>
        </w:numPr>
        <w:spacing w:before="20" w:after="20"/>
      </w:pP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Dockerized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and deployed to Railway; built cloud file management backend using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railway bucket</w:t>
      </w:r>
      <w:r>
        <w:rPr>
          <w:rFonts w:ascii="Arial" w:eastAsia="Arial" w:hAnsi="Arial" w:cs="Arial"/>
          <w:color w:val="111827"/>
          <w:sz w:val="18"/>
          <w:szCs w:val="18"/>
        </w:rPr>
        <w:t>.</w:t>
      </w:r>
    </w:p>
    <w:p w14:paraId="0AF2D72E" w14:textId="77777777" w:rsidR="00607181" w:rsidRDefault="00CB0C0F" w:rsidP="008336AE">
      <w:pPr>
        <w:tabs>
          <w:tab w:val="right" w:pos="10206"/>
        </w:tabs>
        <w:spacing w:before="100" w:after="16"/>
      </w:pPr>
      <w:proofErr w:type="spellStart"/>
      <w:r>
        <w:rPr>
          <w:rFonts w:ascii="Arial" w:eastAsia="Arial" w:hAnsi="Arial" w:cs="Arial"/>
          <w:b/>
          <w:bCs/>
          <w:color w:val="111827"/>
          <w:sz w:val="19"/>
          <w:szCs w:val="19"/>
        </w:rPr>
        <w:t>LifeLine</w:t>
      </w:r>
      <w:proofErr w:type="spellEnd"/>
      <w:r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Connect: Blood Donation Management System</w:t>
      </w:r>
      <w:r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Jun 2025</w:t>
      </w:r>
    </w:p>
    <w:p w14:paraId="2135BEBA" w14:textId="6C4AC8AF" w:rsidR="00607181" w:rsidRDefault="00CB0C0F">
      <w:pPr>
        <w:spacing w:after="20"/>
      </w:pPr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Laravel · Vue · </w:t>
      </w:r>
      <w:r w:rsidR="00233D53"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TypeScript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Shadcn</w:t>
      </w:r>
      <w:proofErr w:type="spellEnd"/>
      <w:r>
        <w:rPr>
          <w:rFonts w:ascii="Arial" w:eastAsia="Arial" w:hAnsi="Arial" w:cs="Arial"/>
          <w:i/>
          <w:iCs/>
          <w:color w:val="6B7280"/>
          <w:sz w:val="17"/>
          <w:szCs w:val="17"/>
        </w:rPr>
        <w:t xml:space="preserve"> UI · </w:t>
      </w:r>
      <w:proofErr w:type="spellStart"/>
      <w:r>
        <w:rPr>
          <w:rFonts w:ascii="Arial" w:eastAsia="Arial" w:hAnsi="Arial" w:cs="Arial"/>
          <w:i/>
          <w:iCs/>
          <w:color w:val="6B7280"/>
          <w:sz w:val="17"/>
          <w:szCs w:val="17"/>
        </w:rPr>
        <w:t>WebSockets</w:t>
      </w:r>
      <w:proofErr w:type="spellEnd"/>
    </w:p>
    <w:p w14:paraId="25E2B632" w14:textId="62889601" w:rsidR="00607181" w:rsidRPr="00044763" w:rsidRDefault="00CB0C0F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real-time blood inventory sync via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 w:rsidR="00044763">
        <w:rPr>
          <w:rFonts w:ascii="Arial" w:eastAsia="Arial" w:hAnsi="Arial" w:cs="Arial"/>
          <w:color w:val="111827"/>
          <w:sz w:val="18"/>
          <w:szCs w:val="18"/>
        </w:rPr>
        <w:t xml:space="preserve"> </w:t>
      </w:r>
      <w:r>
        <w:rPr>
          <w:rFonts w:ascii="Arial" w:eastAsia="Arial" w:hAnsi="Arial" w:cs="Arial"/>
          <w:color w:val="111827"/>
          <w:sz w:val="18"/>
          <w:szCs w:val="18"/>
        </w:rPr>
        <w:t>and role-based access control across donor, staff, and admin roles.</w:t>
      </w:r>
    </w:p>
    <w:p w14:paraId="2CEF8C5E" w14:textId="00103F4E" w:rsidR="00044763" w:rsidRDefault="00044763">
      <w:pPr>
        <w:pStyle w:val="ListParagraph"/>
        <w:numPr>
          <w:ilvl w:val="0"/>
          <w:numId w:val="2"/>
        </w:numPr>
        <w:spacing w:before="20" w:after="20"/>
      </w:pPr>
      <w:r>
        <w:rPr>
          <w:rFonts w:ascii="Arial" w:eastAsia="Arial" w:hAnsi="Arial" w:cs="Arial"/>
          <w:color w:val="111827"/>
          <w:sz w:val="18"/>
          <w:szCs w:val="18"/>
        </w:rPr>
        <w:t xml:space="preserve">Implemented a blood drive management </w:t>
      </w:r>
      <w:r w:rsidR="00233D53">
        <w:rPr>
          <w:rFonts w:ascii="Arial" w:eastAsia="Arial" w:hAnsi="Arial" w:cs="Arial"/>
          <w:color w:val="111827"/>
          <w:sz w:val="18"/>
          <w:szCs w:val="18"/>
        </w:rPr>
        <w:t>system and a map containing the geometry of barangays and municipalities for visualization and mapping.</w:t>
      </w:r>
    </w:p>
    <w:p w14:paraId="057460BA" w14:textId="77777777" w:rsidR="00607181" w:rsidRDefault="00CB0C0F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EDUCATION</w:t>
      </w:r>
    </w:p>
    <w:p w14:paraId="5CAF7AC3" w14:textId="0C76CD86" w:rsidR="00607181" w:rsidRDefault="00D6514F" w:rsidP="0003589C">
      <w:pPr>
        <w:tabs>
          <w:tab w:val="right" w:pos="10206"/>
        </w:tabs>
        <w:spacing w:before="70" w:after="20"/>
      </w:pPr>
      <w:r>
        <w:rPr>
          <w:rFonts w:ascii="Arial" w:eastAsia="Arial" w:hAnsi="Arial" w:cs="Arial"/>
          <w:b/>
          <w:bCs/>
          <w:color w:val="111827"/>
          <w:sz w:val="19"/>
          <w:szCs w:val="19"/>
        </w:rPr>
        <w:t>Bachelor of Science in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 Information Technology — </w:t>
      </w:r>
      <w:r w:rsidR="00A363A0">
        <w:rPr>
          <w:rFonts w:ascii="Arial" w:eastAsia="Arial" w:hAnsi="Arial" w:cs="Arial"/>
          <w:b/>
          <w:bCs/>
          <w:color w:val="111827"/>
          <w:sz w:val="19"/>
          <w:szCs w:val="19"/>
        </w:rPr>
        <w:t xml:space="preserve">Major in </w:t>
      </w:r>
      <w:r w:rsidR="00CB0C0F">
        <w:rPr>
          <w:rFonts w:ascii="Arial" w:eastAsia="Arial" w:hAnsi="Arial" w:cs="Arial"/>
          <w:b/>
          <w:bCs/>
          <w:color w:val="111827"/>
          <w:sz w:val="19"/>
          <w:szCs w:val="19"/>
        </w:rPr>
        <w:t>Software Development</w:t>
      </w:r>
      <w:r w:rsidR="00CB0C0F">
        <w:rPr>
          <w:rFonts w:ascii="Arial" w:eastAsia="Arial" w:hAnsi="Arial" w:cs="Arial"/>
          <w:i/>
          <w:iCs/>
          <w:color w:val="6B7280"/>
          <w:sz w:val="17"/>
          <w:szCs w:val="17"/>
        </w:rPr>
        <w:tab/>
        <w:t>Expected Jul 2026</w:t>
      </w:r>
    </w:p>
    <w:p w14:paraId="530577B6" w14:textId="77777777" w:rsidR="00607181" w:rsidRDefault="00CB0C0F">
      <w:pPr>
        <w:spacing w:after="40"/>
      </w:pPr>
      <w:r>
        <w:rPr>
          <w:rFonts w:ascii="Arial" w:eastAsia="Arial" w:hAnsi="Arial" w:cs="Arial"/>
          <w:color w:val="6B7280"/>
          <w:sz w:val="18"/>
          <w:szCs w:val="18"/>
        </w:rPr>
        <w:t>Central Mindanao University</w:t>
      </w:r>
    </w:p>
    <w:p w14:paraId="330652E5" w14:textId="6AFAAAB2" w:rsidR="00C05103" w:rsidRDefault="00C05103" w:rsidP="00C05103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CERTIFICATIONS</w:t>
      </w:r>
    </w:p>
    <w:p w14:paraId="605B9062" w14:textId="0F88DBFB" w:rsidR="00C05103" w:rsidRDefault="00FC2227" w:rsidP="00C05103">
      <w:pPr>
        <w:spacing w:before="30" w:after="30"/>
        <w:rPr>
          <w:rFonts w:ascii="Arial" w:eastAsia="Arial" w:hAnsi="Arial" w:cs="Arial"/>
          <w:color w:val="111827"/>
          <w:sz w:val="18"/>
          <w:szCs w:val="18"/>
        </w:rPr>
      </w:pPr>
      <w:r w:rsidRPr="00585091">
        <w:rPr>
          <w:rFonts w:ascii="Arial" w:eastAsia="Arial" w:hAnsi="Arial" w:cs="Arial"/>
          <w:b/>
          <w:bCs/>
          <w:color w:val="111827"/>
          <w:sz w:val="18"/>
          <w:szCs w:val="18"/>
        </w:rPr>
        <w:t>AWS Cloud Foundations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– Amazon Web Services</w:t>
      </w:r>
    </w:p>
    <w:p w14:paraId="40310129" w14:textId="69021205" w:rsidR="00C05103" w:rsidRPr="00027175" w:rsidRDefault="00932374" w:rsidP="00027175">
      <w:pPr>
        <w:spacing w:before="30" w:after="30"/>
      </w:pPr>
      <w:r w:rsidRPr="00585091">
        <w:rPr>
          <w:rFonts w:ascii="Arial" w:eastAsia="Arial" w:hAnsi="Arial" w:cs="Arial"/>
          <w:b/>
          <w:bCs/>
          <w:color w:val="111827"/>
          <w:sz w:val="18"/>
          <w:szCs w:val="18"/>
        </w:rPr>
        <w:t>AWS Cloud Security Foundations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 – Amazon Web Services</w:t>
      </w:r>
    </w:p>
    <w:p w14:paraId="6E141FB8" w14:textId="608B02FA" w:rsidR="00607181" w:rsidRDefault="00CB0C0F" w:rsidP="00C05103">
      <w:pPr>
        <w:pBdr>
          <w:bottom w:val="single" w:sz="6" w:space="3" w:color="1A56DB"/>
        </w:pBdr>
        <w:spacing w:before="120" w:after="40"/>
      </w:pPr>
      <w:r>
        <w:rPr>
          <w:rFonts w:ascii="Arial" w:eastAsia="Arial" w:hAnsi="Arial" w:cs="Arial"/>
          <w:b/>
          <w:bCs/>
          <w:color w:val="1A56DB"/>
          <w:sz w:val="18"/>
          <w:szCs w:val="18"/>
        </w:rPr>
        <w:t>TECHNICAL SKILLS</w:t>
      </w:r>
    </w:p>
    <w:p w14:paraId="1511B681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Languages:  </w:t>
      </w:r>
      <w:r>
        <w:rPr>
          <w:rFonts w:ascii="Arial" w:eastAsia="Arial" w:hAnsi="Arial" w:cs="Arial"/>
          <w:color w:val="111827"/>
          <w:sz w:val="18"/>
          <w:szCs w:val="18"/>
        </w:rPr>
        <w:t>PHP, JavaScript, TypeScript, Python, Java, Dart</w:t>
      </w:r>
    </w:p>
    <w:p w14:paraId="639332A0" w14:textId="0B89567F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Frameworks &amp; Libraries: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Laravel, React, Vue, Flutter, Tailwind CSS,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Shadcn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 UI, Leaflet.js</w:t>
      </w:r>
    </w:p>
    <w:p w14:paraId="210A1412" w14:textId="77777777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Databases: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PostgreSQL, MySQL,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Supabase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Firebase</w:t>
      </w:r>
    </w:p>
    <w:p w14:paraId="1AB0B841" w14:textId="1230853C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Cloud &amp; DevOps: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Docker, Railway,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Vercel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>, Git, GitHub</w:t>
      </w:r>
      <w:r w:rsidR="00F65400">
        <w:rPr>
          <w:rFonts w:ascii="Arial" w:eastAsia="Arial" w:hAnsi="Arial" w:cs="Arial"/>
          <w:color w:val="111827"/>
          <w:sz w:val="18"/>
          <w:szCs w:val="18"/>
        </w:rPr>
        <w:t>, AWS (Cloud Foundations, Cloud Security)</w:t>
      </w:r>
    </w:p>
    <w:p w14:paraId="0899548F" w14:textId="260CA460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APIs &amp; Integrations:  </w:t>
      </w:r>
      <w:r>
        <w:rPr>
          <w:rFonts w:ascii="Arial" w:eastAsia="Arial" w:hAnsi="Arial" w:cs="Arial"/>
          <w:color w:val="111827"/>
          <w:sz w:val="18"/>
          <w:szCs w:val="18"/>
        </w:rPr>
        <w:t xml:space="preserve">REST API, </w:t>
      </w:r>
      <w:proofErr w:type="spellStart"/>
      <w:r>
        <w:rPr>
          <w:rFonts w:ascii="Arial" w:eastAsia="Arial" w:hAnsi="Arial" w:cs="Arial"/>
          <w:color w:val="111827"/>
          <w:sz w:val="18"/>
          <w:szCs w:val="18"/>
        </w:rPr>
        <w:t>WebSockets</w:t>
      </w:r>
      <w:proofErr w:type="spellEnd"/>
      <w:r>
        <w:rPr>
          <w:rFonts w:ascii="Arial" w:eastAsia="Arial" w:hAnsi="Arial" w:cs="Arial"/>
          <w:color w:val="111827"/>
          <w:sz w:val="18"/>
          <w:szCs w:val="18"/>
        </w:rPr>
        <w:t xml:space="preserve">, </w:t>
      </w:r>
      <w:proofErr w:type="spellStart"/>
      <w:r w:rsidR="0003589C">
        <w:rPr>
          <w:rFonts w:ascii="Arial" w:eastAsia="Arial" w:hAnsi="Arial" w:cs="Arial"/>
          <w:color w:val="111827"/>
          <w:sz w:val="18"/>
          <w:szCs w:val="18"/>
        </w:rPr>
        <w:t>DocuSeal</w:t>
      </w:r>
      <w:proofErr w:type="spellEnd"/>
      <w:r w:rsidR="0003589C">
        <w:rPr>
          <w:rFonts w:ascii="Arial" w:eastAsia="Arial" w:hAnsi="Arial" w:cs="Arial"/>
          <w:color w:val="111827"/>
          <w:sz w:val="18"/>
          <w:szCs w:val="18"/>
        </w:rPr>
        <w:t xml:space="preserve"> API</w:t>
      </w:r>
    </w:p>
    <w:p w14:paraId="7D4D953D" w14:textId="13D91D49" w:rsidR="00607181" w:rsidRDefault="00CB0C0F">
      <w:pPr>
        <w:spacing w:before="30" w:after="30"/>
      </w:pPr>
      <w:r>
        <w:rPr>
          <w:rFonts w:ascii="Arial" w:eastAsia="Arial" w:hAnsi="Arial" w:cs="Arial"/>
          <w:b/>
          <w:bCs/>
          <w:color w:val="111827"/>
          <w:sz w:val="18"/>
          <w:szCs w:val="18"/>
        </w:rPr>
        <w:t xml:space="preserve">Practices:  </w:t>
      </w:r>
      <w:r>
        <w:rPr>
          <w:rFonts w:ascii="Arial" w:eastAsia="Arial" w:hAnsi="Arial" w:cs="Arial"/>
          <w:color w:val="111827"/>
          <w:sz w:val="18"/>
          <w:szCs w:val="18"/>
        </w:rPr>
        <w:t>Agile/Scrum, Role-Based Access Control, Document Automation</w:t>
      </w:r>
    </w:p>
    <w:sectPr w:rsidR="00607181">
      <w:pgSz w:w="11906" w:h="16838"/>
      <w:pgMar w:top="700" w:right="850" w:bottom="70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5E0541"/>
    <w:multiLevelType w:val="hybridMultilevel"/>
    <w:tmpl w:val="92BCC38C"/>
    <w:lvl w:ilvl="0" w:tplc="82A8CD12">
      <w:start w:val="1"/>
      <w:numFmt w:val="bullet"/>
      <w:lvlText w:val="•"/>
      <w:lvlJc w:val="left"/>
      <w:pPr>
        <w:ind w:left="360" w:hanging="240"/>
      </w:pPr>
    </w:lvl>
    <w:lvl w:ilvl="1" w:tplc="E072FC4A">
      <w:numFmt w:val="decimal"/>
      <w:lvlText w:val=""/>
      <w:lvlJc w:val="left"/>
    </w:lvl>
    <w:lvl w:ilvl="2" w:tplc="625CF620">
      <w:numFmt w:val="decimal"/>
      <w:lvlText w:val=""/>
      <w:lvlJc w:val="left"/>
    </w:lvl>
    <w:lvl w:ilvl="3" w:tplc="EFD0C658">
      <w:numFmt w:val="decimal"/>
      <w:lvlText w:val=""/>
      <w:lvlJc w:val="left"/>
    </w:lvl>
    <w:lvl w:ilvl="4" w:tplc="AE84A2D0">
      <w:numFmt w:val="decimal"/>
      <w:lvlText w:val=""/>
      <w:lvlJc w:val="left"/>
    </w:lvl>
    <w:lvl w:ilvl="5" w:tplc="9D5A36E6">
      <w:numFmt w:val="decimal"/>
      <w:lvlText w:val=""/>
      <w:lvlJc w:val="left"/>
    </w:lvl>
    <w:lvl w:ilvl="6" w:tplc="850CAEA4">
      <w:numFmt w:val="decimal"/>
      <w:lvlText w:val=""/>
      <w:lvlJc w:val="left"/>
    </w:lvl>
    <w:lvl w:ilvl="7" w:tplc="44BA1D8A">
      <w:numFmt w:val="decimal"/>
      <w:lvlText w:val=""/>
      <w:lvlJc w:val="left"/>
    </w:lvl>
    <w:lvl w:ilvl="8" w:tplc="9D88E112">
      <w:numFmt w:val="decimal"/>
      <w:lvlText w:val=""/>
      <w:lvlJc w:val="left"/>
    </w:lvl>
  </w:abstractNum>
  <w:abstractNum w:abstractNumId="1" w15:restartNumberingAfterBreak="0">
    <w:nsid w:val="78A17B08"/>
    <w:multiLevelType w:val="hybridMultilevel"/>
    <w:tmpl w:val="4656A0C2"/>
    <w:lvl w:ilvl="0" w:tplc="BD5C0BB4">
      <w:start w:val="1"/>
      <w:numFmt w:val="bullet"/>
      <w:lvlText w:val="●"/>
      <w:lvlJc w:val="left"/>
      <w:pPr>
        <w:ind w:left="720" w:hanging="360"/>
      </w:pPr>
    </w:lvl>
    <w:lvl w:ilvl="1" w:tplc="68749D7E">
      <w:start w:val="1"/>
      <w:numFmt w:val="bullet"/>
      <w:lvlText w:val="○"/>
      <w:lvlJc w:val="left"/>
      <w:pPr>
        <w:ind w:left="1440" w:hanging="360"/>
      </w:pPr>
    </w:lvl>
    <w:lvl w:ilvl="2" w:tplc="56A2D5D0">
      <w:start w:val="1"/>
      <w:numFmt w:val="bullet"/>
      <w:lvlText w:val="■"/>
      <w:lvlJc w:val="left"/>
      <w:pPr>
        <w:ind w:left="2160" w:hanging="360"/>
      </w:pPr>
    </w:lvl>
    <w:lvl w:ilvl="3" w:tplc="4D80ABAC">
      <w:start w:val="1"/>
      <w:numFmt w:val="bullet"/>
      <w:lvlText w:val="●"/>
      <w:lvlJc w:val="left"/>
      <w:pPr>
        <w:ind w:left="2880" w:hanging="360"/>
      </w:pPr>
    </w:lvl>
    <w:lvl w:ilvl="4" w:tplc="80CCB894">
      <w:start w:val="1"/>
      <w:numFmt w:val="bullet"/>
      <w:lvlText w:val="○"/>
      <w:lvlJc w:val="left"/>
      <w:pPr>
        <w:ind w:left="3600" w:hanging="360"/>
      </w:pPr>
    </w:lvl>
    <w:lvl w:ilvl="5" w:tplc="AA643864">
      <w:start w:val="1"/>
      <w:numFmt w:val="bullet"/>
      <w:lvlText w:val="■"/>
      <w:lvlJc w:val="left"/>
      <w:pPr>
        <w:ind w:left="4320" w:hanging="360"/>
      </w:pPr>
    </w:lvl>
    <w:lvl w:ilvl="6" w:tplc="C80C0DB0">
      <w:start w:val="1"/>
      <w:numFmt w:val="bullet"/>
      <w:lvlText w:val="●"/>
      <w:lvlJc w:val="left"/>
      <w:pPr>
        <w:ind w:left="5040" w:hanging="360"/>
      </w:pPr>
    </w:lvl>
    <w:lvl w:ilvl="7" w:tplc="7B945F26">
      <w:start w:val="1"/>
      <w:numFmt w:val="bullet"/>
      <w:lvlText w:val="●"/>
      <w:lvlJc w:val="left"/>
      <w:pPr>
        <w:ind w:left="5760" w:hanging="360"/>
      </w:pPr>
    </w:lvl>
    <w:lvl w:ilvl="8" w:tplc="ADD693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181"/>
    <w:rsid w:val="00027175"/>
    <w:rsid w:val="0003589C"/>
    <w:rsid w:val="00044763"/>
    <w:rsid w:val="00073517"/>
    <w:rsid w:val="00173664"/>
    <w:rsid w:val="00233D53"/>
    <w:rsid w:val="00441C33"/>
    <w:rsid w:val="00585091"/>
    <w:rsid w:val="005F52DB"/>
    <w:rsid w:val="00607181"/>
    <w:rsid w:val="00721F5E"/>
    <w:rsid w:val="00807BAC"/>
    <w:rsid w:val="008336AE"/>
    <w:rsid w:val="00894D35"/>
    <w:rsid w:val="00932374"/>
    <w:rsid w:val="00A363A0"/>
    <w:rsid w:val="00BC73E0"/>
    <w:rsid w:val="00C05103"/>
    <w:rsid w:val="00C12B95"/>
    <w:rsid w:val="00C274B7"/>
    <w:rsid w:val="00C578D3"/>
    <w:rsid w:val="00CB0C0F"/>
    <w:rsid w:val="00D6514F"/>
    <w:rsid w:val="00F65400"/>
    <w:rsid w:val="00FC2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6903A"/>
  <w15:docId w15:val="{B2F3BC5F-414C-47CA-B8B1-E4E031F64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10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38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58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daven-alajid-173a4734a/" TargetMode="External"/><Relationship Id="rId5" Type="http://schemas.openxmlformats.org/officeDocument/2006/relationships/hyperlink" Target="https://garlicbread.spa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570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Daven Alajid - Resume</vt:lpstr>
    </vt:vector>
  </TitlesOfParts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Daven Alajid - Resume</dc:title>
  <dc:creator>Un-named</dc:creator>
  <cp:lastModifiedBy>Daven Alajid</cp:lastModifiedBy>
  <cp:revision>24</cp:revision>
  <cp:lastPrinted>2026-05-21T13:13:00Z</cp:lastPrinted>
  <dcterms:created xsi:type="dcterms:W3CDTF">2026-05-21T11:47:00Z</dcterms:created>
  <dcterms:modified xsi:type="dcterms:W3CDTF">2026-07-08T12:35:00Z</dcterms:modified>
</cp:coreProperties>
</file>