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Food Truck</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launch a food truck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Food Truck Financial Projections (Excel) + Food Truck Startup Checklist (Excel)</w:t>
      </w:r>
    </w:p>
    <w:p>
      <w:r>
        <w:br w:type="page"/>
      </w:r>
    </w:p>
    <w:p>
      <w:pPr>
        <w:pStyle w:val="Heading1"/>
      </w:pPr>
      <w:r>
        <w:t>1. Executive Summary</w:t>
      </w:r>
    </w:p>
    <w:p>
      <w:r>
        <w:rPr>
          <w:color w:val="C6A664"/>
          <w:sz w:val="16"/>
        </w:rPr>
        <w:t>━━━━━━━━━━━━━━━━━━━━━━━━━━━━━━━━━━━━━━━━━━━━━━━━━━</w:t>
      </w:r>
    </w:p>
    <w:p>
      <w:r>
        <w:t>Food trucks have become one of the most approachable ways into the restaurant business in the United States. Guests want food that is fresh, quick and priced fairly, and they are happy to get it from a window instead of a dining room. Office parks, breweries, farmers markets, festivals and private events give a truck a steady calendar of places where hungry people already gather, which makes it possible to plan weeks of service with a fair idea of what each stop will bring in. This plan shows how we turn that opportunity into a business a lender can read and a team can run.</w:t>
      </w:r>
    </w:p>
    <w:p>
      <w:r>
        <w:t>Our concept is a focused street-food menu built around one signature product, such as craft burgers, tacos or poke bowls, adapted to the neighborhood and the crowd we serve. Keeping the menu tight lets us hold quality, cut waste and build a recognizable brand faster than a generalist truck could. We project an average check of $14.00 before sales tax ($15.12 at the window with tax included), a fair price for the quality of the ingredients and the made-to-order cooking. Because the truck moves, we can follow the demand and spread our income across lunch service, events and catering.</w:t>
      </w:r>
    </w:p>
    <w:p>
      <w:r>
        <w:t>Total startup investment comes to $146,399, and the cash we need at opening is $146,399. That covers the truck and its build-out, the kitchen equipment, permits and licenses, opening inventory, launch marketing and a working capital reserve of $32,279. A brick-and-mortar restaurant usually asks for a far larger commitment and a long lease, while a truck keeps fixed costs low: our commissary and parking come to $14,400 a year (4.9% of sales). That lower overhead means we reach break-even on volumes we can realistically serve.</w:t>
      </w:r>
    </w:p>
    <w:p>
      <w:r>
        <w:t>We plan to fund the project with $35,000 of our own money (24% of the cash needed) and a $112,000 SBA 7(a) loan. This plan is lender-ready, though approval is never guaranteed. For year 1 we project revenue of $291,200, based on 80 customers a day at an average check of $14.00 over 260 operating days. Year-1 profit before income tax is $25,948, and we reach cash break-even at 67 customers a day. With volume growth of 15% in year 2, revenue climbs to $334,880.</w:t>
      </w:r>
    </w:p>
    <w:p>
      <w:r>
        <w:t>The founding team brings hands-on restaurant management and truck operations experience, backed by a small crew for the window and the grill. We employ 4 people, or 2.01 full-time equivalents, which keeps the operation nimble without loading the early months with payroll the business cannot carry. For a first-time operator, a well-run food truck is a lower-risk, more flexible way into the industry, provided we run it with discipline and a clear brand.</w:t>
      </w:r>
    </w:p>
    <w:p>
      <w:pPr>
        <w:pStyle w:val="Heading1"/>
      </w:pPr>
      <w:r>
        <w:t>2. Concept &amp; Value Proposition</w:t>
      </w:r>
    </w:p>
    <w:p>
      <w:r>
        <w:rPr>
          <w:color w:val="C6A664"/>
          <w:sz w:val="16"/>
        </w:rPr>
        <w:t>━━━━━━━━━━━━━━━━━━━━━━━━━━━━━━━━━━━━━━━━━━━━━━━━━━</w:t>
      </w:r>
    </w:p>
    <w:p>
      <w:r>
        <w:t>This concept answers a clear gap in the market. Fast food is quick but forgettable, and sit-down restaurants ask for time and a bigger check. A food truck that cooks to order with real ingredients sits in the middle: restaurant-quality food with the speed and convenience of a window. Street food is no longer a novelty, so simply selling food from a truck does not stand out anymore. What stands out is bringing restaurant standards of quality and consistency to a mobile format.</w:t>
      </w:r>
    </w:p>
    <w:p>
      <w:r>
        <w:t>Our value proposition rests on three pillars. The first is the product: dishes finished to order with quality ingredients, far from the pre-cooked, heavily processed food of low-cost competitors. The second is the experience: a visible, open kitchen that builds trust and turns the cooking itself into part of the show, something enclosed trucks cannot offer. The third is access: we take the food to where the customers are, whether that is a downtown lunch corner, an office park, a music festival or a company event, without the structural costs of a fixed location.</w:t>
      </w:r>
    </w:p>
    <w:p>
      <w:r>
        <w:t>From a financial standpoint, the model needs far less capital and carries a much lighter cost structure than a traditional restaurant. Startup costs in our plan total $114,120 before working capital, and with 260 operating days at an average check of $14.00 we reach a profit before income tax of $25,948 in year 1. Mixing lunch service, events and catering lets us reach profitability at a lower break-even than a fixed location would need, one of the strongest arguments for lenders and investors weighing risk against return.</w:t>
      </w:r>
    </w:p>
    <w:p>
      <w:r>
        <w:t>Against its alternatives, the truck has real advantages. Compared with a restaurant, it offers flexibility of location, a smaller upfront investment and the ability to adapt quickly as food trends change. Compared with other trucks, we stand out through a distinctive concept, professional branding on the vehicle and a promise built on quality and experience rather than price alone. Our target customer is a working adult in an urban area, roughly 20 to 45, who values those qualities and spends more readily on a good meal.</w:t>
      </w:r>
    </w:p>
    <w:p>
      <w:r>
        <w:t>The plan is completed by a realistic operating model: a crew of 4 people, enough to run service at events and the window without overspending on labor. Labor costs $76,217 in year 1, or 26.2% of sales, which keeps variable costs in a range where the business stays viable even on an average day. A distinctive concept, an efficient operation and a controlled investment give us a business proposition with solid foundations.</w:t>
      </w:r>
    </w:p>
    <w:p>
      <w:pPr>
        <w:pStyle w:val="Heading1"/>
      </w:pPr>
      <w:r>
        <w:t>3. Market Analysis</w:t>
      </w:r>
    </w:p>
    <w:p>
      <w:r>
        <w:rPr>
          <w:color w:val="C6A664"/>
          <w:sz w:val="16"/>
        </w:rPr>
        <w:t>━━━━━━━━━━━━━━━━━━━━━━━━━━━━━━━━━━━━━━━━━━━━━━━━━━</w:t>
      </w:r>
    </w:p>
    <w:p>
      <w:r>
        <w:t>The food truck industry in the United States has matured from a trend into an established part of the restaurant landscape. Trucks now operate in cities of every size, and the mix of urban density, a strong culture of eating on the go and growing interest in casual but high-quality food keeps the model attractive. We do not rely on a single headline growth figure for this plan. Instead, we build our projections from our own numbers, such as 80 customers a day and 260 operating days, and we check them against published benchmarks.</w:t>
      </w:r>
    </w:p>
    <w:p>
      <w:r>
        <w:t>Customer habits have shaped this model. Our core customer is a city dweller, roughly 20 to 45, with a steady income and an appetite for international flavors. This customer values authenticity, culinary creativity and the chance to eat something distinctive outside a traditional restaurant. The average check we plan for is $14.00 before sales tax, which fits the concept of gourmet street food and leaves healthy operating margins once we reach our target volume of 80 customers a day.</w:t>
      </w:r>
    </w:p>
    <w:p>
      <w:r>
        <w:t>Regulation is the most complex part of this market because the rules are set locally. Each state, county and city decides what a mobile food business needs, from the health permit and the mobile vending license to where and when a truck may park. Some big cities are more detailed and restrictive, while others are far more flexible. That means we research the rules for every place we plan to serve, and treat that research as one of the key success factors of the business. Before you commit to a city, check with the local health department and the city or county licensing office.</w:t>
      </w:r>
    </w:p>
    <w:p>
      <w:r>
        <w:t>Several channels work well together for an urban food truck. Weekday lunch spots in office districts give us steady, repeatable demand. Breweries, which often have no kitchen of their own, welcome trucks as a way to keep guests on site. Private events and corporate catering are a higher-value segment, with larger orders that can repeat for companies that like to treat their teams. Festivals, farmers markets and local fairs round out the map with predictable calendars that make operational planning easier, though each has its own vendor fees and application deadlines.</w:t>
      </w:r>
    </w:p>
    <w:p>
      <w:r>
        <w:t>Visitors add another layer of demand, particularly in busy downtowns, tourist districts and waterfront areas. This segment is often willing to pay a bit more for an authentic, memorable meal, which can lift the average check when the truck is parked at a location with strong foot traffic.</w:t>
      </w:r>
    </w:p>
    <w:p>
      <w:r>
        <w:t>A few trends shape what customers expect from a truck today. Sustainability matters, with a clear preference for compostable packaging and locally sourced ingredients. Fusion cooking that blends culinary traditions keeps menus fresh, and customers value transparency about where their food comes from. A truck that builds these into its promise reaches more engaged customers who are often comfortable paying a little above the market average.</w:t>
      </w:r>
    </w:p>
    <w:p>
      <w:pPr>
        <w:pStyle w:val="Heading1"/>
      </w:pPr>
      <w:r>
        <w:t>4. Competitive Analysis</w:t>
      </w:r>
    </w:p>
    <w:p>
      <w:r>
        <w:rPr>
          <w:color w:val="C6A664"/>
          <w:sz w:val="16"/>
        </w:rPr>
        <w:t>━━━━━━━━━━━━━━━━━━━━━━━━━━━━━━━━━━━━━━━━━━━━━━━━━━</w:t>
      </w:r>
    </w:p>
    <w:p>
      <w:r>
        <w:t>The US food truck market is made up of independent operators of every size, from first-year trucks to long-established fleets. Most cities have seen the number of trucks grow, and many have updated their rules to make room for them. We do not quote a single national count here, because published figures vary widely by source and year. What matters for us is the competition on our own streets, so before launch we map every truck and food stand within reach of our planned spots.</w:t>
      </w:r>
    </w:p>
    <w:p>
      <w:r>
        <w:t>A Porter's five forces analysis shows an industry with moderate barriers to entry and fragmented competition. Supplier power is low, since there is a well-established network of restaurant-supply distributors and food vendors. Customers have plenty of street-food choices in any city, which limits their loyalty unless the concept stands out. The threat of substitutes is significant, given the growth of delivery through apps such as DoorDash and Uber Eats, which has changed how people eat. Rivalry is intense at prime spots, such as busy lunch corners and office districts, where crowded supply can squeeze margins. The main barriers to entry are the upfront investment in the truck, the build-out and the permits. In our plan, the truck and its build-out come to $45,000 and $20,000.</w:t>
      </w:r>
    </w:p>
    <w:p>
      <w:r>
        <w:t>Our direct competitors are established food trucks with a loyal following at events and festivals, along with newer operators offering gourmet burgers, craft tacos or poke bowls. Our indirect competitors include fast-casual chains and independent restaurants, especially in commercial areas where the customer can choose to sit down for a meal. Delivery apps are a structural threat too. They push a truck to stand out through the in-person experience and the freshness of food made to order, which a delivery bag cannot match.</w:t>
      </w:r>
    </w:p>
    <w:p>
      <w:r>
        <w:t>The most important barriers to entry are administrative. Every city sets its own rules for operating on public streets and in public spaces, and those rules vary widely from one city to the next. A truck typically needs a mobile vending license, a health permit with a plan review, a commissary agreement and a fire marshal inspection, plus the registration of the vehicle. Getting all of that in place can take weeks or months, depending on the city, so we plan our timeline around the paperwork. For us, those permits and the commissary agreement are both a hurdle and a protection from casual competitors.</w:t>
      </w:r>
    </w:p>
    <w:p>
      <w:r>
        <w:t>Several factors decide whether a truck succeeds. The first is location: where we park often has more influence on revenue than anything on the menu. A truck has no table turns, so speed of service takes their place, and we aim to keep the line moving during the lunch rush. An active presence on Instagram and TikTok is our main way to attract and keep customers, and one good video can bring a big crowd to a specific event. Finally, the concept must be specific enough to be remembered. A menu that is too broad slows service and strains a small crew.</w:t>
      </w:r>
    </w:p>
    <w:p>
      <w:r>
        <w:t>Our internal SWOT analysis puts mobility first among the strengths, since it lets us test locations with a small investment and adjust to how people respond, along with a lower startup cost than a restaurant, which reduces financial risk. The weaknesses are dependence on the weather, limited production capacity at peak hours and the seasonality of some events. The opportunities are the steady demand for casual dining experiences, the growth of corporate events looking for something different and the openness of breweries and venues to hosting trucks. The main threats are restrictive rules in certain cities and delivery platforms that capture sales in residential areas.</w:t>
      </w:r>
    </w:p>
    <w:p>
      <w:pPr>
        <w:pStyle w:val="Heading1"/>
      </w:pPr>
      <w:r>
        <w:t>5. Marketing Plan</w:t>
      </w:r>
    </w:p>
    <w:p>
      <w:r>
        <w:rPr>
          <w:color w:val="C6A664"/>
          <w:sz w:val="16"/>
        </w:rPr>
        <w:t>━━━━━━━━━━━━━━━━━━━━━━━━━━━━━━━━━━━━━━━━━━━━━━━━━━</w:t>
      </w:r>
    </w:p>
    <w:p>
      <w:r>
        <w:t>Our marketing plan rests on one clear idea: restaurant-quality food that is accessible and fast, served outside a traditional restaurant. Customers who look for street food want something visual and full of flavor, so our positioning builds the story of a mobile kitchen where every dish carries restaurant technique with the speed of a truck. Our core customer expects the product, the communication and the experience to match, which is why the brand promise starts with culinary excellence adapted to the street, not a scaled-down version of a restaurant.</w:t>
      </w:r>
    </w:p>
    <w:p>
      <w:r>
        <w:t>Our digital presence is our main way to reach new customers, because people today research, browse and decide where to eat on their phones. Instagram and TikTok work as complementary platforms, where photos and short videos of our signature dish, the cooking process and happy customers build a community organically. Early on, we invest in video and photography before paid ads, since both algorithms reward authentic content that shows the real truck: cooking live, quality ingredients and the experience of eating on location. Posting four to five times a week, mixing product shots with behind-the-scenes clips and upcoming locations, grows an audience without a constant ad budget.</w:t>
      </w:r>
    </w:p>
    <w:p>
      <w:r>
        <w:t>A well-managed Google Business Profile is a critical tool that many trucks underestimate. Each location where we operate should be set up with specific hours, up-to-date photos and active review management. Responding quickly to comments, good and bad, builds the local credibility that turns into repeat visits. We also keep our Yelp page current and list the truck on Roaming Hunger and StreetFoodFinder, where customers and event organizers go to find trucks. Our own website, with a weekly location calendar, is the home base where customers plan their visit, check the current menu and join the loyalty program, reducing our dependence on third-party platforms.</w:t>
      </w:r>
    </w:p>
    <w:p>
      <w:r>
        <w:t>Selling directly at markets and events is the most predictable source of revenue for a truck. Farmers markets, night markets and food truck rallies bring steady foot traffic and often reward a premium street-food menu with a healthy average check. We approach organizers early, ask about vendor fees and deadlines, and prioritize events that rotate their vendors so our offer stays fresh. Festivals, concerts and local fairs add peaks in sales that can far exceed a normal day, but they take planning for production and inventory weeks ahead.</w:t>
      </w:r>
    </w:p>
    <w:p>
      <w:r>
        <w:t>Weekday lunch service in office areas and business parks gives us recurring revenue that steadies the week. Companies in those areas often need casual catering for meetings, team events and working lunches. We structure the offer with a minimum order, a set menu for groups and a booking system with 24 hours' notice. Catering and pre-orders improve our gross margin because they remove location costs and make the day simpler to run. This channel needs active outreach, with in-person visits to office managers and local business networks.</w:t>
      </w:r>
    </w:p>
    <w:p>
      <w:r>
        <w:t>A loyalty program built on a QR code on the packaging and at the window gives us customer data we can use to send targeted messages and reward repeat visits. The reward should be reachable within three or four visits, with a free item or a growing discount that encourages people to return without eating into our margin. For local food creators, we offer a simple trade: a free meal in exchange for honest content. We prioritize smaller local accounts, which tend to have better engagement and more credibility within each city's food scene.</w:t>
      </w:r>
    </w:p>
    <w:p>
      <w:r>
        <w:t>Our marketing budget is $6,000 a year, spent mostly on video and photography, printed materials for the window and event and platform fees. To measure the return, we track every location with its own promo code or QR link so we can tie sales to each channel and drop the spots and channels that do not pay for themselves.</w:t>
      </w:r>
    </w:p>
    <w:p>
      <w:pPr>
        <w:pStyle w:val="Heading1"/>
      </w:pPr>
      <w:r>
        <w:t>6. Operations Plan</w:t>
      </w:r>
    </w:p>
    <w:p>
      <w:r>
        <w:rPr>
          <w:color w:val="C6A664"/>
          <w:sz w:val="16"/>
        </w:rPr>
        <w:t>━━━━━━━━━━━━━━━━━━━━━━━━━━━━━━━━━━━━━━━━━━━━━━━━━━</w:t>
      </w:r>
    </w:p>
    <w:p>
      <w:r>
        <w:t>Choosing the vehicle is the first decision that shapes everything else in this plan. In the United States we weigh two main options: a self-contained truck, where the kitchen and the engine share one chassis, and a towed trailer. A truck gives us full autonomy and a single unit to park, register and insure, while a trailer usually costs less up front and frees the tow vehicle for errands, but it is harder to maneuver and park in tight city lots. For a mid-sized urban concept we budget $45,000 for a used truck in sound mechanical condition and $20,000 for the build-out and wrap, which includes the plumbing, electrical work, ventilation and finishes the health department will want to see on the plans. The choice between new and used comes down to warranty against depreciation already absorbed by someone else. With a moderate startup budget, our recommendation is a used vehicle that a mechanic has inspected before we sign, plus a full kitchen build-out designed around our own menu rather than a previous owner's.</w:t>
      </w:r>
    </w:p>
    <w:p>
      <w:r>
        <w:t>The kitchen has to be sized carefully so that it does not become a bottleneck at the lunch rush. A typical street-food setup needs a professional flat-top griddle, a fryer with a reliable thermostat, a refrigerated prep table, a handwashing sink and a ventilation hood that meets local fire code. In our plan, kitchen and refrigeration equipment come to $15,000. The generator is the item first-time owners underestimate most: it has to carry every appliance at once, run quietly enough for events and last a full service day on a single fill. We budget $5,000 for it. Whether we buy new or reconditioned equipment, we favor commercial-grade, NSF-listed pieces, because health inspectors tend to look for them and they hold up to a daily cycle of loading, driving and cleaning.</w:t>
      </w:r>
    </w:p>
    <w:p>
      <w:r>
        <w:t>Our daily routine determines how much each service earns, so we run it as a checklist. We load perishable food at the commissary and check cold-chain temperatures before leaving. We drive to the service location with a realistic allowance for traffic, then set up the truck, connect to power when the site offers it and open for a lunch, dinner or event window. After service, we break down, clean on site and return to the commissary to wash equipment, empty gray water, dispose of grease properly and restock. That cycle easily fills ten to twelve hours of real work for a four-to-six-hour selling window, so when we plan the weekly route we favor stops that keep the drive between consecutive locations short and the line predictable. Our commissary and truck parking cost $14,400 a year, a fixed cost we plan around every day we open.</w:t>
      </w:r>
    </w:p>
    <w:p>
      <w:r>
        <w:t>Inventory is where a professional operator separates from a beginner, because almost everything on a truck is perishable and storage is tight. Buying daily or every other day takes more administrative effort, but it cuts spoilage and protects cash. In our plan, cost of goods is 29.3% of sales, built on a food cost of 30% and a beverage cost of 25%, with packaging and disposables adding 4% of sales. At 80 customers a day and an average check of $14.00, we sell about $1,120 on an average opening day, which tells us how much product to buy and when to adjust. We keep opening inventory at $2,000 and set par levels for each item. We also keep at least two suppliers for each main category, so a missed delivery never closes the window for a day.</w:t>
      </w:r>
    </w:p>
    <w:p>
      <w:r>
        <w:t>Preventive maintenance belongs on a written calendar, not in our heads. We schedule a regular mechanical inspection of the engine and brakes, monthly cleaning of hood filters and grease traps, periodic checks of the electrical system, propane lines and fire suppression, and routine replacement of wear items such as gaskets, belts and seals. Many jurisdictions require some of these checks to be documented, so the calendar doubles as inspection paperwork. We treat maintenance as a cost of doing business, never as an optional expense, because a breakdown in the middle of a service day costs more than the repair: lost sales, spoiled food and a customer who may not come back. That is also why our budget carries a cushion for repairs, and why the cash reserve in this plan is sized for surprises as well as for slow weeks.</w:t>
      </w:r>
    </w:p>
    <w:p>
      <w:pPr>
        <w:pStyle w:val="Heading1"/>
      </w:pPr>
      <w:r>
        <w:t>7. Management &amp; Staffing</w:t>
      </w:r>
    </w:p>
    <w:p>
      <w:r>
        <w:rPr>
          <w:color w:val="C6A664"/>
          <w:sz w:val="16"/>
        </w:rPr>
        <w:t>━━━━━━━━━━━━━━━━━━━━━━━━━━━━━━━━━━━━━━━━━━━━━━━━━━</w:t>
      </w:r>
    </w:p>
    <w:p>
      <w:r>
        <w:t>Our staffing model has to balance production capacity against what the business can afford. With total startup investment of $146,399 and an average check of $14.00, every hire has to pay for itself. A truck has to cover cooking, customer service, administration and driving at the same time, so we define each role clearly and set up our people policies to reduce our dependence on the owner without putting profitability at risk.</w:t>
      </w:r>
    </w:p>
    <w:p>
      <w:r>
        <w:t>The minimum viable crew for a quality street-food truck is two or three people. The owner acts as chef and manager and is responsible for the food, quality control, finances, paperwork and getting the truck to the location. That concentration of roles keeps labor costs down but creates a real vulnerability: if the owner is sick or unavailable, the truck stops earning that day. Most trucks start this way, and we plan for it, but we also plan to add a second regular team member before volume makes it unavoidable. Our payroll in the example is 4 people, or 2.01 full-time equivalents.</w:t>
      </w:r>
    </w:p>
    <w:p>
      <w:r>
        <w:t>The cook and cashier supports daily service by prepping ingredients, assembling orders, handling the window and keeping the truck clean during the shift. At events with heavy crowds, such as festivals and busy markets, we bring in extra hands so that speed of service does not drop and quality stays where our regulars expect it. We can staff these peaks with part-time or seasonal employees or with a local staffing agency, which lets us match the crew to the seasonal swings of the business without carrying a full payroll all year.</w:t>
      </w:r>
    </w:p>
    <w:p>
      <w:r>
        <w:t>Labor is the largest operating cost after food. In year 1 our labor cost is $76,217 including employer payroll taxes, or 26.2% of sales. We estimate payroll taxes at 10% of wages, which covers the employer share of Social Security and Medicare, federal and state unemployment taxes and workers' compensation insurance; your actual rate depends on your state and insurer. Every wage we plan has to clear the legal floor: the federal minimum wage is $7.25 an hour, about $15,080 a year for a full-time position of 40 hours a week, and many states and cities set a higher minimum. Employees are hired on a W-2 and paid through payroll, while a 1099 contractor has to genuinely run their own business, so we do not use contractors for roles that we control, such as set shifts at our window. On top of wages, we budget uniforms, a meal during shifts and any travel to the location. Keeping this line under control is essential to reaching our target margins.</w:t>
      </w:r>
    </w:p>
    <w:p>
      <w:r>
        <w:t>Training covers three areas. The first is speed: customers at a window expect their order in minutes, so how we organize the workspace and coordinate cooking and service sets how many people we can serve. The second is food safety: everyone who handles food needs a food handler card where the state or county requires one, and at least one certified food protection manager, for example through ServSafe, should be on the team. The crew also learns our HACCP-based food safety plan, temperature logs and allergen handling. The third is the physical routine of setting up and breaking down the truck, including power connections, awnings, propane safety and waste disposal, which can add up to an hour of unproductive time every day if the team is not practiced.</w:t>
      </w:r>
    </w:p>
    <w:p>
      <w:r>
        <w:t>Managing people on a truck has its own quirks. Turnover is high across the food industry, so we hire for versatility and a willingness to learn as much as for experience. We plan vacations and replacements well in advance, because a truck that fails to show up at a booked event damages its reputation and loses revenue it cannot recover. We also keep timekeeping records for every employee, as the Fair Labor Standards Act requires. As demand grows, we add staff gradually and keep the cost structure under control, which is the most prudent path for a business of this size.</w:t>
      </w:r>
    </w:p>
    <w:p>
      <w:pPr>
        <w:pStyle w:val="Heading1"/>
      </w:pPr>
      <w:r>
        <w:t>8. Financial Plan</w:t>
      </w:r>
    </w:p>
    <w:p>
      <w:r>
        <w:rPr>
          <w:color w:val="C6A664"/>
          <w:sz w:val="16"/>
        </w:rPr>
        <w:t>━━━━━━━━━━━━━━━━━━━━━━━━━━━━━━━━━━━━━━━━━━━━━━━━━━</w:t>
      </w:r>
    </w:p>
    <w:p>
      <w:r>
        <w:t>The economics of a food truck rest on a contained investment and a steady flow of customers, which is what makes the model so attractive within the restaurant business. A traditional restaurant typically demands a much larger commitment, a long lease and a bigger crew before it earns its first dollar. A truck lets us start smaller, test locations and menu, and recover capital faster, as long as we watch the numbers described below every week.</w:t>
      </w:r>
    </w:p>
    <w:p>
      <w:r>
        <w:t>Total startup investment is $146,399, of which $114,120 goes into startup costs and $32,279 into the working capital reserve. The cash we need at opening is $146,399. The vehicle is the biggest item at $45,000, followed by $20,000 for the build-out and wrap and $15,000 for kitchen and refrigeration equipment. The generator adds $5,000, first-year permits and licenses come to $3,000, opening inventory is $2,000, and the launch marketing push costs $3,000. We fund the project with $35,000 of our own money, or 24% of the cash needed, and a $112,000 bank or SBA 7(a) loan at 10.0% nominal interest over 7 years, with an annual payment of $23,005 (annual equivalent; the lender will set monthly payments). It is the only debt in this plan, and the debt service coverage ratio is measured against it. The reserve is there to cover the slow early weeks while the truck builds its regulars.</w:t>
      </w:r>
    </w:p>
    <w:p>
      <w:r>
        <w:t>Our revenue projection is built from the bottom up. In year 1 we expect $291,200 in sales before sales tax, which works out to $1,120 per opening day: 80 customers at an average check of $14.00, over 260 days a year. In year 2, volume grows by 15% to 92 customers a day and revenue reaches $334,880. In year 3, with a further 10% of growth, we serve 101 customers a day and revenue reaches $368,368. Growth comes from regular lunch locations, repeat customers and larger events, not from raising prices.</w:t>
      </w:r>
    </w:p>
    <w:p>
      <w:r>
        <w:t>Direct costs are in line with a quality quick-service concept. Cost of goods is 29.3% of sales, which leaves a gross margin of 58.2%. Card processing fees take 3.5% of sales, and labor costs $76,217 in year 1, or 26.2% of sales. Occupancy, meaning commissary and truck parking, adds $14,400 a year, or 4.9% of sales. Marketing is budgeted at $6,000 a year. Total fixed costs in year 1 are $143,648, including $14,531 of depreciation and $11,200 of loan interest. Insurance is $4,000 a year.</w:t>
      </w:r>
    </w:p>
    <w:p>
      <w:r>
        <w:t>Year-1 profit before income tax is $25,948, and EBITDA is $51,680, or 17.7% of sales. After income tax at an effective rate of 25% (a C corporation example; pass-through owners set it to 0 and pay tax on the profit personally), net profit is $19,461 in year 1, or a net margin of 6.7%, rising to $34,926 in year 2 and $46,028 in year 3. Accounting break-even is 68 customers a day, or $246,647 of revenue a year. Cash break-even (loan payments in, depreciation out) is 67 customers a day, or $241,966 a year, so our margin of safety over cash break-even is 20%.</w:t>
      </w:r>
    </w:p>
    <w:p>
      <w:r>
        <w:t>For the lender, the key figure is the debt service coverage ratio. In year 1 our DSCR is 1.96×, and the lowest value over the life of the loan is 1.96×, compared with the 1.25× that lenders typically look for. The workbook uses 1.15× as its own warning limit. The lowest cash balance in year 1 is $24,330, which you can trace on the "12-Month Cash Flow" tab and is the moment to watch most closely. Project payback before debt is 2.6 years, and payback on startup costs alone is 2.1 years. These numbers show the plan is lender-ready, but approval is never guaranteed, and your own results will depend on your costs and locations.</w:t>
      </w:r>
    </w:p>
    <w:p>
      <w:r>
        <w:t>The plan also has to survive a bad stretch. In the pessimistic scenario we serve 53 customers a day at an average check of $11.67 over 260 operating days, revenue is $160,813 and the pre-tax result is -$49,990. The estimated year-1 closing cash balance then falls to -$14,985: the working capital reserve would run out, so if sales track that case we cut costs or arrange extra funding well before it happens. In the optimistic scenario we serve 116 customers a day at $16.33 over 260 days, revenue is $492,513 and the pre-tax result is $143,194. The main risks are dependence on city permits for specific locations, growing competition among street-food concepts and volatile ingredient prices. We recommend agreements with several suppliers, a spread of locations and a base of corporate clients that generates recurring revenue through office catering.</w:t>
      </w:r>
    </w:p>
    <w:p>
      <w:pPr>
        <w:pStyle w:val="Heading1"/>
      </w:pPr>
      <w:r>
        <w:t>9. Legal Requirements, Permits &amp; Licenses</w:t>
      </w:r>
    </w:p>
    <w:p>
      <w:r>
        <w:rPr>
          <w:color w:val="C6A664"/>
          <w:sz w:val="16"/>
        </w:rPr>
        <w:t>━━━━━━━━━━━━━━━━━━━━━━━━━━━━━━━━━━━━━━━━━━━━━━━━━━</w:t>
      </w:r>
    </w:p>
    <w:p>
      <w:r>
        <w:t>Opening a food truck in the United States means working with several layers of government, and each one regulates something different. At the federal level, agencies such as the FDA set the food code model and labeling rules, and the IRS issues the employer identification number. The state typically handles business registration, sales tax and the health code the local departments enforce. Counties and cities usually issue the business license, the health permit and the vending permit. The U.S. Small Business Administration notes that state, county and city requirements depend on your activity and location, so we confirm each one with the local office before we spend money. A truck that sells in several cities has to complete this process in each one.</w:t>
      </w:r>
    </w:p>
    <w:p>
      <w:r>
        <w:t>A mobile vending license is normally the first local requirement. It is issued by the city where we want to sell, and it is not transferable: a license in one city does not allow us to vend in another, and each truck needs its own. City ordinances also set where we can park, how long we can stay and how close we can be to restaurants, schools or other vendors, so we read the zoning and parking rules for every stop. To sell on private property, we get written permission from the owner. The City of Chicago, for example, publishes its own mobile food vendor license rules. Processing times vary widely, so we start these applications well before the planned opening.</w:t>
      </w:r>
    </w:p>
    <w:p>
      <w:r>
        <w:t>The health permit for the truck is another pillar of compliance. In most jurisdictions the health department reviews the plans before we build or buy, and it will want to see the menu and equipment layout. Most require a signed commissary agreement showing where the truck stores food, takes on water and dumps waste, and the unit must pass an inspection before it opens. In Albuquerque, for example, the city requires a plan review, a signed commissary agreement and a separate permit for every mobile unit, and it notes that permits are not transferable. Requirements differ by county, so we check with our local health department before ordering any equipment.</w:t>
      </w:r>
    </w:p>
    <w:p>
      <w:r>
        <w:t>Food safety rules mostly come from the state and county, but they are built on the FDA Food Code, which each state adopts in its own way. In most places we need at least one Certified Food Protection Manager, such as a ServSafe certificate, and food handler cards for the rest of the crew where the state or county requires them. Allergen labeling and communication matter too: federal law recognizes nine major food allergens, which are milk, eggs, fish, crustacean shellfish, tree nuts, peanuts, wheat, soybeans and, since 2023, sesame. We train the crew to answer allergen questions at the window and to avoid cross-contact.</w:t>
      </w:r>
    </w:p>
    <w:p>
      <w:r>
        <w:t>Insurance is usually a condition of the permit and of event contracts. A food truck normally carries general liability insurance, because event organizers and property owners often ask for a certificate of insurance, commercial auto coverage for the vehicle and workers' compensation if we have employees, which almost every state requires. Some policies bundle these coverages. The example in this plan budgets $4,000 a year for insurance, but quotes vary by state, driving record and coverage limits, so we collect several before we commit.</w:t>
      </w:r>
    </w:p>
    <w:p>
      <w:r>
        <w:t>The vehicle itself carries legal requirements. The truck is registered and titled with the state motor vehicle agency, the DMV. Under federal rules (49 CFR 383.91), a commercial driver's license is required when the truck's gross vehicle weight rating is 26,001 pounds or more, or when it tows a trailer rated over 10,000 pounds and the combination is rated 26,001 pounds or more. Most food trucks can be driven with a regular license, but we check the rating on the door sticker before buying and confirm any extra state rules with the DMV. Fire safety is a separate step: in many cities the fire marshal inspects the propane system, fire extinguishers and hood suppression system, often before the health inspection, and NFPA 96 applies to cooking exhaust wherever it has been adopted. We also keep inspection records on board.</w:t>
      </w:r>
    </w:p>
    <w:p>
      <w:r>
        <w:t>A truck that works in several locations has to plan for each one: every city can have its own license, and many require temporary food event permits for fairs, festivals and markets. Organizers usually ask for proof of insurance and our permits before they confirm a spot. The most practical strategy is to partner with event producers and market managers who already hold the right approvals, which simplifies the paperwork and reduces the risk of fines. A note for readers in the United Kingdom: register the food business with the local council at least 28 days before trading, which is free, and hold a street trading licence or consent from each council where the truck sells. Expect a hygiene inspection and a Food Hygiene Rating from 1 to 5 (England, Wales and Northern Ireland; Scotland uses the Food Hygiene Information Scheme), VAT at 20% on hot food and on food eaten on the premises, and 14 declared allergens.</w:t>
      </w:r>
    </w:p>
    <w:p>
      <w:pPr>
        <w:pStyle w:val="Heading1"/>
      </w:pPr>
      <w:r>
        <w:t>10. Conclusions &amp; Action Plan</w:t>
      </w:r>
    </w:p>
    <w:p>
      <w:r>
        <w:rPr>
          <w:color w:val="C6A664"/>
          <w:sz w:val="16"/>
        </w:rPr>
        <w:t>━━━━━━━━━━━━━━━━━━━━━━━━━━━━━━━━━━━━━━━━━━━━━━━━━━</w:t>
      </w:r>
    </w:p>
    <w:p>
      <w:r>
        <w:t>A food truck is a way into the restaurant business with a controlled risk profile and real room to grow. Compared with a traditional restaurant, it needs a smaller investment, the learning curve is shorter, and mobility lets us test several locations before committing to a fixed address. With $146,399 of total startup investment and a year-1 pre-tax profit of $25,948, the plan lets us test the concept, generate cash and validate our assumptions before scaling into something more complex.</w:t>
      </w:r>
    </w:p>
    <w:p>
      <w:r>
        <w:t>We see three main risks. The first is weather, which can cut revenue on rainy or very cold days. The second is the patchwork of permits, which differ from one city to the next and can take weeks or months to obtain. The third is dependence on one location or one power source. We reduce them with covered events, corporate catering and partnerships with indoor venues, and by starting permit applications as early as possible, working directly with each city and a local accountant or advisor who knows the licensing process. Our cash reserve of $32,279 and a lowest year-1 cash balance of $24,330 show how much room we have to absorb a slow period.</w:t>
      </w:r>
    </w:p>
    <w:p>
      <w:r>
        <w:t>Our strengths are operating flexibility and low fixed costs. We can be present at events, markets and busy zones without a long-term lease, and our commissary and parking cost $14,400 a year. Social media is also a competitive advantage: a truck with a consistent content strategy builds a community of local followers that turns into repeat demand. The key is to show the preparation, show the ingredients and build a recognizable visual identity that sets us apart from the other trucks in each area. We plan to spend $6,000 a year on marketing, with the launch push of $3,000 at the start.</w:t>
      </w:r>
    </w:p>
    <w:p>
      <w:r>
        <w:t>Our roadmap follows the phases of the startup checklist included with this kit. In Phase 1 - Business Setup we form the company, register for taxes, obtain an EIN, open a business bank account and secure insurance. In Phase 2 - Truck &amp; Permits we buy the vehicle, start the plan review with the health department, sign the commissary agreement and apply for the business license, health permit and vending permits. In Phase 3 - Equipment we build out the kitchen and install the generator, propane and fire suppression. In Phase 4 - Staff we hire, train and complete the payroll paperwork. In Phase 5 - Marketing we set up our social profiles, our Google Business Profile and the launch campaign, and in Phase 6 - First 90 Days we open with a small number of locations to learn which one earns the most per hour.</w:t>
      </w:r>
    </w:p>
    <w:p>
      <w:r>
        <w:t>We track key performance indicators every week for the first six months. Customers per service show how well each location draws and whether it justifies the drive. Our target is 80 customers a day. The average check, planned at $14.00, tells us whether our prices and menu match the customer we aimed for. Sales per opening day, planned at $1,120, show real efficiency by tying income to the time we spend at each stop. Cost of goods against the planned 29.3% and labor against 26.2% of sales tell us early if margins are slipping. The share of returning customers, which we measure with a simple QR loyalty program, shows how attached people are to the brand and how predictable our income can become.</w:t>
      </w:r>
    </w:p>
    <w:p>
      <w:r>
        <w:t>Our medium-term vision has three horizons. In year 1 the goal is to reach break-even and to settle on a handful of recurring locations, with a margin of safety over cash break-even of 20%. In year 2, with volume up 15%, we consider a second vehicle with a complementary concept, which would diversify the menu and win more corporate events and private parties. In year 3 we can evaluate a small fixed location that works as a flagship and prep kitchen, or a licensing model that lets others replicate the concept in other cities. Each step needs a hard look at our financing capacity, the availability of a qualified team and whether the local market can absorb the expansion without diluting our value proposition.</w:t>
      </w:r>
    </w:p>
    <w:p>
      <w:r>
        <w:t>In the end, a food truck is a solid way into the restaurant business for people with operating experience, as long as the investment is planned carefully, the concept is clearly differentiated and the commitment to product quality and customer experience is firm. The plan shows total startup investment of $146,399, funded with $35,000 of our own money and a $112,000 loan, and a project payback of 2.6 years. Our target customer is an urban consumer, roughly 20 to 45, with a medium-to-high income and the willingness to pay for a memorable meal. Replace the example numbers in the workbook with your own, review the legal checklist with your local authorities and your accountant, and bring the plan to the bank with confidence.</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Staff Scheduling Kit Pro</w:t>
      </w:r>
    </w:p>
    <w:p>
      <w:pPr>
        <w:jc w:val="center"/>
      </w:pPr>
      <w:r>
        <w:rPr>
          <w:rFonts w:ascii="Calibri" w:hAnsi="Calibri"/>
          <w:b w:val="0"/>
          <w:color w:val="C6A664"/>
          <w:sz w:val="20"/>
        </w:rPr>
        <w:t>→ Gastro Pro Prompts eBook (300+ AI prompts)</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Truck Business Plan (10 Sections) · Food Truck Business Plan Kit</dc:title>
  <dc:subject>Food Truck Business Plan Kit · v2.2</dc:subject>
  <dc:creator>John Guerrero</dc:creator>
  <cp:keywords>food truck business plan, food truck business plan template, food truck startup costs, food truck permits, how to start a food truck business, AI Chef Pro</cp:keywords>
  <dc:description>aichef.pro/en/digital-products/food-truck-business-plan</dc:description>
  <cp:lastModifiedBy>AI Chef Pro</cp:lastModifiedBy>
  <cp:revision>1</cp:revision>
  <dcterms:created xsi:type="dcterms:W3CDTF">2026-10-04T17:50:59Z</dcterms:created>
  <dcterms:modified xsi:type="dcterms:W3CDTF">2026-10-04T17:50:59Z</dcterms:modified>
  <cp:category>AI Chef Pro · Digital products</cp:category>
  <dc:language>en-US</dc:language>
</cp:coreProperties>
</file>