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Modelos de Contrato</w:t>
      </w:r>
    </w:p>
    <w:p>
      <w:pPr>
        <w:jc w:val="center"/>
      </w:pPr>
      <w:r>
        <w:rPr>
          <w:i/>
          <w:color w:val="5A5240"/>
          <w:sz w:val="28"/>
        </w:rPr>
        <w:t>Chef Privado / Showcooking — B2C particular + B2B corporate</w:t>
      </w:r>
    </w:p>
    <w:p>
      <w:pPr>
        <w:jc w:val="center"/>
      </w:pPr>
      <w:r>
        <w:rPr>
          <w:b/>
          <w:color w:val="C4974A"/>
          <w:sz w:val="24"/>
        </w:rPr>
        <w:t>Plantillas legales adaptadas España 2026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MODELO 1 — Contrato chef privado B2C particular</w:t>
      </w:r>
    </w:p>
    <w:p>
      <w:pPr>
        <w:spacing w:after="120"/>
      </w:pPr>
      <w:r>
        <w:t>Reunidos en [LUGAR], a [FECHA]</w:t>
      </w:r>
    </w:p>
    <w:p>
      <w:r>
        <w:rPr>
          <w:rFonts w:ascii="Cambria" w:hAnsi="Cambria"/>
          <w:b/>
          <w:color w:val="0A0908"/>
          <w:sz w:val="30"/>
        </w:rPr>
        <w:t>De una parte:</w:t>
      </w:r>
    </w:p>
    <w:p>
      <w:pPr>
        <w:spacing w:after="120"/>
      </w:pPr>
      <w:r>
        <w:t>[NOMBRE Y APELLIDOS DEL CHEF], mayor de edad, con NIF [NIF], y domicilio profesional en [DOMICILIO], actuando en nombre propio como autónomo (epígrafe IAE 677.9), en adelante el CHEF.</w:t>
      </w:r>
    </w:p>
    <w:p>
      <w:r>
        <w:rPr>
          <w:rFonts w:ascii="Cambria" w:hAnsi="Cambria"/>
          <w:b/>
          <w:color w:val="0A0908"/>
          <w:sz w:val="30"/>
        </w:rPr>
        <w:t>De otra parte:</w:t>
      </w:r>
    </w:p>
    <w:p>
      <w:pPr>
        <w:spacing w:after="120"/>
      </w:pPr>
      <w:r>
        <w:t>[NOMBRE Y APELLIDOS DEL CLIENTE], mayor de edad, con NIF [NIF], y domicilio en [DOMICILIO DEL CLIENTE], en adelante el CLIENTE.</w:t>
      </w:r>
    </w:p>
    <w:p>
      <w:pPr>
        <w:spacing w:after="120"/>
      </w:pPr>
      <w:r>
        <w:t>Ambas partes se reconocen capacidad legal suficiente para suscribir el presente contrato.</w:t>
      </w:r>
    </w:p>
    <w:p>
      <w:r>
        <w:rPr>
          <w:rFonts w:ascii="Cambria" w:hAnsi="Cambria"/>
          <w:b/>
          <w:color w:val="0A0908"/>
          <w:sz w:val="30"/>
        </w:rPr>
        <w:t>EXPONEN</w:t>
      </w:r>
    </w:p>
    <w:p>
      <w:pPr>
        <w:pStyle w:val="ListNumber"/>
        <w:spacing w:after="40"/>
      </w:pPr>
      <w:r>
        <w:t>Que el CLIENTE desea contratar los servicios profesionales del CHEF para un evento privado de carácter gastronómico en su domicilio o lugar elegido.</w:t>
      </w:r>
    </w:p>
    <w:p>
      <w:pPr>
        <w:pStyle w:val="ListNumber"/>
        <w:spacing w:after="40"/>
      </w:pPr>
      <w:r>
        <w:t>Que el CHEF dispone de los medios profesionales, equipamiento, formación (manipulador de alimentos vigente, plan APPCC móvil) y seguro de responsabilidad civil profesional con cobertura específica para servicio de catering itinerante.</w:t>
      </w:r>
    </w:p>
    <w:p>
      <w:pPr>
        <w:pStyle w:val="ListNumber"/>
        <w:spacing w:after="40"/>
      </w:pPr>
      <w:r>
        <w:t>Que ambas partes acuerdan formalizar la relación mediante el presente contrato, conforme a las cláusulas siguientes.</w:t>
      </w:r>
    </w:p>
    <w:p>
      <w:r>
        <w:rPr>
          <w:rFonts w:ascii="Cambria" w:hAnsi="Cambria"/>
          <w:b/>
          <w:color w:val="0A0908"/>
          <w:sz w:val="30"/>
        </w:rPr>
        <w:t>CLÁUSULAS</w:t>
      </w:r>
    </w:p>
    <w:p>
      <w:r>
        <w:rPr>
          <w:b/>
          <w:color w:val="C4974A"/>
          <w:sz w:val="24"/>
        </w:rPr>
        <w:t>PRIMERA — Objeto del contrato</w:t>
      </w:r>
    </w:p>
    <w:p>
      <w:pPr>
        <w:spacing w:after="120"/>
      </w:pPr>
      <w:r>
        <w:t>El CHEF prestará al CLIENTE el servicio profesional de chef privado a domicilio para la celebración de un evento privado consistente en [DESCRIPCIÓN DEL EVENTO: cena íntima, cumpleaños, aniversario, etc.] que se celebrará el [FECHA Y HORA] en [LUGAR DEL EVENTO]. El servicio incluirá la mise en place, la preparación in situ, el plating, el servicio en mesa y la limpieza posterior del lugar utilizado.</w:t>
      </w:r>
    </w:p>
    <w:p>
      <w:r>
        <w:rPr>
          <w:b/>
          <w:color w:val="C4974A"/>
          <w:sz w:val="24"/>
        </w:rPr>
        <w:t>SEGUNDA — Número de comensales y menú</w:t>
      </w:r>
    </w:p>
    <w:p>
      <w:pPr>
        <w:spacing w:after="120"/>
      </w:pPr>
      <w:r>
        <w:t>El número de comensales acordado es de [Nº PAX]. El menú definitivo, alergias e intolerancias del grupo se comunicarán al CHEF por escrito mediante el formulario de briefing al menos [Nº DÍAS] días antes del evento. La modificación del número de comensales o del menú con menos de [Nº DÍAS] días de antelación podrá conllevar recargos del [%] del precio total.</w:t>
      </w:r>
    </w:p>
    <w:p>
      <w:r>
        <w:rPr>
          <w:b/>
          <w:color w:val="C4974A"/>
          <w:sz w:val="24"/>
        </w:rPr>
        <w:t>TERCERA — Precio y forma de pago</w:t>
      </w:r>
    </w:p>
    <w:p>
      <w:pPr>
        <w:spacing w:after="120"/>
      </w:pPr>
      <w:r>
        <w:t>El precio total acordado por el servicio es de [IMPORTE TOTAL] € (IVA reducido 10 % incluido), que se abonará de la siguiente forma:</w:t>
      </w:r>
    </w:p>
    <w:p>
      <w:pPr>
        <w:pStyle w:val="ListBullet"/>
        <w:spacing w:after="40"/>
      </w:pPr>
      <w:r>
        <w:t>Anticipo del 40 % al firmar el contrato: [IMPORTE ANTICIPO] €.</w:t>
      </w:r>
    </w:p>
    <w:p>
      <w:pPr>
        <w:pStyle w:val="ListBullet"/>
        <w:spacing w:after="40"/>
      </w:pPr>
      <w:r>
        <w:t>Resto del 60 % en las 24 horas posteriores a la finalización del evento: [IMPORTE RESTO] €.</w:t>
      </w:r>
    </w:p>
    <w:p>
      <w:pPr>
        <w:spacing w:after="120"/>
      </w:pPr>
      <w:r>
        <w:t>El pago se efectuará mediante transferencia bancaria al número de cuenta [IBAN] o pasarela Stripe enlazada al contrato. El no pago del anticipo en plazo facultará al CHEF a no bloquear la fecha en agenda.</w:t>
      </w:r>
    </w:p>
    <w:p>
      <w:r>
        <w:rPr>
          <w:b/>
          <w:color w:val="C4974A"/>
          <w:sz w:val="24"/>
        </w:rPr>
        <w:t>CUARTA — Cancelación</w:t>
      </w:r>
    </w:p>
    <w:p>
      <w:pPr>
        <w:pStyle w:val="ListBullet"/>
        <w:spacing w:after="40"/>
      </w:pPr>
      <w:r>
        <w:t>Cancelación con más de 14 días de antelación: devolución íntegra del anticipo.</w:t>
      </w:r>
    </w:p>
    <w:p>
      <w:pPr>
        <w:pStyle w:val="ListBullet"/>
        <w:spacing w:after="40"/>
      </w:pPr>
      <w:r>
        <w:t>Cancelación entre 14 y 7 días de antelación: retención del 50 % del anticipo.</w:t>
      </w:r>
    </w:p>
    <w:p>
      <w:pPr>
        <w:pStyle w:val="ListBullet"/>
        <w:spacing w:after="40"/>
      </w:pPr>
      <w:r>
        <w:t>Cancelación con menos de 7 días de antelación o no presentación: retención del 100 % del anticipo.</w:t>
      </w:r>
    </w:p>
    <w:p>
      <w:pPr>
        <w:pStyle w:val="ListBullet"/>
        <w:spacing w:after="40"/>
      </w:pPr>
      <w:r>
        <w:t>Cancelación con menos de 48 horas: retención del 100 % del anticipo + facturación del 50 % del precio total.</w:t>
      </w:r>
    </w:p>
    <w:p>
      <w:pPr>
        <w:spacing w:after="120"/>
      </w:pPr>
      <w:r>
        <w:t>En caso de fuerza mayor (catástrofe natural, hospitalización urgente del CLIENTE, fallecimiento familiar de primer grado), el CHEF y el CLIENTE acordarán una nueva fecha sin penalización ni recargo.</w:t>
      </w:r>
    </w:p>
    <w:p>
      <w:r>
        <w:rPr>
          <w:b/>
          <w:color w:val="C4974A"/>
          <w:sz w:val="24"/>
        </w:rPr>
        <w:t>QUINTA — Alergias e intolerancias</w:t>
      </w:r>
    </w:p>
    <w:p>
      <w:pPr>
        <w:spacing w:after="120"/>
      </w:pPr>
      <w:r>
        <w:t>El CLIENTE garantiza haber comunicado por escrito al CHEF todas las alergias e intolerancias alimentarias del grupo, así como cualquier régimen especial (kosher, halal, vegetariano, vegano, etc.). El CHEF se compromete a respetar el plan APPCC para la prevención de contaminación cruzada. El CLIENTE exime al CHEF de responsabilidad por reacciones alérgicas debidas a información no comunicada por escrito previamente al evento.</w:t>
      </w:r>
    </w:p>
    <w:p>
      <w:r>
        <w:rPr>
          <w:b/>
          <w:color w:val="C4974A"/>
          <w:sz w:val="24"/>
        </w:rPr>
        <w:t>SEXTA — Equipamiento y espacio</w:t>
      </w:r>
    </w:p>
    <w:p>
      <w:pPr>
        <w:spacing w:after="120"/>
      </w:pPr>
      <w:r>
        <w:t>El CHEF aportará todo el equipamiento profesional necesario (cuchillería, inducción portátil, sous-vide, vajilla, cristalería, mantelería). El CLIENTE pondrá a disposición la cocina y el espacio del evento en condiciones higiénicas y operativas. Si la cocina no cumple los requisitos técnicos mínimos (electricidad de 16A, agua corriente, espacio de manipulación) el CHEF comunicará al CLIENTE las medidas correctoras antes del evento.</w:t>
      </w:r>
    </w:p>
    <w:p>
      <w:r>
        <w:rPr>
          <w:b/>
          <w:color w:val="C4974A"/>
          <w:sz w:val="24"/>
        </w:rPr>
        <w:t>SÉPTIMA — Limpieza y residuos</w:t>
      </w:r>
    </w:p>
    <w:p>
      <w:pPr>
        <w:spacing w:after="120"/>
      </w:pPr>
      <w:r>
        <w:t>El CHEF se compromete a entregar la cocina y el espacio del evento en el mismo estado en que los recibió, retirando todos los residuos generados durante el servicio. Se realizará foto del estado del lugar antes y después del servicio para registro común.</w:t>
      </w:r>
    </w:p>
    <w:p>
      <w:r>
        <w:rPr>
          <w:b/>
          <w:color w:val="C4974A"/>
          <w:sz w:val="24"/>
        </w:rPr>
        <w:t>OCTAVA — Responsabilidad civil</w:t>
      </w:r>
    </w:p>
    <w:p>
      <w:pPr>
        <w:spacing w:after="120"/>
      </w:pPr>
      <w:r>
        <w:t>El CHEF dispone de seguro de responsabilidad civil profesional vigente con cobertura específica para servicios de catering itinerante e intoxicación alimentaria, con suma asegurada mínima de [IMPORTE] €. El CLIENTE garantiza tener seguro de hogar con cobertura ampliada que cubra incidentes producidos por terceros profesionales en su domicilio.</w:t>
      </w:r>
    </w:p>
    <w:p>
      <w:r>
        <w:rPr>
          <w:b/>
          <w:color w:val="C4974A"/>
          <w:sz w:val="24"/>
        </w:rPr>
        <w:t>NOVENA — Propiedad intelectual e imágenes</w:t>
      </w:r>
    </w:p>
    <w:p>
      <w:pPr>
        <w:spacing w:after="120"/>
      </w:pPr>
      <w:r>
        <w:t>El CHEF podrá realizar fotografías profesionales de los platos y del espacio de cocina sin incluir personas reconocibles, y utilizar dichas imágenes para fines promocionales propios. En caso de fotografías que incluyan invitados, será imprescindible el consentimiento por escrito de los retratados.</w:t>
      </w:r>
    </w:p>
    <w:p>
      <w:r>
        <w:rPr>
          <w:b/>
          <w:color w:val="C4974A"/>
          <w:sz w:val="24"/>
        </w:rPr>
        <w:t>DÉCIMA — Protección de datos (RGPD)</w:t>
      </w:r>
    </w:p>
    <w:p>
      <w:pPr>
        <w:spacing w:after="120"/>
      </w:pPr>
      <w:r>
        <w:t>Los datos personales del CLIENTE serán tratados conforme al Reglamento UE 2016/679 (RGPD) para fines exclusivos de gestión del servicio contratado y comunicación post-evento. El CLIENTE puede ejercer sus derechos de acceso, rectificación, supresión, limitación, portabilidad y oposición mediante comunicación escrita al CHEF.</w:t>
      </w:r>
    </w:p>
    <w:p>
      <w:r>
        <w:rPr>
          <w:b/>
          <w:color w:val="C4974A"/>
          <w:sz w:val="24"/>
        </w:rPr>
        <w:t>UNDÉCIMA — Jurisdicción</w:t>
      </w:r>
    </w:p>
    <w:p>
      <w:pPr>
        <w:spacing w:after="120"/>
      </w:pPr>
      <w:r>
        <w:t>Las partes se someten expresamente a los Tribunales de [LOCALIDAD] para la resolución de cualquier controversia derivada del presente contrato, renunciando al fuero propio que pudiera corresponderles.</w:t>
      </w:r>
    </w:p>
    <w:p>
      <w:pPr>
        <w:spacing w:after="120"/>
      </w:pPr>
      <w:r>
        <w:t>Y en prueba de conformidad, ambas partes firman el presente contrato en duplicado.</w:t>
      </w:r>
    </w:p>
    <w:p>
      <w:pPr>
        <w:spacing w:after="120"/>
      </w:pPr>
      <w:r>
        <w:t>Firma del CHEF: _____________________________</w:t>
      </w:r>
    </w:p>
    <w:p>
      <w:pPr>
        <w:spacing w:after="120"/>
      </w:pPr>
      <w:r>
        <w:t>Firma del CLIENTE: _____________________________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MODELO 2 — Contrato chef privado B2B corporate</w:t>
      </w:r>
    </w:p>
    <w:p>
      <w:pPr>
        <w:spacing w:after="120"/>
      </w:pPr>
      <w:r>
        <w:t>Reunidos en [LUGAR], a [FECHA]</w:t>
      </w:r>
    </w:p>
    <w:p>
      <w:r>
        <w:rPr>
          <w:rFonts w:ascii="Cambria" w:hAnsi="Cambria"/>
          <w:b/>
          <w:color w:val="0A0908"/>
          <w:sz w:val="30"/>
        </w:rPr>
        <w:t>De una parte:</w:t>
      </w:r>
    </w:p>
    <w:p>
      <w:pPr>
        <w:spacing w:after="120"/>
      </w:pPr>
      <w:r>
        <w:t>[NOMBRE Y APELLIDOS DEL CHEF], mayor de edad, con NIF [NIF], y domicilio profesional en [DOMICILIO], actuando en nombre propio como autónomo (epígrafe IAE 677.9), en adelante el CHEF.</w:t>
      </w:r>
    </w:p>
    <w:p>
      <w:r>
        <w:rPr>
          <w:rFonts w:ascii="Cambria" w:hAnsi="Cambria"/>
          <w:b/>
          <w:color w:val="0A0908"/>
          <w:sz w:val="30"/>
        </w:rPr>
        <w:t>De otra parte:</w:t>
      </w:r>
    </w:p>
    <w:p>
      <w:pPr>
        <w:spacing w:after="120"/>
      </w:pPr>
      <w:r>
        <w:t>La empresa [DENOMINACIÓN SOCIAL], con CIF [CIF], y domicilio social en [DOMICILIO], representada por D./Dª [NOMBRE Y APELLIDOS] en su calidad de [CARGO], en adelante la EMPRESA.</w:t>
      </w:r>
    </w:p>
    <w:p>
      <w:pPr>
        <w:spacing w:after="120"/>
      </w:pPr>
      <w:r>
        <w:t>Ambas partes se reconocen capacidad legal suficiente para suscribir el presente contrato.</w:t>
      </w:r>
    </w:p>
    <w:p>
      <w:r>
        <w:rPr>
          <w:rFonts w:ascii="Cambria" w:hAnsi="Cambria"/>
          <w:b/>
          <w:color w:val="0A0908"/>
          <w:sz w:val="30"/>
        </w:rPr>
        <w:t>EXPONEN</w:t>
      </w:r>
    </w:p>
    <w:p>
      <w:pPr>
        <w:pStyle w:val="ListNumber"/>
        <w:spacing w:after="40"/>
      </w:pPr>
      <w:r>
        <w:t>Que la EMPRESA desea contratar los servicios profesionales del CHEF para un evento corporate de carácter gastronómico (cena directiva, showcooking, cooking class team-building, cena de cliente, etc.).</w:t>
      </w:r>
    </w:p>
    <w:p>
      <w:pPr>
        <w:pStyle w:val="ListNumber"/>
        <w:spacing w:after="40"/>
      </w:pPr>
      <w:r>
        <w:t>Que el CHEF dispone de los medios profesionales, equipamiento, formación, seguro de responsabilidad civil profesional con cobertura específica para servicio itinerante y certificaciones aplicables.</w:t>
      </w:r>
    </w:p>
    <w:p>
      <w:pPr>
        <w:pStyle w:val="ListNumber"/>
        <w:spacing w:after="40"/>
      </w:pPr>
      <w:r>
        <w:t>Que ambas partes acuerdan formalizar la relación mediante el presente contrato.</w:t>
      </w:r>
    </w:p>
    <w:p>
      <w:r>
        <w:rPr>
          <w:rFonts w:ascii="Cambria" w:hAnsi="Cambria"/>
          <w:b/>
          <w:color w:val="0A0908"/>
          <w:sz w:val="30"/>
        </w:rPr>
        <w:t>CLÁUSULAS</w:t>
      </w:r>
    </w:p>
    <w:p>
      <w:r>
        <w:rPr>
          <w:b/>
          <w:color w:val="C4974A"/>
          <w:sz w:val="24"/>
        </w:rPr>
        <w:t>PRIMERA — Objeto</w:t>
      </w:r>
    </w:p>
    <w:p>
      <w:pPr>
        <w:spacing w:after="120"/>
      </w:pPr>
      <w:r>
        <w:t>El CHEF prestará a la EMPRESA el servicio profesional de chef privado para [TIPO DE EVENTO] consistente en [DESCRIPCIÓN DETALLADA] que se celebrará el [FECHA Y HORA] en [LUGAR]. El servicio incluirá [DETALLE DE INCLUSIONES: mise en place, plating, servicio, showcooking, limpieza, etc.].</w:t>
      </w:r>
    </w:p>
    <w:p>
      <w:r>
        <w:rPr>
          <w:b/>
          <w:color w:val="C4974A"/>
          <w:sz w:val="24"/>
        </w:rPr>
        <w:t>SEGUNDA — Detalle del servicio y entregables</w:t>
      </w:r>
    </w:p>
    <w:p>
      <w:pPr>
        <w:pStyle w:val="ListBullet"/>
        <w:spacing w:after="40"/>
      </w:pPr>
      <w:r>
        <w:t>Número de asistentes: [Nº PAX].</w:t>
      </w:r>
    </w:p>
    <w:p>
      <w:pPr>
        <w:pStyle w:val="ListBullet"/>
        <w:spacing w:after="40"/>
      </w:pPr>
      <w:r>
        <w:t>Duración del servicio: [Nº HORAS].</w:t>
      </w:r>
    </w:p>
    <w:p>
      <w:pPr>
        <w:pStyle w:val="ListBullet"/>
        <w:spacing w:after="40"/>
      </w:pPr>
      <w:r>
        <w:t>Menú: [REFERENCIA ANEXO MENÚ FIRMADO].</w:t>
      </w:r>
    </w:p>
    <w:p>
      <w:pPr>
        <w:pStyle w:val="ListBullet"/>
        <w:spacing w:after="40"/>
      </w:pPr>
      <w:r>
        <w:t>Pairing/bebidas: [SÍ/NO + DETALLE].</w:t>
      </w:r>
    </w:p>
    <w:p>
      <w:pPr>
        <w:pStyle w:val="ListBullet"/>
        <w:spacing w:after="40"/>
      </w:pPr>
      <w:r>
        <w:t>Showcooking explicativo: [SÍ/NO + DETALLE].</w:t>
      </w:r>
    </w:p>
    <w:p>
      <w:pPr>
        <w:pStyle w:val="ListBullet"/>
        <w:spacing w:after="40"/>
      </w:pPr>
      <w:r>
        <w:t>Branded experience (mantelería, flores, ambientación): [SÍ/NO + DETALLE].</w:t>
      </w:r>
    </w:p>
    <w:p>
      <w:pPr>
        <w:pStyle w:val="ListBullet"/>
        <w:spacing w:after="40"/>
      </w:pPr>
      <w:r>
        <w:t>Material promocional empresa (pull-up, identidad visual): [SÍ/NO].</w:t>
      </w:r>
    </w:p>
    <w:p>
      <w:r>
        <w:rPr>
          <w:b/>
          <w:color w:val="C4974A"/>
          <w:sz w:val="24"/>
        </w:rPr>
        <w:t>TERCERA — Precio, facturación y forma de pago</w:t>
      </w:r>
    </w:p>
    <w:p>
      <w:pPr>
        <w:spacing w:after="120"/>
      </w:pPr>
      <w:r>
        <w:t>El precio total del servicio es de [IMPORTE] € + IVA aplicable (10 % catering / 21 % servicios asociados según concepto). La forma de pago se estructura en tres tramos:</w:t>
      </w:r>
    </w:p>
    <w:p>
      <w:pPr>
        <w:pStyle w:val="ListBullet"/>
        <w:spacing w:after="40"/>
      </w:pPr>
      <w:r>
        <w:t>Tramo 1: 40 % al firmar contrato — [IMPORTE 1] € + IVA.</w:t>
      </w:r>
    </w:p>
    <w:p>
      <w:pPr>
        <w:pStyle w:val="ListBullet"/>
        <w:spacing w:after="40"/>
      </w:pPr>
      <w:r>
        <w:t>Tramo 2: 30 % al confirmar menú definitivo (D-7) — [IMPORTE 2] € + IVA.</w:t>
      </w:r>
    </w:p>
    <w:p>
      <w:pPr>
        <w:pStyle w:val="ListBullet"/>
        <w:spacing w:after="40"/>
      </w:pPr>
      <w:r>
        <w:t>Tramo 3: 30 % a 30 días desde fecha factura post-evento — [IMPORTE 3] € + IVA.</w:t>
      </w:r>
    </w:p>
    <w:p>
      <w:pPr>
        <w:spacing w:after="120"/>
      </w:pPr>
      <w:r>
        <w:t>El CHEF emitirá factura el día siguiente al evento. La EMPRESA se compromete al pago en los plazos acordados mediante transferencia al IBAN [IBAN]. El retraso en el pago facultará al CHEF a aplicar intereses de demora conforme a la legislación aplicable y a no aceptar nuevos encargos hasta regularización.</w:t>
      </w:r>
    </w:p>
    <w:p>
      <w:r>
        <w:rPr>
          <w:b/>
          <w:color w:val="C4974A"/>
          <w:sz w:val="24"/>
        </w:rPr>
        <w:t>CUARTA — Cancelación</w:t>
      </w:r>
    </w:p>
    <w:p>
      <w:pPr>
        <w:pStyle w:val="ListBullet"/>
        <w:spacing w:after="40"/>
      </w:pPr>
      <w:r>
        <w:t>Cancelación con más de 21 días: devolución íntegra del anticipo.</w:t>
      </w:r>
    </w:p>
    <w:p>
      <w:pPr>
        <w:pStyle w:val="ListBullet"/>
        <w:spacing w:after="40"/>
      </w:pPr>
      <w:r>
        <w:t>Cancelación entre 21 y 14 días: retención del 30 % del precio total.</w:t>
      </w:r>
    </w:p>
    <w:p>
      <w:pPr>
        <w:pStyle w:val="ListBullet"/>
        <w:spacing w:after="40"/>
      </w:pPr>
      <w:r>
        <w:t>Cancelación entre 14 y 7 días: retención del 60 % del precio total.</w:t>
      </w:r>
    </w:p>
    <w:p>
      <w:pPr>
        <w:pStyle w:val="ListBullet"/>
        <w:spacing w:after="40"/>
      </w:pPr>
      <w:r>
        <w:t>Cancelación con menos de 7 días: retención del 100 % del precio total.</w:t>
      </w:r>
    </w:p>
    <w:p>
      <w:pPr>
        <w:spacing w:after="120"/>
      </w:pPr>
      <w:r>
        <w:t>En caso de fuerza mayor debidamente acreditada, las partes negociarán de buena fe una nueva fecha sin penalización ni recargo, dentro de un plazo máximo de 6 meses.</w:t>
      </w:r>
    </w:p>
    <w:p>
      <w:r>
        <w:rPr>
          <w:b/>
          <w:color w:val="C4974A"/>
          <w:sz w:val="24"/>
        </w:rPr>
        <w:t>QUINTA — Acuerdo Marco Anual (Master Service Agreement) opcional</w:t>
      </w:r>
    </w:p>
    <w:p>
      <w:pPr>
        <w:spacing w:after="120"/>
      </w:pPr>
      <w:r>
        <w:t>Si la EMPRESA y el CHEF acuerdan un compromiso de [Nº] eventos anuales, se aplicará un descuento del [%] sobre cada evento individual. Este Acuerdo Marco se documentará por anexo separado y se renovará tácitamente por igual periodo salvo comunicación con 60 días de antelación.</w:t>
      </w:r>
    </w:p>
    <w:p>
      <w:r>
        <w:rPr>
          <w:b/>
          <w:color w:val="C4974A"/>
          <w:sz w:val="24"/>
        </w:rPr>
        <w:t>SEXTA — Confidencialidad</w:t>
      </w:r>
    </w:p>
    <w:p>
      <w:pPr>
        <w:spacing w:after="120"/>
      </w:pPr>
      <w:r>
        <w:t>El CHEF se obliga a guardar absoluta confidencialidad sobre cualquier información relativa a la EMPRESA, sus empleados, clientes, asistentes al evento o políticas internas a las que pueda tener acceso durante la prestación del servicio. Esta obligación subsistirá indefinidamente tras la finalización del contrato.</w:t>
      </w:r>
    </w:p>
    <w:p>
      <w:r>
        <w:rPr>
          <w:b/>
          <w:color w:val="C4974A"/>
          <w:sz w:val="24"/>
        </w:rPr>
        <w:t>SÉPTIMA — Alergias e intolerancias del grupo</w:t>
      </w:r>
    </w:p>
    <w:p>
      <w:pPr>
        <w:spacing w:after="120"/>
      </w:pPr>
      <w:r>
        <w:t>La EMPRESA se compromete a recopilar y comunicar al CHEF por escrito, al menos [Nº DÍAS] días antes del evento, todas las alergias e intolerancias conocidas de los asistentes. El CHEF respetará el plan APPCC y diferenciará el plating de los platos adaptados. La EMPRESA exime al CHEF de responsabilidad por reacciones alérgicas derivadas de información no comunicada o comunicada después del plazo acordado.</w:t>
      </w:r>
    </w:p>
    <w:p>
      <w:r>
        <w:rPr>
          <w:b/>
          <w:color w:val="C4974A"/>
          <w:sz w:val="24"/>
        </w:rPr>
        <w:t>OCTAVA — Responsabilidad civil</w:t>
      </w:r>
    </w:p>
    <w:p>
      <w:pPr>
        <w:spacing w:after="120"/>
      </w:pPr>
      <w:r>
        <w:t>El CHEF dispone de seguro de responsabilidad civil profesional vigente con cobertura para servicios de catering itinerante e intoxicación alimentaria, con suma asegurada mínima de [IMPORTE] € y certificado disponible para revisión por la EMPRESA si lo solicita.</w:t>
      </w:r>
    </w:p>
    <w:p>
      <w:r>
        <w:rPr>
          <w:b/>
          <w:color w:val="C4974A"/>
          <w:sz w:val="24"/>
        </w:rPr>
        <w:t>NOVENA — Imagen, marca y derechos de uso</w:t>
      </w:r>
    </w:p>
    <w:p>
      <w:pPr>
        <w:spacing w:after="120"/>
      </w:pPr>
      <w:r>
        <w:t>Las imágenes profesionales del evento podrán ser utilizadas por el CHEF para fines promocionales propios siempre que: (a) no aparezcan personas reconocibles sin consentimiento, (b) no se identifique a la EMPRESA cliente sin consentimiento expreso por escrito. La EMPRESA podrá utilizar imágenes del CHEF para sus comunicaciones internas o externas, citando al CHEF como autor o proveedor.</w:t>
      </w:r>
    </w:p>
    <w:p>
      <w:r>
        <w:rPr>
          <w:b/>
          <w:color w:val="C4974A"/>
          <w:sz w:val="24"/>
        </w:rPr>
        <w:t>DÉCIMA — Propiedad intelectual del menú</w:t>
      </w:r>
    </w:p>
    <w:p>
      <w:pPr>
        <w:spacing w:after="120"/>
      </w:pPr>
      <w:r>
        <w:t>Las recetas, técnicas y conceptos gastronómicos diseñados por el CHEF son de su exclusiva propiedad intelectual. La EMPRESA no podrá reproducir, distribuir ni adaptar el menú, ni encargar su réplica a terceros, sin consentimiento expreso por escrito del CHEF.</w:t>
      </w:r>
    </w:p>
    <w:p>
      <w:r>
        <w:rPr>
          <w:b/>
          <w:color w:val="C4974A"/>
          <w:sz w:val="24"/>
        </w:rPr>
        <w:t>UNDÉCIMA — Protección de datos (RGPD)</w:t>
      </w:r>
    </w:p>
    <w:p>
      <w:pPr>
        <w:spacing w:after="120"/>
      </w:pPr>
      <w:r>
        <w:t>El tratamiento de los datos personales se rige por el Reglamento UE 2016/679 (RGPD) y la LOPD-GDD 3/2018. La EMPRESA actúa como responsable del tratamiento de los datos de los asistentes; el CHEF actúa como encargado del tratamiento únicamente respecto a los datos estrictamente necesarios para gestionar alergias e intolerancias. Ambas partes se comprometen a aplicar las medidas de seguridad adecuadas y a borrar los datos al finalizar el servicio.</w:t>
      </w:r>
    </w:p>
    <w:p>
      <w:r>
        <w:rPr>
          <w:b/>
          <w:color w:val="C4974A"/>
          <w:sz w:val="24"/>
        </w:rPr>
        <w:t>DUODÉCIMA — Resolución y jurisdicción</w:t>
      </w:r>
    </w:p>
    <w:p>
      <w:pPr>
        <w:spacing w:after="120"/>
      </w:pPr>
      <w:r>
        <w:t>El presente contrato podrá resolverse por incumplimiento de cualquiera de las partes, previa notificación fehaciente con 7 días de antelación. Las partes se someten expresamente a los Tribunales y Juzgados de [LOCALIDAD] para la resolución de cualquier controversia, renunciando al fuero propio que pudiera corresponderles.</w:t>
      </w:r>
    </w:p>
    <w:p>
      <w:pPr>
        <w:spacing w:after="120"/>
      </w:pPr>
      <w:r>
        <w:t>Y en prueba de conformidad, ambas partes firman el presente contrato en duplicado.</w:t>
      </w:r>
    </w:p>
    <w:p>
      <w:pPr>
        <w:spacing w:after="120"/>
      </w:pPr>
      <w:r>
        <w:t>Por el CHEF: _____________________________</w:t>
      </w:r>
    </w:p>
    <w:p>
      <w:pPr>
        <w:spacing w:after="120"/>
      </w:pPr>
      <w:r>
        <w:t>Por la EMPRESA: _____________________________ (sello +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