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08D57"/>
          <w:sz w:val="18"/>
        </w:rPr>
        <w:t>ChefBusiness · Plan de Negocio &amp; Kit Parrillero / Asador para Eventos</w:t>
      </w:r>
    </w:p>
    <w:p>
      <w:r>
        <w:rPr>
          <w:rFonts w:ascii="Playfair Display" w:hAnsi="Playfair Display"/>
          <w:b/>
          <w:color w:val="1F1B16"/>
          <w:sz w:val="56"/>
        </w:rPr>
        <w:t>Carta de 12 cortes de carne</w:t>
      </w:r>
    </w:p>
    <w:p>
      <w:r>
        <w:rPr>
          <w:i/>
          <w:color w:val="6B5E4D"/>
          <w:sz w:val="24"/>
        </w:rPr>
        <w:t>Selección profesional para eventos premium: argentinos, castellanos, ibéricos y BBQ texano. Ficha técnica, técnica de corte, temperatura interna objetivo y maridajes recomendados.</w:t>
      </w:r>
    </w:p>
    <w:p/>
    <w:p>
      <w:pPr>
        <w:spacing w:after="160"/>
      </w:pPr>
      <w:r>
        <w:t>Esta carta es la base operativa para definir tus menús de evento. Cada corte incluye: descripción técnica, técnica de cocción recomendada, temperatura interna objetivo, ratio merma estimado, presentación recomendada y maridaje. Combina cortes según el concepto del evento (asado argentino, mediterráneo, castellano, BBQ texano, mix premium). Los objetivos por debajo de 70 °C son el punto «poco hecho»: solo en piezas enteras e intactas de vacuno o cordero y a petición del invitado. Cerdo, aves, picada y embutido, a 70 °C en el centro (74 °C las aves; recomendación de AESAN).</w:t>
      </w:r>
    </w:p>
    <w:p>
      <w:pPr>
        <w:jc w:val="center"/>
      </w:pPr>
      <w:r>
        <w:rPr>
          <w:color w:val="B08D57"/>
          <w:sz w:val="22"/>
        </w:rPr>
        <w:t>·  ·  ·</w:t>
      </w:r>
    </w:p>
    <w:p>
      <w:r>
        <w:rPr>
          <w:rFonts w:ascii="Inter" w:hAnsi="Inter"/>
          <w:b/>
          <w:color w:val="1F1B16"/>
          <w:sz w:val="26"/>
        </w:rPr>
        <w:t>01. Asado de tira</w:t>
      </w:r>
    </w:p>
    <w:p>
      <w:pPr>
        <w:spacing w:after="160"/>
      </w:pPr>
      <w:r>
        <w:t>Argentino — costillar transversal con hueso, 2-3 cm grosor.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horizontal carbón a fuego medio-alto. 12-15 min lado hueso primero.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 °C interno (jugoso), 70 °C bien hecho.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 (hueso + grasa)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 tira larga sobre tabla rústica con sal gruesa y chimichurri.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Malbec joven o Cab. Sauv. argentino.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02. Bife de chorizo</w:t>
      </w:r>
    </w:p>
    <w:p>
      <w:pPr>
        <w:spacing w:after="160"/>
      </w:pPr>
      <w:r>
        <w:t>Argentino — lomo bajo (sirloin) sin hueso, capa grasa firme.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a fuego alto. Sellado 4 min/cara. Reposo 5 min.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52-55 °C punto medio.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12-18 %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Cortado al sesgo con escamas de sal y chimichurri rojo.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Tannat o Cabernet.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03. Vacío (entraña gruesa)</w:t>
      </w:r>
    </w:p>
    <w:p>
      <w:pPr>
        <w:spacing w:after="160"/>
      </w:pPr>
      <w:r>
        <w:t>Argentino — corte plano largo, fibroso pero muy sabroso.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a fuego medio-bajo. Cocción lenta 25-30 min.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°C a petición; 70 °C por defecto.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15-20 %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 lonchas finas contra fibra, sobre madera con limón.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Malbec añejado.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04. Provoleta</w:t>
      </w:r>
    </w:p>
    <w:p>
      <w:pPr>
        <w:spacing w:after="160"/>
      </w:pPr>
      <w:r>
        <w:t>Argentino — disco de queso provolone curado, especia.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pequeña de hierro fundido a fuego alto, hasta dorar y derretir.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Servir caliente, derretido bordes dorados.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0 % (entera al plato)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 su mismo recipiente, orégano fresco, ají molido, pan rústico.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Apertura del evento — protagonista visual.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05. Cordero entero a la cruz</w:t>
      </w:r>
    </w:p>
    <w:p>
      <w:pPr>
        <w:spacing w:after="160"/>
      </w:pPr>
      <w:r>
        <w:t>Castellano-argentino — cordero lechal abierto sobre cruz vertical.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a la cruz a fuego de leña 3-4 horas, vuelta cada 45 min.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70 °C interno costillar.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30-35 %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Cortado a hachuela en piezas. Salsa verde o chimichurri.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Ribera del Duero o Rioja Reserva.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06. Lechazo de Castilla</w:t>
      </w:r>
    </w:p>
    <w:p>
      <w:pPr>
        <w:spacing w:after="160"/>
      </w:pPr>
      <w:r>
        <w:t>Castellano — pierna de cordero lechal, IGP Lechazo de Castilla y León.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en horno de leña o asador rotativo 2 horas a 180 °C.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 interno.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25-30 %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 cuartos sobre cazuela barro con su jugo, perejil y limón.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Tinto Ribera Reserva.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07. Cochinillo segoviano</w:t>
      </w:r>
    </w:p>
    <w:p>
      <w:pPr>
        <w:spacing w:after="160"/>
      </w:pPr>
      <w:r>
        <w:t>Castellano — cochinillo de 4-5 kg, Marca de Garantía Cochinillo de Segovia.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Horno de leña o asador 2-3 horas a 200 °C, piel crujiente final.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Horno a 220 °C los últimos 15 min, interior 75 °C.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Cortado con plato (tradición Segovia), piel cara arriba.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Verdejo Rueda joven o Tempranillo.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08. Brisket low &amp; slow texano</w:t>
      </w:r>
    </w:p>
    <w:p>
      <w:pPr>
        <w:spacing w:after="160"/>
      </w:pPr>
      <w:r>
        <w:t>BBQ USA — pecho de vaca entero (5-7 kg) con tapa de grasa.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Ahumador 110-120 °C, 8-12 horas, envuelto en papel última fase.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94-96 °C interno (colágeno fundido).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35-40 %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Cortado en lonchas de 1 cm contra fibra. Salsa BBQ casera + pan brioche.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IPA o Cabernet americano.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09. Costillas de cerdo St. Louis</w:t>
      </w:r>
    </w:p>
    <w:p>
      <w:pPr>
        <w:spacing w:after="160"/>
      </w:pPr>
      <w:r>
        <w:t>BBQ USA — costillar de cerdo glaseado.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Ahumador 110 °C 5-6 horas técnica 3-2-1.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92 °C interno.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Glaseadas con salsa BBQ, cortadas individualmente.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Cerveza tostada o Pinot Noir.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10. Picaña brasileña (rodizio)</w:t>
      </w:r>
    </w:p>
    <w:p>
      <w:pPr>
        <w:spacing w:after="160"/>
      </w:pPr>
      <w:r>
        <w:t>Brasileño — corte trasero superior con capa grasa.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Espadas de espeto a fuego alto, vuelta y vuelta cortando lonchas.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55-60 °C lonchas finas servidas en directo.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10-15 %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Servida en espada al comensal, lonchas finas, sal gruesa.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Caipirinha o Cabernet brasileño.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11. Tomahawk (lomo alto con hueso)</w:t>
      </w:r>
    </w:p>
    <w:p>
      <w:pPr>
        <w:spacing w:after="160"/>
      </w:pPr>
      <w:r>
        <w:t>Premium — chuleta gigante 1-1.5 kg con hueso largo.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Sellado parrilla muy alta + reposo 10 min + corte teatral en mesa.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55 °C punto medio.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15-20 %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 entera en tabla, corte en mesa contra fibra. Sal Maldon.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Malbec premium o Reserva Rioja.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1F1B16"/>
          <w:sz w:val="26"/>
        </w:rPr>
        <w:t>12. Chorizos criollos y morcilla</w:t>
      </w:r>
    </w:p>
    <w:p>
      <w:pPr>
        <w:spacing w:after="160"/>
      </w:pPr>
      <w:r>
        <w:t>Argentino — embutido fresco artesano para parrilla.</w:t>
      </w:r>
    </w:p>
    <w:p>
      <w:r>
        <w:rPr>
          <w:rFonts w:ascii="Inter" w:hAnsi="Inter"/>
          <w:b/>
          <w:color w:val="B08D57"/>
          <w:sz w:val="18"/>
        </w:rPr>
        <w:t>FICHA TÉCNICA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52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Técnica recomendada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Parrilla fuego medio 12-15 min con vuelta frecuente.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T° interna objetivo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 interno, sin reventar.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Merma estimada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10 %</w:t>
            </w:r>
          </w:p>
        </w:tc>
      </w:tr>
      <w:tr>
        <w:tc>
          <w:tcPr>
            <w:tcW w:type="dxa" w:w="255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Presentación</w:t>
            </w:r>
          </w:p>
        </w:tc>
        <w:tc>
          <w:tcPr>
            <w:tcW w:type="dxa" w:w="652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En pan baguette para choripán o como entrante. Chimichurri.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Maridaje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Bonarda o Lambrusco.</w:t>
            </w:r>
          </w:p>
        </w:tc>
      </w:tr>
    </w:tbl>
    <w:p>
      <w:pPr>
        <w:spacing w:after="16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12 Cortes de Carne · v2.2</dc:title>
  <dc:subject/>
  <dc:creator>AI Chef Pro</dc:creator>
  <cp:keywords/>
  <dc:description>aichef.pro/plan-negocio-parrillero-asador-eventos</dc:description>
  <cp:lastModifiedBy>AI Chef Pro</cp:lastModifiedBy>
  <cp:revision>1</cp:revision>
  <dcterms:created xsi:type="dcterms:W3CDTF">2026-10-12T00:00:00Z</dcterms:created>
  <dcterms:modified xsi:type="dcterms:W3CDTF">2026-10-12T00:00:00Z</dcterms:modified>
  <cp:category/>
</cp:coreProperties>
</file>