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color w:val="0A0908"/>
          <w:sz w:val="56"/>
        </w:rPr>
        <w:t>12 Conceptos Temáticos Pre-empaquetados</w:t>
      </w:r>
    </w:p>
    <w:p>
      <w:pPr>
        <w:jc w:val="center"/>
      </w:pPr>
      <w:r>
        <w:rPr>
          <w:i/>
          <w:color w:val="5A5240"/>
          <w:sz w:val="28"/>
        </w:rPr>
        <w:t>Catering Temático para Eventos — Catálogo comercial premium</w:t>
      </w:r>
    </w:p>
    <w:p>
      <w:pPr>
        <w:jc w:val="center"/>
      </w:pPr>
      <w:r>
        <w:rPr>
          <w:b/>
          <w:color w:val="C4974A"/>
          <w:sz w:val="24"/>
        </w:rPr>
        <w:t>Edición 2026 · conceptos con menú, escandallo, ambientación y precio orientativo</w:t>
      </w:r>
    </w:p>
    <w:p>
      <w:pPr>
        <w:jc w:val="center"/>
      </w:pPr>
      <w:r>
        <w:rPr>
          <w:color w:val="5A5240"/>
          <w:sz w:val="22"/>
        </w:rPr>
        <w:t>ChefBusiness Consultoría Gastronómica</w:t>
      </w:r>
    </w:p>
    <w:p>
      <w:r>
        <w:br w:type="page"/>
      </w:r>
    </w:p>
    <w:p>
      <w:r>
        <w:rPr>
          <w:rFonts w:ascii="Cambria" w:hAnsi="Cambria"/>
          <w:b/>
          <w:color w:val="0A0908"/>
          <w:sz w:val="40"/>
        </w:rPr>
        <w:t>Concepto 1: Sushi-Bar Omakase Live</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color w:val="0A0908"/>
              </w:rPr>
              <w:t>Ticket medio</w:t>
            </w:r>
          </w:p>
        </w:tc>
        <w:tc>
          <w:tcPr>
            <w:tcW w:type="dxa" w:w="4535"/>
          </w:tcPr>
          <w:p>
            <w:r>
              <w:rPr>
                <w:b/>
                <w:color w:val="0A0908"/>
              </w:rPr>
              <w:t>Canal principal</w:t>
            </w:r>
          </w:p>
        </w:tc>
      </w:tr>
      <w:tr>
        <w:tc>
          <w:tcPr>
            <w:tcW w:type="dxa" w:w="2835"/>
          </w:tcPr>
          <w:p>
            <w:r>
              <w:t>35-90 €/pax</w:t>
            </w:r>
          </w:p>
        </w:tc>
        <w:tc>
          <w:tcPr>
            <w:tcW w:type="dxa" w:w="4535"/>
          </w:tcPr>
          <w:p>
            <w:r>
              <w:t>B2C bodas urbanas + B2B corporate premium</w:t>
            </w:r>
          </w:p>
        </w:tc>
      </w:tr>
    </w:tbl>
    <w:p>
      <w:r>
        <w:rPr>
          <w:rFonts w:ascii="Cambria" w:hAnsi="Cambria"/>
          <w:b/>
          <w:color w:val="0A0908"/>
          <w:sz w:val="30"/>
        </w:rPr>
        <w:t>Descripción</w:t>
      </w:r>
    </w:p>
    <w:p>
      <w:pPr>
        <w:spacing w:after="120"/>
      </w:pPr>
      <w:r>
        <w:t>Estación de sushi en vivo con sushiman cortando atún rojo, salmón Alaska, hamachi y nigiris a demanda. Showcooking premium con narrativa cultural sobre cada pieza, técnica de corte y arroz. Pairing opcional con sake o champagne brut nature.</w:t>
      </w:r>
    </w:p>
    <w:p>
      <w:r>
        <w:rPr>
          <w:rFonts w:ascii="Cambria" w:hAnsi="Cambria"/>
          <w:b/>
          <w:color w:val="0A0908"/>
          <w:sz w:val="30"/>
        </w:rPr>
        <w:t>Menú propuesto</w:t>
      </w:r>
    </w:p>
    <w:p>
      <w:pPr>
        <w:pStyle w:val="ListBullet"/>
        <w:spacing w:after="40"/>
      </w:pPr>
      <w:r>
        <w:t>Aperitivo: edamame + miso soup</w:t>
      </w:r>
    </w:p>
    <w:p>
      <w:pPr>
        <w:pStyle w:val="ListBullet"/>
        <w:spacing w:after="40"/>
      </w:pPr>
      <w:r>
        <w:t>Sushi: 8 nigiris + 6 makis + 2 temakis por pax</w:t>
      </w:r>
    </w:p>
    <w:p>
      <w:pPr>
        <w:pStyle w:val="ListBullet"/>
        <w:spacing w:after="40"/>
      </w:pPr>
      <w:r>
        <w:t>Sashimi: tabla compartida con 3 pescados + wasabi fresco rallado</w:t>
      </w:r>
    </w:p>
    <w:p>
      <w:pPr>
        <w:pStyle w:val="ListBullet"/>
        <w:spacing w:after="40"/>
      </w:pPr>
      <w:r>
        <w:t>Postre: mochi de matcha + helado yuzu</w:t>
      </w:r>
    </w:p>
    <w:p>
      <w:r>
        <w:rPr>
          <w:rFonts w:ascii="Cambria" w:hAnsi="Cambria"/>
          <w:b/>
          <w:color w:val="0A0908"/>
          <w:sz w:val="30"/>
        </w:rPr>
        <w:t>Ambientación</w:t>
      </w:r>
    </w:p>
    <w:p>
      <w:pPr>
        <w:spacing w:after="120"/>
      </w:pPr>
      <w:r>
        <w:t>Tablas pizarra negra, tatami floor mat, palillos bambú, plating bowls cerámica blanca + azul, plantas zen.</w:t>
      </w:r>
    </w:p>
    <w:p>
      <w:r>
        <w:rPr>
          <w:rFonts w:ascii="Cambria" w:hAnsi="Cambria"/>
          <w:b/>
          <w:color w:val="0A0908"/>
          <w:sz w:val="30"/>
        </w:rPr>
        <w:t>Equipamiento clave</w:t>
      </w:r>
    </w:p>
    <w:p>
      <w:pPr>
        <w:spacing w:after="120"/>
      </w:pPr>
      <w:r>
        <w:t>Cuchillería japonesa pro, hangiri, mat bambú, refrigerador display 1 m, pizarras plating.</w:t>
      </w:r>
    </w:p>
    <w:p>
      <w:r>
        <w:rPr>
          <w:rFonts w:ascii="Cambria" w:hAnsi="Cambria"/>
          <w:b/>
          <w:color w:val="0A0908"/>
          <w:sz w:val="30"/>
        </w:rPr>
        <w:t>Operativa</w:t>
      </w:r>
    </w:p>
    <w:p>
      <w:pPr>
        <w:spacing w:after="120"/>
      </w:pPr>
      <w:r>
        <w:t>Pedido pescado D-1 a Pescaderías Coruñesas. Mise en place D-1. Llegada D 3h antes. Cadena frío estricta.</w:t>
      </w:r>
    </w:p>
    <w:p>
      <w:r>
        <w:br w:type="page"/>
      </w:r>
    </w:p>
    <w:p>
      <w:r>
        <w:rPr>
          <w:rFonts w:ascii="Cambria" w:hAnsi="Cambria"/>
          <w:b/>
          <w:color w:val="0A0908"/>
          <w:sz w:val="40"/>
        </w:rPr>
        <w:t>Concepto 2: Tacos al Pastor + Trompo Móvil</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color w:val="0A0908"/>
              </w:rPr>
              <w:t>Ticket medio</w:t>
            </w:r>
          </w:p>
        </w:tc>
        <w:tc>
          <w:tcPr>
            <w:tcW w:type="dxa" w:w="4535"/>
          </w:tcPr>
          <w:p>
            <w:r>
              <w:rPr>
                <w:b/>
                <w:color w:val="0A0908"/>
              </w:rPr>
              <w:t>Canal principal</w:t>
            </w:r>
          </w:p>
        </w:tc>
      </w:tr>
      <w:tr>
        <w:tc>
          <w:tcPr>
            <w:tcW w:type="dxa" w:w="2835"/>
          </w:tcPr>
          <w:p>
            <w:r>
              <w:t>25-45 €/pax</w:t>
            </w:r>
          </w:p>
        </w:tc>
        <w:tc>
          <w:tcPr>
            <w:tcW w:type="dxa" w:w="4535"/>
          </w:tcPr>
          <w:p>
            <w:r>
              <w:t>B2C cumple millennial + B2B brand events</w:t>
            </w:r>
          </w:p>
        </w:tc>
      </w:tr>
    </w:tbl>
    <w:p>
      <w:r>
        <w:rPr>
          <w:rFonts w:ascii="Cambria" w:hAnsi="Cambria"/>
          <w:b/>
          <w:color w:val="0A0908"/>
          <w:sz w:val="30"/>
        </w:rPr>
        <w:t>Descripción</w:t>
      </w:r>
    </w:p>
    <w:p>
      <w:pPr>
        <w:spacing w:after="120"/>
      </w:pPr>
      <w:r>
        <w:t>Trompo de pastor giratorio con piña visible, taquero cortando y plating en directo. Salsa verde, roja y guacamole casero. Tortillas de maíz preparadas frescas en comal. Margarita pairing opcional.</w:t>
      </w:r>
    </w:p>
    <w:p>
      <w:r>
        <w:rPr>
          <w:rFonts w:ascii="Cambria" w:hAnsi="Cambria"/>
          <w:b/>
          <w:color w:val="0A0908"/>
          <w:sz w:val="30"/>
        </w:rPr>
        <w:t>Menú propuesto</w:t>
      </w:r>
    </w:p>
    <w:p>
      <w:pPr>
        <w:pStyle w:val="ListBullet"/>
        <w:spacing w:after="40"/>
      </w:pPr>
      <w:r>
        <w:t>Welcome: margarita + guacamole con totopos</w:t>
      </w:r>
    </w:p>
    <w:p>
      <w:pPr>
        <w:pStyle w:val="ListBullet"/>
        <w:spacing w:after="40"/>
      </w:pPr>
      <w:r>
        <w:t>Tacos: pastor + carnitas + tinga + nopales (4 por pax)</w:t>
      </w:r>
    </w:p>
    <w:p>
      <w:pPr>
        <w:pStyle w:val="ListBullet"/>
        <w:spacing w:after="40"/>
      </w:pPr>
      <w:r>
        <w:t>Acompañamiento: arroz mexicano + frijoles refritos + cebolla + cilantro + lima</w:t>
      </w:r>
    </w:p>
    <w:p>
      <w:pPr>
        <w:pStyle w:val="ListBullet"/>
        <w:spacing w:after="40"/>
      </w:pPr>
      <w:r>
        <w:t>Postre: tres leches + churros con chocolate</w:t>
      </w:r>
    </w:p>
    <w:p>
      <w:r>
        <w:rPr>
          <w:rFonts w:ascii="Cambria" w:hAnsi="Cambria"/>
          <w:b/>
          <w:color w:val="0A0908"/>
          <w:sz w:val="30"/>
        </w:rPr>
        <w:t>Ambientación</w:t>
      </w:r>
    </w:p>
    <w:p>
      <w:pPr>
        <w:spacing w:after="120"/>
      </w:pPr>
      <w:r>
        <w:t>Cazuelas barro mexicano, jícaras, manteles bordados Oaxaca, papel picado decoración, música mariachi opcional.</w:t>
      </w:r>
    </w:p>
    <w:p>
      <w:r>
        <w:rPr>
          <w:rFonts w:ascii="Cambria" w:hAnsi="Cambria"/>
          <w:b/>
          <w:color w:val="0A0908"/>
          <w:sz w:val="30"/>
        </w:rPr>
        <w:t>Equipamiento clave</w:t>
      </w:r>
    </w:p>
    <w:p>
      <w:pPr>
        <w:spacing w:after="120"/>
      </w:pPr>
      <w:r>
        <w:t>Trompo a gas, comales hierro, prensa tortillera, cazuelas barro, plancha 60 cm, cuchillo carving.</w:t>
      </w:r>
    </w:p>
    <w:p>
      <w:r>
        <w:rPr>
          <w:rFonts w:ascii="Cambria" w:hAnsi="Cambria"/>
          <w:b/>
          <w:color w:val="0A0908"/>
          <w:sz w:val="30"/>
        </w:rPr>
        <w:t>Operativa</w:t>
      </w:r>
    </w:p>
    <w:p>
      <w:pPr>
        <w:spacing w:after="120"/>
      </w:pPr>
      <w:r>
        <w:t>Pedido pastor D-2 marinado. Trompo encendido 90 min antes. Tortillas frescas mientras servicio activo.</w:t>
      </w:r>
    </w:p>
    <w:p>
      <w:r>
        <w:br w:type="page"/>
      </w:r>
    </w:p>
    <w:p>
      <w:r>
        <w:rPr>
          <w:rFonts w:ascii="Cambria" w:hAnsi="Cambria"/>
          <w:b/>
          <w:color w:val="0A0908"/>
          <w:sz w:val="40"/>
        </w:rPr>
        <w:t>Concepto 3: Trattoria Italiana + Pizza Leña</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color w:val="0A0908"/>
              </w:rPr>
              <w:t>Ticket medio</w:t>
            </w:r>
          </w:p>
        </w:tc>
        <w:tc>
          <w:tcPr>
            <w:tcW w:type="dxa" w:w="4535"/>
          </w:tcPr>
          <w:p>
            <w:r>
              <w:rPr>
                <w:b/>
                <w:color w:val="0A0908"/>
              </w:rPr>
              <w:t>Canal principal</w:t>
            </w:r>
          </w:p>
        </w:tc>
      </w:tr>
      <w:tr>
        <w:tc>
          <w:tcPr>
            <w:tcW w:type="dxa" w:w="2835"/>
          </w:tcPr>
          <w:p>
            <w:r>
              <w:t>30-55 €/pax</w:t>
            </w:r>
          </w:p>
        </w:tc>
        <w:tc>
          <w:tcPr>
            <w:tcW w:type="dxa" w:w="4535"/>
          </w:tcPr>
          <w:p>
            <w:r>
              <w:t>B2C bodas + B2B summer parties</w:t>
            </w:r>
          </w:p>
        </w:tc>
      </w:tr>
    </w:tbl>
    <w:p>
      <w:r>
        <w:rPr>
          <w:rFonts w:ascii="Cambria" w:hAnsi="Cambria"/>
          <w:b/>
          <w:color w:val="0A0908"/>
          <w:sz w:val="30"/>
        </w:rPr>
        <w:t>Descripción</w:t>
      </w:r>
    </w:p>
    <w:p>
      <w:pPr>
        <w:spacing w:after="120"/>
      </w:pPr>
      <w:r>
        <w:t>Estación de pizza al horno de leña con pizzaiolo italiano estirando masa Caputo en directo. Pasta fresca preparada delante con máquina manual. Quesos italianos artesanos (mozzarella di bufala, burrata, parmigiano 36 meses).</w:t>
      </w:r>
    </w:p>
    <w:p>
      <w:r>
        <w:rPr>
          <w:rFonts w:ascii="Cambria" w:hAnsi="Cambria"/>
          <w:b/>
          <w:color w:val="0A0908"/>
          <w:sz w:val="30"/>
        </w:rPr>
        <w:t>Menú propuesto</w:t>
      </w:r>
    </w:p>
    <w:p>
      <w:pPr>
        <w:pStyle w:val="ListBullet"/>
        <w:spacing w:after="40"/>
      </w:pPr>
      <w:r>
        <w:t>Aperitivo: prosecco + tabla antipasti italianos premium</w:t>
      </w:r>
    </w:p>
    <w:p>
      <w:pPr>
        <w:pStyle w:val="ListBullet"/>
        <w:spacing w:after="40"/>
      </w:pPr>
      <w:r>
        <w:t>Pasta: tagliatelle al ragù + carbonara classica + ravioli ricotta</w:t>
      </w:r>
    </w:p>
    <w:p>
      <w:pPr>
        <w:pStyle w:val="ListBullet"/>
        <w:spacing w:after="40"/>
      </w:pPr>
      <w:r>
        <w:t>Pizza: 4 napolitanas (margherita, prosciutto, quattro formaggi, vegetariana)</w:t>
      </w:r>
    </w:p>
    <w:p>
      <w:pPr>
        <w:pStyle w:val="ListBullet"/>
        <w:spacing w:after="40"/>
      </w:pPr>
      <w:r>
        <w:t>Postre: tiramisú casero + cantucci + vin santo</w:t>
      </w:r>
    </w:p>
    <w:p>
      <w:r>
        <w:rPr>
          <w:rFonts w:ascii="Cambria" w:hAnsi="Cambria"/>
          <w:b/>
          <w:color w:val="0A0908"/>
          <w:sz w:val="30"/>
        </w:rPr>
        <w:t>Ambientación</w:t>
      </w:r>
    </w:p>
    <w:p>
      <w:pPr>
        <w:spacing w:after="120"/>
      </w:pPr>
      <w:r>
        <w:t>Tablas madera olivo, cestas mimbre rústicas, manteles linen rojo + blanco cuadros, velas vela, música italiana.</w:t>
      </w:r>
    </w:p>
    <w:p>
      <w:r>
        <w:rPr>
          <w:rFonts w:ascii="Cambria" w:hAnsi="Cambria"/>
          <w:b/>
          <w:color w:val="0A0908"/>
          <w:sz w:val="30"/>
        </w:rPr>
        <w:t>Equipamiento clave</w:t>
      </w:r>
    </w:p>
    <w:p>
      <w:pPr>
        <w:spacing w:after="120"/>
      </w:pPr>
      <w:r>
        <w:t>Horno leña móvil, máquina pasta manual, mesa preparación, pala pizza, refrigerador display.</w:t>
      </w:r>
    </w:p>
    <w:p>
      <w:r>
        <w:rPr>
          <w:rFonts w:ascii="Cambria" w:hAnsi="Cambria"/>
          <w:b/>
          <w:color w:val="0A0908"/>
          <w:sz w:val="30"/>
        </w:rPr>
        <w:t>Operativa</w:t>
      </w:r>
    </w:p>
    <w:p>
      <w:pPr>
        <w:spacing w:after="120"/>
      </w:pPr>
      <w:r>
        <w:t>Pedido masa Caputo + ricotta a Italfoods D-2. Horno leña encendido 60 min antes. Pizza fresca al momento.</w:t>
      </w:r>
    </w:p>
    <w:p>
      <w:r>
        <w:br w:type="page"/>
      </w:r>
    </w:p>
    <w:p>
      <w:r>
        <w:rPr>
          <w:rFonts w:ascii="Cambria" w:hAnsi="Cambria"/>
          <w:b/>
          <w:color w:val="0A0908"/>
          <w:sz w:val="40"/>
        </w:rPr>
        <w:t>Concepto 4: Asado Argentino a la Cruz</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color w:val="0A0908"/>
              </w:rPr>
              <w:t>Ticket medio</w:t>
            </w:r>
          </w:p>
        </w:tc>
        <w:tc>
          <w:tcPr>
            <w:tcW w:type="dxa" w:w="4535"/>
          </w:tcPr>
          <w:p>
            <w:r>
              <w:rPr>
                <w:b/>
                <w:color w:val="0A0908"/>
              </w:rPr>
              <w:t>Canal principal</w:t>
            </w:r>
          </w:p>
        </w:tc>
      </w:tr>
      <w:tr>
        <w:tc>
          <w:tcPr>
            <w:tcW w:type="dxa" w:w="2835"/>
          </w:tcPr>
          <w:p>
            <w:r>
              <w:t>32-60 €/pax</w:t>
            </w:r>
          </w:p>
        </w:tc>
        <w:tc>
          <w:tcPr>
            <w:tcW w:type="dxa" w:w="4535"/>
          </w:tcPr>
          <w:p>
            <w:r>
              <w:t>B2C bodas finca + B2B corporate outdoor</w:t>
            </w:r>
          </w:p>
        </w:tc>
      </w:tr>
    </w:tbl>
    <w:p>
      <w:r>
        <w:rPr>
          <w:rFonts w:ascii="Cambria" w:hAnsi="Cambria"/>
          <w:b/>
          <w:color w:val="0A0908"/>
          <w:sz w:val="30"/>
        </w:rPr>
        <w:t>Descripción</w:t>
      </w:r>
    </w:p>
    <w:p>
      <w:pPr>
        <w:spacing w:after="120"/>
      </w:pPr>
      <w:r>
        <w:t>Asado argentino tradicional con cordero o lechón a la cruz visible durante 4-6 horas en evento outdoor. Showcooking del asador cortando y plating con narrativa cultural. Acompañamientos típicos.</w:t>
      </w:r>
    </w:p>
    <w:p>
      <w:r>
        <w:rPr>
          <w:rFonts w:ascii="Cambria" w:hAnsi="Cambria"/>
          <w:b/>
          <w:color w:val="0A0908"/>
          <w:sz w:val="30"/>
        </w:rPr>
        <w:t>Menú propuesto</w:t>
      </w:r>
    </w:p>
    <w:p>
      <w:pPr>
        <w:pStyle w:val="ListBullet"/>
        <w:spacing w:after="40"/>
      </w:pPr>
      <w:r>
        <w:t>Welcome: empanadas argentinas + chimichurri + Malbec aperitivo</w:t>
      </w:r>
    </w:p>
    <w:p>
      <w:pPr>
        <w:pStyle w:val="ListBullet"/>
        <w:spacing w:after="40"/>
      </w:pPr>
      <w:r>
        <w:t>Picada: tabla embutidos + queso provoleta a la parrilla</w:t>
      </w:r>
    </w:p>
    <w:p>
      <w:pPr>
        <w:pStyle w:val="ListBullet"/>
        <w:spacing w:after="40"/>
      </w:pPr>
      <w:r>
        <w:t>Principal: cordero o lechón a la cruz + chorizo criollo + morcilla</w:t>
      </w:r>
    </w:p>
    <w:p>
      <w:pPr>
        <w:pStyle w:val="ListBullet"/>
        <w:spacing w:after="40"/>
      </w:pPr>
      <w:r>
        <w:t>Acompañamientos: ensalada criolla + papa rellena + provenzal</w:t>
      </w:r>
    </w:p>
    <w:p>
      <w:pPr>
        <w:pStyle w:val="ListBullet"/>
        <w:spacing w:after="40"/>
      </w:pPr>
      <w:r>
        <w:t>Postre: dulce de leche con mascarpone + alfajores</w:t>
      </w:r>
    </w:p>
    <w:p>
      <w:r>
        <w:rPr>
          <w:rFonts w:ascii="Cambria" w:hAnsi="Cambria"/>
          <w:b/>
          <w:color w:val="0A0908"/>
          <w:sz w:val="30"/>
        </w:rPr>
        <w:t>Ambientación</w:t>
      </w:r>
    </w:p>
    <w:p>
      <w:pPr>
        <w:spacing w:after="120"/>
      </w:pPr>
      <w:r>
        <w:t>Tablas asador madera, cuchillos asador exhibidos, manteles linen marrón tierra, lámparas vintage, fogón visible.</w:t>
      </w:r>
    </w:p>
    <w:p>
      <w:r>
        <w:rPr>
          <w:rFonts w:ascii="Cambria" w:hAnsi="Cambria"/>
          <w:b/>
          <w:color w:val="0A0908"/>
          <w:sz w:val="30"/>
        </w:rPr>
        <w:t>Equipamiento clave</w:t>
      </w:r>
    </w:p>
    <w:p>
      <w:pPr>
        <w:spacing w:after="120"/>
      </w:pPr>
      <w:r>
        <w:t>Cruz portátil + parrilla, cuchillería asador, tabla cortar maple 60 cm, leña briquetas roble.</w:t>
      </w:r>
    </w:p>
    <w:p>
      <w:r>
        <w:rPr>
          <w:rFonts w:ascii="Cambria" w:hAnsi="Cambria"/>
          <w:b/>
          <w:color w:val="0A0908"/>
          <w:sz w:val="30"/>
        </w:rPr>
        <w:t>Operativa</w:t>
      </w:r>
    </w:p>
    <w:p>
      <w:pPr>
        <w:spacing w:after="120"/>
      </w:pPr>
      <w:r>
        <w:t>Pedido cordero/lechón D-3 a Filo Catering. Encendido fuego 5h antes evento. Carving y plating frente a invitados.</w:t>
      </w:r>
    </w:p>
    <w:p>
      <w:r>
        <w:br w:type="page"/>
      </w:r>
    </w:p>
    <w:p>
      <w:r>
        <w:rPr>
          <w:rFonts w:ascii="Cambria" w:hAnsi="Cambria"/>
          <w:b/>
          <w:color w:val="0A0908"/>
          <w:sz w:val="40"/>
        </w:rPr>
        <w:t>Concepto 5: Ceviche Peruano + Barra Pisco</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color w:val="0A0908"/>
              </w:rPr>
              <w:t>Ticket medio</w:t>
            </w:r>
          </w:p>
        </w:tc>
        <w:tc>
          <w:tcPr>
            <w:tcW w:type="dxa" w:w="4535"/>
          </w:tcPr>
          <w:p>
            <w:r>
              <w:rPr>
                <w:b/>
                <w:color w:val="0A0908"/>
              </w:rPr>
              <w:t>Canal principal</w:t>
            </w:r>
          </w:p>
        </w:tc>
      </w:tr>
      <w:tr>
        <w:tc>
          <w:tcPr>
            <w:tcW w:type="dxa" w:w="2835"/>
          </w:tcPr>
          <w:p>
            <w:r>
              <w:t>40-75 €/pax</w:t>
            </w:r>
          </w:p>
        </w:tc>
        <w:tc>
          <w:tcPr>
            <w:tcW w:type="dxa" w:w="4535"/>
          </w:tcPr>
          <w:p>
            <w:r>
              <w:t>B2C bodas premium + B2B corporate trendy</w:t>
            </w:r>
          </w:p>
        </w:tc>
      </w:tr>
    </w:tbl>
    <w:p>
      <w:r>
        <w:rPr>
          <w:rFonts w:ascii="Cambria" w:hAnsi="Cambria"/>
          <w:b/>
          <w:color w:val="0A0908"/>
          <w:sz w:val="30"/>
        </w:rPr>
        <w:t>Descripción</w:t>
      </w:r>
    </w:p>
    <w:p>
      <w:pPr>
        <w:spacing w:after="120"/>
      </w:pPr>
      <w:r>
        <w:t>Estación de ceviche con chef peruano preparando leche de tigre en directo y plating con corvina, lubina y gambas. Barra Pisco con bartender preparando Pisco Sours frescos.</w:t>
      </w:r>
    </w:p>
    <w:p>
      <w:r>
        <w:rPr>
          <w:rFonts w:ascii="Cambria" w:hAnsi="Cambria"/>
          <w:b/>
          <w:color w:val="0A0908"/>
          <w:sz w:val="30"/>
        </w:rPr>
        <w:t>Menú propuesto</w:t>
      </w:r>
    </w:p>
    <w:p>
      <w:pPr>
        <w:pStyle w:val="ListBullet"/>
        <w:spacing w:after="40"/>
      </w:pPr>
      <w:r>
        <w:t>Aperitivo: Pisco Sour + cancha tostada + papas a la huancaína mini</w:t>
      </w:r>
    </w:p>
    <w:p>
      <w:pPr>
        <w:pStyle w:val="ListBullet"/>
        <w:spacing w:after="40"/>
      </w:pPr>
      <w:r>
        <w:t>Ceviche: 3 versiones (clásico, mixto, vegetariano)</w:t>
      </w:r>
    </w:p>
    <w:p>
      <w:pPr>
        <w:pStyle w:val="ListBullet"/>
        <w:spacing w:after="40"/>
      </w:pPr>
      <w:r>
        <w:t>Tiradito: corvina + ají amarillo + cebolla morada</w:t>
      </w:r>
    </w:p>
    <w:p>
      <w:pPr>
        <w:pStyle w:val="ListBullet"/>
        <w:spacing w:after="40"/>
      </w:pPr>
      <w:r>
        <w:t>Acompañamientos: yuca frita + camote + maíz peruano</w:t>
      </w:r>
    </w:p>
    <w:p>
      <w:pPr>
        <w:pStyle w:val="ListBullet"/>
        <w:spacing w:after="40"/>
      </w:pPr>
      <w:r>
        <w:t>Postre: suspiro a la limeña + lúcuma helado</w:t>
      </w:r>
    </w:p>
    <w:p>
      <w:r>
        <w:rPr>
          <w:rFonts w:ascii="Cambria" w:hAnsi="Cambria"/>
          <w:b/>
          <w:color w:val="0A0908"/>
          <w:sz w:val="30"/>
        </w:rPr>
        <w:t>Ambientación</w:t>
      </w:r>
    </w:p>
    <w:p>
      <w:pPr>
        <w:spacing w:after="120"/>
      </w:pPr>
      <w:r>
        <w:t>Bandejas barro peruano, cuencos cerámica andina, plating slate, manteles linen colores tierra, música andina.</w:t>
      </w:r>
    </w:p>
    <w:p>
      <w:r>
        <w:rPr>
          <w:rFonts w:ascii="Cambria" w:hAnsi="Cambria"/>
          <w:b/>
          <w:color w:val="0A0908"/>
          <w:sz w:val="30"/>
        </w:rPr>
        <w:t>Equipamiento clave</w:t>
      </w:r>
    </w:p>
    <w:p>
      <w:pPr>
        <w:spacing w:after="120"/>
      </w:pPr>
      <w:r>
        <w:t>Cuchillería precisión, exprimidor cítricos pro, refrigerador display, cuencos cerámica peruana.</w:t>
      </w:r>
    </w:p>
    <w:p>
      <w:r>
        <w:rPr>
          <w:rFonts w:ascii="Cambria" w:hAnsi="Cambria"/>
          <w:b/>
          <w:color w:val="0A0908"/>
          <w:sz w:val="30"/>
        </w:rPr>
        <w:t>Operativa</w:t>
      </w:r>
    </w:p>
    <w:p>
      <w:pPr>
        <w:spacing w:after="120"/>
      </w:pPr>
      <w:r>
        <w:t>Pedido pescado/marisco D-1 a Pescaderías Coruñesas. Leche de tigre fresca al momento. Plating en directo.</w:t>
      </w:r>
    </w:p>
    <w:p>
      <w:r>
        <w:br w:type="page"/>
      </w:r>
    </w:p>
    <w:p>
      <w:r>
        <w:rPr>
          <w:rFonts w:ascii="Cambria" w:hAnsi="Cambria"/>
          <w:b/>
          <w:color w:val="0A0908"/>
          <w:sz w:val="40"/>
        </w:rPr>
        <w:t>Concepto 6: Marisquería Gallega Premium</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color w:val="0A0908"/>
              </w:rPr>
              <w:t>Ticket medio</w:t>
            </w:r>
          </w:p>
        </w:tc>
        <w:tc>
          <w:tcPr>
            <w:tcW w:type="dxa" w:w="4535"/>
          </w:tcPr>
          <w:p>
            <w:r>
              <w:rPr>
                <w:b/>
                <w:color w:val="0A0908"/>
              </w:rPr>
              <w:t>Canal principal</w:t>
            </w:r>
          </w:p>
        </w:tc>
      </w:tr>
      <w:tr>
        <w:tc>
          <w:tcPr>
            <w:tcW w:type="dxa" w:w="2835"/>
          </w:tcPr>
          <w:p>
            <w:r>
              <w:t>70-120 €/pax</w:t>
            </w:r>
          </w:p>
        </w:tc>
        <w:tc>
          <w:tcPr>
            <w:tcW w:type="dxa" w:w="4535"/>
          </w:tcPr>
          <w:p>
            <w:r>
              <w:t>B2C bodas alto standing + B2B VIP</w:t>
            </w:r>
          </w:p>
        </w:tc>
      </w:tr>
    </w:tbl>
    <w:p>
      <w:r>
        <w:rPr>
          <w:rFonts w:ascii="Cambria" w:hAnsi="Cambria"/>
          <w:b/>
          <w:color w:val="0A0908"/>
          <w:sz w:val="30"/>
        </w:rPr>
        <w:t>Descripción</w:t>
      </w:r>
    </w:p>
    <w:p>
      <w:pPr>
        <w:spacing w:after="120"/>
      </w:pPr>
      <w:r>
        <w:t>Estación premium de marisquería gallega con showcooking del chef plating bogavante, percebes, centollo y ostras. Albariño pairing. Servicio premium para clientes alto standing.</w:t>
      </w:r>
    </w:p>
    <w:p>
      <w:r>
        <w:rPr>
          <w:rFonts w:ascii="Cambria" w:hAnsi="Cambria"/>
          <w:b/>
          <w:color w:val="0A0908"/>
          <w:sz w:val="30"/>
        </w:rPr>
        <w:t>Menú propuesto</w:t>
      </w:r>
    </w:p>
    <w:p>
      <w:pPr>
        <w:pStyle w:val="ListBullet"/>
        <w:spacing w:after="40"/>
      </w:pPr>
      <w:r>
        <w:t>Welcome: champagne + ostras Gillardeau con limón</w:t>
      </w:r>
    </w:p>
    <w:p>
      <w:pPr>
        <w:pStyle w:val="ListBullet"/>
        <w:spacing w:after="40"/>
      </w:pPr>
      <w:r>
        <w:t>Marisco frío: bogavante + percebes + centollo + cigalas (tabla compartida)</w:t>
      </w:r>
    </w:p>
    <w:p>
      <w:pPr>
        <w:pStyle w:val="ListBullet"/>
        <w:spacing w:after="40"/>
      </w:pPr>
      <w:r>
        <w:t>Marisco caliente: navajas a la plancha + gambas rojas + langostinos al ajillo</w:t>
      </w:r>
    </w:p>
    <w:p>
      <w:pPr>
        <w:pStyle w:val="ListBullet"/>
        <w:spacing w:after="40"/>
      </w:pPr>
      <w:r>
        <w:t>Principal: rape al horno con almejas + arroz negro pequeño</w:t>
      </w:r>
    </w:p>
    <w:p>
      <w:pPr>
        <w:pStyle w:val="ListBullet"/>
        <w:spacing w:after="40"/>
      </w:pPr>
      <w:r>
        <w:t>Postre: tarta de queso de Tetilla + compota de manzana</w:t>
      </w:r>
    </w:p>
    <w:p>
      <w:r>
        <w:rPr>
          <w:rFonts w:ascii="Cambria" w:hAnsi="Cambria"/>
          <w:b/>
          <w:color w:val="0A0908"/>
          <w:sz w:val="30"/>
        </w:rPr>
        <w:t>Ambientación</w:t>
      </w:r>
    </w:p>
    <w:p>
      <w:pPr>
        <w:spacing w:after="120"/>
      </w:pPr>
      <w:r>
        <w:t>Bandejas pizarra + acero, hielo expositor pescado, mantelería linen blanca premium, lámparas vela, decoración nautical.</w:t>
      </w:r>
    </w:p>
    <w:p>
      <w:r>
        <w:rPr>
          <w:rFonts w:ascii="Cambria" w:hAnsi="Cambria"/>
          <w:b/>
          <w:color w:val="0A0908"/>
          <w:sz w:val="30"/>
        </w:rPr>
        <w:t>Equipamiento clave</w:t>
      </w:r>
    </w:p>
    <w:p>
      <w:pPr>
        <w:spacing w:after="120"/>
      </w:pPr>
      <w:r>
        <w:t>Refrigerador display marisco, cuchillería filetear, plancha pescado, cazuelas barro.</w:t>
      </w:r>
    </w:p>
    <w:p>
      <w:r>
        <w:rPr>
          <w:rFonts w:ascii="Cambria" w:hAnsi="Cambria"/>
          <w:b/>
          <w:color w:val="0A0908"/>
          <w:sz w:val="30"/>
        </w:rPr>
        <w:t>Operativa</w:t>
      </w:r>
    </w:p>
    <w:p>
      <w:pPr>
        <w:spacing w:after="120"/>
      </w:pPr>
      <w:r>
        <w:t>Pedido marisco D-1 a Pescaderías Coruñesas. Cadena frío estricta. Showcooking plating en directo.</w:t>
      </w:r>
    </w:p>
    <w:p>
      <w:r>
        <w:br w:type="page"/>
      </w:r>
    </w:p>
    <w:p>
      <w:r>
        <w:rPr>
          <w:rFonts w:ascii="Cambria" w:hAnsi="Cambria"/>
          <w:b/>
          <w:color w:val="0A0908"/>
          <w:sz w:val="40"/>
        </w:rPr>
        <w:t>Concepto 7: Tandoor Indio + Curry Station</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color w:val="0A0908"/>
              </w:rPr>
              <w:t>Ticket medio</w:t>
            </w:r>
          </w:p>
        </w:tc>
        <w:tc>
          <w:tcPr>
            <w:tcW w:type="dxa" w:w="4535"/>
          </w:tcPr>
          <w:p>
            <w:r>
              <w:rPr>
                <w:b/>
                <w:color w:val="0A0908"/>
              </w:rPr>
              <w:t>Canal principal</w:t>
            </w:r>
          </w:p>
        </w:tc>
      </w:tr>
      <w:tr>
        <w:tc>
          <w:tcPr>
            <w:tcW w:type="dxa" w:w="2835"/>
          </w:tcPr>
          <w:p>
            <w:r>
              <w:t>35-55 €/pax</w:t>
            </w:r>
          </w:p>
        </w:tc>
        <w:tc>
          <w:tcPr>
            <w:tcW w:type="dxa" w:w="4535"/>
          </w:tcPr>
          <w:p>
            <w:r>
              <w:t>B2C bodas multiculturales + B2B embajadas</w:t>
            </w:r>
          </w:p>
        </w:tc>
      </w:tr>
    </w:tbl>
    <w:p>
      <w:r>
        <w:rPr>
          <w:rFonts w:ascii="Cambria" w:hAnsi="Cambria"/>
          <w:b/>
          <w:color w:val="0A0908"/>
          <w:sz w:val="30"/>
        </w:rPr>
        <w:t>Descripción</w:t>
      </w:r>
    </w:p>
    <w:p>
      <w:pPr>
        <w:spacing w:after="120"/>
      </w:pPr>
      <w:r>
        <w:t>Estación tandoor con chef indio cocinando tikkas, kebabs y naan en tandoor portátil visible. Currys clásicos en cazuelas handi. Lassi y chai pairing opcional.</w:t>
      </w:r>
    </w:p>
    <w:p>
      <w:r>
        <w:rPr>
          <w:rFonts w:ascii="Cambria" w:hAnsi="Cambria"/>
          <w:b/>
          <w:color w:val="0A0908"/>
          <w:sz w:val="30"/>
        </w:rPr>
        <w:t>Menú propuesto</w:t>
      </w:r>
    </w:p>
    <w:p>
      <w:pPr>
        <w:pStyle w:val="ListBullet"/>
        <w:spacing w:after="40"/>
      </w:pPr>
      <w:r>
        <w:t>Aperitivo: lassi mango + samosas + pakoras + chutneys</w:t>
      </w:r>
    </w:p>
    <w:p>
      <w:pPr>
        <w:pStyle w:val="ListBullet"/>
        <w:spacing w:after="40"/>
      </w:pPr>
      <w:r>
        <w:t>Tandoor: chicken tikka + lamb seekh kebab + paneer tikka + naan + roti</w:t>
      </w:r>
    </w:p>
    <w:p>
      <w:pPr>
        <w:pStyle w:val="ListBullet"/>
        <w:spacing w:after="40"/>
      </w:pPr>
      <w:r>
        <w:t>Curry: butter chicken + dal makhani + palak paneer + aloo gobi</w:t>
      </w:r>
    </w:p>
    <w:p>
      <w:pPr>
        <w:pStyle w:val="ListBullet"/>
        <w:spacing w:after="40"/>
      </w:pPr>
      <w:r>
        <w:t>Acompañamientos: arroz basmati + raita + papad + chutneys</w:t>
      </w:r>
    </w:p>
    <w:p>
      <w:pPr>
        <w:pStyle w:val="ListBullet"/>
        <w:spacing w:after="40"/>
      </w:pPr>
      <w:r>
        <w:t>Postre: gulab jamun + kulfi pistacho</w:t>
      </w:r>
    </w:p>
    <w:p>
      <w:r>
        <w:rPr>
          <w:rFonts w:ascii="Cambria" w:hAnsi="Cambria"/>
          <w:b/>
          <w:color w:val="0A0908"/>
          <w:sz w:val="30"/>
        </w:rPr>
        <w:t>Ambientación</w:t>
      </w:r>
    </w:p>
    <w:p>
      <w:pPr>
        <w:spacing w:after="120"/>
      </w:pPr>
      <w:r>
        <w:t>Cuencos cobre y latón, bandejas plata, plating banana leaves, mantelería bordada bordados India, lámparas vela cobre, música India clásica.</w:t>
      </w:r>
    </w:p>
    <w:p>
      <w:r>
        <w:rPr>
          <w:rFonts w:ascii="Cambria" w:hAnsi="Cambria"/>
          <w:b/>
          <w:color w:val="0A0908"/>
          <w:sz w:val="30"/>
        </w:rPr>
        <w:t>Equipamiento clave</w:t>
      </w:r>
    </w:p>
    <w:p>
      <w:pPr>
        <w:spacing w:after="120"/>
      </w:pPr>
      <w:r>
        <w:t>Tandoor portátil, brochetas largas, cazuelas handi cobre, plancha tava naan, espátulas tandoor.</w:t>
      </w:r>
    </w:p>
    <w:p>
      <w:r>
        <w:rPr>
          <w:rFonts w:ascii="Cambria" w:hAnsi="Cambria"/>
          <w:b/>
          <w:color w:val="0A0908"/>
          <w:sz w:val="30"/>
        </w:rPr>
        <w:t>Operativa</w:t>
      </w:r>
    </w:p>
    <w:p>
      <w:pPr>
        <w:spacing w:after="120"/>
      </w:pPr>
      <w:r>
        <w:t>Pedido especias + paneer + ghee D-3 a Spice Box India. Marinados D-1. Tandoor encendido 90 min antes.</w:t>
      </w:r>
    </w:p>
    <w:p>
      <w:r>
        <w:br w:type="page"/>
      </w:r>
    </w:p>
    <w:p>
      <w:r>
        <w:rPr>
          <w:rFonts w:ascii="Cambria" w:hAnsi="Cambria"/>
          <w:b/>
          <w:color w:val="0A0908"/>
          <w:sz w:val="40"/>
        </w:rPr>
        <w:t>Concepto 8: Mediterráneo Griego/Turco Mezze</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color w:val="0A0908"/>
              </w:rPr>
              <w:t>Ticket medio</w:t>
            </w:r>
          </w:p>
        </w:tc>
        <w:tc>
          <w:tcPr>
            <w:tcW w:type="dxa" w:w="4535"/>
          </w:tcPr>
          <w:p>
            <w:r>
              <w:rPr>
                <w:b/>
                <w:color w:val="0A0908"/>
              </w:rPr>
              <w:t>Canal principal</w:t>
            </w:r>
          </w:p>
        </w:tc>
      </w:tr>
      <w:tr>
        <w:tc>
          <w:tcPr>
            <w:tcW w:type="dxa" w:w="2835"/>
          </w:tcPr>
          <w:p>
            <w:r>
              <w:t>25-45 €/pax</w:t>
            </w:r>
          </w:p>
        </w:tc>
        <w:tc>
          <w:tcPr>
            <w:tcW w:type="dxa" w:w="4535"/>
          </w:tcPr>
          <w:p>
            <w:r>
              <w:t>B2C bodas costa verano + B2B corporate verano</w:t>
            </w:r>
          </w:p>
        </w:tc>
      </w:tr>
    </w:tbl>
    <w:p>
      <w:r>
        <w:rPr>
          <w:rFonts w:ascii="Cambria" w:hAnsi="Cambria"/>
          <w:b/>
          <w:color w:val="0A0908"/>
          <w:sz w:val="30"/>
        </w:rPr>
        <w:t>Descripción</w:t>
      </w:r>
    </w:p>
    <w:p>
      <w:pPr>
        <w:spacing w:after="120"/>
      </w:pPr>
      <w:r>
        <w:t>Estación mezze con tabouleh, hummus, baba ghanoush, dolmades y souvlaki a la parrilla. Vino mediterráneo + ouzo o raki pairing. Concepto fresco y casual.</w:t>
      </w:r>
    </w:p>
    <w:p>
      <w:r>
        <w:rPr>
          <w:rFonts w:ascii="Cambria" w:hAnsi="Cambria"/>
          <w:b/>
          <w:color w:val="0A0908"/>
          <w:sz w:val="30"/>
        </w:rPr>
        <w:t>Menú propuesto</w:t>
      </w:r>
    </w:p>
    <w:p>
      <w:pPr>
        <w:pStyle w:val="ListBullet"/>
        <w:spacing w:after="40"/>
      </w:pPr>
      <w:r>
        <w:t>Aperitivo: ouzo o raki + olivos + tzatziki + hummus</w:t>
      </w:r>
    </w:p>
    <w:p>
      <w:pPr>
        <w:pStyle w:val="ListBullet"/>
        <w:spacing w:after="40"/>
      </w:pPr>
      <w:r>
        <w:t>Mezze frío: tabouleh + baba ghanoush + dolmades + queso feta</w:t>
      </w:r>
    </w:p>
    <w:p>
      <w:pPr>
        <w:pStyle w:val="ListBullet"/>
        <w:spacing w:after="40"/>
      </w:pPr>
      <w:r>
        <w:t>Souvlaki: cordero + pollo + halloumi a la parrilla con pita</w:t>
      </w:r>
    </w:p>
    <w:p>
      <w:pPr>
        <w:pStyle w:val="ListBullet"/>
        <w:spacing w:after="40"/>
      </w:pPr>
      <w:r>
        <w:t>Acompañamientos: ensalada griega + arroz pilaf + tzatziki</w:t>
      </w:r>
    </w:p>
    <w:p>
      <w:pPr>
        <w:pStyle w:val="ListBullet"/>
        <w:spacing w:after="40"/>
      </w:pPr>
      <w:r>
        <w:t>Postre: baklava + galaktoboureko + helado de yogur con miel</w:t>
      </w:r>
    </w:p>
    <w:p>
      <w:r>
        <w:rPr>
          <w:rFonts w:ascii="Cambria" w:hAnsi="Cambria"/>
          <w:b/>
          <w:color w:val="0A0908"/>
          <w:sz w:val="30"/>
        </w:rPr>
        <w:t>Ambientación</w:t>
      </w:r>
    </w:p>
    <w:p>
      <w:pPr>
        <w:spacing w:after="120"/>
      </w:pPr>
      <w:r>
        <w:t>Bandejas terracota, cuencos cerámica olivo, manteles linen colores arena y azul mediterráneo, ramas de olivo, música griega.</w:t>
      </w:r>
    </w:p>
    <w:p>
      <w:r>
        <w:rPr>
          <w:rFonts w:ascii="Cambria" w:hAnsi="Cambria"/>
          <w:b/>
          <w:color w:val="0A0908"/>
          <w:sz w:val="30"/>
        </w:rPr>
        <w:t>Equipamiento clave</w:t>
      </w:r>
    </w:p>
    <w:p>
      <w:pPr>
        <w:spacing w:after="120"/>
      </w:pPr>
      <w:r>
        <w:t>Parrilla portátil, cazuelas barro, cuchillería filetear, refrigerador display.</w:t>
      </w:r>
    </w:p>
    <w:p>
      <w:r>
        <w:rPr>
          <w:rFonts w:ascii="Cambria" w:hAnsi="Cambria"/>
          <w:b/>
          <w:color w:val="0A0908"/>
          <w:sz w:val="30"/>
        </w:rPr>
        <w:t>Operativa</w:t>
      </w:r>
    </w:p>
    <w:p>
      <w:pPr>
        <w:spacing w:after="120"/>
      </w:pPr>
      <w:r>
        <w:t>Pedido cordero + halloumi D-2. Mezze D-1 (mejora con reposo). Souvlaki al momento.</w:t>
      </w:r>
    </w:p>
    <w:p>
      <w:r>
        <w:br w:type="page"/>
      </w:r>
    </w:p>
    <w:p>
      <w:r>
        <w:rPr>
          <w:rFonts w:ascii="Cambria" w:hAnsi="Cambria"/>
          <w:b/>
          <w:color w:val="0A0908"/>
          <w:sz w:val="40"/>
        </w:rPr>
        <w:t>Concepto 9: Plant-Based Premium Vegano</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color w:val="0A0908"/>
              </w:rPr>
              <w:t>Ticket medio</w:t>
            </w:r>
          </w:p>
        </w:tc>
        <w:tc>
          <w:tcPr>
            <w:tcW w:type="dxa" w:w="4535"/>
          </w:tcPr>
          <w:p>
            <w:r>
              <w:rPr>
                <w:b/>
                <w:color w:val="0A0908"/>
              </w:rPr>
              <w:t>Canal principal</w:t>
            </w:r>
          </w:p>
        </w:tc>
      </w:tr>
      <w:tr>
        <w:tc>
          <w:tcPr>
            <w:tcW w:type="dxa" w:w="2835"/>
          </w:tcPr>
          <w:p>
            <w:r>
              <w:t>45-85 €/pax</w:t>
            </w:r>
          </w:p>
        </w:tc>
        <w:tc>
          <w:tcPr>
            <w:tcW w:type="dxa" w:w="4535"/>
          </w:tcPr>
          <w:p>
            <w:r>
              <w:t>B2C bodas millennials + B2B corporate ESG</w:t>
            </w:r>
          </w:p>
        </w:tc>
      </w:tr>
    </w:tbl>
    <w:p>
      <w:r>
        <w:rPr>
          <w:rFonts w:ascii="Cambria" w:hAnsi="Cambria"/>
          <w:b/>
          <w:color w:val="0A0908"/>
          <w:sz w:val="30"/>
        </w:rPr>
        <w:t>Descripción</w:t>
      </w:r>
    </w:p>
    <w:p>
      <w:pPr>
        <w:spacing w:after="120"/>
      </w:pPr>
      <w:r>
        <w:t>Catering vegano premium con plating editorial, microbrotes, flores comestibles y técnicas alta cocina aplicadas a vegetal. Diferenciador clave para corporate ESG y bodas millennial conscientes.</w:t>
      </w:r>
    </w:p>
    <w:p>
      <w:r>
        <w:rPr>
          <w:rFonts w:ascii="Cambria" w:hAnsi="Cambria"/>
          <w:b/>
          <w:color w:val="0A0908"/>
          <w:sz w:val="30"/>
        </w:rPr>
        <w:t>Menú propuesto</w:t>
      </w:r>
    </w:p>
    <w:p>
      <w:pPr>
        <w:pStyle w:val="ListBullet"/>
        <w:spacing w:after="40"/>
      </w:pPr>
      <w:r>
        <w:t>Aperitivo: cocktail mezcal lima + canapés vegan + tartar remolacha + caviar de algas</w:t>
      </w:r>
    </w:p>
    <w:p>
      <w:pPr>
        <w:pStyle w:val="ListBullet"/>
        <w:spacing w:after="40"/>
      </w:pPr>
      <w:r>
        <w:t>Entrante: ensalada quinoa con aguacate + granada + vinagreta tahini</w:t>
      </w:r>
    </w:p>
    <w:p>
      <w:pPr>
        <w:pStyle w:val="ListBullet"/>
        <w:spacing w:after="40"/>
      </w:pPr>
      <w:r>
        <w:t>Sopa: crema calabaza asada + leche coco + semillas tostadas</w:t>
      </w:r>
    </w:p>
    <w:p>
      <w:pPr>
        <w:pStyle w:val="ListBullet"/>
        <w:spacing w:after="40"/>
      </w:pPr>
      <w:r>
        <w:t>Principal: berenjena rellena quinoa + pesto albahaca + queso vegano artesano</w:t>
      </w:r>
    </w:p>
    <w:p>
      <w:pPr>
        <w:pStyle w:val="ListBullet"/>
        <w:spacing w:after="40"/>
      </w:pPr>
      <w:r>
        <w:t>Postre: tarta crudivegana con frutos secos + helado vegano vainilla</w:t>
      </w:r>
    </w:p>
    <w:p>
      <w:r>
        <w:rPr>
          <w:rFonts w:ascii="Cambria" w:hAnsi="Cambria"/>
          <w:b/>
          <w:color w:val="0A0908"/>
          <w:sz w:val="30"/>
        </w:rPr>
        <w:t>Ambientación</w:t>
      </w:r>
    </w:p>
    <w:p>
      <w:pPr>
        <w:spacing w:after="120"/>
      </w:pPr>
      <w:r>
        <w:t>Plating slate + ceramic blanca, microbrotes en mesa, flores comestibles visibles, manteles linen natural, decoración eco-chic.</w:t>
      </w:r>
    </w:p>
    <w:p>
      <w:r>
        <w:rPr>
          <w:rFonts w:ascii="Cambria" w:hAnsi="Cambria"/>
          <w:b/>
          <w:color w:val="0A0908"/>
          <w:sz w:val="30"/>
        </w:rPr>
        <w:t>Equipamiento clave</w:t>
      </w:r>
    </w:p>
    <w:p>
      <w:pPr>
        <w:spacing w:after="120"/>
      </w:pPr>
      <w:r>
        <w:t>Cuchillería precisión, mandolina, sous-vide, plancha vegetal, plating tools, microbrotes refrigerados.</w:t>
      </w:r>
    </w:p>
    <w:p>
      <w:r>
        <w:rPr>
          <w:rFonts w:ascii="Cambria" w:hAnsi="Cambria"/>
          <w:b/>
          <w:color w:val="0A0908"/>
          <w:sz w:val="30"/>
        </w:rPr>
        <w:t>Operativa</w:t>
      </w:r>
    </w:p>
    <w:p>
      <w:pPr>
        <w:spacing w:after="120"/>
      </w:pPr>
      <w:r>
        <w:t>Pedido microbrotes + flores comestibles D-1 a Aitana / MyHerbs. Plating editorial en directo. Plant-based pro consultor.</w:t>
      </w:r>
    </w:p>
    <w:p>
      <w:r>
        <w:br w:type="page"/>
      </w:r>
    </w:p>
    <w:p>
      <w:r>
        <w:rPr>
          <w:rFonts w:ascii="Cambria" w:hAnsi="Cambria"/>
          <w:b/>
          <w:color w:val="0A0908"/>
          <w:sz w:val="40"/>
        </w:rPr>
        <w:t>Concepto 10: Brasileño Rodízio Picanha</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color w:val="0A0908"/>
              </w:rPr>
              <w:t>Ticket medio</w:t>
            </w:r>
          </w:p>
        </w:tc>
        <w:tc>
          <w:tcPr>
            <w:tcW w:type="dxa" w:w="4535"/>
          </w:tcPr>
          <w:p>
            <w:r>
              <w:rPr>
                <w:b/>
                <w:color w:val="0A0908"/>
              </w:rPr>
              <w:t>Canal principal</w:t>
            </w:r>
          </w:p>
        </w:tc>
      </w:tr>
      <w:tr>
        <w:tc>
          <w:tcPr>
            <w:tcW w:type="dxa" w:w="2835"/>
          </w:tcPr>
          <w:p>
            <w:r>
              <w:t>35-60 €/pax</w:t>
            </w:r>
          </w:p>
        </w:tc>
        <w:tc>
          <w:tcPr>
            <w:tcW w:type="dxa" w:w="4535"/>
          </w:tcPr>
          <w:p>
            <w:r>
              <w:t>B2C bodas grupales + B2B summer parties</w:t>
            </w:r>
          </w:p>
        </w:tc>
      </w:tr>
    </w:tbl>
    <w:p>
      <w:r>
        <w:rPr>
          <w:rFonts w:ascii="Cambria" w:hAnsi="Cambria"/>
          <w:b/>
          <w:color w:val="0A0908"/>
          <w:sz w:val="30"/>
        </w:rPr>
        <w:t>Descripción</w:t>
      </w:r>
    </w:p>
    <w:p>
      <w:pPr>
        <w:spacing w:after="120"/>
      </w:pPr>
      <w:r>
        <w:t>Rodízio brasileño con asador rotativo de picanha, fraldinha, chorizo, pollo y costela en espadas. Servicio en mesa con cortes frescos a demanda. Caipirinha pairing.</w:t>
      </w:r>
    </w:p>
    <w:p>
      <w:r>
        <w:rPr>
          <w:rFonts w:ascii="Cambria" w:hAnsi="Cambria"/>
          <w:b/>
          <w:color w:val="0A0908"/>
          <w:sz w:val="30"/>
        </w:rPr>
        <w:t>Menú propuesto</w:t>
      </w:r>
    </w:p>
    <w:p>
      <w:pPr>
        <w:pStyle w:val="ListBullet"/>
        <w:spacing w:after="40"/>
      </w:pPr>
      <w:r>
        <w:t>Aperitivo: caipirinha + pão de queijo + bolinhos de bacalhau</w:t>
      </w:r>
    </w:p>
    <w:p>
      <w:pPr>
        <w:pStyle w:val="ListBullet"/>
        <w:spacing w:after="40"/>
      </w:pPr>
      <w:r>
        <w:t>Rodízio: 6 cortes (picanha + fraldinha + chorizo + pollo + costela + linguiça)</w:t>
      </w:r>
    </w:p>
    <w:p>
      <w:pPr>
        <w:pStyle w:val="ListBullet"/>
        <w:spacing w:after="40"/>
      </w:pPr>
      <w:r>
        <w:t>Acompañamientos: arroz brasileño + feijoada vegetariana + farofa + vinagrete + queso assado</w:t>
      </w:r>
    </w:p>
    <w:p>
      <w:pPr>
        <w:pStyle w:val="ListBullet"/>
        <w:spacing w:after="40"/>
      </w:pPr>
      <w:r>
        <w:t>Postre: brigadeiros + quindim + helado coco</w:t>
      </w:r>
    </w:p>
    <w:p>
      <w:r>
        <w:rPr>
          <w:rFonts w:ascii="Cambria" w:hAnsi="Cambria"/>
          <w:b/>
          <w:color w:val="0A0908"/>
          <w:sz w:val="30"/>
        </w:rPr>
        <w:t>Ambientación</w:t>
      </w:r>
    </w:p>
    <w:p>
      <w:pPr>
        <w:spacing w:after="120"/>
      </w:pPr>
      <w:r>
        <w:t>Espadas verticales visibles, mantel linen verde Brasil, bandejas cobre, lámparas vintage industriales, música bossa nova.</w:t>
      </w:r>
    </w:p>
    <w:p>
      <w:r>
        <w:rPr>
          <w:rFonts w:ascii="Cambria" w:hAnsi="Cambria"/>
          <w:b/>
          <w:color w:val="0A0908"/>
          <w:sz w:val="30"/>
        </w:rPr>
        <w:t>Equipamiento clave</w:t>
      </w:r>
    </w:p>
    <w:p>
      <w:pPr>
        <w:spacing w:after="120"/>
      </w:pPr>
      <w:r>
        <w:t>Espadas rodízio + soporte vertical, brasero, cuchillería trinchar, cazuelas barro feijoada.</w:t>
      </w:r>
    </w:p>
    <w:p>
      <w:r>
        <w:rPr>
          <w:rFonts w:ascii="Cambria" w:hAnsi="Cambria"/>
          <w:b/>
          <w:color w:val="0A0908"/>
          <w:sz w:val="30"/>
        </w:rPr>
        <w:t>Operativa</w:t>
      </w:r>
    </w:p>
    <w:p>
      <w:pPr>
        <w:spacing w:after="120"/>
      </w:pPr>
      <w:r>
        <w:t>Pedido picanha + cortes brasileños D-2 a Cesáreo Gómez/Discarlux. Asado a partir 3h antes. Carving en mesa.</w:t>
      </w:r>
    </w:p>
    <w:p>
      <w:r>
        <w:br w:type="page"/>
      </w:r>
    </w:p>
    <w:p>
      <w:r>
        <w:rPr>
          <w:rFonts w:ascii="Cambria" w:hAnsi="Cambria"/>
          <w:b/>
          <w:color w:val="0A0908"/>
          <w:sz w:val="40"/>
        </w:rPr>
        <w:t>Concepto 11: BBQ Texano Slow-Smoked</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color w:val="0A0908"/>
              </w:rPr>
              <w:t>Ticket medio</w:t>
            </w:r>
          </w:p>
        </w:tc>
        <w:tc>
          <w:tcPr>
            <w:tcW w:type="dxa" w:w="4535"/>
          </w:tcPr>
          <w:p>
            <w:r>
              <w:rPr>
                <w:b/>
                <w:color w:val="0A0908"/>
              </w:rPr>
              <w:t>Canal principal</w:t>
            </w:r>
          </w:p>
        </w:tc>
      </w:tr>
      <w:tr>
        <w:tc>
          <w:tcPr>
            <w:tcW w:type="dxa" w:w="2835"/>
          </w:tcPr>
          <w:p>
            <w:r>
              <w:t>30-50 €/pax</w:t>
            </w:r>
          </w:p>
        </w:tc>
        <w:tc>
          <w:tcPr>
            <w:tcW w:type="dxa" w:w="4535"/>
          </w:tcPr>
          <w:p>
            <w:r>
              <w:t>B2C bodas country-chic + B2B corporate creativo</w:t>
            </w:r>
          </w:p>
        </w:tc>
      </w:tr>
    </w:tbl>
    <w:p>
      <w:r>
        <w:rPr>
          <w:rFonts w:ascii="Cambria" w:hAnsi="Cambria"/>
          <w:b/>
          <w:color w:val="0A0908"/>
          <w:sz w:val="30"/>
        </w:rPr>
        <w:t>Descripción</w:t>
      </w:r>
    </w:p>
    <w:p>
      <w:pPr>
        <w:spacing w:after="120"/>
      </w:pPr>
      <w:r>
        <w:t>BBQ texano con brisket slow-smoked 12-16h, ribs y pulled pork preparados en smoker offset visible. Pairing con bourbon, cervezas craft y refrescos americanos.</w:t>
      </w:r>
    </w:p>
    <w:p>
      <w:r>
        <w:rPr>
          <w:rFonts w:ascii="Cambria" w:hAnsi="Cambria"/>
          <w:b/>
          <w:color w:val="0A0908"/>
          <w:sz w:val="30"/>
        </w:rPr>
        <w:t>Menú propuesto</w:t>
      </w:r>
    </w:p>
    <w:p>
      <w:pPr>
        <w:pStyle w:val="ListBullet"/>
        <w:spacing w:after="40"/>
      </w:pPr>
      <w:r>
        <w:t>Welcome: bourbon old fashioned + chips &amp; dips</w:t>
      </w:r>
    </w:p>
    <w:p>
      <w:pPr>
        <w:pStyle w:val="ListBullet"/>
        <w:spacing w:after="40"/>
      </w:pPr>
      <w:r>
        <w:t>BBQ: brisket + pork ribs + pulled pork + chicken thighs</w:t>
      </w:r>
    </w:p>
    <w:p>
      <w:pPr>
        <w:pStyle w:val="ListBullet"/>
        <w:spacing w:after="40"/>
      </w:pPr>
      <w:r>
        <w:t>Acompañamientos: cornbread + mac &amp; cheese + slaw + baked beans + pickles</w:t>
      </w:r>
    </w:p>
    <w:p>
      <w:pPr>
        <w:pStyle w:val="ListBullet"/>
        <w:spacing w:after="40"/>
      </w:pPr>
      <w:r>
        <w:t>Salsas: BBQ Texas style + Carolina + Alabama white</w:t>
      </w:r>
    </w:p>
    <w:p>
      <w:pPr>
        <w:pStyle w:val="ListBullet"/>
        <w:spacing w:after="40"/>
      </w:pPr>
      <w:r>
        <w:t>Postre: pecan pie + apple crisp + ice cream</w:t>
      </w:r>
    </w:p>
    <w:p>
      <w:r>
        <w:rPr>
          <w:rFonts w:ascii="Cambria" w:hAnsi="Cambria"/>
          <w:b/>
          <w:color w:val="0A0908"/>
          <w:sz w:val="30"/>
        </w:rPr>
        <w:t>Ambientación</w:t>
      </w:r>
    </w:p>
    <w:p>
      <w:pPr>
        <w:spacing w:after="120"/>
      </w:pPr>
      <w:r>
        <w:t>Butcher block visible, salsas BBQ exhibidas, mantel linen marrón, decoración country-chic, banderines USA, música country.</w:t>
      </w:r>
    </w:p>
    <w:p>
      <w:r>
        <w:rPr>
          <w:rFonts w:ascii="Cambria" w:hAnsi="Cambria"/>
          <w:b/>
          <w:color w:val="0A0908"/>
          <w:sz w:val="30"/>
        </w:rPr>
        <w:t>Equipamiento clave</w:t>
      </w:r>
    </w:p>
    <w:p>
      <w:pPr>
        <w:spacing w:after="120"/>
      </w:pPr>
      <w:r>
        <w:t>Smoker offset, termómetros wifi, slicer 30 cm, butcher block, espátulas BBQ.</w:t>
      </w:r>
    </w:p>
    <w:p>
      <w:r>
        <w:rPr>
          <w:rFonts w:ascii="Cambria" w:hAnsi="Cambria"/>
          <w:b/>
          <w:color w:val="0A0908"/>
          <w:sz w:val="30"/>
        </w:rPr>
        <w:t>Operativa</w:t>
      </w:r>
    </w:p>
    <w:p>
      <w:pPr>
        <w:spacing w:after="120"/>
      </w:pPr>
      <w:r>
        <w:t>Pedido brisket + pork D-3 a Cesáreo Gómez/Discarlux. Smoker encendido 16h antes. Carving en directo durante servicio.</w:t>
      </w:r>
    </w:p>
    <w:p>
      <w:r>
        <w:br w:type="page"/>
      </w:r>
    </w:p>
    <w:p>
      <w:r>
        <w:rPr>
          <w:rFonts w:ascii="Cambria" w:hAnsi="Cambria"/>
          <w:b/>
          <w:color w:val="0A0908"/>
          <w:sz w:val="40"/>
        </w:rPr>
        <w:t>Concepto 12: Brunch Internacional Multi-Cocina</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color w:val="0A0908"/>
              </w:rPr>
              <w:t>Ticket medio</w:t>
            </w:r>
          </w:p>
        </w:tc>
        <w:tc>
          <w:tcPr>
            <w:tcW w:type="dxa" w:w="4535"/>
          </w:tcPr>
          <w:p>
            <w:r>
              <w:rPr>
                <w:b/>
                <w:color w:val="0A0908"/>
              </w:rPr>
              <w:t>Canal principal</w:t>
            </w:r>
          </w:p>
        </w:tc>
      </w:tr>
      <w:tr>
        <w:tc>
          <w:tcPr>
            <w:tcW w:type="dxa" w:w="2835"/>
          </w:tcPr>
          <w:p>
            <w:r>
              <w:t>22-40 €/pax</w:t>
            </w:r>
          </w:p>
        </w:tc>
        <w:tc>
          <w:tcPr>
            <w:tcW w:type="dxa" w:w="4535"/>
          </w:tcPr>
          <w:p>
            <w:r>
              <w:t>B2C cumple matinal + B2B corporate matinal</w:t>
            </w:r>
          </w:p>
        </w:tc>
      </w:tr>
    </w:tbl>
    <w:p>
      <w:r>
        <w:rPr>
          <w:rFonts w:ascii="Cambria" w:hAnsi="Cambria"/>
          <w:b/>
          <w:color w:val="0A0908"/>
          <w:sz w:val="30"/>
        </w:rPr>
        <w:t>Descripción</w:t>
      </w:r>
    </w:p>
    <w:p>
      <w:pPr>
        <w:spacing w:after="120"/>
      </w:pPr>
      <w:r>
        <w:t>Brunch internacional con estaciones de avocado toast, dim sum, churros con chocolate, huevos benedictine y bagels NY. Concepto matinal versátil para corporate y B2C.</w:t>
      </w:r>
    </w:p>
    <w:p>
      <w:r>
        <w:rPr>
          <w:rFonts w:ascii="Cambria" w:hAnsi="Cambria"/>
          <w:b/>
          <w:color w:val="0A0908"/>
          <w:sz w:val="30"/>
        </w:rPr>
        <w:t>Menú propuesto</w:t>
      </w:r>
    </w:p>
    <w:p>
      <w:pPr>
        <w:pStyle w:val="ListBullet"/>
        <w:spacing w:after="40"/>
      </w:pPr>
      <w:r>
        <w:t>Buffet frío: tabla quesos + jamón ibérico + frutas + bollería artesana</w:t>
      </w:r>
    </w:p>
    <w:p>
      <w:pPr>
        <w:pStyle w:val="ListBullet"/>
        <w:spacing w:after="40"/>
      </w:pPr>
      <w:r>
        <w:t>Showcooking 1: huevos benedictine con salmón / jamón a demanda</w:t>
      </w:r>
    </w:p>
    <w:p>
      <w:pPr>
        <w:pStyle w:val="ListBullet"/>
        <w:spacing w:after="40"/>
      </w:pPr>
      <w:r>
        <w:t>Showcooking 2: dim sum bao + dumpling al vapor</w:t>
      </w:r>
    </w:p>
    <w:p>
      <w:pPr>
        <w:pStyle w:val="ListBullet"/>
        <w:spacing w:after="40"/>
      </w:pPr>
      <w:r>
        <w:t>Showcooking 3: avocado toast con poached egg + microbrotes</w:t>
      </w:r>
    </w:p>
    <w:p>
      <w:pPr>
        <w:pStyle w:val="ListBullet"/>
        <w:spacing w:after="40"/>
      </w:pPr>
      <w:r>
        <w:t>Showcooking 4: churros calientes con chocolate caliente + crema</w:t>
      </w:r>
    </w:p>
    <w:p>
      <w:pPr>
        <w:pStyle w:val="ListBullet"/>
        <w:spacing w:after="40"/>
      </w:pPr>
      <w:r>
        <w:t>Bebidas: zumos exprimidos + mimosas + bloody mary + café especialidad</w:t>
      </w:r>
    </w:p>
    <w:p>
      <w:r>
        <w:rPr>
          <w:rFonts w:ascii="Cambria" w:hAnsi="Cambria"/>
          <w:b/>
          <w:color w:val="0A0908"/>
          <w:sz w:val="30"/>
        </w:rPr>
        <w:t>Ambientación</w:t>
      </w:r>
    </w:p>
    <w:p>
      <w:pPr>
        <w:spacing w:after="120"/>
      </w:pPr>
      <w:r>
        <w:t>Mesas alta plating, vaporeras bambú visibles, sartenes brunch a la vista, manteles linen claros, plantas verdes, luz natural.</w:t>
      </w:r>
    </w:p>
    <w:p>
      <w:r>
        <w:rPr>
          <w:rFonts w:ascii="Cambria" w:hAnsi="Cambria"/>
          <w:b/>
          <w:color w:val="0A0908"/>
          <w:sz w:val="30"/>
        </w:rPr>
        <w:t>Equipamiento clave</w:t>
      </w:r>
    </w:p>
    <w:p>
      <w:pPr>
        <w:spacing w:after="120"/>
      </w:pPr>
      <w:r>
        <w:t>Vaporeras bambú, planchas teppanyaki, sartenes pro, churrera, exprimidor cítricos.</w:t>
      </w:r>
    </w:p>
    <w:p>
      <w:r>
        <w:rPr>
          <w:rFonts w:ascii="Cambria" w:hAnsi="Cambria"/>
          <w:b/>
          <w:color w:val="0A0908"/>
          <w:sz w:val="30"/>
        </w:rPr>
        <w:t>Operativa</w:t>
      </w:r>
    </w:p>
    <w:p>
      <w:pPr>
        <w:spacing w:after="120"/>
      </w:pPr>
      <w:r>
        <w:t>Mise en place D-1. Buffet montado al inicio. 4 showcookings activos durante 90 min servicio.</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90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