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Georgia" w:hAnsi="Georgia"/>
          <w:b/>
          <w:color w:val="1A1A1A"/>
          <w:sz w:val="72"/>
        </w:rPr>
        <w:t>BUSINESS PLAN</w:t>
      </w:r>
    </w:p>
    <w:p>
      <w:pPr>
        <w:jc w:val="center"/>
      </w:pPr>
      <w:r>
        <w:rPr>
          <w:rFonts w:ascii="Georgia" w:hAnsi="Georgia"/>
          <w:b w:val="0"/>
          <w:color w:val="C6A664"/>
          <w:sz w:val="56"/>
        </w:rPr>
        <w:t>Rotisserie Chicken Restaurant</w:t>
      </w:r>
    </w:p>
    <w:p>
      <w:pPr>
        <w:jc w:val="center"/>
      </w:pPr>
      <w:r>
        <w:rPr>
          <w:rFonts w:ascii="Georgia" w:hAnsi="Georgia"/>
          <w:b w:val="0"/>
          <w:color w:val="C6A664"/>
          <w:sz w:val="28"/>
        </w:rPr>
        <w:t>━━━━━━━━━━━━━━━━━━━━━━━━━━━━━━</w:t>
      </w:r>
    </w:p>
    <w:p>
      <w:pPr>
        <w:spacing w:before="480"/>
        <w:jc w:val="center"/>
      </w:pPr>
      <w:r>
        <w:rPr>
          <w:rFonts w:ascii="Calibri" w:hAnsi="Calibri"/>
          <w:b w:val="0"/>
          <w:color w:val="6B6B6B"/>
          <w:sz w:val="26"/>
        </w:rPr>
        <w:t>Complete financial plan, market analysis,</w:t>
        <w:br/>
        <w:t>operations strategy and startup checklist</w:t>
        <w:br/>
        <w:t>to open a Peruvian-style rotisserie chicken restaurant in the United States</w:t>
      </w:r>
    </w:p>
    <w:p/>
    <w:p/>
    <w:p/>
    <w:p/>
    <w:p>
      <w:pPr>
        <w:jc w:val="center"/>
      </w:pPr>
      <w:r>
        <w:rPr>
          <w:rFonts w:ascii="Georgia" w:hAnsi="Georgia"/>
          <w:b/>
          <w:color w:val="1A1A1A"/>
          <w:sz w:val="28"/>
        </w:rPr>
        <w:t>AI Chef Pro</w:t>
      </w:r>
    </w:p>
    <w:p>
      <w:pPr>
        <w:jc w:val="center"/>
      </w:pPr>
      <w:r>
        <w:rPr>
          <w:rFonts w:ascii="Calibri" w:hAnsi="Calibri"/>
          <w:b w:val="0"/>
          <w:color w:val="C6A664"/>
          <w:sz w:val="22"/>
        </w:rPr>
        <w:t>aichef.pro</w:t>
      </w:r>
    </w:p>
    <w:p>
      <w:pPr>
        <w:jc w:val="center"/>
      </w:pPr>
      <w:r>
        <w:rPr>
          <w:rFonts w:ascii="Calibri" w:hAnsi="Calibri"/>
          <w:b w:val="0"/>
          <w:color w:val="6B6B6B"/>
          <w:sz w:val="22"/>
        </w:rPr>
        <w:t>US edition with UK notes · 2026</w:t>
      </w:r>
    </w:p>
    <w:p>
      <w:r>
        <w:br w:type="page"/>
      </w:r>
    </w:p>
    <w:p>
      <w:pPr>
        <w:jc w:val="center"/>
      </w:pPr>
      <w:r>
        <w:rPr>
          <w:rFonts w:ascii="Georgia" w:hAnsi="Georgia"/>
          <w:b/>
          <w:color w:val="1A1A1A"/>
          <w:sz w:val="28"/>
        </w:rPr>
        <w:t>LEGAL NOTICE</w:t>
      </w:r>
    </w:p>
    <w:p>
      <w:pPr>
        <w:jc w:val="both"/>
      </w:pPr>
      <w:r>
        <w:rPr>
          <w:color w:val="6B6B6B"/>
          <w:sz w:val="18"/>
        </w:rPr>
        <w:t>This document was prepared by John Guerrero for AI Chef Pro for planning and information purposes. Its figures come from the example case in the Excel workbook of this kit and from the public sources named in the text; your results will differ. It is not financial, legal or tax advice: requirements vary by state, county and city — check with your accountant and local authorities.</w:t>
      </w:r>
    </w:p>
    <w:p>
      <w:pPr>
        <w:jc w:val="center"/>
      </w:pPr>
      <w:r>
        <w:rPr>
          <w:rFonts w:ascii="Calibri" w:hAnsi="Calibri"/>
          <w:b w:val="0"/>
          <w:color w:val="C6A664"/>
          <w:sz w:val="18"/>
        </w:rPr>
        <w:t>© 2026 AI Chef Pro — aichef.pro</w:t>
      </w:r>
    </w:p>
    <w:p>
      <w:r>
        <w:br w:type="page"/>
      </w:r>
    </w:p>
    <w:p>
      <w:pPr>
        <w:jc w:val="center"/>
      </w:pPr>
      <w:r>
        <w:rPr>
          <w:rFonts w:ascii="Georgia" w:hAnsi="Georgia"/>
          <w:b/>
          <w:color w:val="1A1A1A"/>
          <w:sz w:val="48"/>
        </w:rPr>
        <w:t>CONTENTS</w:t>
      </w:r>
    </w:p>
    <w:p/>
    <w:p>
      <w:r>
        <w:rPr>
          <w:rFonts w:ascii="Georgia" w:hAnsi="Georgia"/>
          <w:color w:val="1A1A1A"/>
          <w:sz w:val="26"/>
        </w:rPr>
        <w:t>1.  Executive Summary</w:t>
      </w:r>
    </w:p>
    <w:p>
      <w:r>
        <w:rPr>
          <w:rFonts w:ascii="Georgia" w:hAnsi="Georgia"/>
          <w:color w:val="1A1A1A"/>
          <w:sz w:val="26"/>
        </w:rPr>
        <w:t>2.  Concept &amp; Value Proposition</w:t>
      </w:r>
    </w:p>
    <w:p>
      <w:r>
        <w:rPr>
          <w:rFonts w:ascii="Georgia" w:hAnsi="Georgia"/>
          <w:color w:val="1A1A1A"/>
          <w:sz w:val="26"/>
        </w:rPr>
        <w:t>3.  Market Analysis</w:t>
      </w:r>
    </w:p>
    <w:p>
      <w:r>
        <w:rPr>
          <w:rFonts w:ascii="Georgia" w:hAnsi="Georgia"/>
          <w:color w:val="1A1A1A"/>
          <w:sz w:val="26"/>
        </w:rPr>
        <w:t>4.  Competitive Analysis</w:t>
      </w:r>
    </w:p>
    <w:p>
      <w:r>
        <w:rPr>
          <w:rFonts w:ascii="Georgia" w:hAnsi="Georgia"/>
          <w:color w:val="1A1A1A"/>
          <w:sz w:val="26"/>
        </w:rPr>
        <w:t>5.  Marketing Plan</w:t>
      </w:r>
    </w:p>
    <w:p>
      <w:r>
        <w:rPr>
          <w:rFonts w:ascii="Georgia" w:hAnsi="Georgia"/>
          <w:color w:val="1A1A1A"/>
          <w:sz w:val="26"/>
        </w:rPr>
        <w:t>6.  Operations Plan</w:t>
      </w:r>
    </w:p>
    <w:p>
      <w:r>
        <w:rPr>
          <w:rFonts w:ascii="Georgia" w:hAnsi="Georgia"/>
          <w:color w:val="1A1A1A"/>
          <w:sz w:val="26"/>
        </w:rPr>
        <w:t>7.  Management &amp; Staffing</w:t>
      </w:r>
    </w:p>
    <w:p>
      <w:r>
        <w:rPr>
          <w:rFonts w:ascii="Georgia" w:hAnsi="Georgia"/>
          <w:color w:val="1A1A1A"/>
          <w:sz w:val="26"/>
        </w:rPr>
        <w:t>8.  Financial Plan</w:t>
      </w:r>
    </w:p>
    <w:p>
      <w:r>
        <w:rPr>
          <w:rFonts w:ascii="Georgia" w:hAnsi="Georgia"/>
          <w:color w:val="1A1A1A"/>
          <w:sz w:val="26"/>
        </w:rPr>
        <w:t>9.  Legal Requirements, Permits &amp; Licenses</w:t>
      </w:r>
    </w:p>
    <w:p>
      <w:r>
        <w:rPr>
          <w:rFonts w:ascii="Georgia" w:hAnsi="Georgia"/>
          <w:color w:val="1A1A1A"/>
          <w:sz w:val="26"/>
        </w:rPr>
        <w:t>10.  Conclusions &amp; Action Plan</w:t>
      </w:r>
    </w:p>
    <w:p/>
    <w:p>
      <w:r>
        <w:rPr>
          <w:i/>
          <w:color w:val="6B6B6B"/>
          <w:sz w:val="22"/>
        </w:rPr>
        <w:t>Appendices: Rotisserie Chicken Restaurant Financial Projections (Excel) + Rotisserie Chicken Yield &amp; Costing Calculator (Excel) + Rotisserie Chicken Restaurant Startup Checklist (Excel) + Equivalents Guide</w:t>
      </w:r>
    </w:p>
    <w:p>
      <w:r>
        <w:br w:type="page"/>
      </w:r>
    </w:p>
    <w:p>
      <w:pPr>
        <w:pStyle w:val="Heading1"/>
      </w:pPr>
      <w:r>
        <w:t>1. Executive Summary</w:t>
      </w:r>
    </w:p>
    <w:p>
      <w:r>
        <w:rPr>
          <w:color w:val="C6A664"/>
          <w:sz w:val="16"/>
        </w:rPr>
        <w:t>━━━━━━━━━━━━━━━━━━━━━━━━━━━━━━━━━━━━━━━━━━━━━━━━━━</w:t>
      </w:r>
    </w:p>
    <w:p>
      <w:r>
        <w:t>This plan describes a counter-service rotisserie chicken restaurant, Peruvian style (pollo a la brasa): two commercial gas rotisseries with 8 spits each (the rods the chickens are loaded on) in plain view from the street, a counter with a heated display and pre-orders, and 40 seats with no table service. One clarification: in the United States a poultry store sells raw chicken, and this plan is about cooked chicken served to the guest. It opens in a residential neighborhood of a mid-sized American city of 150,000 to 300,000 people, in a second-generation restaurant space of about 1,600 sq ft (149 sq m) with a Type I hood and an exhaust duct to the roof, easy parking and a quick pickup. It is run by a single-owner LLC, with you as general manager and head of the rotisserie. It opens seven days a week, starting in January, and Sunday is the peak.</w:t>
      </w:r>
    </w:p>
    <w:p>
      <w:r>
        <w:t>The key figures of the example case are these. We average 130 covers a day across the counter, the dining room, take-out, pre-orders and delivery, at an average check of $17.50 excluding sales tax, over 360 opening days. A family meal counts as 3.5 covers. That produces $819,000 in year-1 revenue and a net profit of $57,946, or 7.1% of sales. The average includes the ramp-up: the Excel spreads the year month by month, and Month 1 is January, one of the softest months, so the start falls on the low part of the year. Accounting break-even is 110 covers a day, and cash break-even, which also covers the loan payments, is 107. That is a modest return, not a guaranteed one: it is a starting point for you to change the assumptions and put in your own numbers.</w:t>
      </w:r>
    </w:p>
    <w:p>
      <w:r>
        <w:t>Total startup investment is $335,708: $237,832 for build-out, hood, rotisseries, equipment and opening, which includes the security deposit and 2 months of rent paid before opening, plus a $97,876 working capital reserve. The cash needed at opening comes to $335,708. It is funded with $120,000 of your own money (36% of the total) and a $216,000 SBA 7(a) loan at 10.0% over 10 years, with no interest-only period. The annual loan payment is $35,153. Sales tax is collected from guests and passed on to the state, so it never enters the investment.</w:t>
      </w:r>
    </w:p>
    <w:p>
      <w:r>
        <w:t>From there, covers grow 6% in year 2 and 4% in year 3 at the same average check, and the team grows with them, so revenue rises to $868,140 and $902,866, and net profit to $77,410 and $90,465. The margin of safety over cash break-even is 22% in year 1, and the debt service coverage ratio (DSCR) never falls below 2.96× over the life of the loan, against the 1.25× that lenders typically look for. Payback before debt comes from the cash flow in the Excel: 2.8 years with the working capital reserve counted in the investment, and 2.1 years on startup costs alone.</w:t>
      </w:r>
    </w:p>
    <w:p>
      <w:r>
        <w:t>The team is small and leans on you. You are the general manager and head of the rotisserie, and you run the spits every day. With you are a second rotisserie cook, a prep and relief rotisserie cook who covers days off, a counter lead who also works the register, part-time counter, packing and expo staff, dish and prep help and a fry and line cook for weekends and peak days: 10 people on the payroll who add up to 6.60 full-time equivalents, all W-2 employees. The kit includes this ten-section business plan, the nine-sheet financial projections in Excel, the 80-task startup checklist in six phases, the Rotisserie Chicken Yield &amp; Costing Calculator and the Equivalents Guide. What sets it apart is the bird and the rotisserie with real numbers: 48 birds per load on each 8-spit rotisserie and about 40 birds a day on average, climbing to 65-70 on a Sunday in the example, estimates that you measure yourself.</w:t>
      </w:r>
    </w:p>
    <w:p>
      <w:pPr>
        <w:pStyle w:val="Heading1"/>
      </w:pPr>
      <w:r>
        <w:t>2. Concept &amp; Value Proposition</w:t>
      </w:r>
    </w:p>
    <w:p>
      <w:r>
        <w:rPr>
          <w:color w:val="C6A664"/>
          <w:sz w:val="16"/>
        </w:rPr>
        <w:t>━━━━━━━━━━━━━━━━━━━━━━━━━━━━━━━━━━━━━━━━━━━━━━━━━━</w:t>
      </w:r>
    </w:p>
    <w:p>
      <w:r>
        <w:t>Not every chicken place is the same business, and it pays to choose before you sign anything. The weekend take-out rotisserie, open Friday through Sunday and holidays, fits in a fraction of the space, with no dining room and seasonal staff: it is the classic weekend model. The full-service Peruvian restaurant with a charcoal or wood-fired rotisserie and a big dining room needs more space, a separate exhaust and a far larger investment, and it is a different plan. A food truck serving rotisserie chicken is another model, with its own commissary and permits, and it has its own kit: the Food Truck Business Plan Kit. The one in this plan is the neighborhood counter-service rotisserie chicken restaurant with take-out, pre-orders and a small dining room, which serves the Peruvian chicken regular and the family looking for Sunday dinner.</w:t>
      </w:r>
    </w:p>
    <w:p>
      <w:r>
        <w:t>The counter has to speak to five styles of rotisserie chicken, and it helps to know them because your guest brings them in their head. The Peruvian one is pollo a la brasa: a marinade of 24 to 48 hours with soy sauce, beer, garlic, cumin, aji panca, huacatay and vinegar, turned on a rotisserie, and served with yuca fries or fries, salad and sauces such as aji verde, aji amarillo and huancaina. It was born around 1950 in Lima. Then comes peri-peri, a Portuguese-style chicken with an African chile sauce. Charcoal chicken is the same bird over charcoal, the signature of the Lima rotisserie and, here, a fuel variant with its own fire rules. The French one is the poulet rôti, on horizontal spits with potatoes browning in the juices. And the Venezuelan pollo en brasa comes with garlic, cumin and annatto, yuca and guasacaca, an avocado sauce. All five are guide content with no Excel of their own: the case runs Peruvian-style chicken on gas rotisseries.</w:t>
      </w:r>
    </w:p>
    <w:p>
      <w:r>
        <w:t>The case prices to the market rather than to a wish. As a kit estimate based on the menus we reviewed, the quarter chicken with two sides is $13.00, the half chicken with two sides $17.50, the family meal (a whole chicken, two large sides and two sauces) $34.00, a whole chicken on its own $19.00, an extra side $4.50, a sandwich or bowl $13.50, a soda (Peruvian golden soda or other) $3.25, a chicha morada (16 oz) $4.00 and a beer $6.50, all before sales tax. The shop sells beer and wine only, with no full liquor, and the beer and wine license is applied for early and never counted on. Everything is costed bird by bird: a marinated 3.0 lb (1.4 kg) chicken costs about $5.99 in ingredients with holding waste included, and a family meal comes to about 30% food cost (kit estimate), which is what lets it sell at a family price and still leave a margin.</w:t>
      </w:r>
    </w:p>
    <w:p>
      <w:r>
        <w:t>The average check in the case is $17.50 per cover excluding sales tax, which is $18.90 with tax included. Because a family meal feeds about 3.5 people, the plan counts it as 3.5 covers and prices each cover from there. A typical cover is made of a share of a quarter chicken, a half or a family meal, a sandwich or bowl, an extra side or a sauce, and about 0.65 drinks, mostly sodas, Peruvian golden soda among them, and chicha morada with some beer. On an average day, roughly 55 covers eat in, 55 pick up or pre-order and 20 come through third-party delivery marketplaces (kit estimate). Food makes up 86% of sales and beverages 14%. Marketplaces carry 15% of sales, and the rest is the counter, the dining room and direct pickup. At that check, cost of goods is 28.0% of sales, which leaves a gross margin of 60.2%.</w:t>
      </w:r>
    </w:p>
    <w:p>
      <w:r>
        <w:t>A detail that saves you a headache is saying clearly what you are. This is a rotisserie chicken restaurant: a fixed-size broiler/fryer of 2.5 to 4.5 lb, well cooked and probed, Sunday pre-orders with a pickup time, combos that give you the margin and a small dining room with a Peruvian-style half chicken. It is not pressure-fried chicken (Broaster is a brand), not a fried chicken and wings place, and not a store that sells raw chicken. Do not call it pollo asado either: in the United States that means Mexican grilled chicken, the model of El Pollo Loco. Say what is on the plate and what is in each sauce, because the marinade carries soy and wheat, and aji verde and huancaina often carry egg and milk. And do not promise gluten-free if the fryer is shared with breaded items.</w:t>
      </w:r>
    </w:p>
    <w:p>
      <w:pPr>
        <w:pStyle w:val="Heading1"/>
      </w:pPr>
      <w:r>
        <w:t>3. Market Analysis</w:t>
      </w:r>
    </w:p>
    <w:p>
      <w:r>
        <w:rPr>
          <w:color w:val="C6A664"/>
          <w:sz w:val="16"/>
        </w:rPr>
        <w:t>━━━━━━━━━━━━━━━━━━━━━━━━━━━━━━━━━━━━━━━━━━━━━━━━━━</w:t>
      </w:r>
    </w:p>
    <w:p>
      <w:r>
        <w:t>Demand for rotisserie chicken is better read through what people search for than through market-size estimates of doubtful origin, and we have none with a source here. According to DataForSEO, on October 29, 2026 Google US shows these monthly searches: pollo a la brasa 40,500, peruvian chicken 40,500, peri peri chicken 40,500, charcoal chicken 18,100, rotisserie chicken oven 4,400, peruvian rotisserie chicken 3,600, peruvian chicken restaurant 2,900, chicken rotisserie machine 2,400, rotisserie chicken restaurant 1,600 and commercial rotisserie oven 590. Read them as interest in the dish and the craft, not as sales: they say that guests look for this chicken, that the vocabulary no longer sounds strange, and that the trade searches for the equipment.</w:t>
      </w:r>
    </w:p>
    <w:p>
      <w:r>
        <w:t>There is a curious gap between the person who eats and the person who opens. Guests search a lot, and most of it is people looking for dinner nearby. The person about to open searches very little: rotisserie chicken restaurant business plan, chicken restaurant business plan and how to open a chicken restaurant get about 10 searches a month each, and rotisserie chicken business about 20. It is an audience that decides with data and finds almost nothing made for its case. One word of caution on vocabulary: pollo asado gets 135,000 searches a month, but in the United States that is Mexican grilled chicken, not a synonym for rotisserie chicken, so this plan does not use it as one.</w:t>
      </w:r>
    </w:p>
    <w:p>
      <w:r>
        <w:t>On prices, these are menus and guides we reviewed in October 2026, before sales tax. In a mid-sized city, a quarter chicken with two sides sits at roughly $10-13, a half chicken with two sides at $16-18 and a family meal at $31-34. That is a kit estimate: we read only two menus in full, so check the ones in your area before you set yours. One premium shop in Phoenix charges $59 for a whole bird, an outlier that does not describe the neighborhood market. Chains such as El Pollo Loco or Boston Market are not the model your guest compares you to. The anchor is the supermarket rotisserie chicken, which you cannot beat on price, so you compete on marinade, sauces and sides. The case puts the quarter at $13.00, the half at $17.50 and the family meal at $34.00, at the top of the band, which is what a new shop with the rotisseries in view needs to charge.</w:t>
      </w:r>
    </w:p>
    <w:p>
      <w:r>
        <w:t>With Month 1 in January, the plan spreads sales with seasonality, and here the curve is fairly flat. January and February are the softest months, and May, July and December are the peaks: Mother's Day in May, summer cookouts and Pollo a la Brasa Day in July, and the Christmas Eve and New Year's Eve pre-orders in December. The Excel shows the spread between the best and the worst month: a neighborhood rotisserie is a fairly steady business. Month 1 in January has a consequence: the ramp-up falls on January and February, and that is why the working capital reserve counts. If you open in another month, rotate the seasonality row in the cash flow.</w:t>
      </w:r>
    </w:p>
    <w:p>
      <w:r>
        <w:t>The gap is clear. What shows up on Google for rotisserie chicken restaurant business plan is a how-to article, forum answers, generic fast-casual templates and fried chicken franchise pages. None of them combines a fixed-location rotisserie chicken restaurant with a Word plan, an Excel that recalculates, a calculator for the cost of every bird and every plate, and a checklist. Nobody counts how many birds come off the spits before the Sunday rush, the label rules for chicken you pack for self-service, the written 4-hour hot-holding procedure for the heated display, or the leftover bird turned into the next day's sandwich. This plan does, with an Excel you can change.</w:t>
      </w:r>
    </w:p>
    <w:p>
      <w:r>
        <w:t>Demand carries risks that the plan names. The price of whole chickens moves from week to week and drives your margin. A price war on whole chickens, with the chains and the supermarket rotisserie, puts pressure on the check. Marketplaces, with their commissions, eat your margin if you let them grow past the cap in the plan: the case carries 15% of sales at a commission of 25%. And a rotisserie that is too small falls short on Sunday. That is why it pays to have two chicken suppliers, a costing for every combo, rotisserie capacity that you measure and pickup at the counter pushed with price.</w:t>
      </w:r>
    </w:p>
    <w:p>
      <w:pPr>
        <w:pStyle w:val="Heading1"/>
      </w:pPr>
      <w:r>
        <w:t>4. Competitive Analysis</w:t>
      </w:r>
    </w:p>
    <w:p>
      <w:r>
        <w:rPr>
          <w:color w:val="C6A664"/>
          <w:sz w:val="16"/>
        </w:rPr>
        <w:t>━━━━━━━━━━━━━━━━━━━━━━━━━━━━━━━━━━━━━━━━━━━━━━━━━━</w:t>
      </w:r>
    </w:p>
    <w:p>
      <w:r>
        <w:t>Before you set any price, draw the map of who competes with you in your neighborhood and your city. In rotisserie chicken the competition comes from six sides: full-service Peruvian pollo a la brasa restaurants, chain rotisserie and fast-casual chicken, the supermarket and warehouse-club rotisserie chicken, peri-peri and charcoal chicken places, fried chicken and wings shops, and the delivery marketplaces.</w:t>
      </w:r>
    </w:p>
    <w:p>
      <w:r>
        <w:t>The Peruvian restaurants with a dining room compete on tradition and on a higher check, with a half chicken and sides. The chains bring brand and a purchasing scale you do not have, so you will not win a price war against them. The supermarket and warehouse-club rotisserie chicken is the price anchor in your guest's head: cheap, hot and on the way home. Peri-peri and charcoal places bring the fire and the heat. Fried chicken and wings shops fight for the same family dinner. And the marketplace is not a restaurant but a storefront where your guest compares prices in one tap and pays for delivery. Your gap is in bringing together in one place what each of them does separately: a Sunday pre-order with a pickup time, counter service, a small dining room and a Peruvian-style half chicken, made on rotisseries people can see from the street.</w:t>
      </w:r>
    </w:p>
    <w:p>
      <w:r>
        <w:t>Franchise or your own brand is a calculation worth doing in writing. A franchise brings a brand, a supplier and training in exchange for the franchise fee and a monthly royalty, and its headline number is a starting point: ask for the Franchise Disclosure Document and the full investment. With your own brand, this plan puts the investment at $335,708 and you keep the margin, but you learn the craft yourself: bird size, loads, probing and Sundays. Compare the two sets of numbers with the same assumptions before you sign, and ask the franchisor about fees, royalty, advertising fund, required suppliers and exit terms.</w:t>
      </w:r>
    </w:p>
    <w:p>
      <w:r>
        <w:t>The barriers to entry are compliance and cash. Opening means plan review, a health permit and a pre-opening inspection, a building permit, a certificate of occupancy, a business license and a sales tax permit, plus a beer and wine license from the state and the city that can take months. The space is the filter: two gas rotisseries and the fryers need a Type I hood with fire suppression (UL 300) and makeup air, plus a gas service sized for them with its permit, and if the building cannot take the duct to the roof, the concept does not fit. Charcoal is solid fuel under NFPA 96 and needs its own exhaust. Ask the fire marshal in writing, because your local fire and mechanical code decides. Add the investment in build-out, rotisseries and equipment. Check everything with your city before you sign the lease.</w:t>
      </w:r>
    </w:p>
    <w:p>
      <w:r>
        <w:t>Four factors decide whether it works. The first is the product: a fixed-size bird, well cooked, probed and the same every day, and combos that leave a margin. The second is the site: a residential neighborhood near families, churches and offices, a second-generation restaurant space that can take a hood and its duct, and parking that makes pickup easy. The third is cost control: the costing of every combo and the capacity of the rotisseries, which you measure and do not assume. The fourth is the team: a steady head of the rotisserie and a counter crew that looks after the regulars who pre-order every week, because a neighbor's recommendation sells more than any ad.</w:t>
      </w:r>
    </w:p>
    <w:p>
      <w:r>
        <w:t>The SWOT of this concept is clear. Strengths: a fixed-size, probed bird, Sunday pre-orders with a pickup time, combos, a Peruvian-style half chicken in the dining room and a gross margin of 60.2% in year 1. Weaknesses: a space with hood and gas requirements, a Sunday that tests the capacity of the rotisseries and a net margin of 7.1% that leaves little room for mistakes. Opportunities: a dish that people search for a lot, holidays and party trays for birthdays, churches and offices. Threats: the price of chicken, the price war on whole chickens and the marketplace commission. The defense for each weak point lies in two suppliers, the costing of every combo, measured capacity and pickup at the counter.</w:t>
      </w:r>
    </w:p>
    <w:p>
      <w:pPr>
        <w:pStyle w:val="Heading1"/>
      </w:pPr>
      <w:r>
        <w:t>5. Marketing Plan</w:t>
      </w:r>
    </w:p>
    <w:p>
      <w:r>
        <w:rPr>
          <w:color w:val="C6A664"/>
          <w:sz w:val="16"/>
        </w:rPr>
        <w:t>━━━━━━━━━━━━━━━━━━━━━━━━━━━━━━━━━━━━━━━━━━━━━━━━━━</w:t>
      </w:r>
    </w:p>
    <w:p>
      <w:r>
        <w:t>The marketing strategy starts in the neighborhood and follows the calendar. You open in January, and it helps to be clear about what to expect: the curious come the first month and the regular Sunday pre-orders take a quarter to build. That is why the plan does not count on a full house from day one but on a ramp. During that ramp three things carry the message: the rotisseries in view, which explain themselves from the street, a well-cooked bird at a neighborhood price and an order that is easy to place. Everything else, social media, the Google profile, combos and the stamp card, is there to turn that first visit into a second one.</w:t>
      </w:r>
    </w:p>
    <w:p>
      <w:r>
        <w:t>Social media, and Instagram above all, is the showcase for the rotisserie. Post the spits loaded, the rotisseries turning, the chicken coming off and the quarter being carved in front of the camera: short videos work better than menu photos. Show how to order too, with the Sunday pickup times, the phone number and the online ordering link, because that is the part that makes a first-timer hesitate. And let people see the heated display at the hour it fills up. You do not need to post every day: a frequency you can keep is better than an opening burst that fades.</w:t>
      </w:r>
    </w:p>
    <w:p>
      <w:r>
        <w:t>Your Google Business Profile is your best free ad, because nearly everyone looking for chicken nearby checks it. Complete it with photos of the rotisseries, the counter, the dining room and the chicken coming off the spit, and keep the hours current, seven days a week, with any holiday closures. Claim your Yelp page too. Reply to every review, the bad ones as well, in a calm tone and with the name of the shop. A careful reply reads like a commitment, and it counts for the guest who has not visited yet.</w:t>
      </w:r>
    </w:p>
    <w:p>
      <w:r>
        <w:t>Local outreach starts at your door and in the mailbox. Pre-order cards with the phone number, flyers around the neighborhood and the number printed on every bag are the simple way to turn a neighbor into a regular Sunday guest. Party trays for birthdays, churches and offices open another door. The calendar gives you dates to work with: Mother's Day, Super Bowl Sunday, Christmas Eve and New Year's Eve for Latino families, and, in the Peruvian community, Pollo a la Brasa Day on the third Sunday of July and Fiestas Patrias on July 28. And to bring guests back, a stamp card for pre-orders. You do not need to promise conversion numbers you do not have: start with the card, measure how many get completed and adjust.</w:t>
      </w:r>
    </w:p>
    <w:p>
      <w:r>
        <w:t>Marketplace or in-house delivery is a numbers decision. The plan sells 15% of its sales through third-party delivery marketplaces and pays a commission of 25% on those orders. Published tiers run from 15% to 30% on DoorDash and from 20% to 30% on Uber Eats, with Grubhub's marketing and delivery fees on top, plus promotions and packaging. Your own driver costs wages, employer payroll taxes, hired and non-owned auto insurance and fuel, and in most states must be a W-2 employee, so check your state. It tends to pay only with your own orders or a short, dense delivery zone, and it carries labor risk without the marketplace's storefront.</w:t>
      </w:r>
    </w:p>
    <w:p>
      <w:r>
        <w:t>Pickup at the counter pays no commission, so push it with price. A small discount on an order that is picked up costs less than the marketplace commission and brings the guest to your door, where he or she sees the rotisseries and may order something more. Do the math with your own numbers. There is a product problem with delivery too: the chicken travels well in a vented container, but the fries arrive soft, so a short delivery radius helps, which is why the plan's ceiling is 15% of sales through marketplaces. There is no in-house delivery in the plan: if you ever set one up, do it with the numbers above in front of you.</w:t>
      </w:r>
    </w:p>
    <w:p>
      <w:r>
        <w:t>The marketing budget in the case is $6,400 a year, mostly for pre-order cards, flyers and the materials for the combos. The brand, website, photos and launch are separate, inside the startup costs ($5,500). Do not spend it all at once: spread it with the calendar and keep part for the softest months, January and February, and part for the May, July and December peaks.</w:t>
      </w:r>
    </w:p>
    <w:p>
      <w:pPr>
        <w:pStyle w:val="Heading1"/>
      </w:pPr>
      <w:r>
        <w:t>6. Operations Plan</w:t>
      </w:r>
    </w:p>
    <w:p>
      <w:r>
        <w:rPr>
          <w:color w:val="C6A664"/>
          <w:sz w:val="16"/>
        </w:rPr>
        <w:t>━━━━━━━━━━━━━━━━━━━━━━━━━━━━━━━━━━━━━━━━━━━━━━━━━━</w:t>
      </w:r>
    </w:p>
    <w:p>
      <w:r>
        <w:t>The chicken rules this rotisserie, and its numbers are calculated, not assumed. The kit's calculator starts from a 3.0 lb (1.4 kg) broiler/fryer bought without giblets (WOG) at $1.75 a pound delivered, a kit estimate, plus about $0.45 of marinade (soy sauce, beer, garlic, cumin, aji panca, huacatay and vinegar) and 5% of holding waste: a marinated bird costs $5.99. Cooked yield is about 70% to 75% in the kit, so a bird loses roughly a quarter of its weight to cooking, drip and bones you do not sell. No manufacturer publishes the cooked yield of a rotisserie load, so measure it yourself. Weigh five raw birds and the same five off the spit from the same load, log it for a few weeks and carry your average into the "Chicken Yield" tab of the Rotisserie Chicken Yield &amp; Costing Calculator. The bird is also the costliest item on the plate, and the price per pound is whatever your supplier charges you. Measure in the calculator, recalculate in the plan.</w:t>
      </w:r>
    </w:p>
    <w:p>
      <w:r>
        <w:t>The rotisseries and Sunday decide your capacity. The case has two commercial gas rotisseries with 8 spits each, and each spit holds 6 birds, so one load is 48 birds per rotisserie. A load takes about 75 to 90 minutes (a kit estimate: no manufacturer publishes it), so staggering the two machines puts out roughly 60 to 75 birds an hour. The case averages about 40 birds a day, and a Sunday runs about 1.6 to 1.8 times a weekday, so 65 to 70 birds, with Mother's Day, Super Bowl Sunday and the Christmas Eve pre-orders reaching 120 to 150. Those days work only if you take pre-orders with a pickup slot and cap them at what the rotisseries can load: two machines at 48 birds a load. The "Rotisserie" tab of the calculator runs this math with your own load time and your own volume. A rotisserie that is too small fails you on Sunday, and one that is too big costs you every Tuesday, so size it for the busy day and load by time slots on the others.</w:t>
      </w:r>
    </w:p>
    <w:p>
      <w:r>
        <w:t>Equipment is bought with a price and a source, not by eye. The case budgets $13,000 for two commercial gas rotisseries with freight and installation. For reference, a Pegasus CR-8G (8 spits, up to 48 chickens, about 177,500 BTU) lists at $6,011 retail on WebstaurantStore, so ask your dealer for a quote with installation and lead time. The heated display, steam table and holding cabinet come to $5,500; published display merchandisers run from $599 for an Avantco HDC-48 to $11,206.80 for an Alto-Shaam ED3-72. Two 50 lb fryers for yuca fries and fries, plus a range with stock-pot burners for rice and beans, sauces and chicha morada, add up to $7,000. The Type I hood with UL 300 fire suppression and makeup air is $26,000 (published ranges run from $5,000 to $28,000, so get quotes for your own space), and the walk-in cooler for raw chicken and the 24 to 48 hour marinade is $12,800. The refrigerated prep table and freezer come to $6,500. Buy listed equipment (UL or ETL, plus NSF/ANSI 4), because a rotisserie imported from Peru may not carry a listing your inspector will accept. A licensed gas contractor installs the gas line, and your city inspects it.</w:t>
      </w:r>
    </w:p>
    <w:p>
      <w:r>
        <w:t>There is an alternative the financial plan does not model: charcoal or wood. A charcoal rotisserie is how pollo a la brasa is made in Lima, and it is the identity of the dish, but in the United States it counts as solid-fuel cooking under NFPA 96, with its own exhaust, a spark arrester and daily ash removal. Listed charcoal and wood-fired rotisseries from a US maker such as J&amp;R Manufacturing run from $27,500 to $35,950 in the models we reviewed, and the dedicated exhaust, the hood work and the rest of the project can add $45,000 to $60,000 to the startup costs (a kit estimate). It is a variant without an Excel, with more investment and a fire code that has to allow it. The case makes the Peruvian-style half chicken on the gas rotisseries. If the flavor of charcoal tempts you, compare both budgets with real quotes, and ask the fire marshal in writing before you sign the lease. A ventless rotisserie is a variant too, and it only covers the rotisserie: the fryers still need a Type I hood.</w:t>
      </w:r>
    </w:p>
    <w:p>
      <w:r>
        <w:t>The case opens seven days a week, from 11:00 a.m. to 9:00 p.m., and closes on Thanksgiving, Christmas Day, New Year's Day and two days a year for a deep clean of the hood and the rotisseries. The rotisserie cook comes in at 9:00 a.m. to spit and load the first birds, and the marinade is made the day before. Food safety rests on your written food safety plan. Keep raw and marinated chicken at 41 °F (5 °C) or below on the bottom shelf of the walk-in, date-marked, and never wash raw chicken. Spit it on a separate raw-chicken prep table with its own sink and color-coded boards, and probe the thigh of every load at 165 °F (74 °C). Buy from two USDA-inspected suppliers, with a fixed bird size and the receiving temperature logged: an uneven bird throws off the loads and the costing. Pre-orders come in by phone and online with a name and a pickup slot, and Sunday's close the day before. Utilities average $1,800 a month. Have the hood and duct cleaned on the NFPA 96 schedule, have the fire suppression inspected every 6 months, schedule an annual rotisserie and gas service, and arrange a pickup for used cooking oil and the grease from the drip trays.</w:t>
      </w:r>
    </w:p>
    <w:p>
      <w:pPr>
        <w:pStyle w:val="Heading1"/>
      </w:pPr>
      <w:r>
        <w:t>7. Management &amp; Staffing</w:t>
      </w:r>
    </w:p>
    <w:p>
      <w:r>
        <w:rPr>
          <w:color w:val="C6A664"/>
          <w:sz w:val="16"/>
        </w:rPr>
        <w:t>━━━━━━━━━━━━━━━━━━━━━━━━━━━━━━━━━━━━━━━━━━━━━━━━━━</w:t>
      </w:r>
    </w:p>
    <w:p>
      <w:r>
        <w:t>The team in the case is short and designed so that nobody is irreplaceable. You are the general manager and head of the rotisserie: ordering the chicken, the marinades, the spits, the pre-orders and the running of the shop. The case pays you a modest wage, below what a manager would earn, and anything on top of that is an owner's draw from net profit; ask your CPA how your LLC is taxed. Beside you is a second rotisserie cook who spits, loads and probes, carves and runs the fryers and the sides, and a prep and relief rotisserie cook who makes the marinades and sauces and covers days off. Then come a counter lead who also works the register, part-time counter, packing and expo staff who handle pre-orders, the phone, the marketplace tablets and allergen questions, dish and prep help, and a fry and line cook for weekends and peak days. That is 10 people on the payroll, all W-2 employees, and nobody serves tables: guests order at the counter.</w:t>
      </w:r>
    </w:p>
    <w:p>
      <w:r>
        <w:t>With the relief coverage for vacations and days off, the schedule adds up to 10 people, equal to 6.60 full-time equivalents, and labor costs $271,009 in year 1 including employer payroll taxes of 10%: 33.1% of sales. It is the biggest expense of the business, bigger than rent ($44,796, or 5.5% of sales). Seven opening days ask for more full-time equivalents than a shop that closes one day a week. The schedule covers 101% of the hours the shop needs: tight, with little room for sick days. Sunday takes two rotisserie cooks and three people on the counter, and the annual schedule does not see it, so put it in the shift plan. The part-time crew covers the counter, packing and pickup, with no drivers of your own. Headcount grows by hiring people, not by a percentage, so add each new hire in the "Staffing" tab.</w:t>
      </w:r>
    </w:p>
    <w:p>
      <w:r>
        <w:t>Pay every employee at least the highest of the federal minimum wage ($7.25 an hour, according to the Department of Labor, or $15,080 a year for a full-time employee at 40 hours a week), your state's and your city's, and remember that many states and cities are well above it. The case budgets at least $15 an hour and does not model a tip credit. Counter tips belong to the team through a tip jar or the POS screen; the owner and the managers do not take part in the pool. Hourly employees get overtime above 40 hours a week under the FLSA. Give every hire an offer letter in writing, complete Form I-9 and Form W-4 on day one, and keep accurate time records in the POS. Your accountant or payroll provider confirms which state and local rules apply to you.</w:t>
      </w:r>
    </w:p>
    <w:p>
      <w:r>
        <w:t>One warning: never replace payroll staff with 1099 contractors who work your schedule under your direction. That is misclassification, and the IRS, the Department of Labor and your state can all come after you for back taxes and penalties. And think about the single-rotisserie-cook risk: it is not a saving, it is a risk. If the only person who knows how to spit, probe and carve is out sick, you cannot open on the day that carries the week, so a second rotisserie cook is the best insurance you will ever pay for. Train that person from the start, not the day you need them, and split the marinades between the two of you so the recipe does not live in one head.</w:t>
      </w:r>
    </w:p>
    <w:p>
      <w:r>
        <w:t>If you ever want your own drivers, they are W-2 employees, not independent contractors, and you need hired and non-owned auto liability on top of your general policy; check your state for the details. That is why the case sells through third-party delivery marketplaces instead, capped at 15% of sales with a commission of 25% on those orders, and with no drivers of its own. Do the math before you change that: a part-time driver's wages, payroll taxes, extra auto insurance and fuel or mileage against the marketplace commission on the same orders. Your own drivers only pay off with a high delivery volume or a short, dense delivery zone, and they carry the labor risk without the marketplace's storefront.</w:t>
      </w:r>
    </w:p>
    <w:p>
      <w:r>
        <w:t>Train the team before you open. Every person who handles food needs a food handler card where your state or county requires one, and at least one person in charge needs the Certified Food Protection Manager (CFPM) certification under Food Code 2-102.12, if your jurisdiction has adopted it. Training should cover raw and cooked chicken kept apart, probing, the heated display, cooling, the 9 major allergens and cross-contact. Separately, you need rotisserie training: spitting, loading in the right order, probing at 165 °F (74 °C) and carving. Then cover the OSHA basics: burns from the rotisseries, the hot spits and the fryers, cuts when carving and spitting, gas and heat are the typical accidents in this kitchen. Schedule a short refresher whenever someone new joins, because what is not repeated is forgotten.</w:t>
      </w:r>
    </w:p>
    <w:p>
      <w:pPr>
        <w:pStyle w:val="Heading1"/>
      </w:pPr>
      <w:r>
        <w:t>8. Financial Plan</w:t>
      </w:r>
    </w:p>
    <w:p>
      <w:r>
        <w:rPr>
          <w:color w:val="C6A664"/>
          <w:sz w:val="16"/>
        </w:rPr>
        <w:t>━━━━━━━━━━━━━━━━━━━━━━━━━━━━━━━━━━━━━━━━━━━━━━━━━━</w:t>
      </w:r>
    </w:p>
    <w:p>
      <w:r>
        <w:t>To open, you need $335,708 in cash. Startup costs without working capital come to $237,832: build-out, hood, rotisseries, equipment and launch, plus a security deposit of 2 months, 2 months of rent paid before you open, and a contingency. Working capital adds $97,876. You fund it with $120,000 of your own money (36% of the cash needed) and a loan of $216,000 at 10.0% (nominal, not APR) over 10 years, a typical SBA 7(a) structure with no interest-only period, with an annual payment of $35,153. Sales tax you pay on purchases is part of the cost (the workbook recovers none); exemptions such as resale certificates depend on your state, so confirm them with your accountant.</w:t>
      </w:r>
    </w:p>
    <w:p>
      <w:r>
        <w:t>The three-year profit and loss projects revenue, excluding sales tax, of $819,000, $868,140 and $902,866. Gross margin in year 1 is 60.2%, after all the variable costs: cost of goods (28.0% of sales), disposables (4.0%), delivery marketplace fees, card processing (3.0%) and contingency. Labor adds up to $271,009, rent to $44,796 (5.5% of sales) and marketing to $6,400. EBITDA, earnings before depreciation, interest and taxes, is $123,379, or 15.1% of sales. Net profit is $57,946, $77,410 and $90,465; the net margin in year 1 is 7.1%, after an effective income tax rate of 25%. The example applies it as if the business paid corporate income tax (an LLC can elect it); as a pass-through, set the rate to 0 on "0. Assumptions" and budget your personal tax, and confirm how you are taxed with your CPA. To be honest about food cost: 29% on food is the average of the whole menu with its holding waste, and beverages run at 22%. The price of the bird is the lever and it is volatile: the USDA national composite for fresh whole chickens (WOG) was 116.78 cents a pound in the week of August 21, 2026, and regional prices ran from about 88 to 149 cents in July 2026, so a bad month of chicken prices can move your margin. The case uses $1.75 a pound delivered, a kit estimate, so put in your supplier's price. Birds that reach the end of their 4 hour window and go in the trash move food cost too. For comparison, El Pollo Loco reported food and paper of 24.5% in the second quarter of 2025, and a chain buys with a scale you do not have; the case carries 28.0% on goods plus 4.0% on disposables. Every point of food cost on food sales takes about 1% of food sales straight out of profit, so after labor it is the number that moves the year the most. Change the price in the workbook and look at the result before you set your menu.</w:t>
      </w:r>
    </w:p>
    <w:p>
      <w:r>
        <w:t>Growth is the one the Excel applies: covers rise 6% in year 2 and 4% in year 3, from 130 to 138 and 143 a day, with the same average check of $17.50 excluding sales tax, and staff grows by hiring people, not by a percentage. The unit is the cover, and a family meal counts as 3.5 covers; the word "orders" is kept for pre-orders and pickup orders. Sales are about 86% food and 14% beverages (sodas, chicha morada, and beer and wine), with a cost of goods of 29% on food and 22% on beverages. The workbook uses one example sales tax rate of 8% and keeps it out of revenue: you collect it from guests and remit it to the state. Rates, and whether take-out is taxed differently from dine-in, vary by state and city, so check with your state revenue department.</w:t>
      </w:r>
    </w:p>
    <w:p>
      <w:r>
        <w:t>Accounting break-even is 110 covers a day, or $690,723 a year in revenue. Cash break-even (loan payments in, depreciation out) is 107 covers a day, or $672,519, and leaves a margin of safety of 22% over the plan. The cash figure is the one to watch, because it is the one that pays the bank. The case has no interest-only period, so the margin is the same from year 1, but if you negotiate one it will look better until principal payments start: check the later years in the workbook before you celebrate. The 40 indoor seats are not the ceiling of the business, because covers include guests who take the chicken home, pick up a pre-order or have it delivered and never sit at a table: the ceiling is the rotisserie on Sunday.</w:t>
      </w:r>
    </w:p>
    <w:p>
      <w:r>
        <w:t>The cash flow numbers the months from 1 to 12, and Month 1 is January, in calendar order. Sales start at 75% of full pace and build to cruising speed over 4 months, which means the ramp falls on January and February, the softest months of the year, and that is why the working capital reserve matters. The lowest cash balance, $103,822, comes in Month 1, which is January. May, July and December, the peaks, put cash back in the bank. With 12 pay periods there are no extra payments to plan for. Sales tax is remitted on your state's schedule; the workbook assumes you file quarterly, and if your state requires monthly filing, move the payments accordingly. Remember the tax is the guests' money, not yours, and keep it out of your working capital. If you open in another month, rotate the seasonality row of the Excel.</w:t>
      </w:r>
    </w:p>
    <w:p>
      <w:r>
        <w:t>The lowest DSCR, or debt service coverage ratio, is 2.96×, and in year 1 it is 2.96×: the business covers its debt with room to spare over the 1.25× that lenders usually look for. That is a typical guideline, not a rule, and a bank will still want to see your sales plan. Payback, in years and before debt, is 2.8 years counting working capital, and 2.1 years counting startup costs alone. This is not a fast-payback investment; it is a craft business that pays you a modest wage, with an owner's draw from net profit on top, and returns the capital with patience.</w:t>
      </w:r>
    </w:p>
    <w:p>
      <w:r>
        <w:t>The pessimistic scenario is a weak year: 110 covers a day at an average check of $16.50 over 355 days gives sales of $644,325 and a pre-tax loss of $27,945. In the optimistic one, 150 covers at $18.50 over 362 days give sales of $1,004,550 and a pre-tax profit of $189,018. The distance between the two separates a good year from a bad one. And remember: the Excel rules, and if you change a green cell, this document stays behind.</w:t>
      </w:r>
    </w:p>
    <w:p>
      <w:pPr>
        <w:pStyle w:val="Heading1"/>
      </w:pPr>
      <w:r>
        <w:t>9. Legal Requirements, Permits &amp; Licenses</w:t>
      </w:r>
    </w:p>
    <w:p>
      <w:r>
        <w:rPr>
          <w:color w:val="C6A664"/>
          <w:sz w:val="16"/>
        </w:rPr>
        <w:t>━━━━━━━━━━━━━━━━━━━━━━━━━━━━━━━━━━━━━━━━━━━━━━━━━━</w:t>
      </w:r>
    </w:p>
    <w:p>
      <w:r>
        <w:t>Most owners open as an LLC, which you file with your state, and many add an operating agreement; talk to your CPA about LLC versus S corp taxation. Then get an EIN from the IRS and register for a sales tax permit with your state. In the US, requirements stack in layers: federal, state, county and city, and each one has its own forms. Apply for the city or county business license and, before you sign anything, run a zoning check on the exact address for restaurant use, the hood and the exhaust duct. Submit your plans for plan review with the health department (Food Code 8-201.11 asks for plans before construction or remodeling), then get your building permit and, at the end, the certificate of occupancy, with the fire marshal's sign-off on the hood and the suppression system. The workbook uses an example sales tax of 8%, a single rate; some states tax to-go food differently, so check yours.</w:t>
      </w:r>
    </w:p>
    <w:p>
      <w:r>
        <w:t>Two gas rotisseries, the fryers and the range need a Type I hood with a fire suppression system (UL 300) and makeup air, plus a duct to the roof. The grease interceptor is part of the plumbing plan. If the building cannot take the duct, the concept does not fit, so settle it before you sign the lease. Clean the hood and duct every quarter (NFPA 96, Table 11.4; monthly for solid fuel). Two rotisseries of about 177,500 BTU each plus the fryers also need a gas service and regulator sized for the load, with a gas permit and an inspection. Ventless is only for listed equipment with its own hood, and the fryers stay under the Type I hood. Cook with listed equipment (UL or ETL, plus NSF/ANSI 4): a rotisserie imported from Peru may not have a listing. Charcoal is solid fuel under NFPA 96, chapter 14: a dedicated exhaust that serves only solid-fuel appliances, a spark arrester, wet ashes removed every day into a metal container and no more than a day of fuel next to the appliance. That is a variant the case does not model, and the air-quality rules for it vary by region, so ask your air district. Your city decides, and local fire and mechanical codes differ, so ask the fire marshal in writing: hood? suppression? solid fuel allowed? The case budgets the Type I hood, suppression and makeup air at $26,000.</w:t>
      </w:r>
    </w:p>
    <w:p>
      <w:r>
        <w:t>Before opening you need a health permit and a pre-opening inspection, after the plan review above. At least one person in charge should hold a Certified Food Protection Manager (CFPM) certificate (Food Code 2-102.12), and food handler cards depend on your state or county. The FDA Food Code 2022 is the model, but each state adopts its own edition, and your county has the final word, so get your county's rules for cooking and hot holding chicken in writing and write your rotisserie SOP from them. The Food Code numbers to start from: cook poultry to 165 °F (74 °C) (3-401.11); hold hot food at 135 °F (57 °C) or above (3-501.16); cool cooked food from 135 °F to 70 °F (57 °C to 21 °C) within 2 hours and to 41 °F (5 °C) within 6 hours in total (3-501.14); reheat food for hot holding to 165 °F (74 °C) (3-403.11); and keep cold food at 41 °F (5 °C) or below. Buy chicken from a USDA-inspected approved source, keep raw chicken on the bottom shelf of the walk-in, use color-coded boards and never wash it. Aji verde, huancaina and other sauces are TCS foods too, so keep them at 41 °F (5 °C) or below, date-marked, and remember that mayonnaise is made with egg.</w:t>
      </w:r>
    </w:p>
    <w:p>
      <w:r>
        <w:t>The heated display is where your SOP matters most. The plan assumes hot holding: keep the display at 135 °F (57 °C) or above, probe it and mark the time on every load, with a 4-hour limit of your own. At 4 hours, or the moment a bird drops below 135 °F (57 °C), take it out: either cool it at once with a log for tomorrow's sandwich and bowl, or throw it away. A bird never goes back into the display without passing through 165 °F (74 °C) again. The other route is time as a public health control (TPHC, Food Code 3-501.19): a bird may stay out of temperature control for up to 4 hours, but only with the time marked on every load and a written procedure, and at 4 hours it is sold or thrown away, never cooled or reheated. That is why "keep a rotisserie chicken warm for 2 hours" is not an instruction: keep it at 135 °F (57 °C) or above, or run TPHC with your SOP. Rice and beans are TCS foods too (the risk is B. cereus), so hold them at 135 °F (57 °C) or above. Chicken you pack for self-service, such as the closed trays in Sunday's display, needs a label (Food Code 3-602.11) with the name of the food, the ingredients, the major allergens, the net weight and your business name and address. What you pack to order does not, but you still answer every allergen question, and the information has to be accurate and available at the counter and online. Your county may set its own limit on holding time, so check it against the SOP before you buy the display, and train the team on it.</w:t>
      </w:r>
    </w:p>
    <w:p>
      <w:r>
        <w:t>Tell guests about allergens: the US recognizes 9 major allergens, including sesame (FASTER Act, effective January 1, 2023). In a rotisserie chicken restaurant, the marinade is the first place to look: soy sauce brings soy and wheat, and beer brings wheat and barley. Aji verde is often made with mayonnaise (egg) and fresh cheese such as queso fresco or cotija (milk), depending on the recipe. Huancaina is queso fresco and evaporated milk (milk) with saltine crackers (wheat). The sandwich bun is wheat, and sesame if it has seeds. Check the label of every bottled sauce and spice blend, including aji paste, huacatay and peri-peri, because some blends carry sesame, soy or peanuts, and ask your supplier. A fryer shared with breaded items means cross-contact, and the fry oil carries it to the yuca fries. Keep a recipe card with the allergens for every item, a notice at the counter and the same information online. Do not promise "gluten-free": under 21 CFR 101.91 the claim means less than 20 ppm of gluten, and a shared fryer and a marinade with soy sauce and beer make it impossible to guarantee, for the chicken and for the yuca fries.</w:t>
      </w:r>
    </w:p>
    <w:p>
      <w:r>
        <w:t>If you serve beer and wine, you need a license from your state's alcohol beverage control (ABC) agency plus local approval. Cost and timing vary enormously from state to state and from city to city, so apply early, write a contingency into your lease and never open counting on a license you do not have yet. A beer and wine license does not cover liquor, and the case has none. Your insurance, budgeted at $6,500 a year in the case, should combine general liability with liquor liability, property and workers' compensation. Staff are W-2 employees paid by the hour, never 1099 contractors, and your state or city minimum wage applies. Playing recorded music in the shop needs licenses from ASCAP, BMI and SESAC, and some cities have packaging ordinances for take-out containers, so ask the city before you order boxes. A last point on names: write "peri-peri" in lowercase as a generic term, and if you ever sell fried chicken, "pressure-fried chicken" is the generic name, because Broaster is a brand.</w:t>
      </w:r>
    </w:p>
    <w:p>
      <w:r>
        <w:t>Selling chicken from your home kitchen is another matter. There is no federal rule, and state cottage food laws cover low-risk products; cooked chicken is a TCS food, so this plan assumes a permitted shop, and you should check your state before you try anything else. This section lists what we can state with confidence; for everything else, check with your accountant, your city or the health inspector before you decide. A note for UK readers: register your food business with your local council at least 28 days before you open, expect a Food Hygiene Rating of 0 to 5 (FHIS in Scotland), VAT at 20% on hot food, including hot food to take away, 14 allergens to declare (celery and mustard in the marinades, sulphites and lupin among them), and a premises licence plus a personal licence if you sell alcohol. Chicken shop is the UK term for this kind of business, and the rules above are for the United States.</w:t>
      </w:r>
    </w:p>
    <w:p>
      <w:pPr>
        <w:pStyle w:val="Heading1"/>
      </w:pPr>
      <w:r>
        <w:t>10. Conclusions &amp; Action Plan</w:t>
      </w:r>
    </w:p>
    <w:p>
      <w:r>
        <w:rPr>
          <w:color w:val="C6A664"/>
          <w:sz w:val="16"/>
        </w:rPr>
        <w:t>━━━━━━━━━━━━━━━━━━━━━━━━━━━━━━━━━━━━━━━━━━━━━━━━━━</w:t>
      </w:r>
    </w:p>
    <w:p>
      <w:r>
        <w:t>The conclusion is that a rotisserie chicken restaurant of this size is viable, but demanding. With 130 covers a day at an average check of $17.50 excluding sales tax, year 1 leaves a net profit of $57,946 and a cash margin of safety of 22%. The lowest DSCR is 2.96×, the lowest cash balance is $103,822 in Month 1, which is January, and the payback, in years and before debt, is 2.8 years. Check the later years in the workbook before you commit. This is not a business to open with tight capital, and the lever that weighs the most is the price of the whole bird, never more debt.</w:t>
      </w:r>
    </w:p>
    <w:p>
      <w:r>
        <w:t>The first risk, and the most expensive, is signing a lease for a space with no route for the exhaust to the roof or not enough gas and power: without a duct there are no rotisseries and no fryers. Ask the city, the fire marshal and a mechanical contractor before you sign. The second is opening without your county's written rules for cooking and hot holding chicken and without a written SOP for the heated display. The third is a rotisserie that is too small for Sunday, or one that is too big for Tuesday: the "Rotisserie" tab of the calculator measures it with your data. The fourth is not probing, so the bird comes out golden outside and raw by the bone, or mixing raw and cooked chicken on the spitting table. The fifth is Sunday's leftover with no cooling plan and no destination: decide before you open whether it is thrown away at 4 hours or cooled with a log to become tomorrow's sandwich and bowl.</w:t>
      </w:r>
    </w:p>
    <w:p>
      <w:r>
        <w:t>The sixth is a sauce made with raw egg and kept at room temperature: aji verde and other mayonnaise-based sauces are TCS foods, so use pasteurized egg or buy the base ready-made, keep them at 41 °F (5 °C) or below and date-mark them. The seventh is packing birds on Sunday morning without the full label that self-service chicken needs (3-602.11). The eighth is forgetting the allergens in the marinade: the soy and wheat in the soy sauce and the wheat and barley in the beer. The ninth is setting up the POS without checking with your accountant how your state taxes take-out and dine-in, because a tax error repeats on every ticket, hundreds of times a year.</w:t>
      </w:r>
    </w:p>
    <w:p>
      <w:r>
        <w:t>The tenth is selling the bird on its own, with no combos: it is the costliest item on the plate, and the margin is in the sides, the drinks and the family meal that carries them. The eleventh is depending on a single chicken supplier with no fixed bird size. The twelfth is jumping into charcoal or wood without a project: it needs its own exhaust, a spark arrester and a fire code that allows it. The thirteenth is the single rotisserie cook and a Sunday with no reinforcement. The fourteenth is opening your doors to the marketplaces without doing the math: between the commission, the promotions and the packaging, the register eats the margin, which is why the case caps them at 15% of sales. And one risk decides the plan: the cash of years 2 and 3. With a margin of safety of 22% in the case, there is not much room. Track covers every month against the 107 covers a day you need at cash break-even, and keep in mind that the pessimistic scenario closes with a pre-tax loss of $27,945.</w:t>
      </w:r>
    </w:p>
    <w:p>
      <w:r>
        <w:t>Almost all of these risks are avoided with three habits: measure, log and review. Measure the cooked yield of your birds and the time of your load with your own rotisserie, not the one on the manufacturer's sheet. Log in your food safety plan the receiving temperatures, the probe readings, the display and the cooling. And review the allergens and the label every time you change a marinade, a sauce or a supplier. None of these is expensive to avoid if you see it in time, and all of them are expensive if you find out after opening. Review the list with your accountant and your team before you open, and go back to it after three months, when the daily work piles up and the important things get pushed back. And keep the calendar in sight: Sunday is the peak, so the rotisseries, the extra hands and the pre-orders are planned around that day.</w:t>
      </w:r>
    </w:p>
    <w:p>
      <w:r>
        <w:t>The action plan has six phases and 80 tasks in the checklist that comes with the kit. "Phase 1 - Business Setup" has 12 tasks. "Phase 2 - Hood, Gas &amp; Permits" has 15. "Phase 3 - Rotisserie &amp; Health" has 14. "Phase 4 - Staff &amp; Allergens" has 13. "Phase 5 - Menu &amp; Pre-Orders" has 13. And "Phase 6 - Opening &amp; 90 Days" has 13. Follow the order: the zoning check and the fire marshal's answer on the hood and the duct come before you sign the lease, the beer and wine license application goes in as soon as you do, and your county's written rules for chicken and hot holding come before you buy the display. The holiday pre-order plan comes before your first Mother's Day. Check off each task when you close it, and if one slips, see what depends on it before you move the opening date.</w:t>
      </w:r>
    </w:p>
    <w:p>
      <w:r>
        <w:t>The next step is to fill in the Excel with your own numbers: your real rent, your average check, your covers, your loan, your staff and your opening calendar. Change only the green cells; this document reflects the example case, and yours is set by your spreadsheet. Then measure the yield of your birds and the load time of your rotisserie, and cost your whole menu with the Rotisserie Chicken Yield &amp; Costing Calculator, not just the whole bird. With your own data in front of you, come back to this section and check what is left in cash in years 2 and 3 if the year turns out like the pessimistic scenario. If the cash holds up, you have a solid plan to take to the bank; if not, adjust the investment, the staffing or the calendar before you sign anything.</w:t>
      </w:r>
    </w:p>
    <w:p>
      <w:r>
        <w:br w:type="page"/>
      </w:r>
    </w:p>
    <w:p/>
    <w:p/>
    <w:p/>
    <w:p/>
    <w:p>
      <w:pPr>
        <w:jc w:val="center"/>
      </w:pPr>
      <w:r>
        <w:rPr>
          <w:rFonts w:ascii="Georgia" w:hAnsi="Georgia"/>
          <w:b/>
          <w:color w:val="1A1A1A"/>
          <w:sz w:val="56"/>
        </w:rPr>
        <w:t>AI Chef Pro</w:t>
      </w:r>
    </w:p>
    <w:p>
      <w:pPr>
        <w:jc w:val="center"/>
      </w:pPr>
      <w:r>
        <w:rPr>
          <w:rFonts w:ascii="Georgia" w:hAnsi="Georgia"/>
          <w:b w:val="0"/>
          <w:color w:val="C6A664"/>
          <w:sz w:val="36"/>
        </w:rPr>
        <w:t>Templates and AI tools for food businesses</w:t>
      </w:r>
    </w:p>
    <w:p/>
    <w:p>
      <w:pPr>
        <w:jc w:val="center"/>
      </w:pPr>
      <w:r>
        <w:rPr>
          <w:rFonts w:ascii="Calibri" w:hAnsi="Calibri"/>
          <w:b w:val="0"/>
          <w:color w:val="6B6B6B"/>
          <w:sz w:val="24"/>
        </w:rPr>
        <w:t>aichef.pro</w:t>
        <w:br/>
        <w:t>info@aichef.pro</w:t>
      </w:r>
    </w:p>
    <w:p>
      <w:pPr>
        <w:jc w:val="center"/>
      </w:pPr>
      <w:r>
        <w:rPr>
          <w:rFonts w:ascii="Calibri" w:hAnsi="Calibri"/>
          <w:b w:val="0"/>
          <w:color w:val="C6A664"/>
          <w:sz w:val="20"/>
        </w:rPr>
        <w:t>→ Food Cost Kit Pro · HACCP Food Safety Kit Pro</w:t>
      </w:r>
    </w:p>
    <w:p>
      <w:pPr>
        <w:jc w:val="center"/>
      </w:pPr>
      <w:r>
        <w:rPr>
          <w:rFonts w:ascii="Calibri" w:hAnsi="Calibri"/>
          <w:b w:val="0"/>
          <w:color w:val="C6A664"/>
          <w:sz w:val="20"/>
        </w:rPr>
        <w:t>→ Restaurant Checklists Kit Pro</w:t>
      </w:r>
    </w:p>
    <w:p>
      <w:pPr>
        <w:jc w:val="center"/>
      </w:pPr>
      <w:r>
        <w:rPr>
          <w:rFonts w:ascii="Calibri" w:hAnsi="Calibri"/>
          <w:b w:val="0"/>
          <w:color w:val="C6A664"/>
          <w:sz w:val="20"/>
        </w:rPr>
        <w:t>→ Food Truck Business Plan Kit (for a rotisserie chicken truck)</w:t>
      </w:r>
    </w:p>
    <w:p>
      <w:pPr>
        <w:jc w:val="center"/>
      </w:pPr>
      <w:r>
        <w:rPr>
          <w:rFonts w:ascii="Calibri" w:hAnsi="Calibri"/>
          <w:b w:val="0"/>
          <w:color w:val="C6A664"/>
          <w:sz w:val="22"/>
        </w:rPr>
        <w:br/>
        <w:t>aichef.pro/en/digital-products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Rotisserie Chicken Restaurant Business Plan (10 Sections) · Rotisserie Chicken Restaurant Business Plan Kit</dc:title>
  <dc:subject>Rotisserie Chicken Restaurant Business Plan Kit · v2.2</dc:subject>
  <dc:creator>John Guerrero</dc:creator>
  <cp:keywords>rotisserie chicken restaurant business plan, chicken restaurant business plan, how to open a rotisserie chicken restaurant, Peruvian chicken restaurant, pollo a la brasa, AI Chef Pro</cp:keywords>
  <dc:description>aichef.pro/en/digital-products/rotisserie-chicken-restaurant-business-plan</dc:description>
  <cp:lastModifiedBy>AI Chef Pro</cp:lastModifiedBy>
  <cp:revision>1</cp:revision>
  <dcterms:created xsi:type="dcterms:W3CDTF">2026-10-29T13:48:07Z</dcterms:created>
  <dcterms:modified xsi:type="dcterms:W3CDTF">2026-10-29T13:48:07Z</dcterms:modified>
  <cp:category>AI Chef Pro · Digital products</cp:category>
  <dc:language>en-US</dc:language>
</cp:coreProperties>
</file>