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0887" w14:textId="0FEE436A" w:rsidR="00C146DF" w:rsidRDefault="00C146DF" w:rsidP="00C146DF">
      <w:pPr>
        <w:rPr>
          <w:sz w:val="48"/>
          <w:szCs w:val="48"/>
        </w:rPr>
      </w:pPr>
      <w:r>
        <w:rPr>
          <w:sz w:val="48"/>
          <w:szCs w:val="48"/>
        </w:rPr>
        <w:t>OSSP Practical:</w:t>
      </w:r>
    </w:p>
    <w:p w14:paraId="19F448F2" w14:textId="3988C1D7" w:rsidR="00C146DF" w:rsidRDefault="00C146DF" w:rsidP="00C146DF">
      <w:pPr>
        <w:rPr>
          <w:sz w:val="48"/>
          <w:szCs w:val="48"/>
        </w:rPr>
      </w:pPr>
      <w:r>
        <w:rPr>
          <w:sz w:val="48"/>
          <w:szCs w:val="48"/>
        </w:rPr>
        <w:t>WEEK-2:</w:t>
      </w:r>
    </w:p>
    <w:p w14:paraId="4DB642CB" w14:textId="4E394B77" w:rsidR="00C146DF" w:rsidRDefault="00C146DF" w:rsidP="00C146DF">
      <w:pPr>
        <w:rPr>
          <w:sz w:val="48"/>
          <w:szCs w:val="48"/>
        </w:rPr>
      </w:pPr>
      <w:r>
        <w:rPr>
          <w:sz w:val="48"/>
          <w:szCs w:val="48"/>
        </w:rPr>
        <w:t>M.Sreeya</w:t>
      </w:r>
    </w:p>
    <w:p w14:paraId="2E3F6916" w14:textId="34B32A78" w:rsidR="00C146DF" w:rsidRDefault="00C146DF" w:rsidP="00C146DF">
      <w:pPr>
        <w:rPr>
          <w:sz w:val="48"/>
          <w:szCs w:val="48"/>
        </w:rPr>
      </w:pPr>
      <w:r>
        <w:rPr>
          <w:sz w:val="48"/>
          <w:szCs w:val="48"/>
        </w:rPr>
        <w:t>Section:06</w:t>
      </w:r>
    </w:p>
    <w:p w14:paraId="0221B717" w14:textId="01EB2A31" w:rsidR="00C146DF" w:rsidRPr="00C146DF" w:rsidRDefault="00C146DF" w:rsidP="00C146DF">
      <w:pPr>
        <w:rPr>
          <w:sz w:val="40"/>
          <w:szCs w:val="40"/>
        </w:rPr>
      </w:pPr>
      <w:r w:rsidRPr="00C146DF">
        <w:rPr>
          <w:sz w:val="40"/>
          <w:szCs w:val="40"/>
        </w:rPr>
        <w:t>Code:</w:t>
      </w:r>
    </w:p>
    <w:p w14:paraId="796C2698" w14:textId="70F334B5" w:rsidR="00C146DF" w:rsidRDefault="00C146DF">
      <w:r w:rsidRPr="00C146DF">
        <w:drawing>
          <wp:inline distT="0" distB="0" distL="0" distR="0" wp14:anchorId="28698FDF" wp14:editId="16C0791E">
            <wp:extent cx="5731510" cy="4841875"/>
            <wp:effectExtent l="0" t="0" r="2540" b="0"/>
            <wp:docPr id="142514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49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EBE1" w14:textId="77777777" w:rsidR="00C146DF" w:rsidRPr="00C146DF" w:rsidRDefault="00C146DF">
      <w:pPr>
        <w:rPr>
          <w:sz w:val="40"/>
          <w:szCs w:val="40"/>
        </w:rPr>
      </w:pPr>
    </w:p>
    <w:p w14:paraId="5A31F256" w14:textId="77777777" w:rsidR="00C146DF" w:rsidRDefault="00C146DF"/>
    <w:p w14:paraId="090D0C1E" w14:textId="77777777" w:rsidR="00C146DF" w:rsidRDefault="00C146DF"/>
    <w:p w14:paraId="7BB6D8D9" w14:textId="492AC67A" w:rsidR="005B3EE9" w:rsidRDefault="00C146DF">
      <w:r w:rsidRPr="00C146DF">
        <w:lastRenderedPageBreak/>
        <w:drawing>
          <wp:inline distT="0" distB="0" distL="0" distR="0" wp14:anchorId="185B53A6" wp14:editId="385261A6">
            <wp:extent cx="5731510" cy="3747770"/>
            <wp:effectExtent l="0" t="0" r="2540" b="5080"/>
            <wp:docPr id="11593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5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DF"/>
    <w:rsid w:val="00297B58"/>
    <w:rsid w:val="00307969"/>
    <w:rsid w:val="005B3EE9"/>
    <w:rsid w:val="00A71477"/>
    <w:rsid w:val="00C1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1292"/>
  <w15:chartTrackingRefBased/>
  <w15:docId w15:val="{FB1FA7E5-9AD4-46B6-9971-78D8248B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2026-09-23T14:27:00Z</dcterms:created>
  <dcterms:modified xsi:type="dcterms:W3CDTF">2026-09-23T14:30:00Z</dcterms:modified>
</cp:coreProperties>
</file>