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43A6" w:rsidRPr="00CE43A6" w:rsidRDefault="00CE43A6" w:rsidP="00CE43A6">
      <w:pPr>
        <w:numPr>
          <w:ilvl w:val="1"/>
          <w:numId w:val="0"/>
        </w:numPr>
        <w:rPr>
          <w:rStyle w:val="SubtleReference"/>
          <w:sz w:val="28"/>
          <w:szCs w:val="28"/>
        </w:rPr>
      </w:pPr>
      <w:r w:rsidRPr="00CE43A6">
        <w:rPr>
          <w:rStyle w:val="SubtleReference"/>
          <w:sz w:val="28"/>
          <w:szCs w:val="28"/>
        </w:rPr>
        <w:t>Short version</w:t>
      </w:r>
    </w:p>
    <w:p w:rsidR="00CE43A6" w:rsidRPr="00CE43A6" w:rsidRDefault="00CE43A6" w:rsidP="00CE43A6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CE43A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Case Study: Two Six Pulse Daily News App</w:t>
      </w:r>
    </w:p>
    <w:p w:rsidR="00CE43A6" w:rsidRPr="00CE43A6" w:rsidRDefault="00CE43A6" w:rsidP="00CE43A6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CE43A6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The Need</w:t>
      </w:r>
    </w:p>
    <w:p w:rsidR="00CE43A6" w:rsidRPr="00CE43A6" w:rsidRDefault="00CE43A6" w:rsidP="00CE43A6">
      <w:r w:rsidRPr="00CE43A6">
        <w:t xml:space="preserve">Two Six Technologies </w:t>
      </w:r>
      <w:r w:rsidR="00493C64">
        <w:t>sought</w:t>
      </w:r>
      <w:r w:rsidRPr="00CE43A6">
        <w:t xml:space="preserve"> a simple, branded </w:t>
      </w:r>
      <w:r>
        <w:t xml:space="preserve">cross-platform </w:t>
      </w:r>
      <w:r w:rsidRPr="00CE43A6">
        <w:t xml:space="preserve">mobile app to share articles and </w:t>
      </w:r>
      <w:r>
        <w:t>build community across teams and companies. For prototype purposes, Two Six need</w:t>
      </w:r>
      <w:r w:rsidR="00493C64">
        <w:t>ed</w:t>
      </w:r>
      <w:r>
        <w:t xml:space="preserve"> the app</w:t>
      </w:r>
      <w:r w:rsidRPr="00CE43A6">
        <w:t xml:space="preserve"> delivered quickly on both Android and iOS platforms.</w:t>
      </w:r>
    </w:p>
    <w:p w:rsidR="00CE43A6" w:rsidRPr="00CE43A6" w:rsidRDefault="00CE43A6" w:rsidP="00CE43A6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CE43A6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The Outcome</w:t>
      </w:r>
    </w:p>
    <w:p w:rsidR="00CE43A6" w:rsidRDefault="00CE43A6" w:rsidP="00CE43A6">
      <w:r w:rsidRPr="00CE43A6">
        <w:t>Affirma built the Pulse Daily News App in React Native within four weeks. The app was handed off to the client with a clean Two Six-branded UI, responsive layouts, and seamless sharing features, laying the groun</w:t>
      </w:r>
      <w:r>
        <w:t>dwork for an expanded phase two.</w:t>
      </w:r>
    </w:p>
    <w:p w:rsidR="00135E8C" w:rsidRPr="00CE43A6" w:rsidRDefault="00135E8C" w:rsidP="00B917AE">
      <w:pPr>
        <w:pStyle w:val="Heading1"/>
        <w:rPr>
          <w:rStyle w:val="SubtleReference"/>
          <w:b w:val="0"/>
        </w:rPr>
      </w:pPr>
      <w:r w:rsidRPr="00CE43A6">
        <w:rPr>
          <w:rStyle w:val="SubtleReference"/>
          <w:b w:val="0"/>
        </w:rPr>
        <w:t>Long version</w:t>
      </w:r>
    </w:p>
    <w:p w:rsidR="007647E7" w:rsidRDefault="007647E7" w:rsidP="007647E7">
      <w:pPr>
        <w:pStyle w:val="Heading1"/>
      </w:pPr>
      <w:r>
        <w:t xml:space="preserve">Case Study: </w:t>
      </w:r>
      <w:r w:rsidR="00B917AE">
        <w:t>Two Six Pulse Daily News App</w:t>
      </w:r>
    </w:p>
    <w:p w:rsidR="00B917AE" w:rsidRPr="00B917AE" w:rsidRDefault="00B917AE" w:rsidP="00B917AE">
      <w:pPr>
        <w:pStyle w:val="Heading2"/>
      </w:pPr>
      <w:r w:rsidRPr="00B917AE">
        <w:t>The Need</w:t>
      </w:r>
    </w:p>
    <w:p w:rsidR="00B917AE" w:rsidRPr="00B917AE" w:rsidRDefault="00B917AE" w:rsidP="00B917AE">
      <w:r w:rsidRPr="00B917AE">
        <w:t>Two Six Technologies wanted to create a lightweight, branded daily news app that would allow employees to share articles and build community across its teams. The goal was to design and deliver a cross-platform mobile app (Android and iOS) that was simple, engaging, and aligned with the company’s identity. With a short four-week timeline, speed and usability were top priorities.</w:t>
      </w:r>
    </w:p>
    <w:p w:rsidR="00B917AE" w:rsidRPr="00B917AE" w:rsidRDefault="00B917AE" w:rsidP="00B917AE">
      <w:pPr>
        <w:pStyle w:val="Heading2"/>
      </w:pPr>
      <w:r w:rsidRPr="00B917AE">
        <w:t>Our Approach</w:t>
      </w:r>
    </w:p>
    <w:p w:rsidR="00B917AE" w:rsidRPr="00B917AE" w:rsidRDefault="00B917AE" w:rsidP="00B917AE">
      <w:r w:rsidRPr="00B917AE">
        <w:t>Affirma Consulting partnered with Two Six Technologies to design and build the app using</w:t>
      </w:r>
      <w:r w:rsidRPr="00DB0E1D">
        <w:t xml:space="preserve"> </w:t>
      </w:r>
      <w:r w:rsidRPr="00DB0E1D">
        <w:rPr>
          <w:bCs/>
        </w:rPr>
        <w:t>React Native</w:t>
      </w:r>
      <w:r w:rsidRPr="00DB0E1D">
        <w:t xml:space="preserve">, </w:t>
      </w:r>
      <w:r w:rsidRPr="00B917AE">
        <w:t xml:space="preserve">ensuring efficient deployment to both iOS and Android. The team </w:t>
      </w:r>
      <w:r w:rsidR="00493C64">
        <w:t>provided</w:t>
      </w:r>
      <w:r w:rsidRPr="00B917AE">
        <w:t xml:space="preserve"> discovery </w:t>
      </w:r>
      <w:r w:rsidR="00493C64">
        <w:t>sessions</w:t>
      </w:r>
      <w:r w:rsidRPr="00B917AE">
        <w:t xml:space="preserve">, </w:t>
      </w:r>
      <w:r w:rsidR="00493C64">
        <w:t xml:space="preserve">requirements gathering, </w:t>
      </w:r>
      <w:r w:rsidRPr="00B917AE">
        <w:t xml:space="preserve">a Two Six-branded UI with two rounds of design revisions, and iterative development led by a senior engineer supported by offshore resources. </w:t>
      </w:r>
    </w:p>
    <w:p w:rsidR="00B917AE" w:rsidRPr="00B917AE" w:rsidRDefault="00B917AE" w:rsidP="00B917AE">
      <w:pPr>
        <w:pStyle w:val="Heading2"/>
      </w:pPr>
      <w:r w:rsidRPr="00B917AE">
        <w:t>The Result</w:t>
      </w:r>
    </w:p>
    <w:p w:rsidR="00CE43A6" w:rsidRPr="00B917AE" w:rsidRDefault="00B917AE" w:rsidP="00B917AE">
      <w:r w:rsidRPr="00B917AE">
        <w:t xml:space="preserve">The Pulse Daily News App was </w:t>
      </w:r>
      <w:r w:rsidR="00493C64">
        <w:t>handed off</w:t>
      </w:r>
      <w:r w:rsidRPr="00B917AE">
        <w:t xml:space="preserve"> within the target timeframe and met all delivery goals. The cross-platform React Native build gave Two Six a reliable and maintainable mobile foundation, while the branded interface strengthened organizational culture. The app provided a fun and functional way for employees to access and share company news, with </w:t>
      </w:r>
      <w:r w:rsidR="00493C64">
        <w:t xml:space="preserve">a possible </w:t>
      </w:r>
      <w:r w:rsidRPr="00B917AE">
        <w:t>phase two planned for extended functionality.</w:t>
      </w:r>
    </w:p>
    <w:p w:rsidR="00B917AE" w:rsidRPr="00B917AE" w:rsidRDefault="00B917AE" w:rsidP="00CE43A6">
      <w:pPr>
        <w:pStyle w:val="Heading2"/>
      </w:pPr>
      <w:r w:rsidRPr="00B917AE">
        <w:t>Project Link</w:t>
      </w:r>
    </w:p>
    <w:p w:rsidR="00B917AE" w:rsidRPr="00B917AE" w:rsidRDefault="00A90E47" w:rsidP="00B917AE">
      <w:hyperlink r:id="rId8" w:tgtFrame="_new" w:history="1">
        <w:r w:rsidR="00B917AE" w:rsidRPr="00B917AE">
          <w:rPr>
            <w:rStyle w:val="Hyperlink"/>
          </w:rPr>
          <w:t>Two Six Technologies</w:t>
        </w:r>
      </w:hyperlink>
    </w:p>
    <w:p w:rsidR="009C3542" w:rsidRPr="00CE43A6" w:rsidRDefault="009C3542" w:rsidP="00356F9F">
      <w:pPr>
        <w:rPr>
          <w:rStyle w:val="SubtleReference"/>
          <w:sz w:val="28"/>
          <w:szCs w:val="28"/>
        </w:rPr>
      </w:pPr>
    </w:p>
    <w:p w:rsidR="00CE43A6" w:rsidRPr="00CE43A6" w:rsidRDefault="00CE43A6" w:rsidP="00356F9F">
      <w:pPr>
        <w:rPr>
          <w:rStyle w:val="SubtleReference"/>
          <w:sz w:val="28"/>
          <w:szCs w:val="28"/>
        </w:rPr>
      </w:pPr>
      <w:r w:rsidRPr="00CE43A6">
        <w:rPr>
          <w:rStyle w:val="SubtleReference"/>
          <w:sz w:val="28"/>
          <w:szCs w:val="28"/>
        </w:rPr>
        <w:t>Screenshots</w:t>
      </w:r>
    </w:p>
    <w:p w:rsidR="00B917AE" w:rsidRDefault="00DB0E1D" w:rsidP="00370FF2">
      <w:bookmarkStart w:id="0" w:name="_GoBack"/>
      <w:r w:rsidRPr="00370FF2">
        <w:lastRenderedPageBreak/>
        <w:drawing>
          <wp:inline distT="0" distB="0" distL="0" distR="0">
            <wp:extent cx="4220210" cy="82296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mpFileForShare_20250828-183303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2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B0E1D" w:rsidRDefault="00DB0E1D" w:rsidP="00356F9F"/>
    <w:p w:rsidR="00DB0E1D" w:rsidRDefault="00DB0E1D" w:rsidP="00356F9F">
      <w:r>
        <w:rPr>
          <w:noProof/>
        </w:rPr>
        <w:lastRenderedPageBreak/>
        <w:drawing>
          <wp:inline distT="0" distB="0" distL="0" distR="0">
            <wp:extent cx="4220210" cy="822960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mpFileForShare_20250828-183336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2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E1D" w:rsidRDefault="00DB0E1D" w:rsidP="00356F9F"/>
    <w:p w:rsidR="00DB0E1D" w:rsidRDefault="00DB0E1D" w:rsidP="00356F9F">
      <w:r>
        <w:rPr>
          <w:noProof/>
        </w:rPr>
        <w:lastRenderedPageBreak/>
        <w:drawing>
          <wp:inline distT="0" distB="0" distL="0" distR="0">
            <wp:extent cx="4220210" cy="822960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empFileForShare_20250828-183413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2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542" w:rsidRDefault="009C3542" w:rsidP="00356F9F"/>
    <w:sectPr w:rsidR="009C3542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0E47" w:rsidRDefault="00A90E47" w:rsidP="00E07582">
      <w:pPr>
        <w:spacing w:after="0" w:line="240" w:lineRule="auto"/>
      </w:pPr>
      <w:r>
        <w:separator/>
      </w:r>
    </w:p>
  </w:endnote>
  <w:endnote w:type="continuationSeparator" w:id="0">
    <w:p w:rsidR="00A90E47" w:rsidRDefault="00A90E47" w:rsidP="00E07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0E47" w:rsidRDefault="00A90E47" w:rsidP="00E07582">
      <w:pPr>
        <w:spacing w:after="0" w:line="240" w:lineRule="auto"/>
      </w:pPr>
      <w:r>
        <w:separator/>
      </w:r>
    </w:p>
  </w:footnote>
  <w:footnote w:type="continuationSeparator" w:id="0">
    <w:p w:rsidR="00A90E47" w:rsidRDefault="00A90E47" w:rsidP="00E07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7582" w:rsidRDefault="00E07582" w:rsidP="00E07582">
    <w:pPr>
      <w:pStyle w:val="Header"/>
    </w:pPr>
    <w:r>
      <w:t>Author: Chris Nelson</w:t>
    </w:r>
  </w:p>
  <w:p w:rsidR="00E07582" w:rsidRDefault="00E07582" w:rsidP="00E07582">
    <w:pPr>
      <w:pStyle w:val="Header"/>
    </w:pPr>
    <w:r>
      <w:t>Contact: cnelson@affirma.com</w:t>
    </w:r>
  </w:p>
  <w:p w:rsidR="00E07582" w:rsidRDefault="00B917AE" w:rsidP="00E07582">
    <w:pPr>
      <w:pStyle w:val="Header"/>
    </w:pPr>
    <w:r>
      <w:t>Date: 2025-08-28</w:t>
    </w:r>
  </w:p>
  <w:p w:rsidR="00E07582" w:rsidRDefault="00E07582" w:rsidP="00E075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5"/>
  </w:num>
  <w:num w:numId="3">
    <w:abstractNumId w:val="3"/>
  </w:num>
  <w:num w:numId="4">
    <w:abstractNumId w:val="3"/>
  </w:num>
  <w:num w:numId="5">
    <w:abstractNumId w:val="2"/>
  </w:num>
  <w:num w:numId="6">
    <w:abstractNumId w:val="2"/>
  </w:num>
  <w:num w:numId="7">
    <w:abstractNumId w:val="4"/>
  </w:num>
  <w:num w:numId="8">
    <w:abstractNumId w:val="4"/>
  </w:num>
  <w:num w:numId="9">
    <w:abstractNumId w:val="1"/>
  </w:num>
  <w:num w:numId="10">
    <w:abstractNumId w:val="1"/>
  </w:num>
  <w:num w:numId="11">
    <w:abstractNumId w:val="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E3B"/>
    <w:rsid w:val="00054E3B"/>
    <w:rsid w:val="00135E8C"/>
    <w:rsid w:val="00186727"/>
    <w:rsid w:val="00356F9F"/>
    <w:rsid w:val="00370FF2"/>
    <w:rsid w:val="00493C64"/>
    <w:rsid w:val="004A7D23"/>
    <w:rsid w:val="004F2D46"/>
    <w:rsid w:val="007647E7"/>
    <w:rsid w:val="009C3542"/>
    <w:rsid w:val="00A90E47"/>
    <w:rsid w:val="00B917AE"/>
    <w:rsid w:val="00BA581E"/>
    <w:rsid w:val="00BE0FE6"/>
    <w:rsid w:val="00CE43A6"/>
    <w:rsid w:val="00DB0E1D"/>
    <w:rsid w:val="00E07582"/>
    <w:rsid w:val="00E24947"/>
    <w:rsid w:val="00F77592"/>
    <w:rsid w:val="00F870B2"/>
    <w:rsid w:val="00FC5243"/>
    <w:rsid w:val="00FE1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F39FEE-95C6-42B1-AAC1-56DAF1D2B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47E7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47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7E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47E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7E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7E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7E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7E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7E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7E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rsid w:val="007647E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647E7"/>
    <w:rPr>
      <w:rFonts w:eastAsiaTheme="minorEastAsia"/>
    </w:rPr>
  </w:style>
  <w:style w:type="paragraph" w:styleId="BodyText2">
    <w:name w:val="Body Text 2"/>
    <w:basedOn w:val="Normal"/>
    <w:link w:val="BodyText2Char"/>
    <w:uiPriority w:val="99"/>
    <w:unhideWhenUsed/>
    <w:rsid w:val="007647E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7647E7"/>
    <w:rPr>
      <w:rFonts w:eastAsiaTheme="minorEastAsia"/>
    </w:rPr>
  </w:style>
  <w:style w:type="paragraph" w:styleId="BodyText3">
    <w:name w:val="Body Text 3"/>
    <w:basedOn w:val="Normal"/>
    <w:link w:val="BodyText3Char"/>
    <w:uiPriority w:val="99"/>
    <w:unhideWhenUsed/>
    <w:rsid w:val="007647E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7647E7"/>
    <w:rPr>
      <w:rFonts w:eastAsiaTheme="minorEastAsia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7647E7"/>
    <w:rPr>
      <w:b/>
      <w:bCs/>
      <w:smallCap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647E7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ColorfulGrid">
    <w:name w:val="Colorful Grid"/>
    <w:basedOn w:val="TableNormal"/>
    <w:uiPriority w:val="73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rsid w:val="007647E7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647E7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647E7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647E7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647E7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647E7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647E7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character" w:styleId="Emphasis">
    <w:name w:val="Emphasis"/>
    <w:basedOn w:val="DefaultParagraphFont"/>
    <w:uiPriority w:val="20"/>
    <w:qFormat/>
    <w:rsid w:val="007647E7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7647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7E7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7647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47E7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7647E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647E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647E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7E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7E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7E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7E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7E7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7E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647E7"/>
    <w:rPr>
      <w:color w:val="0000FF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7647E7"/>
    <w:rPr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7E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7E7"/>
    <w:rPr>
      <w:rFonts w:eastAsiaTheme="minorEastAsia"/>
      <w:b/>
      <w:bCs/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32"/>
    <w:qFormat/>
    <w:rsid w:val="007647E7"/>
    <w:rPr>
      <w:b/>
      <w:bCs/>
      <w:smallCaps/>
      <w:color w:val="C0504D" w:themeColor="accent2"/>
      <w:spacing w:val="5"/>
      <w:u w:val="single"/>
    </w:rPr>
  </w:style>
  <w:style w:type="table" w:styleId="LightGrid">
    <w:name w:val="Light Grid"/>
    <w:basedOn w:val="TableNormal"/>
    <w:uiPriority w:val="62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rsid w:val="007647E7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647E7"/>
    <w:pPr>
      <w:spacing w:after="0" w:line="240" w:lineRule="auto"/>
    </w:pPr>
    <w:rPr>
      <w:rFonts w:eastAsiaTheme="minorEastAsia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647E7"/>
    <w:pPr>
      <w:spacing w:after="0" w:line="240" w:lineRule="auto"/>
    </w:pPr>
    <w:rPr>
      <w:rFonts w:eastAsiaTheme="minorEastAsia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647E7"/>
    <w:pPr>
      <w:spacing w:after="0" w:line="240" w:lineRule="auto"/>
    </w:pPr>
    <w:rPr>
      <w:rFonts w:eastAsiaTheme="minorEastAsia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47E7"/>
    <w:pPr>
      <w:spacing w:after="0" w:line="240" w:lineRule="auto"/>
    </w:pPr>
    <w:rPr>
      <w:rFonts w:eastAsiaTheme="minorEastAsia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647E7"/>
    <w:pPr>
      <w:spacing w:after="0" w:line="240" w:lineRule="auto"/>
    </w:pPr>
    <w:rPr>
      <w:rFonts w:eastAsiaTheme="minorEastAsia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647E7"/>
    <w:pPr>
      <w:spacing w:after="0" w:line="240" w:lineRule="auto"/>
    </w:pPr>
    <w:rPr>
      <w:rFonts w:eastAsiaTheme="minorEastAsia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List">
    <w:name w:val="List"/>
    <w:basedOn w:val="Normal"/>
    <w:uiPriority w:val="99"/>
    <w:unhideWhenUsed/>
    <w:rsid w:val="007647E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7647E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7647E7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7647E7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7647E7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unhideWhenUsed/>
    <w:rsid w:val="007647E7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7647E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7647E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7647E7"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rsid w:val="007647E7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7647E7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unhideWhenUsed/>
    <w:rsid w:val="007647E7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qFormat/>
    <w:rsid w:val="007647E7"/>
    <w:pPr>
      <w:ind w:left="720"/>
      <w:contextualSpacing/>
    </w:pPr>
  </w:style>
  <w:style w:type="paragraph" w:styleId="MacroText">
    <w:name w:val="macro"/>
    <w:link w:val="MacroTextChar"/>
    <w:uiPriority w:val="99"/>
    <w:unhideWhenUsed/>
    <w:rsid w:val="007647E7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7647E7"/>
    <w:rPr>
      <w:rFonts w:ascii="Courier" w:eastAsiaTheme="minorEastAsia" w:hAnsi="Courier"/>
      <w:sz w:val="20"/>
      <w:szCs w:val="20"/>
    </w:rPr>
  </w:style>
  <w:style w:type="table" w:styleId="MediumGrid1">
    <w:name w:val="Medium Grid 1"/>
    <w:basedOn w:val="TableNormal"/>
    <w:uiPriority w:val="67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647E7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647E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647E7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qFormat/>
    <w:rsid w:val="007647E7"/>
    <w:pPr>
      <w:spacing w:after="0" w:line="240" w:lineRule="auto"/>
    </w:pPr>
    <w:rPr>
      <w:rFonts w:eastAsiaTheme="minorEastAsia"/>
    </w:rPr>
  </w:style>
  <w:style w:type="paragraph" w:styleId="Quote">
    <w:name w:val="Quote"/>
    <w:basedOn w:val="Normal"/>
    <w:next w:val="Normal"/>
    <w:link w:val="QuoteChar"/>
    <w:uiPriority w:val="29"/>
    <w:qFormat/>
    <w:rsid w:val="007647E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647E7"/>
    <w:rPr>
      <w:rFonts w:eastAsiaTheme="minorEastAsia"/>
      <w:i/>
      <w:iCs/>
      <w:color w:val="000000" w:themeColor="text1"/>
    </w:rPr>
  </w:style>
  <w:style w:type="character" w:styleId="Strong">
    <w:name w:val="Strong"/>
    <w:basedOn w:val="DefaultParagraphFont"/>
    <w:uiPriority w:val="22"/>
    <w:qFormat/>
    <w:rsid w:val="007647E7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7E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647E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7647E7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CE43A6"/>
    <w:rPr>
      <w:rFonts w:asciiTheme="minorHAnsi" w:hAnsiTheme="minorHAnsi" w:cstheme="minorHAnsi"/>
      <w:smallCaps/>
      <w:color w:val="C0504D" w:themeColor="accent2"/>
      <w:u w:val="single"/>
    </w:rPr>
  </w:style>
  <w:style w:type="table" w:styleId="TableGrid">
    <w:name w:val="Table Grid"/>
    <w:basedOn w:val="TableNormal"/>
    <w:uiPriority w:val="59"/>
    <w:rsid w:val="007647E7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47E7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647E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647E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647E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2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wosixtech.com/" TargetMode="External"/><Relationship Id="rId13" Type="http://schemas.openxmlformats.org/officeDocument/2006/relationships/fontTable" Target="fontTable.xml"/><Relationship Id="rId18" Type="http://schemas.openxmlformats.org/officeDocument/2006/relationships/customXml" Target="../customXml/item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23BCBB7020E34DAE994A365BA94206" ma:contentTypeVersion="12" ma:contentTypeDescription="Create a new document." ma:contentTypeScope="" ma:versionID="b1c940a28d9f7ed7841dd66e388476ed">
  <xsd:schema xmlns:xsd="http://www.w3.org/2001/XMLSchema" xmlns:xs="http://www.w3.org/2001/XMLSchema" xmlns:p="http://schemas.microsoft.com/office/2006/metadata/properties" xmlns:ns2="f0ee8362-fa7e-4bc9-ab88-7dcfb17cb19b" targetNamespace="http://schemas.microsoft.com/office/2006/metadata/properties" ma:root="true" ma:fieldsID="8c9fb4aa225d81f58c6fca2e551d2526" ns2:_="">
    <xsd:import namespace="f0ee8362-fa7e-4bc9-ab88-7dcfb17cb19b"/>
    <xsd:element name="properties">
      <xsd:complexType>
        <xsd:sequence>
          <xsd:element name="documentManagement">
            <xsd:complexType>
              <xsd:all>
                <xsd:element ref="ns2:BusinessUnit" minOccurs="0"/>
                <xsd:element ref="ns2:Industries" minOccurs="0"/>
                <xsd:element ref="ns2:Solutions" minOccurs="0"/>
                <xsd:element ref="ns2:PlatTech" minOccurs="0"/>
                <xsd:element ref="ns2:Notes0" minOccurs="0"/>
                <xsd:element ref="ns2:Named_x0020_Account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ProjectCompletionDate" minOccurs="0"/>
                <xsd:element ref="ns2:ApprovedByCli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e8362-fa7e-4bc9-ab88-7dcfb17cb19b" elementFormDefault="qualified">
    <xsd:import namespace="http://schemas.microsoft.com/office/2006/documentManagement/types"/>
    <xsd:import namespace="http://schemas.microsoft.com/office/infopath/2007/PartnerControls"/>
    <xsd:element name="BusinessUnit" ma:index="8" nillable="true" ma:displayName="Business Unit" ma:internalName="BusinessUni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usiness Process Outsourcing"/>
                    <xsd:enumeration value="Content and Change Management"/>
                    <xsd:enumeration value="Creative"/>
                    <xsd:enumeration value="Custom Development"/>
                    <xsd:enumeration value="Customer Relationship Management"/>
                    <xsd:enumeration value="Data and Analytics"/>
                    <xsd:enumeration value="Engagement Marketing"/>
                    <xsd:enumeration value="Infrastructure"/>
                    <xsd:enumeration value="Marketing Services"/>
                    <xsd:enumeration value="Modern Workplace"/>
                    <xsd:enumeration value="NetSuite"/>
                  </xsd:restriction>
                </xsd:simpleType>
              </xsd:element>
            </xsd:sequence>
          </xsd:extension>
        </xsd:complexContent>
      </xsd:complexType>
    </xsd:element>
    <xsd:element name="Industries" ma:index="9" nillable="true" ma:displayName="Industries" ma:format="Dropdown" ma:internalName="Industrie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erospace"/>
                    <xsd:enumeration value="Agriculture"/>
                    <xsd:enumeration value="Agriculture Food"/>
                    <xsd:enumeration value="AI / AI Models"/>
                    <xsd:enumeration value="B2B"/>
                    <xsd:enumeration value="B2C"/>
                    <xsd:enumeration value="Chemical"/>
                    <xsd:enumeration value="Construction"/>
                    <xsd:enumeration value="Defence"/>
                    <xsd:enumeration value="Education"/>
                    <xsd:enumeration value="Energy"/>
                    <xsd:enumeration value="Engineering"/>
                    <xsd:enumeration value="Entertainment"/>
                    <xsd:enumeration value="Financial Services"/>
                    <xsd:enumeration value="Food"/>
                    <xsd:enumeration value="Government"/>
                    <xsd:enumeration value="Healthcare"/>
                    <xsd:enumeration value="Hospitality"/>
                    <xsd:enumeration value="Legal"/>
                    <xsd:enumeration value="Life Sciences"/>
                    <xsd:enumeration value="Manufacturing"/>
                    <xsd:enumeration value="Media"/>
                    <xsd:enumeration value="Non-Profit"/>
                    <xsd:enumeration value="Real Estate"/>
                    <xsd:enumeration value="Retail"/>
                    <xsd:enumeration value="Services"/>
                    <xsd:enumeration value="Technology"/>
                    <xsd:enumeration value="Telecommunications"/>
                    <xsd:enumeration value="Transportation"/>
                    <xsd:enumeration value="Water"/>
                    <xsd:enumeration value="Wellness"/>
                    <xsd:enumeration value="BPO"/>
                  </xsd:restriction>
                </xsd:simpleType>
              </xsd:element>
            </xsd:sequence>
          </xsd:extension>
        </xsd:complexContent>
      </xsd:complexType>
    </xsd:element>
    <xsd:element name="Solutions" ma:index="10" nillable="true" ma:displayName="Solutions" ma:format="Dropdown" ma:internalName="Solution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BM Marketing"/>
                    <xsd:enumeration value="AI"/>
                    <xsd:enumeration value="Audit"/>
                    <xsd:enumeration value="Change Management"/>
                    <xsd:enumeration value="Cloud"/>
                    <xsd:enumeration value="Configurations"/>
                    <xsd:enumeration value="Content"/>
                    <xsd:enumeration value="Customer &amp; Partner Support BPO"/>
                    <xsd:enumeration value="Customer / Partner Portal"/>
                    <xsd:enumeration value="Custom Search"/>
                    <xsd:enumeration value="Cybersecurity"/>
                    <xsd:enumeration value="Data Analytics"/>
                    <xsd:enumeration value="Design"/>
                    <xsd:enumeration value="Email Campaigns"/>
                    <xsd:enumeration value="Event support"/>
                    <xsd:enumeration value="HelpDesk Outsourcing BPO"/>
                    <xsd:enumeration value="Integrations"/>
                    <xsd:enumeration value="Intranet / Extranet"/>
                    <xsd:enumeration value="IoT"/>
                    <xsd:enumeration value="Link Building"/>
                    <xsd:enumeration value="Marketing Automation"/>
                    <xsd:enumeration value="Marketing Strategy"/>
                    <xsd:enumeration value="Marketing Technology"/>
                    <xsd:enumeration value="Migrations"/>
                    <xsd:enumeration value="Mobile Application"/>
                    <xsd:enumeration value="Organic Social Media"/>
                    <xsd:enumeration value="PPC"/>
                    <xsd:enumeration value="Personas &amp; Journey Mapping"/>
                    <xsd:enumeration value="Process Automation"/>
                    <xsd:enumeration value="Product Development"/>
                    <xsd:enumeration value="Research"/>
                    <xsd:enumeration value="SEO/ AEO"/>
                    <xsd:enumeration value="SPFx"/>
                    <xsd:enumeration value="Training"/>
                    <xsd:enumeration value="UX/ UI Design"/>
                    <xsd:enumeration value="Video Production"/>
                    <xsd:enumeration value="Webinars"/>
                    <xsd:enumeration value="Websites"/>
                    <xsd:enumeration value="DevOps"/>
                  </xsd:restriction>
                </xsd:simpleType>
              </xsd:element>
            </xsd:sequence>
          </xsd:extension>
        </xsd:complexContent>
      </xsd:complexType>
    </xsd:element>
    <xsd:element name="PlatTech" ma:index="11" nillable="true" ma:displayName="Platform / Technology" ma:format="Dropdown" ma:internalName="PlatTech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.NET"/>
                    <xsd:enumeration value="Android App"/>
                    <xsd:enumeration value="AWS"/>
                    <xsd:enumeration value="Angular"/>
                    <xsd:enumeration value="Azure"/>
                    <xsd:enumeration value="Azure DevOps"/>
                    <xsd:enumeration value="Boomi"/>
                    <xsd:enumeration value="Drupal"/>
                    <xsd:enumeration value="Dynamics"/>
                    <xsd:enumeration value="Flutter"/>
                    <xsd:enumeration value="GCP"/>
                    <xsd:enumeration value="Google"/>
                    <xsd:enumeration value="Great Plains"/>
                    <xsd:enumeration value="Hootsuite"/>
                    <xsd:enumeration value="HubSpot"/>
                    <xsd:enumeration value="iOS App"/>
                    <xsd:enumeration value="Java"/>
                    <xsd:enumeration value="Kentico"/>
                    <xsd:enumeration value="Looker Studio"/>
                    <xsd:enumeration value="Mobile App"/>
                    <xsd:enumeration value="Marketo / Adobe"/>
                    <xsd:enumeration value="NetSuite"/>
                    <xsd:enumeration value="O365"/>
                    <xsd:enumeration value="OneDrive"/>
                    <xsd:enumeration value="PowerSuite"/>
                    <xsd:enumeration value="Power BI"/>
                    <xsd:enumeration value="QuickBooks"/>
                    <xsd:enumeration value="React"/>
                    <xsd:enumeration value="React Native"/>
                    <xsd:enumeration value="Sage"/>
                    <xsd:enumeration value="Salesforce"/>
                    <xsd:enumeration value="Salesforce Experience Cloud"/>
                    <xsd:enumeration value="Salesforce Marketing Cloud"/>
                    <xsd:enumeration value="Salesforce CPQ"/>
                    <xsd:enumeration value="Salesforce Pardot"/>
                    <xsd:enumeration value="SharePoint"/>
                    <xsd:enumeration value="Shopify"/>
                    <xsd:enumeration value="Sitecore"/>
                    <xsd:enumeration value="Sitefinity"/>
                    <xsd:enumeration value="Snowflake"/>
                    <xsd:enumeration value="Sprinklr"/>
                    <xsd:enumeration value="SproutSocial"/>
                    <xsd:enumeration value="Tableau"/>
                    <xsd:enumeration value="WP Engine"/>
                    <xsd:enumeration value="Webflow"/>
                    <xsd:enumeration value="WooCommerce"/>
                    <xsd:enumeration value="WordPress"/>
                    <xsd:enumeration value="Zoho"/>
                    <xsd:enumeration value="Power Apps"/>
                    <xsd:enumeration value="Teams"/>
                    <xsd:enumeration value="Azure Data Factory"/>
                    <xsd:enumeration value="Zendesk"/>
                    <xsd:enumeration value="Business Central"/>
                    <xsd:enumeration value="Viva"/>
                  </xsd:restriction>
                </xsd:simpleType>
              </xsd:element>
            </xsd:sequence>
          </xsd:extension>
        </xsd:complexContent>
      </xsd:complexType>
    </xsd:element>
    <xsd:element name="Notes0" ma:index="12" nillable="true" ma:displayName="Notes" ma:internalName="Notes0">
      <xsd:simpleType>
        <xsd:restriction base="dms:Text">
          <xsd:maxLength value="255"/>
        </xsd:restriction>
      </xsd:simpleType>
    </xsd:element>
    <xsd:element name="Named_x0020_Account" ma:index="13" nillable="true" ma:displayName="Named Account" ma:format="Dropdown" ma:internalName="Named_x0020_Account">
      <xsd:simpleType>
        <xsd:restriction base="dms:Choice">
          <xsd:enumeration value="Microsoft"/>
          <xsd:enumeration value="Meta"/>
          <xsd:enumeration value="Amazon"/>
        </xsd:restriction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ProjectCompletionDate" ma:index="18" nillable="true" ma:displayName="Project Completion Date" ma:format="DateOnly" ma:internalName="ProjectCompletionDate">
      <xsd:simpleType>
        <xsd:restriction base="dms:DateTime"/>
      </xsd:simpleType>
    </xsd:element>
    <xsd:element name="ApprovedByClient" ma:index="19" nillable="true" ma:displayName="Approved By Client" ma:default="0" ma:format="Dropdown" ma:internalName="ApprovedByClient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customXsn xmlns="http://schemas.microsoft.com/office/2006/metadata/customXsn">
  <xsnLocation/>
  <cached>True</cached>
  <openByDefault>False</openByDefault>
  <xsnScope/>
</customXsn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0 xmlns="f0ee8362-fa7e-4bc9-ab88-7dcfb17cb19b" xsi:nil="true"/>
    <Named_x0020_Account xmlns="f0ee8362-fa7e-4bc9-ab88-7dcfb17cb19b" xsi:nil="true"/>
    <Industries xmlns="f0ee8362-fa7e-4bc9-ab88-7dcfb17cb19b">
      <Value>Defence</Value>
    </Industries>
    <PlatTech xmlns="f0ee8362-fa7e-4bc9-ab88-7dcfb17cb19b">
      <Value>React Native</Value>
      <Value>Android App</Value>
      <Value>iOS App</Value>
      <Value>WordPress</Value>
    </PlatTech>
    <BusinessUnit xmlns="f0ee8362-fa7e-4bc9-ab88-7dcfb17cb19b">
      <Value>Custom Development</Value>
    </BusinessUnit>
    <Solutions xmlns="f0ee8362-fa7e-4bc9-ab88-7dcfb17cb19b">
      <Value>Mobile Application</Value>
    </Solutions>
    <ProjectCompletionDate xmlns="f0ee8362-fa7e-4bc9-ab88-7dcfb17cb19b" xsi:nil="true"/>
    <ApprovedByClient xmlns="f0ee8362-fa7e-4bc9-ab88-7dcfb17cb19b">false</ApprovedByClient>
  </documentManagement>
</p:properties>
</file>

<file path=customXml/itemProps1.xml><?xml version="1.0" encoding="utf-8"?>
<ds:datastoreItem xmlns:ds="http://schemas.openxmlformats.org/officeDocument/2006/customXml" ds:itemID="{8A34DF58-1E98-41D3-95F3-C84E9AC1EA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AD9073-2020-4307-A54A-F51CE81F35D5}"/>
</file>

<file path=customXml/itemProps3.xml><?xml version="1.0" encoding="utf-8"?>
<ds:datastoreItem xmlns:ds="http://schemas.openxmlformats.org/officeDocument/2006/customXml" ds:itemID="{FBF61980-F98F-49C3-ADE1-AC8F281F41A4}"/>
</file>

<file path=customXml/itemProps4.xml><?xml version="1.0" encoding="utf-8"?>
<ds:datastoreItem xmlns:ds="http://schemas.openxmlformats.org/officeDocument/2006/customXml" ds:itemID="{219D0882-FF3C-475D-903F-20428E73E33C}"/>
</file>

<file path=customXml/itemProps5.xml><?xml version="1.0" encoding="utf-8"?>
<ds:datastoreItem xmlns:ds="http://schemas.openxmlformats.org/officeDocument/2006/customXml" ds:itemID="{2C63FB0F-5594-497C-B0F7-582CE6713D0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LG</Company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</dc:creator>
  <cp:keywords/>
  <dc:description/>
  <cp:lastModifiedBy>Christoph</cp:lastModifiedBy>
  <cp:revision>12</cp:revision>
  <dcterms:created xsi:type="dcterms:W3CDTF">2025-08-20T23:43:00Z</dcterms:created>
  <dcterms:modified xsi:type="dcterms:W3CDTF">2025-08-29T01:01:00Z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0x0101000D23BCBB7020E34DAE994A365BA94206</vt:lpwstr>
  </property>
</Properties>
</file>