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C3" w:rsidRPr="006A57E8" w:rsidRDefault="00C15784" w:rsidP="008215AA">
      <w:pPr>
        <w:pStyle w:val="Titre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UFR SET</w:t>
      </w:r>
      <w:r w:rsidR="00671BC3" w:rsidRPr="006A57E8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="00671BC3" w:rsidRPr="006A57E8">
        <w:rPr>
          <w:rFonts w:ascii="Times New Roman" w:hAnsi="Times New Roman" w:cs="Times New Roman"/>
          <w:color w:val="auto"/>
        </w:rPr>
        <w:t>Thies</w:t>
      </w:r>
      <w:proofErr w:type="spellEnd"/>
      <w:r w:rsidR="00671BC3" w:rsidRPr="006A57E8">
        <w:rPr>
          <w:rFonts w:ascii="Times New Roman" w:hAnsi="Times New Roman" w:cs="Times New Roman"/>
          <w:color w:val="auto"/>
        </w:rPr>
        <w:t xml:space="preserve">     </w:t>
      </w:r>
      <w:r w:rsidR="008215AA" w:rsidRPr="006A57E8">
        <w:rPr>
          <w:rFonts w:ascii="Times New Roman" w:hAnsi="Times New Roman" w:cs="Times New Roman"/>
          <w:color w:val="auto"/>
        </w:rPr>
        <w:t xml:space="preserve">                                        </w:t>
      </w:r>
      <w:r>
        <w:rPr>
          <w:rFonts w:ascii="Times New Roman" w:hAnsi="Times New Roman" w:cs="Times New Roman"/>
          <w:color w:val="auto"/>
        </w:rPr>
        <w:t xml:space="preserve">          Electronique numérique</w:t>
      </w:r>
    </w:p>
    <w:p w:rsidR="008215AA" w:rsidRPr="006A57E8" w:rsidRDefault="006A57E8" w:rsidP="006A57E8">
      <w:pPr>
        <w:pStyle w:val="Titre1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57E8">
        <w:rPr>
          <w:rFonts w:ascii="Times New Roman" w:hAnsi="Times New Roman" w:cs="Times New Roman"/>
          <w:color w:val="auto"/>
          <w:sz w:val="24"/>
          <w:szCs w:val="24"/>
        </w:rPr>
        <w:t>Chapitre1 : SYSTEMES DE NUMERATION ET CODAGE DES INFORMATIONS</w:t>
      </w:r>
    </w:p>
    <w:p w:rsidR="00FD4A53" w:rsidRDefault="00796627" w:rsidP="00FD4A53">
      <w:pPr>
        <w:pStyle w:val="Titre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OBJECTIFS</w:t>
      </w:r>
    </w:p>
    <w:p w:rsidR="00796627" w:rsidRPr="00796627" w:rsidRDefault="00796627" w:rsidP="00796627">
      <w:pPr>
        <w:pStyle w:val="Paragraphedeliste"/>
        <w:numPr>
          <w:ilvl w:val="0"/>
          <w:numId w:val="8"/>
        </w:numPr>
      </w:pPr>
      <w:r>
        <w:rPr>
          <w:rFonts w:ascii="Times New Roman" w:hAnsi="Times New Roman" w:cs="Times New Roman"/>
          <w:b/>
          <w:sz w:val="24"/>
          <w:szCs w:val="24"/>
        </w:rPr>
        <w:t>Identifier un système de numération ;</w:t>
      </w:r>
    </w:p>
    <w:p w:rsidR="00796627" w:rsidRPr="00796627" w:rsidRDefault="00796627" w:rsidP="00796627">
      <w:pPr>
        <w:pStyle w:val="Paragraphedeliste"/>
        <w:numPr>
          <w:ilvl w:val="0"/>
          <w:numId w:val="8"/>
        </w:numPr>
      </w:pPr>
      <w:r>
        <w:rPr>
          <w:rFonts w:ascii="Times New Roman" w:hAnsi="Times New Roman" w:cs="Times New Roman"/>
          <w:b/>
          <w:sz w:val="24"/>
          <w:szCs w:val="24"/>
        </w:rPr>
        <w:t>Convertir un nombre d’un système de numération en un autre ;</w:t>
      </w:r>
    </w:p>
    <w:p w:rsidR="00796627" w:rsidRPr="00796627" w:rsidRDefault="00796627" w:rsidP="00796627">
      <w:pPr>
        <w:pStyle w:val="Paragraphedeliste"/>
        <w:numPr>
          <w:ilvl w:val="0"/>
          <w:numId w:val="8"/>
        </w:numPr>
      </w:pPr>
      <w:r>
        <w:rPr>
          <w:rFonts w:ascii="Times New Roman" w:hAnsi="Times New Roman" w:cs="Times New Roman"/>
          <w:b/>
          <w:sz w:val="24"/>
          <w:szCs w:val="24"/>
        </w:rPr>
        <w:t>Coder une information dans un format numérique ;</w:t>
      </w:r>
    </w:p>
    <w:p w:rsidR="00796627" w:rsidRPr="00796627" w:rsidRDefault="00796627" w:rsidP="0060637A">
      <w:pPr>
        <w:pStyle w:val="Paragraphedeliste"/>
        <w:numPr>
          <w:ilvl w:val="0"/>
          <w:numId w:val="8"/>
        </w:numPr>
      </w:pPr>
      <w:r>
        <w:rPr>
          <w:rFonts w:ascii="Times New Roman" w:hAnsi="Times New Roman" w:cs="Times New Roman"/>
          <w:b/>
          <w:sz w:val="24"/>
          <w:szCs w:val="24"/>
        </w:rPr>
        <w:t>Coder une informatio</w:t>
      </w:r>
      <w:r w:rsidR="00501A0F">
        <w:rPr>
          <w:rFonts w:ascii="Times New Roman" w:hAnsi="Times New Roman" w:cs="Times New Roman"/>
          <w:b/>
          <w:sz w:val="24"/>
          <w:szCs w:val="24"/>
        </w:rPr>
        <w:t>n dans un format alphanumérique ;</w:t>
      </w:r>
    </w:p>
    <w:p w:rsidR="00D45335" w:rsidRDefault="00DC5AB1" w:rsidP="00671BC3">
      <w:pPr>
        <w:pStyle w:val="Titre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DC5AB1">
        <w:rPr>
          <w:rFonts w:ascii="Times New Roman" w:hAnsi="Times New Roman" w:cs="Times New Roman"/>
          <w:color w:val="auto"/>
          <w:sz w:val="32"/>
          <w:szCs w:val="32"/>
        </w:rPr>
        <w:t>Système de numération</w:t>
      </w:r>
    </w:p>
    <w:p w:rsidR="009A68E4" w:rsidRDefault="007A0354" w:rsidP="009A6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Exemple1 : </w:t>
      </w:r>
      <w:r>
        <w:rPr>
          <w:rFonts w:ascii="Times New Roman" w:hAnsi="Times New Roman" w:cs="Times New Roman"/>
          <w:sz w:val="24"/>
          <w:szCs w:val="24"/>
        </w:rPr>
        <w:t>les Egyptiens utilisaient les sept symboles suivants pour représenter les nombres. Ils ne connaissaient pas le chiffre zéro.</w:t>
      </w:r>
    </w:p>
    <w:p w:rsidR="007A0354" w:rsidRDefault="007A0354" w:rsidP="009A68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849381</wp:posOffset>
            </wp:positionH>
            <wp:positionV relativeFrom="paragraph">
              <wp:posOffset>10795</wp:posOffset>
            </wp:positionV>
            <wp:extent cx="3456000" cy="1105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354" w:rsidRDefault="007A0354" w:rsidP="009A68E4">
      <w:pPr>
        <w:rPr>
          <w:rFonts w:ascii="Times New Roman" w:hAnsi="Times New Roman" w:cs="Times New Roman"/>
          <w:sz w:val="24"/>
          <w:szCs w:val="24"/>
        </w:rPr>
      </w:pPr>
    </w:p>
    <w:p w:rsidR="007A0354" w:rsidRDefault="007A0354" w:rsidP="009A68E4">
      <w:pPr>
        <w:rPr>
          <w:rFonts w:ascii="Times New Roman" w:hAnsi="Times New Roman" w:cs="Times New Roman"/>
          <w:sz w:val="24"/>
          <w:szCs w:val="24"/>
        </w:rPr>
      </w:pPr>
    </w:p>
    <w:p w:rsidR="007A0354" w:rsidRDefault="007A0354" w:rsidP="009A68E4">
      <w:pPr>
        <w:rPr>
          <w:rFonts w:ascii="Times New Roman" w:hAnsi="Times New Roman" w:cs="Times New Roman"/>
          <w:sz w:val="24"/>
          <w:szCs w:val="24"/>
        </w:rPr>
      </w:pPr>
    </w:p>
    <w:p w:rsidR="007A0354" w:rsidRDefault="007A0354" w:rsidP="009A6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284977</wp:posOffset>
            </wp:positionH>
            <wp:positionV relativeFrom="paragraph">
              <wp:posOffset>40060</wp:posOffset>
            </wp:positionV>
            <wp:extent cx="4140000" cy="7344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354" w:rsidRDefault="007A0354" w:rsidP="009A68E4">
      <w:pPr>
        <w:rPr>
          <w:rFonts w:ascii="Times New Roman" w:hAnsi="Times New Roman" w:cs="Times New Roman"/>
          <w:sz w:val="24"/>
          <w:szCs w:val="24"/>
        </w:rPr>
      </w:pPr>
    </w:p>
    <w:p w:rsidR="007A0354" w:rsidRPr="007A0354" w:rsidRDefault="007A0354" w:rsidP="009A68E4">
      <w:pPr>
        <w:rPr>
          <w:rFonts w:ascii="Times New Roman" w:hAnsi="Times New Roman" w:cs="Times New Roman"/>
          <w:sz w:val="24"/>
          <w:szCs w:val="24"/>
        </w:rPr>
      </w:pPr>
    </w:p>
    <w:p w:rsidR="000F442C" w:rsidRDefault="00677E33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Exemple2 : </w:t>
      </w:r>
      <w:r w:rsidRPr="00677E33">
        <w:rPr>
          <w:rFonts w:ascii="Times New Roman" w:hAnsi="Times New Roman" w:cs="Times New Roman"/>
          <w:sz w:val="24"/>
          <w:szCs w:val="24"/>
        </w:rPr>
        <w:t>les Babyloniens utilisaient les symboles ci-dessous</w:t>
      </w:r>
      <w:r>
        <w:rPr>
          <w:rFonts w:ascii="Times New Roman" w:hAnsi="Times New Roman" w:cs="Times New Roman"/>
          <w:sz w:val="24"/>
          <w:szCs w:val="24"/>
        </w:rPr>
        <w:t xml:space="preserve"> pour représenter des nombres</w:t>
      </w:r>
    </w:p>
    <w:p w:rsidR="000F442C" w:rsidRDefault="009B5B0D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944935</wp:posOffset>
            </wp:positionH>
            <wp:positionV relativeFrom="paragraph">
              <wp:posOffset>8586</wp:posOffset>
            </wp:positionV>
            <wp:extent cx="3323590" cy="150304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42C" w:rsidRDefault="000F442C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442C" w:rsidRDefault="000F442C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442C" w:rsidRDefault="000F442C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7A5F" w:rsidRDefault="00E77A5F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Arabes utilisaient les chiffres (0,………,9) pour représenter des nombres, ce sont les </w:t>
      </w:r>
      <w:r w:rsidR="00D25BAD">
        <w:rPr>
          <w:rFonts w:ascii="Times New Roman" w:hAnsi="Times New Roman" w:cs="Times New Roman"/>
          <w:sz w:val="24"/>
          <w:szCs w:val="24"/>
        </w:rPr>
        <w:t>mêmes</w:t>
      </w:r>
      <w:r>
        <w:rPr>
          <w:rFonts w:ascii="Times New Roman" w:hAnsi="Times New Roman" w:cs="Times New Roman"/>
          <w:sz w:val="24"/>
          <w:szCs w:val="24"/>
        </w:rPr>
        <w:t xml:space="preserve"> chiffres que nous connaissons actuellement et qui ont beaucoup simplifié la représentation des nombres et les algorithmes des opérations élémentaires.</w:t>
      </w:r>
    </w:p>
    <w:p w:rsidR="008456F0" w:rsidRPr="00E0576E" w:rsidRDefault="00E0576E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</w:t>
      </w:r>
      <w:r w:rsidRPr="00E0576E">
        <w:rPr>
          <w:rFonts w:ascii="Times New Roman" w:hAnsi="Times New Roman" w:cs="Times New Roman"/>
          <w:b/>
          <w:i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 nous pouvons dire que chaque civilisation avait son propre langage symbolique pour la représentation des nombres.</w:t>
      </w:r>
    </w:p>
    <w:p w:rsidR="005778E2" w:rsidRDefault="00A678B6" w:rsidP="007429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 de tous ces exemples, nous pouvons dire </w:t>
      </w:r>
      <w:r w:rsidR="00C050C8">
        <w:rPr>
          <w:rFonts w:ascii="Times New Roman" w:hAnsi="Times New Roman" w:cs="Times New Roman"/>
          <w:sz w:val="24"/>
          <w:szCs w:val="24"/>
        </w:rPr>
        <w:t>qu’</w:t>
      </w:r>
      <w:r w:rsidR="00C050C8" w:rsidRPr="009A68E4">
        <w:rPr>
          <w:rFonts w:ascii="Times New Roman" w:hAnsi="Times New Roman" w:cs="Times New Roman"/>
          <w:sz w:val="24"/>
          <w:szCs w:val="24"/>
        </w:rPr>
        <w:t>un</w:t>
      </w:r>
      <w:r w:rsidR="00742924" w:rsidRPr="009A68E4">
        <w:rPr>
          <w:rFonts w:ascii="Times New Roman" w:hAnsi="Times New Roman" w:cs="Times New Roman"/>
          <w:sz w:val="24"/>
          <w:szCs w:val="24"/>
        </w:rPr>
        <w:t xml:space="preserve"> système de numération est un ensemble de symboles et de règles permettant d’écrire et de nommer les nombres.</w:t>
      </w:r>
    </w:p>
    <w:p w:rsidR="001D1D19" w:rsidRPr="009A68E4" w:rsidRDefault="005778E2" w:rsidP="007429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système de numération est une </w:t>
      </w:r>
      <w:r w:rsidR="00AA37E4">
        <w:rPr>
          <w:rFonts w:ascii="Times New Roman" w:hAnsi="Times New Roman" w:cs="Times New Roman"/>
          <w:sz w:val="24"/>
          <w:szCs w:val="24"/>
        </w:rPr>
        <w:t>façon</w:t>
      </w:r>
      <w:r>
        <w:rPr>
          <w:rFonts w:ascii="Times New Roman" w:hAnsi="Times New Roman" w:cs="Times New Roman"/>
          <w:sz w:val="24"/>
          <w:szCs w:val="24"/>
        </w:rPr>
        <w:t xml:space="preserve"> d’énoncer ou d’écrire des nombres. De nombreux systèmes de numérations sont utilisaient en technologie numérique. Les plus courant sont les systèmes </w:t>
      </w:r>
      <w:r w:rsidRPr="00AF2502">
        <w:rPr>
          <w:rFonts w:ascii="Times New Roman" w:hAnsi="Times New Roman" w:cs="Times New Roman"/>
          <w:b/>
          <w:i/>
          <w:sz w:val="24"/>
          <w:szCs w:val="24"/>
        </w:rPr>
        <w:t>Décimal</w:t>
      </w:r>
      <w:r>
        <w:rPr>
          <w:rFonts w:ascii="Times New Roman" w:hAnsi="Times New Roman" w:cs="Times New Roman"/>
          <w:sz w:val="24"/>
          <w:szCs w:val="24"/>
        </w:rPr>
        <w:t xml:space="preserve"> (base 10), </w:t>
      </w:r>
      <w:r w:rsidRPr="00AF2502">
        <w:rPr>
          <w:rFonts w:ascii="Times New Roman" w:hAnsi="Times New Roman" w:cs="Times New Roman"/>
          <w:b/>
          <w:i/>
          <w:sz w:val="24"/>
          <w:szCs w:val="24"/>
        </w:rPr>
        <w:t>Binair</w:t>
      </w:r>
      <w:r>
        <w:rPr>
          <w:rFonts w:ascii="Times New Roman" w:hAnsi="Times New Roman" w:cs="Times New Roman"/>
          <w:sz w:val="24"/>
          <w:szCs w:val="24"/>
        </w:rPr>
        <w:t xml:space="preserve">e (base 2), </w:t>
      </w:r>
      <w:proofErr w:type="spellStart"/>
      <w:r w:rsidRPr="00AF2502">
        <w:rPr>
          <w:rFonts w:ascii="Times New Roman" w:hAnsi="Times New Roman" w:cs="Times New Roman"/>
          <w:b/>
          <w:i/>
          <w:sz w:val="24"/>
          <w:szCs w:val="24"/>
        </w:rPr>
        <w:t>Tétral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(base 4), </w:t>
      </w:r>
      <w:r w:rsidRPr="00AF2502">
        <w:rPr>
          <w:rFonts w:ascii="Times New Roman" w:hAnsi="Times New Roman" w:cs="Times New Roman"/>
          <w:b/>
          <w:i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(base 8) et </w:t>
      </w:r>
      <w:r w:rsidRPr="00AF2502">
        <w:rPr>
          <w:rFonts w:ascii="Times New Roman" w:hAnsi="Times New Roman" w:cs="Times New Roman"/>
          <w:b/>
          <w:i/>
          <w:sz w:val="24"/>
          <w:szCs w:val="24"/>
        </w:rPr>
        <w:t xml:space="preserve">Hexadécimal </w:t>
      </w:r>
      <w:r>
        <w:rPr>
          <w:rFonts w:ascii="Times New Roman" w:hAnsi="Times New Roman" w:cs="Times New Roman"/>
          <w:sz w:val="24"/>
          <w:szCs w:val="24"/>
        </w:rPr>
        <w:t>(base 16)</w:t>
      </w:r>
      <w:r w:rsidR="00AA37E4">
        <w:rPr>
          <w:rFonts w:ascii="Times New Roman" w:hAnsi="Times New Roman" w:cs="Times New Roman"/>
          <w:sz w:val="24"/>
          <w:szCs w:val="24"/>
        </w:rPr>
        <w:t>.</w:t>
      </w:r>
      <w:r w:rsidR="00742924" w:rsidRPr="009A6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6F0" w:rsidRDefault="00805532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tableau ci-dessous représente un récapitulatif de ces systèmes : </w:t>
      </w:r>
    </w:p>
    <w:p w:rsidR="008456F0" w:rsidRDefault="00F43957" w:rsidP="00DC5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72150" cy="3333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5AB1" w:rsidRPr="00383C3C" w:rsidRDefault="00532F54" w:rsidP="00383C3C">
      <w:pPr>
        <w:pStyle w:val="Titre2"/>
        <w:numPr>
          <w:ilvl w:val="0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83C3C">
        <w:rPr>
          <w:rFonts w:ascii="Times New Roman" w:hAnsi="Times New Roman" w:cs="Times New Roman"/>
          <w:color w:val="auto"/>
          <w:sz w:val="32"/>
          <w:szCs w:val="32"/>
        </w:rPr>
        <w:t>Principe de la numération</w:t>
      </w:r>
    </w:p>
    <w:p w:rsidR="00532F54" w:rsidRDefault="00532F54" w:rsidP="00383C3C">
      <w:pPr>
        <w:pStyle w:val="Titre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532F54">
        <w:rPr>
          <w:rFonts w:ascii="Times New Roman" w:hAnsi="Times New Roman" w:cs="Times New Roman"/>
          <w:color w:val="auto"/>
          <w:sz w:val="28"/>
          <w:szCs w:val="28"/>
        </w:rPr>
        <w:t>Base d’un système de numération</w:t>
      </w:r>
    </w:p>
    <w:p w:rsidR="00532F54" w:rsidRDefault="00532F54" w:rsidP="00532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base d’un système de numération est le nombre de symboles utilisés par le système de numération.</w:t>
      </w:r>
      <w:r w:rsidR="003336E4">
        <w:rPr>
          <w:rFonts w:ascii="Times New Roman" w:hAnsi="Times New Roman" w:cs="Times New Roman"/>
          <w:sz w:val="24"/>
          <w:szCs w:val="24"/>
        </w:rPr>
        <w:t xml:space="preserve"> Quel</w:t>
      </w:r>
      <w:r w:rsidR="00EF7DB7">
        <w:rPr>
          <w:rFonts w:ascii="Times New Roman" w:hAnsi="Times New Roman" w:cs="Times New Roman"/>
          <w:sz w:val="24"/>
          <w:szCs w:val="24"/>
        </w:rPr>
        <w:t xml:space="preserve"> </w:t>
      </w:r>
      <w:r w:rsidR="003336E4">
        <w:rPr>
          <w:rFonts w:ascii="Times New Roman" w:hAnsi="Times New Roman" w:cs="Times New Roman"/>
          <w:sz w:val="24"/>
          <w:szCs w:val="24"/>
        </w:rPr>
        <w:t xml:space="preserve">que soit la base numérique employée, elle suit la relation suivante : </w:t>
      </w:r>
    </w:p>
    <w:p w:rsidR="003336E4" w:rsidRDefault="003336E4" w:rsidP="00532F5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i=n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</m:oMath>
      </m:oMathPara>
    </w:p>
    <w:p w:rsidR="00AE38BE" w:rsidRPr="00EC5D1A" w:rsidRDefault="00AE38BE" w:rsidP="00532F5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Où </w:t>
      </w:r>
      <w:r w:rsidR="00C26352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représente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 chiffre de la base de rang i et</w:t>
      </w:r>
      <w:r w:rsidR="00C26352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="00C2635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puissance de la base </w:t>
      </w:r>
      <w:r w:rsidR="00C26352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C31121">
        <w:rPr>
          <w:rFonts w:ascii="Times New Roman" w:eastAsiaTheme="minorEastAsia" w:hAnsi="Times New Roman" w:cs="Times New Roman"/>
          <w:sz w:val="24"/>
          <w:szCs w:val="24"/>
        </w:rPr>
        <w:t xml:space="preserve"> de rang d’exposant i appelé encore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1121" w:rsidRPr="009F11BD">
        <w:rPr>
          <w:rFonts w:ascii="Times New Roman" w:eastAsiaTheme="minorEastAsia" w:hAnsi="Times New Roman" w:cs="Times New Roman"/>
          <w:b/>
          <w:i/>
          <w:sz w:val="24"/>
          <w:szCs w:val="24"/>
        </w:rPr>
        <w:t>poids</w:t>
      </w:r>
      <w:r w:rsidR="00EC5D1A">
        <w:rPr>
          <w:rFonts w:ascii="Times New Roman" w:eastAsiaTheme="minorEastAsia" w:hAnsi="Times New Roman" w:cs="Times New Roman"/>
          <w:sz w:val="24"/>
          <w:szCs w:val="24"/>
        </w:rPr>
        <w:t xml:space="preserve">. Cette forme de représentation s’appelle </w:t>
      </w:r>
      <w:r w:rsidR="00EC5D1A" w:rsidRPr="00EC5D1A">
        <w:rPr>
          <w:rFonts w:ascii="Times New Roman" w:eastAsiaTheme="minorEastAsia" w:hAnsi="Times New Roman" w:cs="Times New Roman"/>
          <w:b/>
          <w:i/>
          <w:sz w:val="24"/>
          <w:szCs w:val="24"/>
        </w:rPr>
        <w:t>représentation polynomiale</w:t>
      </w:r>
      <w:r w:rsidR="00EC5D1A">
        <w:rPr>
          <w:rFonts w:ascii="Times New Roman" w:eastAsiaTheme="minorEastAsia" w:hAnsi="Times New Roman" w:cs="Times New Roman"/>
          <w:sz w:val="24"/>
          <w:szCs w:val="24"/>
        </w:rPr>
        <w:t xml:space="preserve"> ou </w:t>
      </w:r>
      <w:r w:rsidR="00EC5D1A" w:rsidRPr="00EC5D1A">
        <w:rPr>
          <w:rFonts w:ascii="Times New Roman" w:eastAsiaTheme="minorEastAsia" w:hAnsi="Times New Roman" w:cs="Times New Roman"/>
          <w:b/>
          <w:i/>
          <w:sz w:val="24"/>
          <w:szCs w:val="24"/>
        </w:rPr>
        <w:t>forme polynomiale</w:t>
      </w:r>
    </w:p>
    <w:p w:rsidR="00532F54" w:rsidRDefault="00E92B6A" w:rsidP="0082055C">
      <w:pPr>
        <w:pStyle w:val="Titre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92B6A">
        <w:rPr>
          <w:rFonts w:ascii="Times New Roman" w:hAnsi="Times New Roman" w:cs="Times New Roman"/>
          <w:color w:val="auto"/>
          <w:sz w:val="28"/>
          <w:szCs w:val="28"/>
        </w:rPr>
        <w:t>Le système décimal</w:t>
      </w:r>
    </w:p>
    <w:p w:rsidR="00E92B6A" w:rsidRDefault="00E92B6A" w:rsidP="00E92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appelle système décimal (base dix) le système composé de dix éléments ou symboles </w:t>
      </w:r>
      <w:r w:rsidR="009D13C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(0, 1, 2, 3, 4, 5, 6, 7, 8, 9).</w:t>
      </w:r>
      <w:r w:rsidR="00EC5D1A">
        <w:rPr>
          <w:rFonts w:ascii="Times New Roman" w:hAnsi="Times New Roman" w:cs="Times New Roman"/>
          <w:sz w:val="24"/>
          <w:szCs w:val="24"/>
        </w:rPr>
        <w:t xml:space="preserve"> C’est un système qui s’est imposé tout naturellement à l’homme qui possède dix (10) doigts</w:t>
      </w:r>
      <w:r w:rsidR="002A7D83">
        <w:rPr>
          <w:rFonts w:ascii="Times New Roman" w:hAnsi="Times New Roman" w:cs="Times New Roman"/>
          <w:sz w:val="24"/>
          <w:szCs w:val="24"/>
        </w:rPr>
        <w:t>.</w:t>
      </w:r>
    </w:p>
    <w:p w:rsidR="002A7D83" w:rsidRDefault="002A7D83" w:rsidP="00E92B6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444776</wp:posOffset>
            </wp:positionV>
            <wp:extent cx="5600700" cy="6096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>Exemple </w:t>
      </w:r>
      <w:r w:rsidR="00F30D44">
        <w:rPr>
          <w:rFonts w:ascii="Times New Roman" w:hAnsi="Times New Roman" w:cs="Times New Roman"/>
          <w:b/>
          <w:i/>
          <w:sz w:val="24"/>
          <w:szCs w:val="24"/>
        </w:rPr>
        <w:t>d’écriture sous forme polynomiale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2A7D83" w:rsidRPr="002A7D83" w:rsidRDefault="002A7D83" w:rsidP="00E92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B6A" w:rsidRDefault="00E92B6A" w:rsidP="002A7D83">
      <w:pPr>
        <w:pStyle w:val="Titre3"/>
        <w:numPr>
          <w:ilvl w:val="1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92B6A">
        <w:rPr>
          <w:rFonts w:ascii="Times New Roman" w:hAnsi="Times New Roman" w:cs="Times New Roman"/>
          <w:color w:val="auto"/>
          <w:sz w:val="28"/>
          <w:szCs w:val="28"/>
        </w:rPr>
        <w:t>Le système binaire</w:t>
      </w:r>
    </w:p>
    <w:p w:rsidR="00E92B6A" w:rsidRDefault="00E92B6A" w:rsidP="00E9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binaire possède deux symboles : 0 et 1. Il s’agit du système de base des automatismes et de l’informatique.</w:t>
      </w:r>
    </w:p>
    <w:p w:rsidR="002A7D83" w:rsidRDefault="004C4760" w:rsidP="00E92B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350879</wp:posOffset>
            </wp:positionV>
            <wp:extent cx="5760720" cy="51308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D83">
        <w:rPr>
          <w:rFonts w:ascii="Times New Roman" w:hAnsi="Times New Roman" w:cs="Times New Roman"/>
          <w:b/>
          <w:i/>
          <w:sz w:val="24"/>
          <w:szCs w:val="24"/>
        </w:rPr>
        <w:t>Exemple </w:t>
      </w:r>
      <w:r w:rsidR="00F30D44">
        <w:rPr>
          <w:rFonts w:ascii="Times New Roman" w:hAnsi="Times New Roman" w:cs="Times New Roman"/>
          <w:b/>
          <w:i/>
          <w:sz w:val="24"/>
          <w:szCs w:val="24"/>
        </w:rPr>
        <w:t xml:space="preserve">d’écriture sous forme polynomiale </w:t>
      </w:r>
      <w:r w:rsidR="002A7D83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A7D83" w:rsidRDefault="002A7D83" w:rsidP="00E92B6A">
      <w:pPr>
        <w:rPr>
          <w:rFonts w:ascii="Times New Roman" w:hAnsi="Times New Roman" w:cs="Times New Roman"/>
          <w:sz w:val="24"/>
          <w:szCs w:val="24"/>
        </w:rPr>
      </w:pPr>
    </w:p>
    <w:p w:rsidR="002A7D83" w:rsidRDefault="0047277A" w:rsidP="0047277A">
      <w:pPr>
        <w:pStyle w:val="Paragraphedeliste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Système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tétral</w:t>
      </w:r>
      <w:proofErr w:type="spellEnd"/>
    </w:p>
    <w:p w:rsidR="009D13C1" w:rsidRDefault="00F30D44" w:rsidP="009D1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appelle système </w:t>
      </w:r>
      <w:proofErr w:type="spellStart"/>
      <w:r>
        <w:rPr>
          <w:rFonts w:ascii="Times New Roman" w:hAnsi="Times New Roman" w:cs="Times New Roman"/>
          <w:sz w:val="24"/>
          <w:szCs w:val="24"/>
        </w:rPr>
        <w:t>tétral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(base quatre) le système composé de quatre éléments ou symboles      (0, 1, 2, 3).</w:t>
      </w:r>
    </w:p>
    <w:p w:rsidR="00F30D44" w:rsidRDefault="00F30D44" w:rsidP="009D13C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Exemple d’écriture sous forme polynomiale :</w:t>
      </w:r>
    </w:p>
    <w:p w:rsidR="00F30D44" w:rsidRDefault="00F30D44" w:rsidP="009D13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554383</wp:posOffset>
            </wp:positionH>
            <wp:positionV relativeFrom="paragraph">
              <wp:posOffset>32274</wp:posOffset>
            </wp:positionV>
            <wp:extent cx="3886200" cy="59055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D44" w:rsidRDefault="00F30D44" w:rsidP="009D13C1">
      <w:pPr>
        <w:rPr>
          <w:rFonts w:ascii="Times New Roman" w:hAnsi="Times New Roman" w:cs="Times New Roman"/>
          <w:sz w:val="28"/>
          <w:szCs w:val="28"/>
        </w:rPr>
      </w:pPr>
    </w:p>
    <w:p w:rsidR="00F30D44" w:rsidRPr="00F30D44" w:rsidRDefault="00F30D44" w:rsidP="009D13C1">
      <w:pPr>
        <w:rPr>
          <w:rFonts w:ascii="Times New Roman" w:hAnsi="Times New Roman" w:cs="Times New Roman"/>
          <w:sz w:val="28"/>
          <w:szCs w:val="28"/>
        </w:rPr>
      </w:pPr>
    </w:p>
    <w:p w:rsidR="00E92B6A" w:rsidRDefault="00E92B6A" w:rsidP="00F30D44">
      <w:pPr>
        <w:pStyle w:val="Titre3"/>
        <w:numPr>
          <w:ilvl w:val="1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92B6A">
        <w:rPr>
          <w:rFonts w:ascii="Times New Roman" w:hAnsi="Times New Roman" w:cs="Times New Roman"/>
          <w:color w:val="auto"/>
          <w:sz w:val="28"/>
          <w:szCs w:val="28"/>
        </w:rPr>
        <w:t>Le système octal</w:t>
      </w:r>
    </w:p>
    <w:p w:rsidR="00F30D44" w:rsidRDefault="00E92B6A" w:rsidP="00E9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appelle système octal (base huit) le système composé de 8 éléments</w:t>
      </w:r>
      <w:r w:rsidR="00FE7EFA">
        <w:rPr>
          <w:rFonts w:ascii="Times New Roman" w:hAnsi="Times New Roman" w:cs="Times New Roman"/>
          <w:sz w:val="24"/>
          <w:szCs w:val="24"/>
        </w:rPr>
        <w:t xml:space="preserve"> (0, 1, 2, 3, 4, 5, 6, 7).</w:t>
      </w:r>
    </w:p>
    <w:p w:rsidR="00F30D44" w:rsidRDefault="00F30D44" w:rsidP="00F30D4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Exemple d’écriture sous forme polynomiale :</w:t>
      </w:r>
    </w:p>
    <w:p w:rsidR="00E92B6A" w:rsidRPr="00F30D44" w:rsidRDefault="00F30D44" w:rsidP="00F30D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-1298</wp:posOffset>
            </wp:positionV>
            <wp:extent cx="5429250" cy="600075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EFA" w:rsidRDefault="00844CC5" w:rsidP="00844CC5">
      <w:pPr>
        <w:pStyle w:val="Titre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E7EFA">
        <w:rPr>
          <w:rFonts w:ascii="Times New Roman" w:hAnsi="Times New Roman" w:cs="Times New Roman"/>
          <w:color w:val="auto"/>
          <w:sz w:val="28"/>
          <w:szCs w:val="28"/>
        </w:rPr>
        <w:t xml:space="preserve">LE </w:t>
      </w:r>
      <w:r w:rsidR="00FE7EFA" w:rsidRPr="00FE7EFA">
        <w:rPr>
          <w:rFonts w:ascii="Times New Roman" w:hAnsi="Times New Roman" w:cs="Times New Roman"/>
          <w:color w:val="auto"/>
          <w:sz w:val="28"/>
          <w:szCs w:val="28"/>
        </w:rPr>
        <w:t>système hexadécimal</w:t>
      </w:r>
    </w:p>
    <w:p w:rsidR="00FE7EFA" w:rsidRDefault="00FE7EFA" w:rsidP="00FE7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est surtout utilisé en informatique. Dans cette base, on utilise 16 chiffres </w:t>
      </w:r>
      <w:r w:rsidR="00844CC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(0, 1, 2, 3, 4, 5, 6, 7, 8, 9, A, B, C, D, E, F)</w:t>
      </w:r>
    </w:p>
    <w:p w:rsidR="00844CC5" w:rsidRDefault="00844CC5" w:rsidP="00844CC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Exemple d’écriture sous forme polynomiale :</w:t>
      </w:r>
    </w:p>
    <w:p w:rsidR="00844CC5" w:rsidRDefault="00844CC5" w:rsidP="00FE7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205464</wp:posOffset>
            </wp:positionH>
            <wp:positionV relativeFrom="paragraph">
              <wp:posOffset>17172</wp:posOffset>
            </wp:positionV>
            <wp:extent cx="4991100" cy="809625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CC5" w:rsidRDefault="00844CC5" w:rsidP="00FE7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4CC5" w:rsidRDefault="00844CC5" w:rsidP="00FE7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68B6" w:rsidRDefault="00844CC5" w:rsidP="00844CC5">
      <w:pPr>
        <w:pStyle w:val="Titre3"/>
        <w:numPr>
          <w:ilvl w:val="0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Changement de base</w:t>
      </w:r>
    </w:p>
    <w:p w:rsidR="000F1902" w:rsidRPr="000F1902" w:rsidRDefault="000F1902" w:rsidP="000F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s’agit de la conversion d’un nombre écrit dans une base </w:t>
      </w:r>
      <w:r w:rsidRPr="000F1902">
        <w:rPr>
          <w:rFonts w:ascii="Times New Roman" w:hAnsi="Times New Roman" w:cs="Times New Roman"/>
          <w:b/>
          <w:i/>
          <w:sz w:val="24"/>
          <w:szCs w:val="24"/>
        </w:rPr>
        <w:t>B1</w:t>
      </w:r>
      <w:r>
        <w:rPr>
          <w:rFonts w:ascii="Times New Roman" w:hAnsi="Times New Roman" w:cs="Times New Roman"/>
          <w:sz w:val="24"/>
          <w:szCs w:val="24"/>
        </w:rPr>
        <w:t xml:space="preserve"> à son équivalent dans une autre base </w:t>
      </w:r>
      <w:r w:rsidRPr="000F1902">
        <w:rPr>
          <w:rFonts w:ascii="Times New Roman" w:hAnsi="Times New Roman" w:cs="Times New Roman"/>
          <w:b/>
          <w:i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429A" w:rsidRDefault="000B429A" w:rsidP="000F1902">
      <w:pPr>
        <w:pStyle w:val="Titre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B429A">
        <w:rPr>
          <w:rFonts w:ascii="Times New Roman" w:hAnsi="Times New Roman" w:cs="Times New Roman"/>
          <w:color w:val="auto"/>
          <w:sz w:val="28"/>
          <w:szCs w:val="28"/>
        </w:rPr>
        <w:t xml:space="preserve">Conversion d’un système de base </w:t>
      </w:r>
      <w:r w:rsidRPr="000B429A">
        <w:rPr>
          <w:rFonts w:ascii="Times New Roman" w:hAnsi="Times New Roman" w:cs="Times New Roman"/>
          <w:i/>
          <w:color w:val="auto"/>
          <w:sz w:val="28"/>
          <w:szCs w:val="28"/>
        </w:rPr>
        <w:t>B</w:t>
      </w:r>
      <w:r w:rsidRPr="000B429A">
        <w:rPr>
          <w:rFonts w:ascii="Times New Roman" w:hAnsi="Times New Roman" w:cs="Times New Roman"/>
          <w:color w:val="auto"/>
          <w:sz w:val="28"/>
          <w:szCs w:val="28"/>
        </w:rPr>
        <w:t xml:space="preserve"> au système décimal</w:t>
      </w:r>
    </w:p>
    <w:p w:rsidR="00296E3D" w:rsidRDefault="00F810F0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convertir un nombre d’une base </w:t>
      </w:r>
      <w:r w:rsidRPr="00296E3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vers la base décimale, on utilise la méthode dite  des </w:t>
      </w:r>
      <w:r w:rsidRPr="00F810F0">
        <w:rPr>
          <w:rFonts w:ascii="Times New Roman" w:hAnsi="Times New Roman" w:cs="Times New Roman"/>
          <w:b/>
          <w:sz w:val="24"/>
          <w:szCs w:val="24"/>
        </w:rPr>
        <w:t>additions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qui consiste à utiliser la représentation du nombre sous </w:t>
      </w:r>
      <w:r w:rsidRPr="00296E3D">
        <w:rPr>
          <w:rFonts w:ascii="Times New Roman" w:hAnsi="Times New Roman" w:cs="Times New Roman"/>
          <w:b/>
          <w:i/>
          <w:sz w:val="24"/>
          <w:szCs w:val="24"/>
        </w:rPr>
        <w:t>forme polynomiale</w:t>
      </w:r>
      <w:r w:rsidR="00296E3D">
        <w:rPr>
          <w:rFonts w:ascii="Times New Roman" w:hAnsi="Times New Roman" w:cs="Times New Roman"/>
          <w:sz w:val="24"/>
          <w:szCs w:val="24"/>
        </w:rPr>
        <w:t>. </w:t>
      </w:r>
    </w:p>
    <w:p w:rsidR="00F44F49" w:rsidRDefault="00F44F49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405765</wp:posOffset>
            </wp:positionV>
            <wp:extent cx="5760720" cy="103759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E3D">
        <w:rPr>
          <w:rFonts w:ascii="Times New Roman" w:hAnsi="Times New Roman" w:cs="Times New Roman"/>
          <w:b/>
          <w:i/>
          <w:sz w:val="24"/>
          <w:szCs w:val="24"/>
        </w:rPr>
        <w:t xml:space="preserve">Exemple : </w:t>
      </w:r>
    </w:p>
    <w:p w:rsidR="00F44F49" w:rsidRDefault="00F44F49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F49" w:rsidRPr="00F44F49" w:rsidRDefault="00F44F49" w:rsidP="00F44F49">
      <w:pPr>
        <w:pStyle w:val="Paragraphedeliste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Conversion d’un nombre décimal entier vers un système de base B</w:t>
      </w:r>
    </w:p>
    <w:p w:rsidR="00F44F49" w:rsidRPr="00992264" w:rsidRDefault="00FE3BB2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convertir un nombre décimal entier en un nombre de base </w:t>
      </w:r>
      <w:r w:rsidRPr="00FE3BB2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quelconque, il faut faire des divisions entières successives par la base </w:t>
      </w:r>
      <w:r w:rsidRPr="00FE3BB2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BB2">
        <w:rPr>
          <w:rFonts w:ascii="Times New Roman" w:hAnsi="Times New Roman" w:cs="Times New Roman"/>
          <w:sz w:val="24"/>
          <w:szCs w:val="24"/>
        </w:rPr>
        <w:t>et conserver à chaque fois</w:t>
      </w:r>
      <w:r>
        <w:rPr>
          <w:rFonts w:ascii="Times New Roman" w:hAnsi="Times New Roman" w:cs="Times New Roman"/>
          <w:sz w:val="24"/>
          <w:szCs w:val="24"/>
        </w:rPr>
        <w:t xml:space="preserve"> le reste de la division. On s’</w:t>
      </w:r>
      <w:r w:rsidR="00992264">
        <w:rPr>
          <w:rFonts w:ascii="Times New Roman" w:hAnsi="Times New Roman" w:cs="Times New Roman"/>
          <w:sz w:val="24"/>
          <w:szCs w:val="24"/>
        </w:rPr>
        <w:t>arrête</w:t>
      </w:r>
      <w:r>
        <w:rPr>
          <w:rFonts w:ascii="Times New Roman" w:hAnsi="Times New Roman" w:cs="Times New Roman"/>
          <w:sz w:val="24"/>
          <w:szCs w:val="24"/>
        </w:rPr>
        <w:t xml:space="preserve"> lorsqu’un obtient un résultat inférieur à la base </w:t>
      </w:r>
      <w:r w:rsidRPr="00FE3BB2">
        <w:rPr>
          <w:rFonts w:ascii="Times New Roman" w:hAnsi="Times New Roman" w:cs="Times New Roman"/>
          <w:b/>
          <w:sz w:val="24"/>
          <w:szCs w:val="24"/>
        </w:rPr>
        <w:t>B</w:t>
      </w:r>
      <w:r w:rsidR="0099226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2264">
        <w:rPr>
          <w:rFonts w:ascii="Times New Roman" w:hAnsi="Times New Roman" w:cs="Times New Roman"/>
          <w:sz w:val="24"/>
          <w:szCs w:val="24"/>
        </w:rPr>
        <w:t xml:space="preserve">le nombre recherché </w:t>
      </w:r>
      <w:r w:rsidR="00992264" w:rsidRPr="00992264">
        <w:rPr>
          <w:rFonts w:ascii="Times New Roman" w:hAnsi="Times New Roman" w:cs="Times New Roman"/>
          <w:b/>
          <w:sz w:val="24"/>
          <w:szCs w:val="24"/>
        </w:rPr>
        <w:t>N</w:t>
      </w:r>
      <w:r w:rsidR="00992264">
        <w:rPr>
          <w:rFonts w:ascii="Times New Roman" w:hAnsi="Times New Roman" w:cs="Times New Roman"/>
          <w:sz w:val="24"/>
          <w:szCs w:val="24"/>
        </w:rPr>
        <w:t xml:space="preserve"> dans la </w:t>
      </w:r>
      <w:r w:rsidR="00992264">
        <w:rPr>
          <w:rFonts w:ascii="Times New Roman" w:hAnsi="Times New Roman" w:cs="Times New Roman"/>
          <w:sz w:val="24"/>
          <w:szCs w:val="24"/>
        </w:rPr>
        <w:lastRenderedPageBreak/>
        <w:t xml:space="preserve">base </w:t>
      </w:r>
      <w:r w:rsidR="00992264" w:rsidRPr="00992264">
        <w:rPr>
          <w:rFonts w:ascii="Times New Roman" w:hAnsi="Times New Roman" w:cs="Times New Roman"/>
          <w:b/>
          <w:sz w:val="24"/>
          <w:szCs w:val="24"/>
        </w:rPr>
        <w:t>B</w:t>
      </w:r>
      <w:r w:rsidR="009922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264" w:rsidRPr="00992264">
        <w:rPr>
          <w:rFonts w:ascii="Times New Roman" w:hAnsi="Times New Roman" w:cs="Times New Roman"/>
          <w:sz w:val="24"/>
          <w:szCs w:val="24"/>
        </w:rPr>
        <w:t xml:space="preserve">s’écrit de la </w:t>
      </w:r>
      <w:r w:rsidR="000F0BF2" w:rsidRPr="00992264">
        <w:rPr>
          <w:rFonts w:ascii="Times New Roman" w:hAnsi="Times New Roman" w:cs="Times New Roman"/>
          <w:sz w:val="24"/>
          <w:szCs w:val="24"/>
        </w:rPr>
        <w:t xml:space="preserve">gauche </w:t>
      </w:r>
      <w:r w:rsidR="00992264" w:rsidRPr="00992264">
        <w:rPr>
          <w:rFonts w:ascii="Times New Roman" w:hAnsi="Times New Roman" w:cs="Times New Roman"/>
          <w:sz w:val="24"/>
          <w:szCs w:val="24"/>
        </w:rPr>
        <w:t xml:space="preserve">vers la </w:t>
      </w:r>
      <w:r w:rsidR="000F0BF2" w:rsidRPr="00992264">
        <w:rPr>
          <w:rFonts w:ascii="Times New Roman" w:hAnsi="Times New Roman" w:cs="Times New Roman"/>
          <w:sz w:val="24"/>
          <w:szCs w:val="24"/>
        </w:rPr>
        <w:t>droite</w:t>
      </w:r>
      <w:r w:rsidR="000F0BF2">
        <w:rPr>
          <w:rFonts w:ascii="Times New Roman" w:hAnsi="Times New Roman" w:cs="Times New Roman"/>
          <w:sz w:val="24"/>
          <w:szCs w:val="24"/>
        </w:rPr>
        <w:t xml:space="preserve"> en commençant par le dernier résultat allant jusqu’au premier reste</w:t>
      </w:r>
      <w:r w:rsidR="004A17D0">
        <w:rPr>
          <w:rFonts w:ascii="Times New Roman" w:hAnsi="Times New Roman" w:cs="Times New Roman"/>
          <w:sz w:val="24"/>
          <w:szCs w:val="24"/>
        </w:rPr>
        <w:t>.</w:t>
      </w:r>
      <w:r w:rsidR="000F0BF2" w:rsidRPr="009922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7D0" w:rsidRDefault="009F31DE" w:rsidP="000B429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468630</wp:posOffset>
            </wp:positionV>
            <wp:extent cx="5756910" cy="268732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7D0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46437</wp:posOffset>
            </wp:positionH>
            <wp:positionV relativeFrom="paragraph">
              <wp:posOffset>3281846</wp:posOffset>
            </wp:positionV>
            <wp:extent cx="5756910" cy="2337435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7D0">
        <w:rPr>
          <w:rFonts w:ascii="Times New Roman" w:hAnsi="Times New Roman" w:cs="Times New Roman"/>
          <w:b/>
          <w:i/>
          <w:sz w:val="24"/>
          <w:szCs w:val="24"/>
        </w:rPr>
        <w:t>Exemple :</w:t>
      </w:r>
    </w:p>
    <w:p w:rsidR="004A17D0" w:rsidRDefault="004A17D0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13A4" w:rsidRPr="00F44F49" w:rsidRDefault="000213A4" w:rsidP="000213A4">
      <w:pPr>
        <w:pStyle w:val="Paragraphedeliste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Conversion d’un nombre décimal à virgule vers un système de base B</w:t>
      </w:r>
    </w:p>
    <w:p w:rsidR="004A17D0" w:rsidRDefault="00EB0D75" w:rsidP="007809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convertir un nombre décimal à virgule dans une base B quelconque</w:t>
      </w:r>
      <w:r w:rsidR="00B94ACD">
        <w:rPr>
          <w:rFonts w:ascii="Times New Roman" w:hAnsi="Times New Roman" w:cs="Times New Roman"/>
          <w:sz w:val="24"/>
          <w:szCs w:val="24"/>
        </w:rPr>
        <w:t xml:space="preserve">, il faut : </w:t>
      </w:r>
    </w:p>
    <w:p w:rsidR="00B94ACD" w:rsidRDefault="00B94ACD" w:rsidP="00B94ACD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Convertir la partie entière en effectuant des divisions successives par </w:t>
      </w:r>
      <w:r w:rsidRPr="00B94ACD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(comme nous l’avons vu précédemment) ;</w:t>
      </w:r>
    </w:p>
    <w:p w:rsidR="00B94ACD" w:rsidRPr="00B94ACD" w:rsidRDefault="00B94ACD" w:rsidP="00B94ACD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Convertir la partie fractionnaire en effectuant des multiplications successives par </w:t>
      </w:r>
      <w:r w:rsidRPr="00B94ACD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et en conservant à chaque fois le chiffre devenant entier.</w:t>
      </w:r>
    </w:p>
    <w:p w:rsidR="004A17D0" w:rsidRDefault="00B94ACD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412474</wp:posOffset>
            </wp:positionV>
            <wp:extent cx="5756910" cy="2703195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>Exemple :</w:t>
      </w:r>
    </w:p>
    <w:p w:rsidR="004A17D0" w:rsidRDefault="004A17D0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17D0" w:rsidRPr="00CE4611" w:rsidRDefault="00CE4611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Remarque : </w:t>
      </w:r>
      <w:r>
        <w:rPr>
          <w:rFonts w:ascii="Times New Roman" w:hAnsi="Times New Roman" w:cs="Times New Roman"/>
          <w:sz w:val="24"/>
          <w:szCs w:val="24"/>
        </w:rPr>
        <w:t xml:space="preserve">parfois en multipliant la partie fractionnaire par la base </w:t>
      </w:r>
      <w:r w:rsidRPr="00CE4611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on n’arrive pas à convertir toute la partie fractionnaire. Ceci est dû essentiellement au fait que le nombre à convertir n’a pas un équivalent exact dans la base </w:t>
      </w:r>
      <w:r w:rsidRPr="00CE4611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et sa partie fractionnaire est cyclique.</w:t>
      </w:r>
    </w:p>
    <w:p w:rsidR="004A17D0" w:rsidRPr="00CE4611" w:rsidRDefault="00CE4611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Exemple :</w:t>
      </w:r>
      <w:r>
        <w:rPr>
          <w:rFonts w:ascii="Times New Roman" w:hAnsi="Times New Roman" w:cs="Times New Roman"/>
          <w:sz w:val="24"/>
          <w:szCs w:val="24"/>
        </w:rPr>
        <w:t xml:space="preserve"> (0.15)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( )</w:t>
      </w:r>
    </w:p>
    <w:p w:rsidR="00CE4611" w:rsidRPr="00CE4611" w:rsidRDefault="004F5828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1005205</wp:posOffset>
            </wp:positionH>
            <wp:positionV relativeFrom="paragraph">
              <wp:posOffset>6350</wp:posOffset>
            </wp:positionV>
            <wp:extent cx="2332800" cy="288000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29A" w:rsidRDefault="000B429A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611" w:rsidRDefault="00CE4611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4611" w:rsidRDefault="00CE4611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4611" w:rsidRDefault="00CE4611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4611" w:rsidRDefault="00CE4611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4611" w:rsidRDefault="00CE4611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BEA" w:rsidRDefault="008C3BEA" w:rsidP="000B4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4611" w:rsidRPr="00CE4611" w:rsidRDefault="00CE4611" w:rsidP="00CE4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dit que le nombre (0.15)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est cyclique dans la base 2 de période </w:t>
      </w:r>
      <w:r w:rsidRPr="00CE4611">
        <w:rPr>
          <w:rFonts w:ascii="Times New Roman" w:hAnsi="Times New Roman" w:cs="Times New Roman"/>
          <w:b/>
          <w:sz w:val="24"/>
          <w:szCs w:val="24"/>
        </w:rPr>
        <w:t>1001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25B88" w:rsidRDefault="00525B88" w:rsidP="00F810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E50" w:rsidRDefault="00791E50" w:rsidP="00791E50">
      <w:pPr>
        <w:pStyle w:val="Titre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525B88">
        <w:rPr>
          <w:rFonts w:ascii="Times New Roman" w:hAnsi="Times New Roman" w:cs="Times New Roman"/>
          <w:color w:val="auto"/>
          <w:sz w:val="28"/>
          <w:szCs w:val="28"/>
        </w:rPr>
        <w:lastRenderedPageBreak/>
        <w:t>Conversion de la base 2 vers la base 2</w:t>
      </w:r>
      <w:r w:rsidRPr="00525B88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n</w:t>
      </w:r>
    </w:p>
    <w:p w:rsidR="00525B88" w:rsidRPr="00525B88" w:rsidRDefault="00525B88" w:rsidP="00525B88">
      <w:pPr>
        <w:rPr>
          <w:rFonts w:ascii="Times New Roman" w:hAnsi="Times New Roman" w:cs="Times New Roman"/>
          <w:sz w:val="24"/>
          <w:szCs w:val="24"/>
        </w:rPr>
      </w:pPr>
    </w:p>
    <w:p w:rsidR="00791E50" w:rsidRDefault="00791E50" w:rsidP="00791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L’utilisation des bases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(8 et 16) permet de réduire le nombre de symboles à écrire tout en conservant la possibilité de conversion instantanée en binaire.</w:t>
      </w:r>
    </w:p>
    <w:p w:rsidR="00791E50" w:rsidRDefault="00791E50" w:rsidP="00791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73D11C5B" wp14:editId="3839C260">
            <wp:simplePos x="0" y="0"/>
            <wp:positionH relativeFrom="column">
              <wp:posOffset>14605</wp:posOffset>
            </wp:positionH>
            <wp:positionV relativeFrom="paragraph">
              <wp:posOffset>1379220</wp:posOffset>
            </wp:positionV>
            <wp:extent cx="5762625" cy="1152525"/>
            <wp:effectExtent l="19050" t="0" r="952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Pour convertir un nombre de la base 2 vers la base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il suffit de regrouper les bits par groupes de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(3 pour la base octale et 4 pour la base hexadécimale), et de remplacer chacun de ces groupes par le symbole correspondant dans la base d’arrivée.</w:t>
      </w:r>
    </w:p>
    <w:p w:rsidR="00791E50" w:rsidRDefault="00791E50" w:rsidP="00791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E50">
        <w:rPr>
          <w:rFonts w:ascii="Times New Roman" w:hAnsi="Times New Roman" w:cs="Times New Roman"/>
          <w:b/>
          <w:i/>
          <w:sz w:val="24"/>
          <w:szCs w:val="24"/>
        </w:rPr>
        <w:t>Exemple </w:t>
      </w:r>
      <w:r>
        <w:rPr>
          <w:rFonts w:ascii="Times New Roman" w:hAnsi="Times New Roman" w:cs="Times New Roman"/>
          <w:sz w:val="24"/>
          <w:szCs w:val="24"/>
        </w:rPr>
        <w:t xml:space="preserve">: conversion de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1100111010101 en base 8 puis en 16.</w:t>
      </w:r>
    </w:p>
    <w:p w:rsidR="00525B88" w:rsidRPr="00525B88" w:rsidRDefault="00525B88" w:rsidP="00525B88">
      <w:pPr>
        <w:rPr>
          <w:rFonts w:ascii="Times New Roman" w:hAnsi="Times New Roman" w:cs="Times New Roman"/>
          <w:sz w:val="24"/>
          <w:szCs w:val="24"/>
        </w:rPr>
      </w:pPr>
    </w:p>
    <w:p w:rsidR="00791E50" w:rsidRDefault="00791E50" w:rsidP="00791E50">
      <w:pPr>
        <w:pStyle w:val="Titre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9310C">
        <w:rPr>
          <w:rFonts w:ascii="Times New Roman" w:hAnsi="Times New Roman" w:cs="Times New Roman"/>
          <w:color w:val="auto"/>
          <w:sz w:val="28"/>
          <w:szCs w:val="28"/>
        </w:rPr>
        <w:t>Conversion de la base 2</w:t>
      </w:r>
      <w:r w:rsidRPr="00E9310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n</w:t>
      </w:r>
      <w:r w:rsidRPr="00E9310C">
        <w:rPr>
          <w:rFonts w:ascii="Times New Roman" w:hAnsi="Times New Roman" w:cs="Times New Roman"/>
          <w:color w:val="auto"/>
          <w:sz w:val="28"/>
          <w:szCs w:val="28"/>
        </w:rPr>
        <w:t xml:space="preserve"> vers la base 2</w:t>
      </w:r>
    </w:p>
    <w:p w:rsidR="00791E50" w:rsidRPr="00791E50" w:rsidRDefault="00791E50" w:rsidP="00791E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E50">
        <w:rPr>
          <w:rFonts w:ascii="Times New Roman" w:hAnsi="Times New Roman" w:cs="Times New Roman"/>
          <w:sz w:val="24"/>
          <w:szCs w:val="24"/>
        </w:rPr>
        <w:t>Pour la conversion inverse, il suffit de développer chaque symbole de la représentation dans la base 2</w:t>
      </w:r>
      <w:r w:rsidRPr="00791E5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791E50">
        <w:rPr>
          <w:rFonts w:ascii="Times New Roman" w:hAnsi="Times New Roman" w:cs="Times New Roman"/>
          <w:sz w:val="24"/>
          <w:szCs w:val="24"/>
        </w:rPr>
        <w:t xml:space="preserve"> sur n bits.</w:t>
      </w:r>
    </w:p>
    <w:p w:rsidR="00525B88" w:rsidRPr="00791E50" w:rsidRDefault="00791E50" w:rsidP="00791E50">
      <w:pPr>
        <w:rPr>
          <w:rFonts w:ascii="Times New Roman" w:hAnsi="Times New Roman" w:cs="Times New Roman"/>
          <w:b/>
          <w:sz w:val="28"/>
          <w:szCs w:val="28"/>
        </w:rPr>
      </w:pPr>
      <w:r w:rsidRPr="00791E50">
        <w:rPr>
          <w:b/>
          <w:i/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4195C35" wp14:editId="2BF32B68">
            <wp:simplePos x="0" y="0"/>
            <wp:positionH relativeFrom="column">
              <wp:posOffset>14605</wp:posOffset>
            </wp:positionH>
            <wp:positionV relativeFrom="paragraph">
              <wp:posOffset>483870</wp:posOffset>
            </wp:positionV>
            <wp:extent cx="5238750" cy="504825"/>
            <wp:effectExtent l="1905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1E50">
        <w:rPr>
          <w:rFonts w:ascii="Times New Roman" w:hAnsi="Times New Roman" w:cs="Times New Roman"/>
          <w:b/>
          <w:i/>
          <w:sz w:val="24"/>
          <w:szCs w:val="24"/>
        </w:rPr>
        <w:t>Exemple</w:t>
      </w:r>
      <w:r w:rsidRPr="00791E50">
        <w:rPr>
          <w:rFonts w:ascii="Times New Roman" w:hAnsi="Times New Roman" w:cs="Times New Roman"/>
          <w:sz w:val="24"/>
          <w:szCs w:val="24"/>
        </w:rPr>
        <w:t> : convertir 4A1</w:t>
      </w:r>
      <w:r w:rsidRPr="00791E5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791E50">
        <w:rPr>
          <w:rFonts w:ascii="Times New Roman" w:hAnsi="Times New Roman" w:cs="Times New Roman"/>
          <w:sz w:val="24"/>
          <w:szCs w:val="24"/>
        </w:rPr>
        <w:t xml:space="preserve"> dans la base</w:t>
      </w:r>
    </w:p>
    <w:p w:rsidR="00525B88" w:rsidRPr="00525B88" w:rsidRDefault="00525B88" w:rsidP="00525B88">
      <w:pPr>
        <w:rPr>
          <w:rFonts w:ascii="Times New Roman" w:hAnsi="Times New Roman" w:cs="Times New Roman"/>
          <w:sz w:val="24"/>
          <w:szCs w:val="24"/>
        </w:rPr>
      </w:pPr>
    </w:p>
    <w:p w:rsidR="00525B88" w:rsidRDefault="00525B88" w:rsidP="00525B88">
      <w:pPr>
        <w:rPr>
          <w:rFonts w:ascii="Times New Roman" w:hAnsi="Times New Roman" w:cs="Times New Roman"/>
          <w:sz w:val="24"/>
          <w:szCs w:val="24"/>
        </w:rPr>
      </w:pPr>
    </w:p>
    <w:p w:rsidR="00525B88" w:rsidRPr="00525B88" w:rsidRDefault="00525B88" w:rsidP="00525B88">
      <w:pPr>
        <w:rPr>
          <w:rFonts w:ascii="Times New Roman" w:hAnsi="Times New Roman" w:cs="Times New Roman"/>
          <w:sz w:val="24"/>
          <w:szCs w:val="24"/>
        </w:rPr>
      </w:pPr>
    </w:p>
    <w:p w:rsidR="009A0B72" w:rsidRDefault="009A0B72" w:rsidP="009A0B72">
      <w:pPr>
        <w:pStyle w:val="Titre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03A92">
        <w:rPr>
          <w:rFonts w:ascii="Times New Roman" w:hAnsi="Times New Roman" w:cs="Times New Roman"/>
          <w:color w:val="auto"/>
          <w:sz w:val="28"/>
          <w:szCs w:val="28"/>
        </w:rPr>
        <w:t xml:space="preserve">Conversion de la base </w:t>
      </w:r>
      <w:r w:rsidRPr="00D03A92">
        <w:rPr>
          <w:rFonts w:ascii="Times New Roman" w:hAnsi="Times New Roman" w:cs="Times New Roman"/>
          <w:i/>
          <w:color w:val="auto"/>
          <w:sz w:val="28"/>
          <w:szCs w:val="28"/>
        </w:rPr>
        <w:t>i</w:t>
      </w:r>
      <w:r w:rsidRPr="00D03A92">
        <w:rPr>
          <w:rFonts w:ascii="Times New Roman" w:hAnsi="Times New Roman" w:cs="Times New Roman"/>
          <w:color w:val="auto"/>
          <w:sz w:val="28"/>
          <w:szCs w:val="28"/>
        </w:rPr>
        <w:t xml:space="preserve"> vers la base </w:t>
      </w:r>
      <w:r w:rsidRPr="00D03A92">
        <w:rPr>
          <w:rFonts w:ascii="Times New Roman" w:hAnsi="Times New Roman" w:cs="Times New Roman"/>
          <w:i/>
          <w:color w:val="auto"/>
          <w:sz w:val="28"/>
          <w:szCs w:val="28"/>
        </w:rPr>
        <w:t>j</w:t>
      </w:r>
    </w:p>
    <w:p w:rsidR="009A0B72" w:rsidRPr="009A0B72" w:rsidRDefault="009A0B72" w:rsidP="009A0B72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B72">
        <w:rPr>
          <w:rFonts w:ascii="Times New Roman" w:hAnsi="Times New Roman" w:cs="Times New Roman"/>
          <w:sz w:val="24"/>
          <w:szCs w:val="24"/>
        </w:rPr>
        <w:t xml:space="preserve">Si </w:t>
      </w:r>
      <w:r w:rsidRPr="009A0B72">
        <w:rPr>
          <w:rFonts w:ascii="Times New Roman" w:hAnsi="Times New Roman" w:cs="Times New Roman"/>
          <w:i/>
          <w:sz w:val="24"/>
          <w:szCs w:val="24"/>
        </w:rPr>
        <w:t>i</w:t>
      </w:r>
      <w:r w:rsidRPr="009A0B72">
        <w:rPr>
          <w:rFonts w:ascii="Times New Roman" w:hAnsi="Times New Roman" w:cs="Times New Roman"/>
          <w:sz w:val="24"/>
          <w:szCs w:val="24"/>
        </w:rPr>
        <w:t xml:space="preserve"> et </w:t>
      </w:r>
      <w:r w:rsidRPr="009A0B72">
        <w:rPr>
          <w:rFonts w:ascii="Times New Roman" w:hAnsi="Times New Roman" w:cs="Times New Roman"/>
          <w:i/>
          <w:sz w:val="24"/>
          <w:szCs w:val="24"/>
        </w:rPr>
        <w:t>j</w:t>
      </w:r>
      <w:r w:rsidRPr="009A0B72">
        <w:rPr>
          <w:rFonts w:ascii="Times New Roman" w:hAnsi="Times New Roman" w:cs="Times New Roman"/>
          <w:sz w:val="24"/>
          <w:szCs w:val="24"/>
        </w:rPr>
        <w:t xml:space="preserve"> sont des puissances de 2 (</w:t>
      </w:r>
      <w:r w:rsidRPr="009A0B72">
        <w:rPr>
          <w:rFonts w:ascii="Times New Roman" w:hAnsi="Times New Roman" w:cs="Times New Roman"/>
          <w:i/>
          <w:sz w:val="24"/>
          <w:szCs w:val="24"/>
        </w:rPr>
        <w:t>i</w:t>
      </w:r>
      <w:r w:rsidRPr="009A0B72">
        <w:rPr>
          <w:rFonts w:ascii="Times New Roman" w:hAnsi="Times New Roman" w:cs="Times New Roman"/>
          <w:sz w:val="24"/>
          <w:szCs w:val="24"/>
        </w:rPr>
        <w:t xml:space="preserve"> = 2</w:t>
      </w:r>
      <w:r w:rsidRPr="009A0B72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9A0B72">
        <w:rPr>
          <w:rFonts w:ascii="Times New Roman" w:hAnsi="Times New Roman" w:cs="Times New Roman"/>
          <w:sz w:val="24"/>
          <w:szCs w:val="24"/>
        </w:rPr>
        <w:t xml:space="preserve"> et </w:t>
      </w:r>
      <w:r w:rsidRPr="009A0B72">
        <w:rPr>
          <w:rFonts w:ascii="Times New Roman" w:hAnsi="Times New Roman" w:cs="Times New Roman"/>
          <w:i/>
          <w:sz w:val="24"/>
          <w:szCs w:val="24"/>
        </w:rPr>
        <w:t>j</w:t>
      </w:r>
      <w:r w:rsidRPr="009A0B72">
        <w:rPr>
          <w:rFonts w:ascii="Times New Roman" w:hAnsi="Times New Roman" w:cs="Times New Roman"/>
          <w:sz w:val="24"/>
          <w:szCs w:val="24"/>
        </w:rPr>
        <w:t xml:space="preserve"> = 2</w:t>
      </w:r>
      <w:r w:rsidRPr="009A0B72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A0B72">
        <w:rPr>
          <w:rFonts w:ascii="Times New Roman" w:hAnsi="Times New Roman" w:cs="Times New Roman"/>
          <w:sz w:val="24"/>
          <w:szCs w:val="24"/>
        </w:rPr>
        <w:t>) alors on utilise la base 2 comme relais ;</w:t>
      </w:r>
    </w:p>
    <w:p w:rsidR="009A0B72" w:rsidRDefault="009A0B72" w:rsidP="009A0B72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 : base 8 → base 2 → base 16</w:t>
      </w:r>
    </w:p>
    <w:p w:rsidR="009A0B72" w:rsidRPr="009A0B72" w:rsidRDefault="009A0B72" w:rsidP="009A0B72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B72">
        <w:rPr>
          <w:rFonts w:ascii="Times New Roman" w:hAnsi="Times New Roman" w:cs="Times New Roman"/>
          <w:sz w:val="24"/>
          <w:szCs w:val="24"/>
        </w:rPr>
        <w:t>Sinon, on utilise la base 10 comme relais.</w:t>
      </w:r>
    </w:p>
    <w:p w:rsidR="009A0B72" w:rsidRDefault="009A0B72" w:rsidP="009A0B72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Exemple : base 5 → base 10 → base 2 </w:t>
      </w:r>
    </w:p>
    <w:p w:rsidR="009A0B72" w:rsidRDefault="009A0B72" w:rsidP="009A0B72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  <w:sectPr w:rsidR="009A0B72" w:rsidSect="00D45335">
          <w:footerReference w:type="default" r:id="rId2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11AEC" w:rsidRDefault="00311AEC" w:rsidP="00311AEC">
      <w:pPr>
        <w:pStyle w:val="Paragraphedeliste"/>
        <w:numPr>
          <w:ilvl w:val="0"/>
          <w:numId w:val="7"/>
        </w:numPr>
        <w:tabs>
          <w:tab w:val="left" w:pos="169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Codage de l’information</w:t>
      </w:r>
      <w:r>
        <w:tab/>
      </w:r>
    </w:p>
    <w:p w:rsidR="00311AEC" w:rsidRDefault="00311AEC" w:rsidP="0031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codage de l’information est nécessaire pour le traitement automatique de celui-ci. Parmi les codes utilisés, on peut citer : </w:t>
      </w:r>
    </w:p>
    <w:p w:rsidR="00311AEC" w:rsidRPr="009513A8" w:rsidRDefault="00311AEC" w:rsidP="00311AE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3A8">
        <w:rPr>
          <w:rFonts w:ascii="Times New Roman" w:hAnsi="Times New Roman" w:cs="Times New Roman"/>
          <w:b/>
          <w:sz w:val="24"/>
          <w:szCs w:val="24"/>
        </w:rPr>
        <w:t>Les codes pondérés ;</w:t>
      </w:r>
    </w:p>
    <w:p w:rsidR="00311AEC" w:rsidRPr="009513A8" w:rsidRDefault="00311AEC" w:rsidP="00311AE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3A8">
        <w:rPr>
          <w:rFonts w:ascii="Times New Roman" w:hAnsi="Times New Roman" w:cs="Times New Roman"/>
          <w:b/>
          <w:sz w:val="24"/>
          <w:szCs w:val="24"/>
        </w:rPr>
        <w:t>Les codes non pondérés ;</w:t>
      </w:r>
    </w:p>
    <w:p w:rsidR="00311AEC" w:rsidRDefault="00311AEC" w:rsidP="00311AE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3A8">
        <w:rPr>
          <w:rFonts w:ascii="Times New Roman" w:hAnsi="Times New Roman" w:cs="Times New Roman"/>
          <w:b/>
          <w:sz w:val="24"/>
          <w:szCs w:val="24"/>
        </w:rPr>
        <w:t>Les codes alphanumériques.</w:t>
      </w:r>
    </w:p>
    <w:p w:rsidR="00311AEC" w:rsidRPr="002C0A8B" w:rsidRDefault="00311AEC" w:rsidP="00311AEC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311AEC" w:rsidRDefault="00311AEC" w:rsidP="00311AEC">
      <w:pPr>
        <w:pStyle w:val="Paragraphedeliste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Les codes pondérés</w:t>
      </w:r>
    </w:p>
    <w:p w:rsidR="00311AEC" w:rsidRDefault="00311AEC" w:rsidP="00311AEC">
      <w:pPr>
        <w:pStyle w:val="Paragraphedeliste"/>
        <w:tabs>
          <w:tab w:val="left" w:pos="467"/>
        </w:tabs>
        <w:rPr>
          <w:rFonts w:ascii="Times New Roman" w:hAnsi="Times New Roman" w:cs="Times New Roman"/>
          <w:sz w:val="24"/>
          <w:szCs w:val="24"/>
        </w:rPr>
      </w:pPr>
      <w:r w:rsidRPr="002C0A8B">
        <w:rPr>
          <w:rFonts w:ascii="Times New Roman" w:hAnsi="Times New Roman" w:cs="Times New Roman"/>
          <w:sz w:val="24"/>
          <w:szCs w:val="24"/>
        </w:rPr>
        <w:t>Un code est dit pondéré lorsque, à chaque élément binaire est associé un poids selon le rang de cet élément binaire.</w:t>
      </w:r>
    </w:p>
    <w:p w:rsidR="00311AEC" w:rsidRPr="00A63E59" w:rsidRDefault="00311AEC" w:rsidP="00311AEC">
      <w:pPr>
        <w:pStyle w:val="Paragraphedeliste"/>
        <w:numPr>
          <w:ilvl w:val="2"/>
          <w:numId w:val="7"/>
        </w:numPr>
        <w:tabs>
          <w:tab w:val="left" w:pos="46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A63E59">
        <w:rPr>
          <w:rFonts w:ascii="Times New Roman" w:hAnsi="Times New Roman" w:cs="Times New Roman"/>
          <w:b/>
          <w:sz w:val="28"/>
          <w:szCs w:val="28"/>
        </w:rPr>
        <w:t xml:space="preserve">Code binaire naturel (pur) </w:t>
      </w:r>
    </w:p>
    <w:p w:rsidR="00311AEC" w:rsidRPr="00A63E59" w:rsidRDefault="00311AEC" w:rsidP="00311AEC">
      <w:pPr>
        <w:tabs>
          <w:tab w:val="left" w:pos="4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3E59">
        <w:rPr>
          <w:rFonts w:ascii="Times New Roman" w:hAnsi="Times New Roman" w:cs="Times New Roman"/>
          <w:sz w:val="24"/>
          <w:szCs w:val="24"/>
        </w:rPr>
        <w:t>C’est une représentation numérique des nombres dans la base 2</w:t>
      </w:r>
    </w:p>
    <w:p w:rsidR="00525B88" w:rsidRPr="00525B88" w:rsidRDefault="00311AEC" w:rsidP="00525B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46976" behindDoc="0" locked="0" layoutInCell="1" allowOverlap="1" wp14:anchorId="7964B017" wp14:editId="26C46ACD">
            <wp:simplePos x="0" y="0"/>
            <wp:positionH relativeFrom="column">
              <wp:posOffset>1940118</wp:posOffset>
            </wp:positionH>
            <wp:positionV relativeFrom="paragraph">
              <wp:posOffset>65958</wp:posOffset>
            </wp:positionV>
            <wp:extent cx="1122680" cy="181737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B88" w:rsidRPr="00525B88" w:rsidRDefault="00525B88" w:rsidP="00525B88">
      <w:pPr>
        <w:rPr>
          <w:rFonts w:ascii="Times New Roman" w:hAnsi="Times New Roman" w:cs="Times New Roman"/>
          <w:sz w:val="24"/>
          <w:szCs w:val="24"/>
        </w:rPr>
      </w:pPr>
    </w:p>
    <w:p w:rsidR="00311AEC" w:rsidRDefault="00311AEC" w:rsidP="00844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1AEC" w:rsidRPr="00311AEC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311AEC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311AEC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Default="00311AEC" w:rsidP="00311AEC">
      <w:pPr>
        <w:tabs>
          <w:tab w:val="left" w:pos="9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code présente l’inconvénient de changer plus qu’un seul bit quand on passe d’un nombre à un autre immédiatement supérieur.</w:t>
      </w:r>
    </w:p>
    <w:p w:rsidR="00311AEC" w:rsidRPr="00311AEC" w:rsidRDefault="00311AEC" w:rsidP="00311AEC">
      <w:pPr>
        <w:pStyle w:val="Paragraphedeliste"/>
        <w:numPr>
          <w:ilvl w:val="2"/>
          <w:numId w:val="7"/>
        </w:numPr>
        <w:tabs>
          <w:tab w:val="left" w:pos="95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AEC">
        <w:rPr>
          <w:rFonts w:ascii="Times New Roman" w:hAnsi="Times New Roman" w:cs="Times New Roman"/>
          <w:b/>
          <w:sz w:val="28"/>
          <w:szCs w:val="28"/>
        </w:rPr>
        <w:t>Code BCD (Binaire Codé en Décimal)</w:t>
      </w:r>
    </w:p>
    <w:p w:rsidR="00311AEC" w:rsidRDefault="00311AEC" w:rsidP="00311AEC">
      <w:pPr>
        <w:tabs>
          <w:tab w:val="left" w:pos="952"/>
        </w:tabs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Sa propriété est d’associer 4 bits représentant chaque chiffre en binaire naturel. L’application la plus courante est celle de l’affichage numérique ou chaque chiffre est associé à un groupe de 4 bits portant le code BCD.   </w:t>
      </w:r>
    </w:p>
    <w:p w:rsidR="00311AEC" w:rsidRPr="00311AEC" w:rsidRDefault="00311AEC" w:rsidP="0031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48000" behindDoc="0" locked="0" layoutInCell="1" allowOverlap="1" wp14:anchorId="6953628A" wp14:editId="3EF83574">
            <wp:simplePos x="0" y="0"/>
            <wp:positionH relativeFrom="column">
              <wp:posOffset>1246450</wp:posOffset>
            </wp:positionH>
            <wp:positionV relativeFrom="paragraph">
              <wp:posOffset>215072</wp:posOffset>
            </wp:positionV>
            <wp:extent cx="3045460" cy="179959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4FB">
        <w:rPr>
          <w:rFonts w:ascii="Times New Roman" w:hAnsi="Times New Roman" w:cs="Times New Roman"/>
          <w:b/>
          <w:i/>
          <w:sz w:val="24"/>
          <w:szCs w:val="24"/>
        </w:rPr>
        <w:t>Exemple :</w:t>
      </w:r>
      <w:r w:rsidRPr="00311AEC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311AEC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DD32C0" w:rsidRPr="00311AEC" w:rsidRDefault="00DD32C0" w:rsidP="00311AEC">
      <w:pPr>
        <w:rPr>
          <w:rFonts w:ascii="Times New Roman" w:hAnsi="Times New Roman" w:cs="Times New Roman"/>
          <w:sz w:val="24"/>
          <w:szCs w:val="24"/>
        </w:rPr>
        <w:sectPr w:rsidR="00DD32C0" w:rsidRPr="00311AEC" w:rsidSect="00D45335">
          <w:footerReference w:type="default" r:id="rId2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11AEC" w:rsidRPr="00311AEC" w:rsidRDefault="00311AEC" w:rsidP="00311AEC">
      <w:pPr>
        <w:pStyle w:val="Paragraphedeliste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11AEC">
        <w:rPr>
          <w:rFonts w:ascii="Times New Roman" w:hAnsi="Times New Roman" w:cs="Times New Roman"/>
          <w:b/>
          <w:sz w:val="28"/>
          <w:szCs w:val="28"/>
        </w:rPr>
        <w:lastRenderedPageBreak/>
        <w:t>Code AIKEN</w:t>
      </w:r>
    </w:p>
    <w:p w:rsidR="00311AEC" w:rsidRDefault="00311AEC" w:rsidP="00311AEC">
      <w:pPr>
        <w:tabs>
          <w:tab w:val="center" w:pos="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C’est un code auto-complémenté à 9 par inversion des 0 et des 1.</w:t>
      </w:r>
    </w:p>
    <w:p w:rsidR="00311AEC" w:rsidRDefault="00311AEC" w:rsidP="00844029">
      <w:pPr>
        <w:pStyle w:val="Titre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6192" behindDoc="0" locked="0" layoutInCell="1" allowOverlap="1" wp14:anchorId="484DC787" wp14:editId="6AEC541E">
            <wp:simplePos x="0" y="0"/>
            <wp:positionH relativeFrom="column">
              <wp:posOffset>1288111</wp:posOffset>
            </wp:positionH>
            <wp:positionV relativeFrom="paragraph">
              <wp:posOffset>71120</wp:posOffset>
            </wp:positionV>
            <wp:extent cx="1969135" cy="219202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EC" w:rsidRPr="00311AEC" w:rsidRDefault="00311AEC" w:rsidP="00311AEC"/>
    <w:p w:rsidR="00311AEC" w:rsidRPr="00311AEC" w:rsidRDefault="00311AEC" w:rsidP="00311AEC"/>
    <w:p w:rsidR="00311AEC" w:rsidRPr="00311AEC" w:rsidRDefault="00311AEC" w:rsidP="00311AEC"/>
    <w:p w:rsidR="00311AEC" w:rsidRPr="00311AEC" w:rsidRDefault="00311AEC" w:rsidP="00311AEC"/>
    <w:p w:rsidR="00311AEC" w:rsidRPr="00311AEC" w:rsidRDefault="00311AEC" w:rsidP="00311AEC"/>
    <w:p w:rsidR="00311AEC" w:rsidRDefault="00311AEC" w:rsidP="00311AEC"/>
    <w:p w:rsidR="00311AEC" w:rsidRPr="00311AEC" w:rsidRDefault="00311AEC" w:rsidP="00311AEC">
      <w:pPr>
        <w:pStyle w:val="Paragraphedeliste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11AEC">
        <w:rPr>
          <w:rFonts w:ascii="Times New Roman" w:hAnsi="Times New Roman" w:cs="Times New Roman"/>
          <w:b/>
          <w:sz w:val="28"/>
          <w:szCs w:val="28"/>
        </w:rPr>
        <w:t>Les  codes non pondérés : codes Gray</w:t>
      </w:r>
    </w:p>
    <w:p w:rsidR="00311AEC" w:rsidRDefault="00311AEC" w:rsidP="00311AEC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DDA0E7D" wp14:editId="116ACCAC">
            <wp:simplePos x="0" y="0"/>
            <wp:positionH relativeFrom="column">
              <wp:posOffset>-1905</wp:posOffset>
            </wp:positionH>
            <wp:positionV relativeFrom="paragraph">
              <wp:posOffset>616530</wp:posOffset>
            </wp:positionV>
            <wp:extent cx="5760720" cy="290639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Il n’y a pas de poids affecté aux éléments binaires. Son intérêt réside dans des applications d’incrémentation ou un seul bit change d’état à chaque incrémentation.</w:t>
      </w:r>
    </w:p>
    <w:p w:rsidR="00311AEC" w:rsidRDefault="00311AEC" w:rsidP="00311AEC"/>
    <w:p w:rsidR="00566F9B" w:rsidRDefault="00566F9B" w:rsidP="00311AEC"/>
    <w:p w:rsidR="00566F9B" w:rsidRDefault="00566F9B" w:rsidP="00311AEC"/>
    <w:p w:rsidR="00566F9B" w:rsidRDefault="00566F9B" w:rsidP="00311AEC"/>
    <w:p w:rsidR="00566F9B" w:rsidRDefault="00566F9B" w:rsidP="00311AEC"/>
    <w:p w:rsidR="00566F9B" w:rsidRDefault="00566F9B" w:rsidP="00311AEC"/>
    <w:p w:rsidR="00566F9B" w:rsidRDefault="00566F9B" w:rsidP="00311AEC"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-311371</wp:posOffset>
            </wp:positionV>
            <wp:extent cx="5760720" cy="3504565"/>
            <wp:effectExtent l="0" t="0" r="0" b="0"/>
            <wp:wrapSquare wrapText="bothSides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EC" w:rsidRPr="00311AEC" w:rsidRDefault="00311AEC" w:rsidP="00311AEC">
      <w:pPr>
        <w:pStyle w:val="Paragraphedeliste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11AEC">
        <w:rPr>
          <w:rFonts w:ascii="Times New Roman" w:hAnsi="Times New Roman" w:cs="Times New Roman"/>
          <w:b/>
          <w:sz w:val="28"/>
          <w:szCs w:val="28"/>
        </w:rPr>
        <w:t>Les codes alphanumériques : le code ASCII</w:t>
      </w:r>
    </w:p>
    <w:p w:rsidR="00311AEC" w:rsidRDefault="00311AEC" w:rsidP="0031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code </w:t>
      </w:r>
      <w:r w:rsidRPr="0005026F">
        <w:rPr>
          <w:rFonts w:ascii="Times New Roman" w:hAnsi="Times New Roman" w:cs="Times New Roman"/>
          <w:b/>
          <w:sz w:val="24"/>
          <w:szCs w:val="24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5026F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merican </w:t>
      </w:r>
      <w:r w:rsidRPr="0005026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tandard </w:t>
      </w:r>
      <w:r w:rsidRPr="0005026F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ode for </w:t>
      </w:r>
      <w:r w:rsidRPr="0005026F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nformation </w:t>
      </w:r>
      <w:proofErr w:type="spellStart"/>
      <w:r w:rsidRPr="0005026F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nterchange</w:t>
      </w:r>
      <w:proofErr w:type="spellEnd"/>
      <w:r>
        <w:rPr>
          <w:rFonts w:ascii="Times New Roman" w:hAnsi="Times New Roman" w:cs="Times New Roman"/>
          <w:sz w:val="24"/>
          <w:szCs w:val="24"/>
        </w:rPr>
        <w:t>) est un code alphanumérique, devenu une norme internationale. Il est utilisé pour la transmission entre ordinateurs ou entre un ordinateur et des périphériques. Sous sa forme standard, il utilise 7 bits. Ce qui permet de générer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= 128 caractères. Ce code représente les lettres alphanumériques majuscules et minuscules, les chiffres décimaux, des signes de ponctuation et des caractères de commande.                                                                                         Chaque code est défini par 3 bits d’ordre supérieur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et 4 bits d’ordre inférieur </w:t>
      </w:r>
      <w:r w:rsidRPr="00925910">
        <w:rPr>
          <w:rFonts w:ascii="Times New Roman" w:hAnsi="Times New Roman" w:cs="Times New Roman"/>
          <w:b/>
          <w:sz w:val="24"/>
          <w:szCs w:val="24"/>
        </w:rPr>
        <w:t>b</w:t>
      </w:r>
      <w:r w:rsidRPr="00925910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25910">
        <w:rPr>
          <w:rFonts w:ascii="Times New Roman" w:hAnsi="Times New Roman" w:cs="Times New Roman"/>
          <w:b/>
          <w:sz w:val="24"/>
          <w:szCs w:val="24"/>
        </w:rPr>
        <w:t>b</w:t>
      </w:r>
      <w:r w:rsidRPr="0092591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25910">
        <w:rPr>
          <w:rFonts w:ascii="Times New Roman" w:hAnsi="Times New Roman" w:cs="Times New Roman"/>
          <w:b/>
          <w:sz w:val="24"/>
          <w:szCs w:val="24"/>
        </w:rPr>
        <w:t>b</w:t>
      </w:r>
      <w:r w:rsidRPr="0092591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925910">
        <w:rPr>
          <w:rFonts w:ascii="Times New Roman" w:hAnsi="Times New Roman" w:cs="Times New Roman"/>
          <w:b/>
          <w:sz w:val="24"/>
          <w:szCs w:val="24"/>
        </w:rPr>
        <w:t>b</w:t>
      </w:r>
      <w:r w:rsidRPr="0092591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Ainsi le caractère ‘A’ a pour code hexadécimal 41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1AEC" w:rsidRPr="00D23E25" w:rsidRDefault="00311AEC" w:rsidP="0031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Exemple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311AEC" w:rsidRDefault="00566F9B" w:rsidP="0031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2096" behindDoc="0" locked="0" layoutInCell="1" allowOverlap="1" wp14:anchorId="50DADEA2" wp14:editId="779BBE99">
            <wp:simplePos x="0" y="0"/>
            <wp:positionH relativeFrom="column">
              <wp:posOffset>925940</wp:posOffset>
            </wp:positionH>
            <wp:positionV relativeFrom="paragraph">
              <wp:posOffset>5715</wp:posOffset>
            </wp:positionV>
            <wp:extent cx="3182400" cy="25524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EC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531C98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531C98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531C98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531C98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531C98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531C98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311AEC" w:rsidRPr="00531C98" w:rsidRDefault="00311AEC" w:rsidP="00311AEC">
      <w:pPr>
        <w:rPr>
          <w:rFonts w:ascii="Times New Roman" w:hAnsi="Times New Roman" w:cs="Times New Roman"/>
          <w:sz w:val="24"/>
          <w:szCs w:val="24"/>
        </w:rPr>
      </w:pPr>
    </w:p>
    <w:p w:rsidR="00566F9B" w:rsidRPr="00531C98" w:rsidRDefault="00566F9B" w:rsidP="00311A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205464</wp:posOffset>
            </wp:positionH>
            <wp:positionV relativeFrom="paragraph">
              <wp:posOffset>-318936</wp:posOffset>
            </wp:positionV>
            <wp:extent cx="5334635" cy="3610610"/>
            <wp:effectExtent l="0" t="0" r="0" b="0"/>
            <wp:wrapSquare wrapText="bothSides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AEC" w:rsidRPr="00531C98" w:rsidRDefault="00311AEC" w:rsidP="00311AEC">
      <w:pPr>
        <w:pStyle w:val="Paragraphedeliste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 transcodage</w:t>
      </w:r>
    </w:p>
    <w:p w:rsidR="00311AEC" w:rsidRDefault="00311AEC" w:rsidP="00311AEC">
      <w:pPr>
        <w:tabs>
          <w:tab w:val="left" w:pos="7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des applications liée au codage des informations est le passage d’un code à un autre. Cette opération est appelée transcodage.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1AEC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2CEBEAF2" wp14:editId="71A10706">
            <wp:simplePos x="0" y="0"/>
            <wp:positionH relativeFrom="column">
              <wp:posOffset>-1905</wp:posOffset>
            </wp:positionH>
            <wp:positionV relativeFrom="paragraph">
              <wp:posOffset>8614</wp:posOffset>
            </wp:positionV>
            <wp:extent cx="5162400" cy="250200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0" cy="25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1AEC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:rsidR="00311AEC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:rsidR="00311AEC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:rsidR="00311AEC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:rsidR="00311AEC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:rsidR="00311AEC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:rsidR="00311AEC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:rsidR="00311AEC" w:rsidRPr="00AE4E35" w:rsidRDefault="00311AEC" w:rsidP="00311AEC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  <w:sectPr w:rsidR="00311AEC" w:rsidRPr="00AE4E35" w:rsidSect="00D45335">
          <w:footerReference w:type="default" r:id="rId3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Le codage des informations se fait au moyen d’un circuit combinatoire appelé </w:t>
      </w:r>
      <w:r w:rsidRPr="00E02224">
        <w:rPr>
          <w:rFonts w:ascii="Times New Roman" w:hAnsi="Times New Roman" w:cs="Times New Roman"/>
          <w:b/>
          <w:sz w:val="24"/>
          <w:szCs w:val="24"/>
        </w:rPr>
        <w:t>codeur.</w:t>
      </w:r>
      <w:r>
        <w:rPr>
          <w:rFonts w:ascii="Times New Roman" w:hAnsi="Times New Roman" w:cs="Times New Roman"/>
          <w:sz w:val="24"/>
          <w:szCs w:val="24"/>
        </w:rPr>
        <w:t xml:space="preserve">          Le décodage des informations se fait au moyen circuit combinatoire appelé </w:t>
      </w:r>
      <w:r w:rsidRPr="00E02224">
        <w:rPr>
          <w:rFonts w:ascii="Times New Roman" w:hAnsi="Times New Roman" w:cs="Times New Roman"/>
          <w:b/>
          <w:sz w:val="24"/>
          <w:szCs w:val="24"/>
        </w:rPr>
        <w:t>décodeur</w:t>
      </w:r>
      <w:r>
        <w:rPr>
          <w:rFonts w:ascii="Times New Roman" w:hAnsi="Times New Roman" w:cs="Times New Roman"/>
          <w:sz w:val="24"/>
          <w:szCs w:val="24"/>
        </w:rPr>
        <w:t xml:space="preserve">.         Un transcodeur est un </w:t>
      </w:r>
      <w:r w:rsidRPr="00E02224">
        <w:rPr>
          <w:rFonts w:ascii="Times New Roman" w:hAnsi="Times New Roman" w:cs="Times New Roman"/>
          <w:b/>
          <w:sz w:val="24"/>
          <w:szCs w:val="24"/>
        </w:rPr>
        <w:t>décodeur</w:t>
      </w:r>
      <w:r>
        <w:rPr>
          <w:rFonts w:ascii="Times New Roman" w:hAnsi="Times New Roman" w:cs="Times New Roman"/>
          <w:sz w:val="24"/>
          <w:szCs w:val="24"/>
        </w:rPr>
        <w:t xml:space="preserve"> associé à un </w:t>
      </w:r>
      <w:r w:rsidR="00D02BFB">
        <w:rPr>
          <w:rFonts w:ascii="Times New Roman" w:hAnsi="Times New Roman" w:cs="Times New Roman"/>
          <w:b/>
          <w:sz w:val="24"/>
          <w:szCs w:val="24"/>
        </w:rPr>
        <w:t>codeu</w:t>
      </w:r>
      <w:r w:rsidR="00900555">
        <w:rPr>
          <w:rFonts w:ascii="Times New Roman" w:hAnsi="Times New Roman" w:cs="Times New Roman"/>
          <w:b/>
          <w:sz w:val="24"/>
          <w:szCs w:val="24"/>
        </w:rPr>
        <w:t>r.</w:t>
      </w:r>
    </w:p>
    <w:p w:rsidR="004C249F" w:rsidRPr="00900555" w:rsidRDefault="004C249F" w:rsidP="00900555">
      <w:pPr>
        <w:rPr>
          <w:rFonts w:ascii="Times New Roman" w:hAnsi="Times New Roman" w:cs="Times New Roman"/>
          <w:sz w:val="24"/>
          <w:szCs w:val="24"/>
        </w:rPr>
      </w:pPr>
    </w:p>
    <w:sectPr w:rsidR="004C249F" w:rsidRPr="00900555" w:rsidSect="00D45335">
      <w:head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787" w:rsidRDefault="003F5787" w:rsidP="00DC5AB1">
      <w:pPr>
        <w:spacing w:after="0" w:line="240" w:lineRule="auto"/>
      </w:pPr>
      <w:r>
        <w:separator/>
      </w:r>
    </w:p>
  </w:endnote>
  <w:endnote w:type="continuationSeparator" w:id="0">
    <w:p w:rsidR="003F5787" w:rsidRDefault="003F5787" w:rsidP="00DC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B72" w:rsidRDefault="009A0B72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D.DIAWARA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="00F43957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:rsidR="009A0B72" w:rsidRDefault="009A0B7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B1" w:rsidRDefault="00DC5AB1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D.DIAWARA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C42D7">
      <w:rPr>
        <w:rFonts w:asciiTheme="majorHAnsi" w:hAnsiTheme="majorHAnsi"/>
        <w:noProof/>
      </w:rPr>
      <w:fldChar w:fldCharType="begin"/>
    </w:r>
    <w:r w:rsidR="008C42D7">
      <w:rPr>
        <w:rFonts w:asciiTheme="majorHAnsi" w:hAnsiTheme="majorHAnsi"/>
        <w:noProof/>
      </w:rPr>
      <w:instrText xml:space="preserve"> PAGE   \* MERGEFORMAT </w:instrText>
    </w:r>
    <w:r w:rsidR="008C42D7">
      <w:rPr>
        <w:rFonts w:asciiTheme="majorHAnsi" w:hAnsiTheme="majorHAnsi"/>
        <w:noProof/>
      </w:rPr>
      <w:fldChar w:fldCharType="separate"/>
    </w:r>
    <w:r w:rsidR="00F43957">
      <w:rPr>
        <w:rFonts w:asciiTheme="majorHAnsi" w:hAnsiTheme="majorHAnsi"/>
        <w:noProof/>
      </w:rPr>
      <w:t>8</w:t>
    </w:r>
    <w:r w:rsidR="008C42D7">
      <w:rPr>
        <w:rFonts w:asciiTheme="majorHAnsi" w:hAnsiTheme="majorHAnsi"/>
        <w:noProof/>
      </w:rPr>
      <w:fldChar w:fldCharType="end"/>
    </w:r>
  </w:p>
  <w:p w:rsidR="00DC5AB1" w:rsidRDefault="00DC5AB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AEC" w:rsidRDefault="00311AEC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D.DIAWARA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="00F43957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:rsidR="00311AEC" w:rsidRDefault="00311A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787" w:rsidRDefault="003F5787" w:rsidP="00DC5AB1">
      <w:pPr>
        <w:spacing w:after="0" w:line="240" w:lineRule="auto"/>
      </w:pPr>
      <w:r>
        <w:separator/>
      </w:r>
    </w:p>
  </w:footnote>
  <w:footnote w:type="continuationSeparator" w:id="0">
    <w:p w:rsidR="003F5787" w:rsidRDefault="003F5787" w:rsidP="00DC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231" w:rsidRPr="004C56A5" w:rsidRDefault="00645231" w:rsidP="004C56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1353"/>
    <w:multiLevelType w:val="multilevel"/>
    <w:tmpl w:val="6D62C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192A152B"/>
    <w:multiLevelType w:val="multilevel"/>
    <w:tmpl w:val="6D62C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1C982808"/>
    <w:multiLevelType w:val="hybridMultilevel"/>
    <w:tmpl w:val="00287322"/>
    <w:lvl w:ilvl="0" w:tplc="B55A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28C1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8E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69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058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9C25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65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C4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6E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50B0D"/>
    <w:multiLevelType w:val="hybridMultilevel"/>
    <w:tmpl w:val="42F640A6"/>
    <w:lvl w:ilvl="0" w:tplc="040C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87C4B"/>
    <w:multiLevelType w:val="multilevel"/>
    <w:tmpl w:val="6D62C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32773B78"/>
    <w:multiLevelType w:val="multilevel"/>
    <w:tmpl w:val="E0EC4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D6927A1"/>
    <w:multiLevelType w:val="hybridMultilevel"/>
    <w:tmpl w:val="D7CE7B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3728C"/>
    <w:multiLevelType w:val="multilevel"/>
    <w:tmpl w:val="6D62C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4939666E"/>
    <w:multiLevelType w:val="multilevel"/>
    <w:tmpl w:val="6D62C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9" w15:restartNumberingAfterBreak="0">
    <w:nsid w:val="4CB87AD8"/>
    <w:multiLevelType w:val="hybridMultilevel"/>
    <w:tmpl w:val="0F66154A"/>
    <w:lvl w:ilvl="0" w:tplc="1748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AF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60A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EB0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85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14D9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CD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CE2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86E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B0DA8"/>
    <w:multiLevelType w:val="hybridMultilevel"/>
    <w:tmpl w:val="4DCE5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63963"/>
    <w:multiLevelType w:val="hybridMultilevel"/>
    <w:tmpl w:val="56F6B4C2"/>
    <w:lvl w:ilvl="0" w:tplc="040C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2425A"/>
    <w:multiLevelType w:val="multilevel"/>
    <w:tmpl w:val="6D62C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3" w15:restartNumberingAfterBreak="0">
    <w:nsid w:val="59845626"/>
    <w:multiLevelType w:val="multilevel"/>
    <w:tmpl w:val="6D62C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61583AAD"/>
    <w:multiLevelType w:val="hybridMultilevel"/>
    <w:tmpl w:val="66EE4E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12F5E"/>
    <w:multiLevelType w:val="hybridMultilevel"/>
    <w:tmpl w:val="D4A2D108"/>
    <w:lvl w:ilvl="0" w:tplc="040C000B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15"/>
  </w:num>
  <w:num w:numId="7">
    <w:abstractNumId w:val="0"/>
  </w:num>
  <w:num w:numId="8">
    <w:abstractNumId w:val="10"/>
  </w:num>
  <w:num w:numId="9">
    <w:abstractNumId w:val="1"/>
  </w:num>
  <w:num w:numId="10">
    <w:abstractNumId w:val="14"/>
  </w:num>
  <w:num w:numId="11">
    <w:abstractNumId w:val="6"/>
  </w:num>
  <w:num w:numId="12">
    <w:abstractNumId w:val="13"/>
  </w:num>
  <w:num w:numId="13">
    <w:abstractNumId w:val="7"/>
  </w:num>
  <w:num w:numId="14">
    <w:abstractNumId w:val="8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AB1"/>
    <w:rsid w:val="00003528"/>
    <w:rsid w:val="000213A4"/>
    <w:rsid w:val="00047263"/>
    <w:rsid w:val="000618BA"/>
    <w:rsid w:val="00062ECE"/>
    <w:rsid w:val="000820D8"/>
    <w:rsid w:val="000B429A"/>
    <w:rsid w:val="000E7A14"/>
    <w:rsid w:val="000F0BF2"/>
    <w:rsid w:val="000F1902"/>
    <w:rsid w:val="000F442C"/>
    <w:rsid w:val="000F5123"/>
    <w:rsid w:val="000F5506"/>
    <w:rsid w:val="000F597A"/>
    <w:rsid w:val="00100D04"/>
    <w:rsid w:val="0015211B"/>
    <w:rsid w:val="00164F10"/>
    <w:rsid w:val="001D1D19"/>
    <w:rsid w:val="00201D7D"/>
    <w:rsid w:val="002028C5"/>
    <w:rsid w:val="00217CFF"/>
    <w:rsid w:val="0022565B"/>
    <w:rsid w:val="00241295"/>
    <w:rsid w:val="002573B8"/>
    <w:rsid w:val="00296E3D"/>
    <w:rsid w:val="002A0A29"/>
    <w:rsid w:val="002A7D83"/>
    <w:rsid w:val="002C01DC"/>
    <w:rsid w:val="002E4099"/>
    <w:rsid w:val="00311AEC"/>
    <w:rsid w:val="003336E4"/>
    <w:rsid w:val="00367BC9"/>
    <w:rsid w:val="003700ED"/>
    <w:rsid w:val="00383C3C"/>
    <w:rsid w:val="003C32BE"/>
    <w:rsid w:val="003F5787"/>
    <w:rsid w:val="004003A2"/>
    <w:rsid w:val="0047277A"/>
    <w:rsid w:val="004A17D0"/>
    <w:rsid w:val="004C0A60"/>
    <w:rsid w:val="004C249F"/>
    <w:rsid w:val="004C4760"/>
    <w:rsid w:val="004C56A5"/>
    <w:rsid w:val="004D65B2"/>
    <w:rsid w:val="004F5828"/>
    <w:rsid w:val="00501A0F"/>
    <w:rsid w:val="00525B88"/>
    <w:rsid w:val="00532F54"/>
    <w:rsid w:val="00566F9B"/>
    <w:rsid w:val="00572BDE"/>
    <w:rsid w:val="005778E2"/>
    <w:rsid w:val="0060637A"/>
    <w:rsid w:val="00611A34"/>
    <w:rsid w:val="006302CE"/>
    <w:rsid w:val="006359C9"/>
    <w:rsid w:val="00645231"/>
    <w:rsid w:val="00671BC3"/>
    <w:rsid w:val="00677E33"/>
    <w:rsid w:val="006A1E27"/>
    <w:rsid w:val="006A57E8"/>
    <w:rsid w:val="00705876"/>
    <w:rsid w:val="007162A3"/>
    <w:rsid w:val="00737BFA"/>
    <w:rsid w:val="00742924"/>
    <w:rsid w:val="00746EF0"/>
    <w:rsid w:val="007809D8"/>
    <w:rsid w:val="00783876"/>
    <w:rsid w:val="00791E50"/>
    <w:rsid w:val="00796627"/>
    <w:rsid w:val="007A0354"/>
    <w:rsid w:val="007C448C"/>
    <w:rsid w:val="00805532"/>
    <w:rsid w:val="0082055C"/>
    <w:rsid w:val="008215AA"/>
    <w:rsid w:val="00844029"/>
    <w:rsid w:val="00844CC5"/>
    <w:rsid w:val="008456F0"/>
    <w:rsid w:val="008C3BEA"/>
    <w:rsid w:val="008C42D7"/>
    <w:rsid w:val="008E3DE4"/>
    <w:rsid w:val="008F1EF0"/>
    <w:rsid w:val="00900555"/>
    <w:rsid w:val="0090055E"/>
    <w:rsid w:val="0091251F"/>
    <w:rsid w:val="00992264"/>
    <w:rsid w:val="009A0B72"/>
    <w:rsid w:val="009A68E4"/>
    <w:rsid w:val="009B5B0D"/>
    <w:rsid w:val="009D13C1"/>
    <w:rsid w:val="009F11BD"/>
    <w:rsid w:val="009F31DE"/>
    <w:rsid w:val="00A031FF"/>
    <w:rsid w:val="00A678B6"/>
    <w:rsid w:val="00A860A6"/>
    <w:rsid w:val="00A910B2"/>
    <w:rsid w:val="00AA37E4"/>
    <w:rsid w:val="00AD7AF3"/>
    <w:rsid w:val="00AE38BE"/>
    <w:rsid w:val="00AF2502"/>
    <w:rsid w:val="00B51FE7"/>
    <w:rsid w:val="00B768B6"/>
    <w:rsid w:val="00B94ACD"/>
    <w:rsid w:val="00BB475D"/>
    <w:rsid w:val="00BD0E6B"/>
    <w:rsid w:val="00BD2471"/>
    <w:rsid w:val="00BD717A"/>
    <w:rsid w:val="00C050C8"/>
    <w:rsid w:val="00C074D6"/>
    <w:rsid w:val="00C12A4E"/>
    <w:rsid w:val="00C15784"/>
    <w:rsid w:val="00C23E64"/>
    <w:rsid w:val="00C2593B"/>
    <w:rsid w:val="00C26352"/>
    <w:rsid w:val="00C31121"/>
    <w:rsid w:val="00C33962"/>
    <w:rsid w:val="00C5039C"/>
    <w:rsid w:val="00C54D58"/>
    <w:rsid w:val="00C55D6F"/>
    <w:rsid w:val="00CA13F7"/>
    <w:rsid w:val="00CB364B"/>
    <w:rsid w:val="00CD7CC8"/>
    <w:rsid w:val="00CE1E4A"/>
    <w:rsid w:val="00CE4611"/>
    <w:rsid w:val="00CE4FA3"/>
    <w:rsid w:val="00D02BFB"/>
    <w:rsid w:val="00D03A92"/>
    <w:rsid w:val="00D044B5"/>
    <w:rsid w:val="00D16190"/>
    <w:rsid w:val="00D25BAD"/>
    <w:rsid w:val="00D45335"/>
    <w:rsid w:val="00DC4616"/>
    <w:rsid w:val="00DC5AB1"/>
    <w:rsid w:val="00DD32C0"/>
    <w:rsid w:val="00E0576E"/>
    <w:rsid w:val="00E061AF"/>
    <w:rsid w:val="00E3753B"/>
    <w:rsid w:val="00E75828"/>
    <w:rsid w:val="00E77A5F"/>
    <w:rsid w:val="00E92B6A"/>
    <w:rsid w:val="00E9310C"/>
    <w:rsid w:val="00EA604E"/>
    <w:rsid w:val="00EB0D75"/>
    <w:rsid w:val="00EC5D1A"/>
    <w:rsid w:val="00ED5F97"/>
    <w:rsid w:val="00EF7DB7"/>
    <w:rsid w:val="00F30D44"/>
    <w:rsid w:val="00F43957"/>
    <w:rsid w:val="00F44F49"/>
    <w:rsid w:val="00F6438F"/>
    <w:rsid w:val="00F714A9"/>
    <w:rsid w:val="00F810F0"/>
    <w:rsid w:val="00F84A29"/>
    <w:rsid w:val="00FB11B4"/>
    <w:rsid w:val="00FD4A53"/>
    <w:rsid w:val="00FE3488"/>
    <w:rsid w:val="00FE3BB2"/>
    <w:rsid w:val="00F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2A80C-723D-4442-A3BC-5535531D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335"/>
  </w:style>
  <w:style w:type="paragraph" w:styleId="Titre1">
    <w:name w:val="heading 1"/>
    <w:basedOn w:val="Normal"/>
    <w:next w:val="Normal"/>
    <w:link w:val="Titre1Car"/>
    <w:uiPriority w:val="9"/>
    <w:qFormat/>
    <w:rsid w:val="00DC5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DC5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532F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ED5F97"/>
    <w:pPr>
      <w:keepNext/>
      <w:spacing w:before="240" w:after="60" w:line="240" w:lineRule="auto"/>
      <w:ind w:left="2832" w:hanging="708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ED5F97"/>
    <w:pPr>
      <w:spacing w:before="240" w:after="60" w:line="240" w:lineRule="auto"/>
      <w:ind w:left="3540" w:hanging="708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ED5F97"/>
    <w:pPr>
      <w:spacing w:before="240" w:after="60" w:line="240" w:lineRule="auto"/>
      <w:ind w:left="4248" w:hanging="708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ED5F97"/>
    <w:pPr>
      <w:spacing w:before="240" w:after="60" w:line="240" w:lineRule="auto"/>
      <w:ind w:left="4956" w:hanging="708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ED5F97"/>
    <w:pPr>
      <w:spacing w:before="240" w:after="60" w:line="240" w:lineRule="auto"/>
      <w:ind w:left="5664" w:hanging="708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ED5F97"/>
    <w:pPr>
      <w:spacing w:before="240" w:after="60" w:line="240" w:lineRule="auto"/>
      <w:ind w:left="6372" w:hanging="708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DC5A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C5A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C5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C5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DC5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C5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5AB1"/>
  </w:style>
  <w:style w:type="paragraph" w:styleId="Pieddepage">
    <w:name w:val="footer"/>
    <w:basedOn w:val="Normal"/>
    <w:link w:val="PieddepageCar"/>
    <w:uiPriority w:val="99"/>
    <w:unhideWhenUsed/>
    <w:rsid w:val="00DC5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5AB1"/>
  </w:style>
  <w:style w:type="paragraph" w:styleId="Textedebulles">
    <w:name w:val="Balloon Text"/>
    <w:basedOn w:val="Normal"/>
    <w:link w:val="TextedebullesCar"/>
    <w:uiPriority w:val="99"/>
    <w:semiHidden/>
    <w:unhideWhenUsed/>
    <w:rsid w:val="00DC5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5AB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C5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32F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3336E4"/>
    <w:rPr>
      <w:color w:val="808080"/>
    </w:rPr>
  </w:style>
  <w:style w:type="paragraph" w:styleId="Paragraphedeliste">
    <w:name w:val="List Paragraph"/>
    <w:basedOn w:val="Normal"/>
    <w:uiPriority w:val="34"/>
    <w:qFormat/>
    <w:rsid w:val="00D03A9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rsid w:val="00ED5F9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ED5F97"/>
    <w:rPr>
      <w:rFonts w:ascii="Arial" w:eastAsia="Times New Roman" w:hAnsi="Arial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D5F97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ED5F97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D5F97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D5F97"/>
    <w:rPr>
      <w:rFonts w:ascii="Arial" w:eastAsia="Times New Roman" w:hAnsi="Arial" w:cs="Times New Roman"/>
      <w:i/>
      <w:sz w:val="18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CE46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461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461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46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46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04CDF-B290-4DEE-AEEC-4F4EBDBF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12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201</cp:revision>
  <cp:lastPrinted>2016-11-14T07:33:00Z</cp:lastPrinted>
  <dcterms:created xsi:type="dcterms:W3CDTF">2015-10-31T17:27:00Z</dcterms:created>
  <dcterms:modified xsi:type="dcterms:W3CDTF">2020-11-26T07:54:00Z</dcterms:modified>
</cp:coreProperties>
</file>