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0813" w:rsidP="006D0813">
      <w:pPr>
        <w:jc w:val="center"/>
        <w:rPr>
          <w:rFonts w:hint="eastAsia"/>
          <w:b/>
          <w:sz w:val="32"/>
          <w:szCs w:val="32"/>
        </w:rPr>
      </w:pPr>
      <w:r w:rsidRPr="006D0813">
        <w:rPr>
          <w:rFonts w:hint="eastAsia"/>
          <w:b/>
          <w:sz w:val="32"/>
          <w:szCs w:val="32"/>
        </w:rPr>
        <w:t>光谱仪操作时序使用说明</w:t>
      </w:r>
    </w:p>
    <w:p w:rsidR="006D0813" w:rsidRDefault="006D0813" w:rsidP="006D081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多通道光谱扫描</w:t>
      </w:r>
    </w:p>
    <w:p w:rsidR="00622D3A" w:rsidRPr="00622D3A" w:rsidRDefault="00622D3A" w:rsidP="00622D3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622D3A">
        <w:rPr>
          <w:szCs w:val="21"/>
        </w:rPr>
        <w:t>SA_SetMultiChannelIntegrationTime</w:t>
      </w:r>
    </w:p>
    <w:p w:rsidR="00622D3A" w:rsidRPr="00622D3A" w:rsidRDefault="00622D3A" w:rsidP="00622D3A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设置通道的积分时间，一次性设置好所有通道的积分时间</w:t>
      </w:r>
    </w:p>
    <w:p w:rsidR="006D0813" w:rsidRDefault="00622D3A" w:rsidP="00622D3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622D3A">
        <w:rPr>
          <w:szCs w:val="21"/>
        </w:rPr>
        <w:t>SA_GetMultiChannelSpectum</w:t>
      </w:r>
    </w:p>
    <w:p w:rsidR="00622D3A" w:rsidRDefault="00622D3A" w:rsidP="00622D3A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获取当前通道的光谱数据</w:t>
      </w:r>
    </w:p>
    <w:p w:rsidR="00622D3A" w:rsidRPr="00622D3A" w:rsidRDefault="00622D3A" w:rsidP="00622D3A">
      <w:pPr>
        <w:spacing w:line="360" w:lineRule="auto"/>
        <w:rPr>
          <w:rFonts w:hint="eastAsia"/>
          <w:szCs w:val="21"/>
        </w:rPr>
      </w:pPr>
    </w:p>
    <w:p w:rsidR="006D0813" w:rsidRDefault="006D0813" w:rsidP="006D081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异步光谱扫描</w:t>
      </w:r>
    </w:p>
    <w:p w:rsidR="006D0813" w:rsidRDefault="00897D21" w:rsidP="001F1C3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1F1C3B">
        <w:rPr>
          <w:szCs w:val="21"/>
        </w:rPr>
        <w:t>SA_ScanStartAsyncSoftTrigger</w:t>
      </w:r>
    </w:p>
    <w:p w:rsidR="001F1C3B" w:rsidRPr="001F1C3B" w:rsidRDefault="00A9380A" w:rsidP="00A9380A">
      <w:pPr>
        <w:pStyle w:val="a5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启动异步光谱扫描，积分时间结束函数就返回成功</w:t>
      </w:r>
    </w:p>
    <w:p w:rsidR="006D0813" w:rsidRDefault="00897D21" w:rsidP="001F1C3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1F1C3B">
        <w:rPr>
          <w:szCs w:val="21"/>
        </w:rPr>
        <w:t>SA_GetStateAsyncSoftTrigger</w:t>
      </w:r>
    </w:p>
    <w:p w:rsidR="00A9380A" w:rsidRDefault="00A9380A" w:rsidP="00A9380A">
      <w:pPr>
        <w:pStyle w:val="a5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获取光谱仪目前状态</w:t>
      </w:r>
      <w:r w:rsidR="00891BCB">
        <w:rPr>
          <w:rFonts w:hint="eastAsia"/>
          <w:szCs w:val="21"/>
        </w:rPr>
        <w:t>，当返回的状态</w:t>
      </w:r>
      <w:r w:rsidR="00891BCB">
        <w:rPr>
          <w:rFonts w:hint="eastAsia"/>
          <w:szCs w:val="21"/>
        </w:rPr>
        <w:t>0x00</w:t>
      </w:r>
      <w:r w:rsidR="00891BCB">
        <w:rPr>
          <w:rFonts w:hint="eastAsia"/>
          <w:szCs w:val="21"/>
        </w:rPr>
        <w:t>表示扫描完成可以获取光谱数据</w:t>
      </w:r>
    </w:p>
    <w:p w:rsidR="001F1C3B" w:rsidRDefault="00A9380A" w:rsidP="001F1C3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A9380A">
        <w:rPr>
          <w:szCs w:val="21"/>
        </w:rPr>
        <w:t>SA_GetSpectum</w:t>
      </w:r>
    </w:p>
    <w:p w:rsidR="000825E0" w:rsidRDefault="00891BCB" w:rsidP="00891BCB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获取光谱</w:t>
      </w:r>
    </w:p>
    <w:p w:rsidR="00182EAC" w:rsidRDefault="00182EAC" w:rsidP="00891BCB">
      <w:pPr>
        <w:spacing w:line="360" w:lineRule="auto"/>
        <w:ind w:firstLineChars="200" w:firstLine="420"/>
        <w:rPr>
          <w:rFonts w:hint="eastAsia"/>
          <w:szCs w:val="21"/>
        </w:rPr>
      </w:pPr>
    </w:p>
    <w:p w:rsidR="00182EAC" w:rsidRPr="0011053E" w:rsidRDefault="00182EAC" w:rsidP="0011053E">
      <w:pPr>
        <w:shd w:val="clear" w:color="auto" w:fill="BFBFBF" w:themeFill="background1" w:themeFillShade="BF"/>
        <w:ind w:firstLineChars="400" w:firstLine="84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>ret = SA_ScanStartAsyncSoftTrigger(</w:t>
      </w:r>
      <w:r w:rsidR="0011053E">
        <w:rPr>
          <w:rFonts w:cstheme="minorHAnsi" w:hint="eastAsia"/>
          <w:color w:val="000000" w:themeColor="text1"/>
          <w:szCs w:val="21"/>
        </w:rPr>
        <w:t>0</w:t>
      </w:r>
      <w:r w:rsidRPr="0011053E">
        <w:rPr>
          <w:rFonts w:cstheme="minorHAnsi"/>
          <w:color w:val="000000" w:themeColor="text1"/>
          <w:szCs w:val="21"/>
        </w:rPr>
        <w:t>);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  <w:t>if(ret != SA_API_SUCCESS)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  <w:t>{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printf("SA_AsynchronousScanStart Fail\r\n");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  <w:t>}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  <w:t>while(1)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  <w:t>{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ret = SA_GetStateAsyncSoftTrigger(</w:t>
      </w:r>
      <w:r w:rsidR="0011053E">
        <w:rPr>
          <w:rFonts w:cstheme="minorHAnsi" w:hint="eastAsia"/>
          <w:color w:val="000000" w:themeColor="text1"/>
          <w:szCs w:val="21"/>
        </w:rPr>
        <w:t>0</w:t>
      </w:r>
      <w:r w:rsidRPr="0011053E">
        <w:rPr>
          <w:rFonts w:cstheme="minorHAnsi"/>
          <w:color w:val="000000" w:themeColor="text1"/>
          <w:szCs w:val="21"/>
        </w:rPr>
        <w:t>, &amp;State);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if(ret != SA_API_SUCCESS)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{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printf("SA_AsynchronousGetState Fail\r\n");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}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printf("State = %d\r\n", State);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if(State == 0x00)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{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break;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}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  <w:t>}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lastRenderedPageBreak/>
        <w:tab/>
        <w:t>ret=SA_GetSpectum(</w:t>
      </w:r>
      <w:r w:rsidR="0011053E">
        <w:rPr>
          <w:rFonts w:cstheme="minorHAnsi" w:hint="eastAsia"/>
          <w:color w:val="000000" w:themeColor="text1"/>
          <w:szCs w:val="21"/>
        </w:rPr>
        <w:t>0</w:t>
      </w:r>
      <w:r w:rsidRPr="0011053E">
        <w:rPr>
          <w:rFonts w:cstheme="minorHAnsi"/>
          <w:color w:val="000000" w:themeColor="text1"/>
          <w:szCs w:val="21"/>
        </w:rPr>
        <w:t xml:space="preserve">, </w:t>
      </w:r>
      <w:r w:rsidR="0011053E">
        <w:rPr>
          <w:rFonts w:cstheme="minorHAnsi" w:hint="eastAsia"/>
          <w:color w:val="000000" w:themeColor="text1"/>
          <w:szCs w:val="21"/>
        </w:rPr>
        <w:t xml:space="preserve"> </w:t>
      </w:r>
      <w:r w:rsidRPr="0011053E">
        <w:rPr>
          <w:rFonts w:cstheme="minorHAnsi"/>
          <w:color w:val="000000" w:themeColor="text1"/>
          <w:szCs w:val="21"/>
        </w:rPr>
        <w:t xml:space="preserve">dSpectumData, </w:t>
      </w:r>
      <w:r w:rsidR="0011053E">
        <w:rPr>
          <w:rFonts w:cstheme="minorHAnsi" w:hint="eastAsia"/>
          <w:color w:val="000000" w:themeColor="text1"/>
          <w:szCs w:val="21"/>
        </w:rPr>
        <w:t xml:space="preserve"> </w:t>
      </w:r>
      <w:r w:rsidRPr="0011053E">
        <w:rPr>
          <w:rFonts w:cstheme="minorHAnsi"/>
          <w:color w:val="000000" w:themeColor="text1"/>
          <w:szCs w:val="21"/>
        </w:rPr>
        <w:t>&amp;iSpSpectumDataLength);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  <w:t>if(SA_API_SUCCESS != ret)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  <w:t>{</w:t>
      </w:r>
    </w:p>
    <w:p w:rsidR="00182EAC" w:rsidRPr="0011053E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</w:rPr>
      </w:pPr>
      <w:r w:rsidRPr="0011053E">
        <w:rPr>
          <w:rFonts w:cstheme="minorHAnsi"/>
          <w:color w:val="000000" w:themeColor="text1"/>
          <w:szCs w:val="21"/>
        </w:rPr>
        <w:tab/>
      </w:r>
      <w:r w:rsidRPr="0011053E">
        <w:rPr>
          <w:rFonts w:cstheme="minorHAnsi"/>
          <w:color w:val="000000" w:themeColor="text1"/>
          <w:szCs w:val="21"/>
        </w:rPr>
        <w:tab/>
        <w:t>printf("SA_GetSpectum Fail\r\n");</w:t>
      </w:r>
    </w:p>
    <w:p w:rsidR="00182EAC" w:rsidRPr="00182EAC" w:rsidRDefault="00182EAC" w:rsidP="0011053E">
      <w:pPr>
        <w:shd w:val="clear" w:color="auto" w:fill="BFBFBF" w:themeFill="background1" w:themeFillShade="BF"/>
        <w:ind w:firstLineChars="200" w:firstLine="420"/>
        <w:rPr>
          <w:rFonts w:cstheme="minorHAnsi"/>
          <w:color w:val="000000" w:themeColor="text1"/>
          <w:szCs w:val="21"/>
          <w:shd w:val="clear" w:color="auto" w:fill="FFFFFF" w:themeFill="background1"/>
        </w:rPr>
      </w:pPr>
      <w:r w:rsidRPr="0011053E">
        <w:rPr>
          <w:rFonts w:cstheme="minorHAnsi"/>
          <w:color w:val="000000" w:themeColor="text1"/>
          <w:szCs w:val="21"/>
        </w:rPr>
        <w:tab/>
        <w:t>}</w:t>
      </w:r>
    </w:p>
    <w:p w:rsidR="000825E0" w:rsidRDefault="00150003" w:rsidP="000825E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0825E0">
        <w:rPr>
          <w:rFonts w:hint="eastAsia"/>
          <w:b/>
          <w:sz w:val="32"/>
          <w:szCs w:val="32"/>
        </w:rPr>
        <w:t xml:space="preserve"> </w:t>
      </w:r>
      <w:r w:rsidR="00FD6E3A">
        <w:rPr>
          <w:rFonts w:hint="eastAsia"/>
          <w:b/>
          <w:sz w:val="32"/>
          <w:szCs w:val="32"/>
        </w:rPr>
        <w:t>多通道</w:t>
      </w:r>
      <w:r w:rsidR="000825E0">
        <w:rPr>
          <w:rFonts w:hint="eastAsia"/>
          <w:b/>
          <w:sz w:val="32"/>
          <w:szCs w:val="32"/>
        </w:rPr>
        <w:t>异步光谱扫描</w:t>
      </w:r>
    </w:p>
    <w:p w:rsidR="000825E0" w:rsidRDefault="00647398" w:rsidP="000825E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647398">
        <w:rPr>
          <w:szCs w:val="21"/>
        </w:rPr>
        <w:t>SA_ScanStartMultiChannelAsyncSoftTrigger</w:t>
      </w:r>
    </w:p>
    <w:p w:rsidR="000825E0" w:rsidRPr="001F1C3B" w:rsidRDefault="000825E0" w:rsidP="000825E0">
      <w:pPr>
        <w:pStyle w:val="a5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启动</w:t>
      </w:r>
      <w:r w:rsidR="00647398">
        <w:rPr>
          <w:rFonts w:hint="eastAsia"/>
          <w:szCs w:val="21"/>
        </w:rPr>
        <w:t>多通道</w:t>
      </w:r>
      <w:r>
        <w:rPr>
          <w:rFonts w:hint="eastAsia"/>
          <w:szCs w:val="21"/>
        </w:rPr>
        <w:t>异步光谱扫描，积分时间结束函数就返回成功</w:t>
      </w:r>
    </w:p>
    <w:p w:rsidR="000825E0" w:rsidRDefault="000825E0" w:rsidP="000825E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1F1C3B">
        <w:rPr>
          <w:szCs w:val="21"/>
        </w:rPr>
        <w:t>SA_GetStateAsyncSoftTrigger</w:t>
      </w:r>
    </w:p>
    <w:p w:rsidR="000825E0" w:rsidRDefault="000825E0" w:rsidP="000825E0">
      <w:pPr>
        <w:pStyle w:val="a5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获取光谱仪目前状态</w:t>
      </w:r>
    </w:p>
    <w:p w:rsidR="000825E0" w:rsidRDefault="000825E0" w:rsidP="000825E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A9380A">
        <w:rPr>
          <w:szCs w:val="21"/>
        </w:rPr>
        <w:t>SA_GetSpectum</w:t>
      </w:r>
    </w:p>
    <w:p w:rsidR="000825E0" w:rsidRPr="000825E0" w:rsidRDefault="00647398" w:rsidP="00647398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获取光谱</w:t>
      </w:r>
    </w:p>
    <w:p w:rsidR="00A9380A" w:rsidRPr="001F1C3B" w:rsidRDefault="00A9380A" w:rsidP="00A9380A">
      <w:pPr>
        <w:pStyle w:val="a5"/>
        <w:spacing w:line="360" w:lineRule="auto"/>
        <w:ind w:left="420" w:firstLineChars="0" w:firstLine="0"/>
        <w:rPr>
          <w:rFonts w:hint="eastAsia"/>
          <w:szCs w:val="21"/>
        </w:rPr>
      </w:pPr>
    </w:p>
    <w:p w:rsidR="006D0813" w:rsidRDefault="006D0813" w:rsidP="006D0813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异步存储扫描</w:t>
      </w:r>
    </w:p>
    <w:p w:rsidR="00DF3E53" w:rsidRDefault="00DF3E53" w:rsidP="00DF3E53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DF3E53">
        <w:rPr>
          <w:szCs w:val="21"/>
        </w:rPr>
        <w:t>SA_ScanStartCacheAsyncTrigger</w:t>
      </w:r>
    </w:p>
    <w:p w:rsidR="00DF3E53" w:rsidRPr="00DF3E53" w:rsidRDefault="00DF3E53" w:rsidP="00DF3E53">
      <w:pPr>
        <w:pStyle w:val="a5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szCs w:val="21"/>
        </w:rPr>
        <w:t>启动一个通道的异步存储扫描</w:t>
      </w:r>
      <w:r>
        <w:rPr>
          <w:rFonts w:hint="eastAsia"/>
          <w:szCs w:val="21"/>
        </w:rPr>
        <w:t>，积分时间结束函数就返回成功，并且把光谱存储在系统内存中。</w:t>
      </w:r>
    </w:p>
    <w:p w:rsidR="00DF3E53" w:rsidRDefault="00DF3E53" w:rsidP="00DF3E53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DF3E53">
        <w:rPr>
          <w:szCs w:val="21"/>
        </w:rPr>
        <w:t>SA_GetCacheAsyncSpectum</w:t>
      </w:r>
    </w:p>
    <w:p w:rsidR="00DF3E53" w:rsidRDefault="00DF3E53" w:rsidP="00DF3E53">
      <w:pPr>
        <w:pStyle w:val="a5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获取对应通道的光谱数据</w:t>
      </w:r>
    </w:p>
    <w:p w:rsidR="00DF3E53" w:rsidRPr="00DF3E53" w:rsidRDefault="00DF3E53" w:rsidP="00DF3E53">
      <w:pPr>
        <w:pStyle w:val="a5"/>
        <w:spacing w:line="360" w:lineRule="auto"/>
        <w:ind w:left="420" w:firstLineChars="0" w:firstLine="0"/>
        <w:rPr>
          <w:szCs w:val="21"/>
        </w:rPr>
      </w:pPr>
    </w:p>
    <w:sectPr w:rsidR="00DF3E53" w:rsidRPr="00DF3E53" w:rsidSect="0011053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C7A" w:rsidRDefault="00C57C7A" w:rsidP="006D0813">
      <w:r>
        <w:separator/>
      </w:r>
    </w:p>
  </w:endnote>
  <w:endnote w:type="continuationSeparator" w:id="1">
    <w:p w:rsidR="00C57C7A" w:rsidRDefault="00C57C7A" w:rsidP="006D0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C7A" w:rsidRDefault="00C57C7A" w:rsidP="006D0813">
      <w:r>
        <w:separator/>
      </w:r>
    </w:p>
  </w:footnote>
  <w:footnote w:type="continuationSeparator" w:id="1">
    <w:p w:rsidR="00C57C7A" w:rsidRDefault="00C57C7A" w:rsidP="006D08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658D0"/>
    <w:multiLevelType w:val="hybridMultilevel"/>
    <w:tmpl w:val="F8C41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813"/>
    <w:rsid w:val="000825E0"/>
    <w:rsid w:val="0011053E"/>
    <w:rsid w:val="00150003"/>
    <w:rsid w:val="00182EAC"/>
    <w:rsid w:val="001F1C3B"/>
    <w:rsid w:val="00622D3A"/>
    <w:rsid w:val="00647398"/>
    <w:rsid w:val="006D0813"/>
    <w:rsid w:val="00891BCB"/>
    <w:rsid w:val="00897D21"/>
    <w:rsid w:val="00A9380A"/>
    <w:rsid w:val="00C57C7A"/>
    <w:rsid w:val="00DF3E53"/>
    <w:rsid w:val="00FD6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8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813"/>
    <w:rPr>
      <w:sz w:val="18"/>
      <w:szCs w:val="18"/>
    </w:rPr>
  </w:style>
  <w:style w:type="paragraph" w:styleId="a5">
    <w:name w:val="List Paragraph"/>
    <w:basedOn w:val="a"/>
    <w:uiPriority w:val="34"/>
    <w:qFormat/>
    <w:rsid w:val="00622D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64638-31B4-4841-8DDC-BD5016D2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2020-09-01T12:21:00Z</dcterms:created>
  <dcterms:modified xsi:type="dcterms:W3CDTF">2020-09-02T14:22:00Z</dcterms:modified>
</cp:coreProperties>
</file>