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99F" w:rsidRPr="00067619" w:rsidRDefault="00B0499F" w:rsidP="00B0499F">
      <w:pPr>
        <w:spacing w:after="0" w:line="240" w:lineRule="auto"/>
        <w:jc w:val="center"/>
      </w:pPr>
      <w:proofErr w:type="spellStart"/>
      <w:r w:rsidRPr="00067619">
        <w:t>Multiple</w:t>
      </w:r>
      <w:proofErr w:type="spellEnd"/>
      <w:r w:rsidRPr="00067619">
        <w:t xml:space="preserve"> </w:t>
      </w:r>
      <w:proofErr w:type="spellStart"/>
      <w:r w:rsidRPr="00067619">
        <w:t>choice</w:t>
      </w:r>
      <w:proofErr w:type="spellEnd"/>
      <w:r w:rsidRPr="00067619">
        <w:t xml:space="preserve"> correspondiente a la clase de </w:t>
      </w:r>
      <w:r>
        <w:t>2do</w:t>
      </w:r>
      <w:r w:rsidRPr="00067619">
        <w:t xml:space="preserve">. </w:t>
      </w:r>
      <w:proofErr w:type="gramStart"/>
      <w:r w:rsidRPr="00067619">
        <w:t>año</w:t>
      </w:r>
      <w:proofErr w:type="gramEnd"/>
      <w:r w:rsidRPr="00067619">
        <w:t xml:space="preserve"> </w:t>
      </w:r>
      <w:r>
        <w:t>(15/11/1014)</w:t>
      </w:r>
      <w:r w:rsidRPr="00067619">
        <w:t>.</w:t>
      </w:r>
    </w:p>
    <w:p w:rsidR="00B0499F" w:rsidRDefault="00B0499F" w:rsidP="00B0499F">
      <w:pPr>
        <w:jc w:val="center"/>
      </w:pPr>
      <w:r>
        <w:t xml:space="preserve">Dr. Guillermo </w:t>
      </w:r>
      <w:proofErr w:type="spellStart"/>
      <w:r>
        <w:t>Mur</w:t>
      </w:r>
      <w:proofErr w:type="spellEnd"/>
      <w:r>
        <w:t>.</w:t>
      </w:r>
    </w:p>
    <w:p w:rsidR="00B0499F" w:rsidRPr="00A60D60" w:rsidRDefault="00B0499F" w:rsidP="00B0499F">
      <w:pPr>
        <w:spacing w:after="0" w:line="240" w:lineRule="auto"/>
        <w:jc w:val="both"/>
      </w:pPr>
      <w:r w:rsidRPr="00A60D60">
        <w:t xml:space="preserve">1. </w:t>
      </w:r>
      <w:r w:rsidR="00A60D60" w:rsidRPr="00A60D60">
        <w:t xml:space="preserve">Mencione 3 síntomas mentales de </w:t>
      </w:r>
      <w:proofErr w:type="spellStart"/>
      <w:r w:rsidR="00A60D60" w:rsidRPr="00A60D60">
        <w:t>Arnica</w:t>
      </w:r>
      <w:proofErr w:type="spellEnd"/>
      <w:r w:rsidR="00A60D60" w:rsidRPr="00A60D60">
        <w:t xml:space="preserve"> Montana.</w:t>
      </w:r>
      <w:r w:rsidRPr="00A60D60">
        <w:t xml:space="preserve">  </w:t>
      </w:r>
    </w:p>
    <w:p w:rsidR="00A60D60" w:rsidRPr="00A60D60" w:rsidRDefault="00A60D60" w:rsidP="00A60D60">
      <w:pPr>
        <w:spacing w:after="0" w:line="240" w:lineRule="auto"/>
        <w:jc w:val="both"/>
      </w:pPr>
      <w:r w:rsidRPr="00A60D60">
        <w:tab/>
        <w:t>1</w:t>
      </w:r>
      <w:r w:rsidR="00B0499F" w:rsidRPr="00A60D60">
        <w:t>.</w:t>
      </w:r>
    </w:p>
    <w:p w:rsidR="00A60D60" w:rsidRPr="00A60D60" w:rsidRDefault="00A60D60" w:rsidP="00A60D60">
      <w:pPr>
        <w:spacing w:after="0" w:line="240" w:lineRule="auto"/>
        <w:jc w:val="both"/>
      </w:pPr>
      <w:r w:rsidRPr="00A60D60">
        <w:tab/>
        <w:t>2.</w:t>
      </w:r>
    </w:p>
    <w:p w:rsidR="00B0499F" w:rsidRPr="00A60D60" w:rsidRDefault="00A60D60" w:rsidP="00A60D60">
      <w:pPr>
        <w:spacing w:after="0" w:line="240" w:lineRule="auto"/>
        <w:jc w:val="both"/>
      </w:pPr>
      <w:r w:rsidRPr="00A60D60">
        <w:tab/>
        <w:t>3.</w:t>
      </w:r>
      <w:r w:rsidR="00B0499F" w:rsidRPr="00A60D60">
        <w:t xml:space="preserve">  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 xml:space="preserve">2. </w:t>
      </w:r>
      <w:r w:rsidR="003D183E">
        <w:t xml:space="preserve">¿Cuál es el tropismo más importante de </w:t>
      </w:r>
      <w:proofErr w:type="spellStart"/>
      <w:r w:rsidR="003D183E">
        <w:t>Rhus</w:t>
      </w:r>
      <w:proofErr w:type="spellEnd"/>
      <w:r w:rsidR="003D183E">
        <w:t xml:space="preserve"> </w:t>
      </w:r>
      <w:proofErr w:type="spellStart"/>
      <w:r w:rsidR="003D183E">
        <w:t>toxicodendron</w:t>
      </w:r>
      <w:proofErr w:type="spellEnd"/>
      <w:r w:rsidR="003D183E">
        <w:t>?</w:t>
      </w:r>
    </w:p>
    <w:p w:rsidR="003D183E" w:rsidRDefault="00B0499F" w:rsidP="00B0499F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9B745E">
        <w:rPr>
          <w:color w:val="FF0000"/>
        </w:rPr>
        <w:tab/>
      </w:r>
      <w:r w:rsidRPr="003D183E">
        <w:t xml:space="preserve">A. </w:t>
      </w:r>
      <w:r w:rsidR="003D183E" w:rsidRPr="003D183E">
        <w:rPr>
          <w:rFonts w:ascii="Tahoma" w:hAnsi="Tahoma" w:cs="Tahoma"/>
          <w:bCs/>
          <w:sz w:val="18"/>
          <w:szCs w:val="18"/>
        </w:rPr>
        <w:t>T</w:t>
      </w:r>
      <w:r w:rsidR="003D183E">
        <w:rPr>
          <w:rFonts w:ascii="Tahoma" w:hAnsi="Tahoma" w:cs="Tahoma"/>
          <w:bCs/>
          <w:sz w:val="18"/>
          <w:szCs w:val="18"/>
        </w:rPr>
        <w:t>ejido conjuntivo.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 xml:space="preserve">B. </w:t>
      </w:r>
      <w:r w:rsidR="003D183E">
        <w:t>Piel</w:t>
      </w:r>
      <w:r w:rsidRPr="003D183E">
        <w:t>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 xml:space="preserve">C. </w:t>
      </w:r>
      <w:r w:rsidR="003D183E">
        <w:t>Mucosas</w:t>
      </w:r>
      <w:r w:rsidRPr="003D183E">
        <w:t>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 xml:space="preserve">D. </w:t>
      </w:r>
      <w:r w:rsidR="003D183E">
        <w:t>Músculos</w:t>
      </w:r>
      <w:r w:rsidRPr="003D183E">
        <w:t>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>E.</w:t>
      </w:r>
      <w:r w:rsidR="003D183E">
        <w:t xml:space="preserve"> S.N.C</w:t>
      </w:r>
      <w:r w:rsidRPr="003D183E">
        <w:t>.</w:t>
      </w:r>
    </w:p>
    <w:p w:rsidR="00B0499F" w:rsidRPr="009B745E" w:rsidRDefault="00B0499F" w:rsidP="00B0499F">
      <w:pPr>
        <w:spacing w:after="0" w:line="240" w:lineRule="auto"/>
        <w:jc w:val="both"/>
      </w:pPr>
      <w:r w:rsidRPr="009B745E">
        <w:t xml:space="preserve">3. Describa al menos 3 síntomas ante un paciente con </w:t>
      </w:r>
      <w:proofErr w:type="spellStart"/>
      <w:r w:rsidRPr="009B745E">
        <w:rPr>
          <w:i/>
        </w:rPr>
        <w:t>lumbociatalgia</w:t>
      </w:r>
      <w:proofErr w:type="spellEnd"/>
      <w:r w:rsidRPr="009B745E">
        <w:t>.</w:t>
      </w:r>
    </w:p>
    <w:p w:rsidR="00B0499F" w:rsidRPr="009B745E" w:rsidRDefault="00B0499F" w:rsidP="00B0499F">
      <w:pPr>
        <w:spacing w:after="0" w:line="240" w:lineRule="auto"/>
        <w:ind w:left="708"/>
        <w:jc w:val="both"/>
      </w:pPr>
      <w:r w:rsidRPr="009B745E">
        <w:t>1.</w:t>
      </w:r>
    </w:p>
    <w:p w:rsidR="00B0499F" w:rsidRPr="009B745E" w:rsidRDefault="00B0499F" w:rsidP="00B0499F">
      <w:pPr>
        <w:spacing w:after="0" w:line="240" w:lineRule="auto"/>
        <w:ind w:left="708"/>
        <w:jc w:val="both"/>
      </w:pPr>
      <w:r w:rsidRPr="009B745E">
        <w:t>2.</w:t>
      </w:r>
    </w:p>
    <w:p w:rsidR="00B0499F" w:rsidRPr="009B745E" w:rsidRDefault="00B0499F" w:rsidP="00B0499F">
      <w:pPr>
        <w:spacing w:after="0" w:line="240" w:lineRule="auto"/>
        <w:ind w:left="708"/>
        <w:jc w:val="both"/>
      </w:pPr>
      <w:r w:rsidRPr="009B745E">
        <w:t>3.</w:t>
      </w:r>
    </w:p>
    <w:p w:rsidR="00B0499F" w:rsidRPr="00895AB5" w:rsidRDefault="00B0499F" w:rsidP="00B0499F">
      <w:pPr>
        <w:spacing w:after="0" w:line="240" w:lineRule="auto"/>
        <w:jc w:val="both"/>
      </w:pPr>
      <w:r w:rsidRPr="00895AB5">
        <w:t xml:space="preserve">4. ¿Cuál de estos </w:t>
      </w:r>
      <w:r w:rsidR="00895AB5" w:rsidRPr="00895AB5">
        <w:t>medicamentos es considerado como preventivo del tétanos</w:t>
      </w:r>
      <w:r w:rsidRPr="00895AB5">
        <w:t>?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A. </w:t>
      </w:r>
      <w:r w:rsidR="00895AB5" w:rsidRPr="00895AB5">
        <w:rPr>
          <w:rFonts w:cs="Tahoma"/>
        </w:rPr>
        <w:t xml:space="preserve">Ruta </w:t>
      </w:r>
      <w:proofErr w:type="spellStart"/>
      <w:r w:rsidR="00895AB5" w:rsidRPr="00895AB5">
        <w:rPr>
          <w:rFonts w:cs="Tahoma"/>
        </w:rPr>
        <w:t>graveolens</w:t>
      </w:r>
      <w:proofErr w:type="spellEnd"/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B. </w:t>
      </w:r>
      <w:proofErr w:type="spellStart"/>
      <w:r w:rsidR="00895AB5" w:rsidRPr="00895AB5">
        <w:rPr>
          <w:rFonts w:cs="Tahoma"/>
        </w:rPr>
        <w:t>Ledum</w:t>
      </w:r>
      <w:proofErr w:type="spellEnd"/>
      <w:r w:rsidR="00895AB5" w:rsidRPr="00895AB5">
        <w:rPr>
          <w:rFonts w:cs="Tahoma"/>
        </w:rPr>
        <w:t xml:space="preserve"> palustre</w:t>
      </w:r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C. </w:t>
      </w:r>
      <w:proofErr w:type="spellStart"/>
      <w:r w:rsidR="00895AB5" w:rsidRPr="00895AB5">
        <w:rPr>
          <w:rFonts w:cs="Tahoma"/>
        </w:rPr>
        <w:t>Arnica</w:t>
      </w:r>
      <w:proofErr w:type="spellEnd"/>
      <w:r w:rsidR="00895AB5" w:rsidRPr="00895AB5">
        <w:rPr>
          <w:rFonts w:cs="Tahoma"/>
        </w:rPr>
        <w:t xml:space="preserve"> montana</w:t>
      </w:r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D. </w:t>
      </w:r>
      <w:proofErr w:type="spellStart"/>
      <w:r w:rsidR="00895AB5" w:rsidRPr="00895AB5">
        <w:rPr>
          <w:rFonts w:cs="Tahoma"/>
        </w:rPr>
        <w:t>Bryonia</w:t>
      </w:r>
      <w:proofErr w:type="spellEnd"/>
      <w:r w:rsidR="00895AB5" w:rsidRPr="00895AB5">
        <w:rPr>
          <w:rFonts w:cs="Tahoma"/>
        </w:rPr>
        <w:t xml:space="preserve"> alba</w:t>
      </w:r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</w:pPr>
      <w:r w:rsidRPr="00895AB5">
        <w:t xml:space="preserve">E. </w:t>
      </w:r>
      <w:proofErr w:type="spellStart"/>
      <w:r w:rsidR="00895AB5" w:rsidRPr="00895AB5">
        <w:t>Symphitum</w:t>
      </w:r>
      <w:proofErr w:type="spellEnd"/>
      <w:r w:rsidR="00895AB5" w:rsidRPr="00895AB5">
        <w:t xml:space="preserve"> </w:t>
      </w:r>
      <w:proofErr w:type="spellStart"/>
      <w:r w:rsidR="00895AB5" w:rsidRPr="00895AB5">
        <w:t>officinale</w:t>
      </w:r>
      <w:proofErr w:type="spellEnd"/>
      <w:r w:rsidR="00895AB5" w:rsidRPr="00895AB5">
        <w:t>.</w:t>
      </w:r>
    </w:p>
    <w:p w:rsidR="00B0499F" w:rsidRPr="000F10BA" w:rsidRDefault="00B0499F" w:rsidP="00B0499F">
      <w:pPr>
        <w:spacing w:after="0" w:line="240" w:lineRule="auto"/>
        <w:jc w:val="both"/>
      </w:pPr>
      <w:r w:rsidRPr="000F10BA">
        <w:t xml:space="preserve">5. ¿Cuál es el medicamento de elección </w:t>
      </w:r>
      <w:r w:rsidR="000F10BA">
        <w:t>para favorecer la formación del callo óseo</w:t>
      </w:r>
      <w:r w:rsidRPr="000F10BA">
        <w:t>?</w:t>
      </w:r>
    </w:p>
    <w:p w:rsidR="00B0499F" w:rsidRPr="000F10BA" w:rsidRDefault="00B0499F" w:rsidP="00B0499F">
      <w:pPr>
        <w:spacing w:after="0" w:line="240" w:lineRule="auto"/>
        <w:ind w:firstLine="708"/>
        <w:jc w:val="both"/>
        <w:rPr>
          <w:lang w:val="en-US"/>
        </w:rPr>
      </w:pPr>
      <w:r w:rsidRPr="000F10BA">
        <w:rPr>
          <w:lang w:val="en-US"/>
        </w:rPr>
        <w:t xml:space="preserve">A. </w:t>
      </w:r>
      <w:proofErr w:type="spellStart"/>
      <w:r w:rsidRPr="000F10BA">
        <w:rPr>
          <w:lang w:val="en-US"/>
        </w:rPr>
        <w:t>Hypericum</w:t>
      </w:r>
      <w:proofErr w:type="spellEnd"/>
      <w:r w:rsidRPr="000F10BA">
        <w:rPr>
          <w:lang w:val="en-US"/>
        </w:rPr>
        <w:t xml:space="preserve"> </w:t>
      </w:r>
      <w:proofErr w:type="spellStart"/>
      <w:r w:rsidRPr="000F10BA">
        <w:rPr>
          <w:lang w:val="en-US"/>
        </w:rPr>
        <w:t>perforatum</w:t>
      </w:r>
      <w:proofErr w:type="spellEnd"/>
      <w:r w:rsidRPr="000F10BA">
        <w:rPr>
          <w:lang w:val="en-US"/>
        </w:rPr>
        <w:t>.</w:t>
      </w:r>
    </w:p>
    <w:p w:rsidR="00B0499F" w:rsidRPr="000F10BA" w:rsidRDefault="00B0499F" w:rsidP="00B0499F">
      <w:pPr>
        <w:spacing w:after="0" w:line="240" w:lineRule="auto"/>
        <w:jc w:val="both"/>
        <w:rPr>
          <w:lang w:val="en-US"/>
        </w:rPr>
      </w:pPr>
      <w:r w:rsidRPr="000F10BA">
        <w:rPr>
          <w:lang w:val="en-US"/>
        </w:rPr>
        <w:tab/>
        <w:t xml:space="preserve">B. </w:t>
      </w:r>
      <w:proofErr w:type="spellStart"/>
      <w:r w:rsidRPr="000F10BA">
        <w:rPr>
          <w:lang w:val="en-US"/>
        </w:rPr>
        <w:t>Ruta</w:t>
      </w:r>
      <w:proofErr w:type="spellEnd"/>
      <w:r w:rsidRPr="000F10BA">
        <w:rPr>
          <w:lang w:val="en-US"/>
        </w:rPr>
        <w:t xml:space="preserve"> </w:t>
      </w:r>
      <w:proofErr w:type="spellStart"/>
      <w:r w:rsidRPr="000F10BA">
        <w:rPr>
          <w:lang w:val="en-US"/>
        </w:rPr>
        <w:t>graveolens</w:t>
      </w:r>
      <w:proofErr w:type="spellEnd"/>
      <w:r w:rsidRPr="000F10BA">
        <w:rPr>
          <w:lang w:val="en-US"/>
        </w:rPr>
        <w:t>.</w:t>
      </w:r>
    </w:p>
    <w:p w:rsidR="00B0499F" w:rsidRPr="000F10BA" w:rsidRDefault="00B0499F" w:rsidP="00B0499F">
      <w:pPr>
        <w:spacing w:after="0" w:line="240" w:lineRule="auto"/>
        <w:jc w:val="both"/>
        <w:rPr>
          <w:lang w:val="en-US"/>
        </w:rPr>
      </w:pPr>
      <w:r w:rsidRPr="000F10BA">
        <w:rPr>
          <w:lang w:val="en-US"/>
        </w:rPr>
        <w:tab/>
      </w:r>
      <w:r w:rsidR="000F10BA">
        <w:rPr>
          <w:lang w:val="en-US"/>
        </w:rPr>
        <w:t>C</w:t>
      </w:r>
      <w:r w:rsidRPr="000F10BA">
        <w:rPr>
          <w:lang w:val="en-US"/>
        </w:rPr>
        <w:t xml:space="preserve">. Arnica </w:t>
      </w:r>
      <w:proofErr w:type="spellStart"/>
      <w:proofErr w:type="gramStart"/>
      <w:r w:rsidRPr="000F10BA">
        <w:rPr>
          <w:lang w:val="en-US"/>
        </w:rPr>
        <w:t>montana</w:t>
      </w:r>
      <w:proofErr w:type="spellEnd"/>
      <w:proofErr w:type="gramEnd"/>
      <w:r w:rsidRPr="000F10BA">
        <w:rPr>
          <w:lang w:val="en-US"/>
        </w:rPr>
        <w:t>.</w:t>
      </w:r>
    </w:p>
    <w:p w:rsidR="00B0499F" w:rsidRPr="000F10BA" w:rsidRDefault="000F10BA" w:rsidP="00B0499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D</w:t>
      </w:r>
      <w:r w:rsidR="00B0499F" w:rsidRPr="000F10BA">
        <w:rPr>
          <w:lang w:val="en-US"/>
        </w:rPr>
        <w:t xml:space="preserve">. </w:t>
      </w:r>
      <w:proofErr w:type="spellStart"/>
      <w:r w:rsidR="00B0499F" w:rsidRPr="000F10BA">
        <w:rPr>
          <w:lang w:val="en-US"/>
        </w:rPr>
        <w:t>S</w:t>
      </w:r>
      <w:r w:rsidR="00895AB5">
        <w:rPr>
          <w:lang w:val="en-US"/>
        </w:rPr>
        <w:t>ympi</w:t>
      </w:r>
      <w:r>
        <w:rPr>
          <w:lang w:val="en-US"/>
        </w:rPr>
        <w:t>hitum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officinale</w:t>
      </w:r>
      <w:proofErr w:type="spellEnd"/>
      <w:r w:rsidR="00B0499F" w:rsidRPr="000F10BA">
        <w:rPr>
          <w:lang w:val="en-US"/>
        </w:rPr>
        <w:t xml:space="preserve">. </w:t>
      </w:r>
    </w:p>
    <w:p w:rsidR="00B0499F" w:rsidRPr="00997AA7" w:rsidRDefault="00B0499F" w:rsidP="00A60D60">
      <w:pPr>
        <w:tabs>
          <w:tab w:val="left" w:pos="664"/>
        </w:tabs>
        <w:spacing w:after="0" w:line="240" w:lineRule="auto"/>
        <w:jc w:val="both"/>
      </w:pPr>
      <w:r w:rsidRPr="00997AA7">
        <w:t xml:space="preserve">6. </w:t>
      </w:r>
      <w:r w:rsidR="00997AA7" w:rsidRPr="00997AA7">
        <w:t>Humedad de serosas y sequedad de mucosas es igual a: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/>
          <w:b w:val="0"/>
          <w:color w:val="auto"/>
        </w:rPr>
        <w:t>A.</w:t>
      </w: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Arnica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montana.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B.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Hypericum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perforatum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C.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Rhus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toxicodendron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D. Ruta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graveolens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>
        <w:rPr>
          <w:rFonts w:asciiTheme="minorHAnsi" w:hAnsiTheme="minorHAnsi" w:cs="Tahoma"/>
          <w:b w:val="0"/>
          <w:color w:val="auto"/>
          <w:sz w:val="22"/>
          <w:szCs w:val="22"/>
        </w:rPr>
        <w:t xml:space="preserve">E. </w:t>
      </w:r>
      <w:proofErr w:type="spellStart"/>
      <w:r>
        <w:rPr>
          <w:rFonts w:asciiTheme="minorHAnsi" w:hAnsiTheme="minorHAnsi" w:cs="Tahoma"/>
          <w:b w:val="0"/>
          <w:color w:val="auto"/>
          <w:sz w:val="22"/>
          <w:szCs w:val="22"/>
        </w:rPr>
        <w:t>Bryonia</w:t>
      </w:r>
      <w:proofErr w:type="spellEnd"/>
      <w:r>
        <w:rPr>
          <w:rFonts w:asciiTheme="minorHAnsi" w:hAnsiTheme="minorHAnsi" w:cs="Tahoma"/>
          <w:b w:val="0"/>
          <w:color w:val="auto"/>
          <w:sz w:val="22"/>
          <w:szCs w:val="22"/>
        </w:rPr>
        <w:t xml:space="preserve"> Alba.</w:t>
      </w:r>
    </w:p>
    <w:p w:rsidR="00B0499F" w:rsidRPr="000F10BA" w:rsidRDefault="00B0499F" w:rsidP="00B0499F">
      <w:pPr>
        <w:spacing w:after="0" w:line="240" w:lineRule="auto"/>
        <w:jc w:val="both"/>
      </w:pPr>
      <w:r w:rsidRPr="000F10BA">
        <w:t xml:space="preserve">7. </w:t>
      </w:r>
      <w:r w:rsidR="000F10BA" w:rsidRPr="000F10BA">
        <w:t>Si el medicamento tiene tropismo por el tejido fibroso y el periostio pensamos en: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/>
          <w:b w:val="0"/>
          <w:color w:val="auto"/>
        </w:rPr>
        <w:t>A.</w:t>
      </w: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Arnica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montana</w:t>
      </w: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B.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Hypericum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perforatum</w:t>
      </w:r>
      <w:proofErr w:type="spellEnd"/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C.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Rhus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toxicodendron</w:t>
      </w:r>
      <w:proofErr w:type="spellEnd"/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D. </w:t>
      </w:r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Ruta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graveolens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E. </w:t>
      </w:r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Ninguno</w:t>
      </w: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B0499F" w:rsidRPr="009C1ADB" w:rsidRDefault="00B0499F" w:rsidP="009C1ADB">
      <w:pPr>
        <w:spacing w:after="0" w:line="240" w:lineRule="auto"/>
        <w:jc w:val="both"/>
      </w:pPr>
      <w:r w:rsidRPr="009C1ADB">
        <w:t xml:space="preserve">8. Describa al menos </w:t>
      </w:r>
      <w:r w:rsidR="009C1ADB" w:rsidRPr="009C1ADB">
        <w:t>3 rúbricas</w:t>
      </w:r>
      <w:r w:rsidRPr="009C1ADB">
        <w:t xml:space="preserve"> ante un paciente con </w:t>
      </w:r>
      <w:r w:rsidR="009C1ADB" w:rsidRPr="009C1ADB">
        <w:t xml:space="preserve">un </w:t>
      </w:r>
      <w:proofErr w:type="spellStart"/>
      <w:r w:rsidR="009C1ADB" w:rsidRPr="009C1ADB">
        <w:t>ganglión</w:t>
      </w:r>
      <w:proofErr w:type="spellEnd"/>
      <w:r w:rsidR="009C1ADB" w:rsidRPr="009C1ADB">
        <w:t xml:space="preserve"> de muñeca</w:t>
      </w:r>
      <w:r w:rsidRPr="009C1ADB">
        <w:t>.</w:t>
      </w:r>
    </w:p>
    <w:p w:rsidR="00B0499F" w:rsidRPr="009C1ADB" w:rsidRDefault="009C1ADB" w:rsidP="009C1ADB">
      <w:pPr>
        <w:spacing w:after="0" w:line="240" w:lineRule="auto"/>
        <w:ind w:firstLine="708"/>
        <w:jc w:val="both"/>
        <w:rPr>
          <w:rFonts w:cs="Tahoma"/>
          <w:szCs w:val="24"/>
        </w:rPr>
      </w:pPr>
      <w:r>
        <w:t>1.</w:t>
      </w:r>
      <w:r w:rsidRPr="009C1ADB">
        <w:rPr>
          <w:rFonts w:cs="Tahoma"/>
          <w:szCs w:val="24"/>
        </w:rPr>
        <w:t xml:space="preserve"> </w:t>
      </w:r>
    </w:p>
    <w:p w:rsidR="00B0499F" w:rsidRPr="009C1ADB" w:rsidRDefault="00B0499F" w:rsidP="009C1ADB">
      <w:pPr>
        <w:spacing w:after="0" w:line="240" w:lineRule="auto"/>
        <w:ind w:left="708"/>
        <w:jc w:val="both"/>
      </w:pPr>
      <w:r w:rsidRPr="009C1ADB">
        <w:t>2.</w:t>
      </w:r>
    </w:p>
    <w:p w:rsidR="00B0499F" w:rsidRPr="009C1ADB" w:rsidRDefault="00B0499F" w:rsidP="009C1ADB">
      <w:pPr>
        <w:spacing w:after="0" w:line="240" w:lineRule="auto"/>
        <w:ind w:left="708"/>
        <w:jc w:val="both"/>
      </w:pPr>
      <w:r w:rsidRPr="009C1ADB">
        <w:t>3.</w:t>
      </w:r>
    </w:p>
    <w:p w:rsidR="00B0499F" w:rsidRPr="000F10BA" w:rsidRDefault="00B0499F" w:rsidP="00B0499F">
      <w:pPr>
        <w:spacing w:after="0" w:line="240" w:lineRule="auto"/>
        <w:jc w:val="both"/>
      </w:pPr>
      <w:r w:rsidRPr="000F10BA">
        <w:t>9. Indique al menos 3 m</w:t>
      </w:r>
      <w:r w:rsidR="000F10BA" w:rsidRPr="000F10BA">
        <w:t xml:space="preserve">odalidades de mejoría de </w:t>
      </w:r>
      <w:proofErr w:type="spellStart"/>
      <w:r w:rsidR="000F10BA" w:rsidRPr="000F10BA">
        <w:t>Bryonia</w:t>
      </w:r>
      <w:proofErr w:type="spellEnd"/>
      <w:r w:rsidR="000F10BA" w:rsidRPr="000F10BA">
        <w:t xml:space="preserve"> Alba</w:t>
      </w:r>
      <w:r w:rsidRPr="000F10BA">
        <w:t>.</w:t>
      </w:r>
    </w:p>
    <w:p w:rsidR="000F10BA" w:rsidRPr="000F10BA" w:rsidRDefault="00B0499F" w:rsidP="000F10BA">
      <w:pPr>
        <w:spacing w:after="0" w:line="240" w:lineRule="auto"/>
        <w:jc w:val="both"/>
        <w:rPr>
          <w:rFonts w:cs="Tahoma"/>
          <w:bCs/>
        </w:rPr>
      </w:pPr>
      <w:r w:rsidRPr="000F10BA">
        <w:tab/>
      </w:r>
      <w:r w:rsidRPr="000F10BA">
        <w:rPr>
          <w:sz w:val="20"/>
        </w:rPr>
        <w:t>A</w:t>
      </w:r>
      <w:r w:rsidRPr="000F10BA">
        <w:t>.</w:t>
      </w:r>
      <w:r w:rsidR="000F10BA" w:rsidRPr="000F10BA">
        <w:t xml:space="preserve"> </w:t>
      </w:r>
      <w:r w:rsidR="000F10BA" w:rsidRPr="000F10BA">
        <w:rPr>
          <w:rFonts w:cs="Tahoma"/>
          <w:bCs/>
        </w:rPr>
        <w:t xml:space="preserve">Reposo. </w:t>
      </w:r>
    </w:p>
    <w:p w:rsidR="000F10BA" w:rsidRP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 w:rsidRPr="000F10BA">
        <w:rPr>
          <w:rFonts w:cs="Tahoma"/>
          <w:bCs/>
        </w:rPr>
        <w:t xml:space="preserve">B. Acostado lado dolorido. </w:t>
      </w:r>
    </w:p>
    <w:p w:rsid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>
        <w:rPr>
          <w:rFonts w:cs="Tahoma"/>
          <w:bCs/>
        </w:rPr>
        <w:t>C. P</w:t>
      </w:r>
      <w:r w:rsidRPr="000F10BA">
        <w:rPr>
          <w:rFonts w:cs="Tahoma"/>
          <w:bCs/>
        </w:rPr>
        <w:t>resión.</w:t>
      </w:r>
    </w:p>
    <w:p w:rsid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>
        <w:rPr>
          <w:rFonts w:cs="Tahoma"/>
          <w:bCs/>
        </w:rPr>
        <w:t>D. Calor.</w:t>
      </w:r>
    </w:p>
    <w:p w:rsidR="000F10BA" w:rsidRP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>
        <w:rPr>
          <w:rFonts w:cs="Tahoma"/>
          <w:bCs/>
        </w:rPr>
        <w:t xml:space="preserve">E. </w:t>
      </w:r>
      <w:r w:rsidR="00F90FC4">
        <w:rPr>
          <w:rFonts w:cs="Tahoma"/>
          <w:bCs/>
        </w:rPr>
        <w:t>Cambios de temperatura</w:t>
      </w:r>
      <w:r>
        <w:rPr>
          <w:rFonts w:cs="Tahoma"/>
          <w:bCs/>
        </w:rPr>
        <w:t>.</w:t>
      </w:r>
    </w:p>
    <w:p w:rsidR="00B0499F" w:rsidRPr="00B23CCC" w:rsidRDefault="00B0499F" w:rsidP="000F10BA">
      <w:pPr>
        <w:spacing w:after="0" w:line="240" w:lineRule="auto"/>
        <w:jc w:val="both"/>
      </w:pPr>
      <w:r w:rsidRPr="00B23CCC">
        <w:lastRenderedPageBreak/>
        <w:t xml:space="preserve">10. ¿Cuál de los siguientes </w:t>
      </w:r>
      <w:r w:rsidR="00B23CCC" w:rsidRPr="00B23CCC">
        <w:t xml:space="preserve">medicamentos completa el “trío de los inquietos” junto a </w:t>
      </w:r>
      <w:proofErr w:type="spellStart"/>
      <w:r w:rsidR="00B23CCC" w:rsidRPr="00B23CCC">
        <w:t>Aconium</w:t>
      </w:r>
      <w:proofErr w:type="spellEnd"/>
      <w:r w:rsidR="00B23CCC" w:rsidRPr="00B23CCC">
        <w:t xml:space="preserve"> </w:t>
      </w:r>
      <w:proofErr w:type="spellStart"/>
      <w:r w:rsidR="00B23CCC" w:rsidRPr="00B23CCC">
        <w:t>napellus</w:t>
      </w:r>
      <w:proofErr w:type="spellEnd"/>
      <w:r w:rsidR="00B23CCC" w:rsidRPr="00B23CCC">
        <w:t xml:space="preserve"> y </w:t>
      </w:r>
      <w:proofErr w:type="spellStart"/>
      <w:r w:rsidR="00B23CCC" w:rsidRPr="00B23CCC">
        <w:t>Arsenicum</w:t>
      </w:r>
      <w:proofErr w:type="spellEnd"/>
      <w:r w:rsidR="00B23CCC" w:rsidRPr="00B23CCC">
        <w:t xml:space="preserve"> </w:t>
      </w:r>
      <w:proofErr w:type="spellStart"/>
      <w:r w:rsidR="00B23CCC" w:rsidRPr="00B23CCC">
        <w:t>album</w:t>
      </w:r>
      <w:proofErr w:type="spellEnd"/>
      <w:r w:rsidRPr="00B23CCC">
        <w:t>?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 xml:space="preserve">A. </w:t>
      </w:r>
      <w:proofErr w:type="spellStart"/>
      <w:r w:rsidR="00B23CCC" w:rsidRPr="00B23CCC">
        <w:rPr>
          <w:rFonts w:cs="Tahoma"/>
        </w:rPr>
        <w:t>Bryonia</w:t>
      </w:r>
      <w:proofErr w:type="spellEnd"/>
      <w:r w:rsidR="00B23CCC" w:rsidRPr="00B23CCC">
        <w:rPr>
          <w:rFonts w:cs="Tahoma"/>
        </w:rPr>
        <w:t xml:space="preserve"> alba</w:t>
      </w:r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 xml:space="preserve">B. </w:t>
      </w:r>
      <w:proofErr w:type="spellStart"/>
      <w:r w:rsidR="00B23CCC" w:rsidRPr="00B23CCC">
        <w:rPr>
          <w:rFonts w:cs="Tahoma"/>
        </w:rPr>
        <w:t>Arnica</w:t>
      </w:r>
      <w:proofErr w:type="spellEnd"/>
      <w:r w:rsidR="00B23CCC" w:rsidRPr="00B23CCC">
        <w:rPr>
          <w:rFonts w:cs="Tahoma"/>
        </w:rPr>
        <w:t xml:space="preserve"> montana</w:t>
      </w:r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 xml:space="preserve">C. </w:t>
      </w:r>
      <w:proofErr w:type="spellStart"/>
      <w:r w:rsidR="00B23CCC" w:rsidRPr="00B23CCC">
        <w:rPr>
          <w:rFonts w:cs="Tahoma"/>
        </w:rPr>
        <w:t>Rhus</w:t>
      </w:r>
      <w:proofErr w:type="spellEnd"/>
      <w:r w:rsidR="00B23CCC" w:rsidRPr="00B23CCC">
        <w:rPr>
          <w:rFonts w:cs="Tahoma"/>
        </w:rPr>
        <w:t xml:space="preserve"> </w:t>
      </w:r>
      <w:proofErr w:type="spellStart"/>
      <w:r w:rsidR="00B23CCC" w:rsidRPr="00B23CCC">
        <w:rPr>
          <w:rFonts w:cs="Tahoma"/>
        </w:rPr>
        <w:t>toxicodendron</w:t>
      </w:r>
      <w:proofErr w:type="spellEnd"/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>D.</w:t>
      </w:r>
      <w:r w:rsidR="00B23CCC" w:rsidRPr="00B23CCC">
        <w:rPr>
          <w:rFonts w:cs="Tahoma"/>
        </w:rPr>
        <w:t xml:space="preserve"> Ruta </w:t>
      </w:r>
      <w:proofErr w:type="spellStart"/>
      <w:r w:rsidR="00B23CCC" w:rsidRPr="00B23CCC">
        <w:rPr>
          <w:rFonts w:cs="Tahoma"/>
        </w:rPr>
        <w:t>graveolens</w:t>
      </w:r>
      <w:proofErr w:type="spellEnd"/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ascii="Tahoma" w:hAnsi="Tahoma" w:cs="Tahoma"/>
        </w:rPr>
      </w:pPr>
      <w:r w:rsidRPr="00B23CCC">
        <w:rPr>
          <w:rFonts w:cs="Tahoma"/>
        </w:rPr>
        <w:t>E.</w:t>
      </w:r>
      <w:r w:rsidR="00B23CCC" w:rsidRPr="00B23CCC">
        <w:rPr>
          <w:rFonts w:cs="Tahoma"/>
        </w:rPr>
        <w:t xml:space="preserve"> </w:t>
      </w:r>
      <w:proofErr w:type="spellStart"/>
      <w:r w:rsidR="00B23CCC" w:rsidRPr="00B23CCC">
        <w:rPr>
          <w:rFonts w:cs="Tahoma"/>
        </w:rPr>
        <w:t>Ledum</w:t>
      </w:r>
      <w:proofErr w:type="spellEnd"/>
      <w:r w:rsidR="00B23CCC" w:rsidRPr="00B23CCC">
        <w:rPr>
          <w:rFonts w:cs="Tahoma"/>
        </w:rPr>
        <w:t xml:space="preserve"> palustre</w:t>
      </w:r>
      <w:r w:rsidRPr="00B23CCC">
        <w:rPr>
          <w:rFonts w:cs="Tahoma"/>
        </w:rPr>
        <w:t>.</w:t>
      </w:r>
    </w:p>
    <w:p w:rsidR="00B0499F" w:rsidRPr="009B745E" w:rsidRDefault="00B0499F" w:rsidP="00B0499F">
      <w:pPr>
        <w:spacing w:after="0" w:line="240" w:lineRule="auto"/>
        <w:jc w:val="both"/>
        <w:rPr>
          <w:color w:val="FF0000"/>
        </w:rPr>
      </w:pPr>
      <w:r w:rsidRPr="009B745E">
        <w:rPr>
          <w:color w:val="FF0000"/>
        </w:rPr>
        <w:t xml:space="preserve"> </w:t>
      </w:r>
    </w:p>
    <w:p w:rsidR="00B0499F" w:rsidRPr="00A60D60" w:rsidRDefault="00B0499F" w:rsidP="00B0499F">
      <w:pPr>
        <w:spacing w:after="0" w:line="240" w:lineRule="auto"/>
        <w:jc w:val="both"/>
      </w:pPr>
      <w:r w:rsidRPr="00A60D60">
        <w:rPr>
          <w:u w:val="single"/>
        </w:rPr>
        <w:t>RESPUESTAS</w:t>
      </w:r>
      <w:r w:rsidRPr="00A60D60">
        <w:t>:</w:t>
      </w:r>
    </w:p>
    <w:p w:rsidR="00330E88" w:rsidRDefault="00B0499F" w:rsidP="00B0499F">
      <w:pPr>
        <w:spacing w:after="0" w:line="240" w:lineRule="auto"/>
        <w:jc w:val="both"/>
        <w:rPr>
          <w:color w:val="FF0000"/>
        </w:rPr>
      </w:pPr>
      <w:r w:rsidRPr="00A60D60">
        <w:rPr>
          <w:rFonts w:ascii="Tahoma" w:hAnsi="Tahoma" w:cs="Tahoma"/>
          <w:sz w:val="18"/>
        </w:rPr>
        <w:t>1</w:t>
      </w:r>
      <w:r w:rsidR="00A60D60" w:rsidRPr="00A60D60">
        <w:rPr>
          <w:rFonts w:ascii="Tahoma" w:hAnsi="Tahoma" w:cs="Tahoma"/>
          <w:sz w:val="18"/>
        </w:rPr>
        <w:t>-Temor de ser tocado II 89B;</w:t>
      </w:r>
      <w:r w:rsidR="00A60D60" w:rsidRPr="00A60D60">
        <w:rPr>
          <w:rFonts w:ascii="Tahoma" w:hAnsi="Tahoma" w:cs="Tahoma"/>
          <w:sz w:val="18"/>
          <w:szCs w:val="18"/>
        </w:rPr>
        <w:t xml:space="preserve"> irritabilidad, manda al Dr. a su casa III 58C; obstinado, nada, dice que no le ocurre III 70A; ilusión cama dura, demasiado II 39C; dura cama, sensación de III 836C</w:t>
      </w:r>
      <w:r w:rsidR="00330E88">
        <w:rPr>
          <w:rFonts w:ascii="Tahoma" w:hAnsi="Tahoma" w:cs="Tahoma"/>
          <w:sz w:val="18"/>
          <w:szCs w:val="18"/>
        </w:rPr>
        <w:t>.</w:t>
      </w:r>
      <w:r w:rsidR="00A60D60" w:rsidRPr="009B745E">
        <w:rPr>
          <w:color w:val="FF0000"/>
        </w:rPr>
        <w:t xml:space="preserve"> </w:t>
      </w:r>
    </w:p>
    <w:p w:rsidR="00330E88" w:rsidRPr="003D183E" w:rsidRDefault="00330E88" w:rsidP="003D183E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3D183E">
        <w:rPr>
          <w:rFonts w:ascii="Tahoma" w:hAnsi="Tahoma" w:cs="Tahoma"/>
          <w:sz w:val="18"/>
          <w:szCs w:val="18"/>
        </w:rPr>
        <w:t>2-</w:t>
      </w:r>
      <w:r w:rsidR="003D183E" w:rsidRPr="003D183E">
        <w:rPr>
          <w:rFonts w:ascii="Tahoma" w:hAnsi="Tahoma" w:cs="Tahoma"/>
          <w:bCs/>
          <w:sz w:val="18"/>
          <w:szCs w:val="18"/>
        </w:rPr>
        <w:t xml:space="preserve"> </w:t>
      </w:r>
      <w:r w:rsidR="006D204A">
        <w:rPr>
          <w:rFonts w:ascii="Tahoma" w:hAnsi="Tahoma" w:cs="Tahoma"/>
          <w:bCs/>
          <w:sz w:val="18"/>
          <w:szCs w:val="18"/>
        </w:rPr>
        <w:t>A.</w:t>
      </w:r>
    </w:p>
    <w:p w:rsidR="00330E88" w:rsidRPr="00330E88" w:rsidRDefault="00330E88" w:rsidP="003D183E">
      <w:pPr>
        <w:spacing w:after="0" w:line="240" w:lineRule="auto"/>
        <w:jc w:val="both"/>
        <w:rPr>
          <w:rFonts w:ascii="Tahoma" w:hAnsi="Tahoma" w:cs="Tahoma"/>
          <w:bCs/>
          <w:sz w:val="18"/>
        </w:rPr>
      </w:pPr>
      <w:r w:rsidRPr="003D183E">
        <w:rPr>
          <w:rFonts w:ascii="Tahoma" w:hAnsi="Tahoma" w:cs="Tahoma"/>
          <w:sz w:val="18"/>
          <w:szCs w:val="18"/>
        </w:rPr>
        <w:t>3-</w:t>
      </w:r>
      <w:r w:rsidR="009C1ADB">
        <w:rPr>
          <w:rFonts w:ascii="Tahoma" w:hAnsi="Tahoma" w:cs="Tahoma"/>
          <w:bCs/>
          <w:sz w:val="18"/>
          <w:szCs w:val="18"/>
        </w:rPr>
        <w:t>Dolor miembros inferiores</w:t>
      </w:r>
      <w:r w:rsidRPr="003D183E">
        <w:rPr>
          <w:rFonts w:ascii="Tahoma" w:hAnsi="Tahoma" w:cs="Tahoma"/>
          <w:bCs/>
          <w:sz w:val="18"/>
          <w:szCs w:val="18"/>
        </w:rPr>
        <w:t xml:space="preserve"> ciático 621A, derechos 621A, izquierdos 621A, doloroso</w:t>
      </w:r>
      <w:r w:rsidRPr="003D183E">
        <w:rPr>
          <w:rFonts w:ascii="Tahoma" w:hAnsi="Tahoma" w:cs="Tahoma"/>
          <w:bCs/>
          <w:sz w:val="16"/>
        </w:rPr>
        <w:t xml:space="preserve"> </w:t>
      </w:r>
      <w:r w:rsidRPr="00330E88">
        <w:rPr>
          <w:rFonts w:ascii="Tahoma" w:hAnsi="Tahoma" w:cs="Tahoma"/>
          <w:bCs/>
          <w:sz w:val="18"/>
        </w:rPr>
        <w:t xml:space="preserve">cadera extendiéndose a lo largo del nervio ciático 640B, </w:t>
      </w:r>
      <w:proofErr w:type="spellStart"/>
      <w:r w:rsidRPr="00330E88">
        <w:rPr>
          <w:rFonts w:ascii="Tahoma" w:hAnsi="Tahoma" w:cs="Tahoma"/>
          <w:bCs/>
          <w:sz w:val="18"/>
        </w:rPr>
        <w:t>rasgante</w:t>
      </w:r>
      <w:proofErr w:type="spellEnd"/>
      <w:r w:rsidRPr="00330E88">
        <w:rPr>
          <w:rFonts w:ascii="Tahoma" w:hAnsi="Tahoma" w:cs="Tahoma"/>
          <w:bCs/>
          <w:sz w:val="18"/>
        </w:rPr>
        <w:t xml:space="preserve"> cadera extendiéndose hacia abajo al nervio ciático 659C; tiro MMII extendiéndose nervio ciático  por él 666B.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4-</w:t>
      </w:r>
      <w:r w:rsidR="00895AB5">
        <w:rPr>
          <w:rFonts w:ascii="Tahoma" w:hAnsi="Tahoma" w:cs="Tahoma"/>
          <w:sz w:val="18"/>
        </w:rPr>
        <w:t xml:space="preserve"> B.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5-</w:t>
      </w:r>
      <w:r w:rsidR="000F10BA">
        <w:rPr>
          <w:rFonts w:ascii="Tahoma" w:hAnsi="Tahoma" w:cs="Tahoma"/>
          <w:sz w:val="18"/>
        </w:rPr>
        <w:t xml:space="preserve"> D.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6-</w:t>
      </w:r>
      <w:r w:rsidR="00997AA7">
        <w:rPr>
          <w:rFonts w:ascii="Tahoma" w:hAnsi="Tahoma" w:cs="Tahoma"/>
          <w:sz w:val="18"/>
        </w:rPr>
        <w:t xml:space="preserve"> E.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7-</w:t>
      </w:r>
      <w:r w:rsidR="000F10BA">
        <w:rPr>
          <w:rFonts w:ascii="Tahoma" w:hAnsi="Tahoma" w:cs="Tahoma"/>
          <w:sz w:val="18"/>
        </w:rPr>
        <w:t xml:space="preserve"> D.</w:t>
      </w:r>
    </w:p>
    <w:p w:rsidR="009C1ADB" w:rsidRPr="009C1ADB" w:rsidRDefault="00B23CCC" w:rsidP="009C1AD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C1ADB">
        <w:rPr>
          <w:rFonts w:ascii="Tahoma" w:hAnsi="Tahoma" w:cs="Tahoma"/>
          <w:sz w:val="18"/>
          <w:szCs w:val="18"/>
        </w:rPr>
        <w:t>8-</w:t>
      </w:r>
      <w:r w:rsidR="009C1ADB" w:rsidRPr="009C1AD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C1ADB" w:rsidRPr="009C1ADB">
        <w:rPr>
          <w:rFonts w:ascii="Tahoma" w:hAnsi="Tahoma" w:cs="Tahoma"/>
          <w:sz w:val="18"/>
          <w:szCs w:val="18"/>
        </w:rPr>
        <w:t>Bursae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</w:t>
      </w:r>
      <w:r w:rsidR="009C1ADB" w:rsidRPr="009C1ADB">
        <w:rPr>
          <w:rFonts w:ascii="Tahoma" w:hAnsi="Tahoma" w:cs="Tahoma"/>
          <w:sz w:val="18"/>
          <w:szCs w:val="18"/>
        </w:rPr>
        <w:t xml:space="preserve">593B; </w:t>
      </w:r>
      <w:proofErr w:type="spellStart"/>
      <w:r w:rsidR="009C1ADB">
        <w:rPr>
          <w:rFonts w:ascii="Tahoma" w:hAnsi="Tahoma" w:cs="Tahoma"/>
          <w:sz w:val="18"/>
          <w:szCs w:val="18"/>
        </w:rPr>
        <w:t>ganglión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691B</w:t>
      </w:r>
      <w:r w:rsidR="009C1ADB" w:rsidRPr="009C1ADB">
        <w:rPr>
          <w:rFonts w:ascii="Tahoma" w:hAnsi="Tahoma" w:cs="Tahoma"/>
          <w:sz w:val="18"/>
          <w:szCs w:val="18"/>
        </w:rPr>
        <w:t xml:space="preserve">; piel, </w:t>
      </w:r>
      <w:proofErr w:type="spellStart"/>
      <w:r w:rsidR="009C1ADB" w:rsidRPr="009C1ADB">
        <w:rPr>
          <w:rFonts w:ascii="Tahoma" w:hAnsi="Tahoma" w:cs="Tahoma"/>
          <w:sz w:val="18"/>
          <w:szCs w:val="18"/>
        </w:rPr>
        <w:t>gangliones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799C</w:t>
      </w:r>
      <w:r w:rsidR="009C1ADB" w:rsidRPr="009C1ADB">
        <w:rPr>
          <w:rFonts w:ascii="Tahoma" w:hAnsi="Tahoma" w:cs="Tahoma"/>
          <w:sz w:val="18"/>
          <w:szCs w:val="18"/>
        </w:rPr>
        <w:t xml:space="preserve"> y generalidades, tumores, </w:t>
      </w:r>
      <w:proofErr w:type="spellStart"/>
      <w:r w:rsidR="009C1ADB" w:rsidRPr="009C1ADB">
        <w:rPr>
          <w:rFonts w:ascii="Tahoma" w:hAnsi="Tahoma" w:cs="Tahoma"/>
          <w:sz w:val="18"/>
          <w:szCs w:val="18"/>
        </w:rPr>
        <w:t>gangliones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854C</w:t>
      </w:r>
      <w:r w:rsidR="009C1ADB" w:rsidRPr="009C1ADB">
        <w:rPr>
          <w:rFonts w:ascii="Tahoma" w:hAnsi="Tahoma" w:cs="Tahoma"/>
          <w:sz w:val="18"/>
          <w:szCs w:val="18"/>
        </w:rPr>
        <w:t xml:space="preserve">. </w:t>
      </w:r>
    </w:p>
    <w:p w:rsidR="00B23CCC" w:rsidRPr="009C1ADB" w:rsidRDefault="00B23CCC" w:rsidP="00B23CCC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C1ADB">
        <w:rPr>
          <w:rFonts w:ascii="Tahoma" w:hAnsi="Tahoma" w:cs="Tahoma"/>
          <w:sz w:val="18"/>
          <w:szCs w:val="18"/>
        </w:rPr>
        <w:t>9-</w:t>
      </w:r>
      <w:r w:rsidR="00C91B99" w:rsidRPr="009C1ADB">
        <w:rPr>
          <w:rFonts w:ascii="Tahoma" w:hAnsi="Tahoma" w:cs="Tahoma"/>
          <w:sz w:val="18"/>
          <w:szCs w:val="18"/>
        </w:rPr>
        <w:t xml:space="preserve"> A-B-C.</w:t>
      </w:r>
    </w:p>
    <w:p w:rsidR="00B0499F" w:rsidRPr="009C1ADB" w:rsidRDefault="00B23CCC" w:rsidP="00B23CCC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C1ADB">
        <w:rPr>
          <w:rFonts w:ascii="Tahoma" w:hAnsi="Tahoma" w:cs="Tahoma"/>
          <w:sz w:val="18"/>
          <w:szCs w:val="18"/>
        </w:rPr>
        <w:t>10-</w:t>
      </w:r>
      <w:r w:rsidR="001E5726">
        <w:rPr>
          <w:rFonts w:ascii="Tahoma" w:hAnsi="Tahoma" w:cs="Tahoma"/>
          <w:sz w:val="18"/>
          <w:szCs w:val="18"/>
        </w:rPr>
        <w:t xml:space="preserve"> </w:t>
      </w:r>
      <w:r w:rsidRPr="009C1ADB">
        <w:rPr>
          <w:rFonts w:ascii="Tahoma" w:hAnsi="Tahoma" w:cs="Tahoma"/>
          <w:sz w:val="18"/>
          <w:szCs w:val="18"/>
        </w:rPr>
        <w:t>C.</w:t>
      </w:r>
    </w:p>
    <w:p w:rsidR="00B0499F" w:rsidRPr="009C1ADB" w:rsidRDefault="00B0499F" w:rsidP="00B23CCC">
      <w:pPr>
        <w:spacing w:after="0" w:line="240" w:lineRule="auto"/>
        <w:rPr>
          <w:rFonts w:ascii="Tahoma" w:hAnsi="Tahoma" w:cs="Tahoma"/>
          <w:sz w:val="18"/>
          <w:szCs w:val="18"/>
        </w:rPr>
      </w:pPr>
    </w:p>
    <w:sectPr w:rsidR="00B0499F" w:rsidRPr="009C1ADB" w:rsidSect="0091021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0499F"/>
    <w:rsid w:val="000F10BA"/>
    <w:rsid w:val="00116381"/>
    <w:rsid w:val="001E5726"/>
    <w:rsid w:val="00330E88"/>
    <w:rsid w:val="003D183E"/>
    <w:rsid w:val="006D204A"/>
    <w:rsid w:val="00895AB5"/>
    <w:rsid w:val="00997AA7"/>
    <w:rsid w:val="009B745E"/>
    <w:rsid w:val="009C1ADB"/>
    <w:rsid w:val="00A60D60"/>
    <w:rsid w:val="00B0499F"/>
    <w:rsid w:val="00B23CCC"/>
    <w:rsid w:val="00C91B99"/>
    <w:rsid w:val="00F9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499F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499F"/>
    <w:rPr>
      <w:rFonts w:ascii="Times New Roman" w:eastAsia="Times New Roman" w:hAnsi="Times New Roman" w:cs="Times New Roman"/>
      <w:b/>
      <w:bCs/>
      <w:color w:val="000000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329</Words>
  <Characters>1810</Characters>
  <Application>Microsoft Office Word</Application>
  <DocSecurity>0</DocSecurity>
  <Lines>15</Lines>
  <Paragraphs>4</Paragraphs>
  <ScaleCrop>false</ScaleCrop>
  <Company> 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2014-11-05T10:36:00Z</dcterms:created>
  <dcterms:modified xsi:type="dcterms:W3CDTF">2014-11-05T11:35:00Z</dcterms:modified>
</cp:coreProperties>
</file>